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576" w:rsidRPr="002614D9" w:rsidRDefault="001F0576" w:rsidP="001F0576">
      <w:pPr>
        <w:keepNext/>
        <w:keepLines/>
        <w:spacing w:line="360" w:lineRule="auto"/>
        <w:jc w:val="center"/>
        <w:rPr>
          <w:rFonts w:ascii="Calibri" w:eastAsia="Calibri" w:hAnsi="Calibri"/>
          <w:b/>
          <w:bCs/>
          <w:sz w:val="24"/>
        </w:rPr>
      </w:pPr>
      <w:bookmarkStart w:id="0" w:name="_Toc174174091"/>
      <w:bookmarkStart w:id="1" w:name="_Toc179603245"/>
      <w:bookmarkStart w:id="2" w:name="_Toc182891914"/>
      <w:r w:rsidRPr="002614D9">
        <w:rPr>
          <w:rFonts w:ascii="Calibri" w:eastAsia="Calibri" w:hAnsi="Calibri" w:hint="cs"/>
          <w:b/>
          <w:bCs/>
          <w:sz w:val="24"/>
          <w:rtl/>
        </w:rPr>
        <w:t xml:space="preserve">ממשלת ישראל בשם מדינת ישראל </w:t>
      </w:r>
    </w:p>
    <w:p w:rsidR="001F0576" w:rsidRPr="002614D9" w:rsidRDefault="001F0576" w:rsidP="001F0576">
      <w:pPr>
        <w:keepNext/>
        <w:keepLines/>
        <w:spacing w:line="360" w:lineRule="auto"/>
        <w:jc w:val="center"/>
        <w:rPr>
          <w:rFonts w:ascii="Calibri" w:eastAsia="Calibri" w:hAnsi="Calibri"/>
          <w:b/>
          <w:bCs/>
          <w:sz w:val="24"/>
          <w:rtl/>
        </w:rPr>
      </w:pPr>
      <w:r w:rsidRPr="002614D9">
        <w:rPr>
          <w:rFonts w:ascii="Calibri" w:eastAsia="Calibri" w:hAnsi="Calibri" w:hint="cs"/>
          <w:b/>
          <w:bCs/>
          <w:sz w:val="24"/>
          <w:rtl/>
        </w:rPr>
        <w:t>משרד הבריאות</w:t>
      </w:r>
    </w:p>
    <w:p w:rsidR="001F0576" w:rsidRPr="002614D9" w:rsidRDefault="001F0576" w:rsidP="001F0576">
      <w:pPr>
        <w:keepNext/>
        <w:keepLines/>
        <w:spacing w:line="360" w:lineRule="auto"/>
        <w:jc w:val="center"/>
        <w:rPr>
          <w:rFonts w:ascii="Calibri" w:eastAsia="Calibri" w:hAnsi="Calibri"/>
          <w:b/>
          <w:bCs/>
          <w:sz w:val="24"/>
          <w:rtl/>
        </w:rPr>
      </w:pPr>
      <w:r w:rsidRPr="002614D9">
        <w:rPr>
          <w:rFonts w:ascii="Calibri" w:eastAsia="Calibri" w:hAnsi="Calibri" w:hint="cs"/>
          <w:b/>
          <w:bCs/>
          <w:sz w:val="24"/>
          <w:rtl/>
        </w:rPr>
        <w:t>אגף רכש נכסים ולוגיסטיקה</w:t>
      </w:r>
    </w:p>
    <w:p w:rsidR="001F0576" w:rsidRPr="002614D9" w:rsidRDefault="001F0576" w:rsidP="001F0576">
      <w:pPr>
        <w:keepNext/>
        <w:keepLines/>
        <w:jc w:val="center"/>
        <w:rPr>
          <w:rFonts w:cs="Times New Roman"/>
          <w:b/>
          <w:bCs/>
          <w:sz w:val="24"/>
          <w:rtl/>
        </w:rPr>
      </w:pPr>
    </w:p>
    <w:p w:rsidR="001F0576" w:rsidRPr="002614D9" w:rsidRDefault="001F0576" w:rsidP="00C86A9E">
      <w:pPr>
        <w:keepNext/>
        <w:keepLines/>
        <w:spacing w:line="360" w:lineRule="auto"/>
        <w:jc w:val="center"/>
        <w:rPr>
          <w:b/>
          <w:bCs/>
          <w:sz w:val="24"/>
          <w:rtl/>
        </w:rPr>
      </w:pPr>
      <w:r w:rsidRPr="002614D9">
        <w:rPr>
          <w:rFonts w:hint="cs"/>
          <w:b/>
          <w:bCs/>
          <w:sz w:val="24"/>
          <w:rtl/>
        </w:rPr>
        <w:t xml:space="preserve">מכרז פומבי מס' </w:t>
      </w:r>
      <w:r w:rsidR="00C86A9E">
        <w:rPr>
          <w:rFonts w:hint="cs"/>
          <w:b/>
          <w:bCs/>
          <w:sz w:val="24"/>
          <w:rtl/>
        </w:rPr>
        <w:t>25</w:t>
      </w:r>
      <w:r w:rsidRPr="000A12B8">
        <w:rPr>
          <w:b/>
          <w:bCs/>
          <w:sz w:val="24"/>
          <w:rtl/>
        </w:rPr>
        <w:t>/</w:t>
      </w:r>
      <w:r w:rsidR="00C86A9E">
        <w:rPr>
          <w:rFonts w:hint="cs"/>
          <w:b/>
          <w:bCs/>
          <w:sz w:val="24"/>
          <w:rtl/>
        </w:rPr>
        <w:t>2016</w:t>
      </w:r>
      <w:r w:rsidRPr="002614D9">
        <w:rPr>
          <w:b/>
          <w:bCs/>
          <w:sz w:val="24"/>
          <w:rtl/>
        </w:rPr>
        <w:t xml:space="preserve"> </w:t>
      </w:r>
      <w:r w:rsidR="00860BDD" w:rsidRPr="002614D9">
        <w:rPr>
          <w:rFonts w:hint="eastAsia"/>
          <w:b/>
          <w:bCs/>
          <w:sz w:val="24"/>
          <w:rtl/>
        </w:rPr>
        <w:t>לקבלת</w:t>
      </w:r>
      <w:r w:rsidR="00860BDD" w:rsidRPr="002614D9">
        <w:rPr>
          <w:b/>
          <w:bCs/>
          <w:sz w:val="24"/>
          <w:rtl/>
        </w:rPr>
        <w:t xml:space="preserve"> </w:t>
      </w:r>
      <w:r w:rsidR="00B51D7E" w:rsidRPr="00833744">
        <w:rPr>
          <w:b/>
          <w:bCs/>
          <w:sz w:val="24"/>
          <w:rtl/>
        </w:rPr>
        <w:fldChar w:fldCharType="begin"/>
      </w:r>
      <w:r w:rsidR="00B51D7E" w:rsidRPr="002614D9">
        <w:rPr>
          <w:b/>
          <w:bCs/>
          <w:sz w:val="24"/>
          <w:rtl/>
        </w:rPr>
        <w:instrText xml:space="preserve"> </w:instrText>
      </w:r>
      <w:r w:rsidR="00B51D7E" w:rsidRPr="002614D9">
        <w:rPr>
          <w:b/>
          <w:bCs/>
          <w:sz w:val="24"/>
        </w:rPr>
        <w:instrText>REF</w:instrText>
      </w:r>
      <w:r w:rsidR="00B51D7E" w:rsidRPr="002614D9">
        <w:rPr>
          <w:b/>
          <w:bCs/>
          <w:sz w:val="24"/>
          <w:rtl/>
        </w:rPr>
        <w:instrText xml:space="preserve"> כינוי_השירותים \</w:instrText>
      </w:r>
      <w:r w:rsidR="00B51D7E" w:rsidRPr="002614D9">
        <w:rPr>
          <w:b/>
          <w:bCs/>
          <w:sz w:val="24"/>
        </w:rPr>
        <w:instrText>h</w:instrText>
      </w:r>
      <w:r w:rsidR="00B51D7E" w:rsidRPr="002614D9">
        <w:rPr>
          <w:b/>
          <w:bCs/>
          <w:sz w:val="24"/>
          <w:rtl/>
        </w:rPr>
        <w:instrText xml:space="preserve">  \* </w:instrText>
      </w:r>
      <w:r w:rsidR="00B51D7E" w:rsidRPr="002614D9">
        <w:rPr>
          <w:b/>
          <w:bCs/>
          <w:sz w:val="24"/>
        </w:rPr>
        <w:instrText>MERGEFORMAT</w:instrText>
      </w:r>
      <w:r w:rsidR="00B51D7E" w:rsidRPr="002614D9">
        <w:rPr>
          <w:b/>
          <w:bCs/>
          <w:sz w:val="24"/>
          <w:rtl/>
        </w:rPr>
        <w:instrText xml:space="preserve"> </w:instrText>
      </w:r>
      <w:r w:rsidR="00B51D7E" w:rsidRPr="00833744">
        <w:rPr>
          <w:b/>
          <w:bCs/>
          <w:sz w:val="24"/>
          <w:rtl/>
        </w:rPr>
      </w:r>
      <w:r w:rsidR="00B51D7E" w:rsidRPr="00833744">
        <w:rPr>
          <w:b/>
          <w:bCs/>
          <w:sz w:val="24"/>
          <w:rtl/>
        </w:rPr>
        <w:fldChar w:fldCharType="separate"/>
      </w:r>
      <w:r w:rsidR="00DE0FAA" w:rsidRPr="00DE0FAA">
        <w:rPr>
          <w:rFonts w:hint="eastAsia"/>
          <w:b/>
          <w:bCs/>
          <w:sz w:val="24"/>
          <w:rtl/>
        </w:rPr>
        <w:t>שירותי</w:t>
      </w:r>
      <w:r w:rsidR="00DE0FAA" w:rsidRPr="00DE0FAA">
        <w:rPr>
          <w:b/>
          <w:bCs/>
          <w:sz w:val="24"/>
          <w:rtl/>
        </w:rPr>
        <w:t xml:space="preserve"> תרגום, </w:t>
      </w:r>
      <w:r w:rsidR="00DE0FAA" w:rsidRPr="00DE0FAA">
        <w:rPr>
          <w:rFonts w:hint="eastAsia"/>
          <w:b/>
          <w:bCs/>
          <w:sz w:val="24"/>
          <w:rtl/>
        </w:rPr>
        <w:t>מתורגמנות</w:t>
      </w:r>
      <w:r w:rsidR="00DE0FAA" w:rsidRPr="00DE0FAA">
        <w:rPr>
          <w:b/>
          <w:bCs/>
          <w:sz w:val="24"/>
          <w:rtl/>
        </w:rPr>
        <w:t xml:space="preserve"> </w:t>
      </w:r>
      <w:r w:rsidR="00DE0FAA" w:rsidRPr="00DE0FAA">
        <w:rPr>
          <w:rFonts w:hint="eastAsia"/>
          <w:b/>
          <w:bCs/>
          <w:sz w:val="24"/>
          <w:rtl/>
        </w:rPr>
        <w:t>ותמלול</w:t>
      </w:r>
      <w:r w:rsidR="00B51D7E" w:rsidRPr="00833744">
        <w:rPr>
          <w:b/>
          <w:bCs/>
          <w:sz w:val="24"/>
          <w:rtl/>
        </w:rPr>
        <w:fldChar w:fldCharType="end"/>
      </w:r>
      <w:r w:rsidR="007E0549">
        <w:rPr>
          <w:rFonts w:hint="cs"/>
          <w:b/>
          <w:bCs/>
          <w:sz w:val="24"/>
          <w:rtl/>
        </w:rPr>
        <w:t xml:space="preserve"> (מעודכן)</w:t>
      </w:r>
    </w:p>
    <w:p w:rsidR="001F0576" w:rsidRPr="002614D9" w:rsidRDefault="001F0576" w:rsidP="001F0576">
      <w:pPr>
        <w:keepNext/>
        <w:keepLines/>
        <w:jc w:val="center"/>
        <w:rPr>
          <w:rFonts w:cs="Times New Roman"/>
          <w:bCs/>
          <w:sz w:val="24"/>
        </w:rPr>
      </w:pPr>
    </w:p>
    <w:p w:rsidR="001F0576" w:rsidRPr="002614D9" w:rsidRDefault="001F0576" w:rsidP="001F0576">
      <w:pPr>
        <w:keepNext/>
        <w:keepLines/>
        <w:jc w:val="center"/>
        <w:rPr>
          <w:bCs/>
          <w:sz w:val="24"/>
          <w:rtl/>
        </w:rPr>
      </w:pPr>
    </w:p>
    <w:p w:rsidR="001F0576" w:rsidRPr="002614D9" w:rsidRDefault="00774E5F" w:rsidP="001F0576">
      <w:pPr>
        <w:keepNext/>
        <w:keepLines/>
        <w:spacing w:line="276" w:lineRule="auto"/>
        <w:ind w:left="1440" w:firstLine="629"/>
        <w:rPr>
          <w:rFonts w:eastAsia="Calibri"/>
          <w:bCs/>
          <w:sz w:val="24"/>
          <w:rtl/>
        </w:rPr>
      </w:pPr>
      <w:r w:rsidRPr="00774E5F">
        <w:rPr>
          <w:rFonts w:ascii="Arial" w:hAnsi="Arial" w:cs="Miriam"/>
          <w:noProof/>
          <w:lang w:eastAsia="en-US"/>
        </w:rPr>
        <w:drawing>
          <wp:inline distT="0" distB="0" distL="0" distR="0" wp14:anchorId="7D2854BC" wp14:editId="0F47AC9B">
            <wp:extent cx="3762375" cy="2732568"/>
            <wp:effectExtent l="0" t="0" r="0" b="0"/>
            <wp:docPr id="1" name="Picture 2" descr="C:\Users\idom\AppData\Local\Microsoft\Windows\Temporary Internet Files\Content.Word\logo_wi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om\AppData\Local\Microsoft\Windows\Temporary Internet Files\Content.Word\logo_wid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62375" cy="2732568"/>
                    </a:xfrm>
                    <a:prstGeom prst="rect">
                      <a:avLst/>
                    </a:prstGeom>
                    <a:noFill/>
                    <a:ln>
                      <a:noFill/>
                    </a:ln>
                  </pic:spPr>
                </pic:pic>
              </a:graphicData>
            </a:graphic>
          </wp:inline>
        </w:drawing>
      </w:r>
    </w:p>
    <w:p w:rsidR="001F0576" w:rsidRPr="002614D9" w:rsidRDefault="001F0576" w:rsidP="001F0576">
      <w:pPr>
        <w:keepNext/>
        <w:keepLines/>
        <w:spacing w:line="276" w:lineRule="auto"/>
        <w:ind w:left="1440" w:firstLine="629"/>
        <w:rPr>
          <w:rFonts w:eastAsia="Calibri"/>
          <w:bCs/>
          <w:sz w:val="24"/>
          <w:rtl/>
        </w:rPr>
      </w:pPr>
    </w:p>
    <w:p w:rsidR="001F0576" w:rsidRPr="002614D9" w:rsidRDefault="001F0576" w:rsidP="001F0576">
      <w:pPr>
        <w:keepNext/>
        <w:keepLines/>
        <w:spacing w:line="276" w:lineRule="auto"/>
        <w:ind w:left="1440" w:firstLine="629"/>
        <w:rPr>
          <w:rFonts w:eastAsia="Calibri"/>
          <w:bCs/>
          <w:sz w:val="24"/>
          <w:rtl/>
        </w:rPr>
      </w:pPr>
    </w:p>
    <w:p w:rsidR="001F0576" w:rsidRPr="002614D9" w:rsidRDefault="001F0576" w:rsidP="001F0576">
      <w:pPr>
        <w:keepNext/>
        <w:keepLines/>
        <w:spacing w:line="276" w:lineRule="auto"/>
        <w:ind w:left="1440" w:firstLine="629"/>
        <w:rPr>
          <w:rFonts w:eastAsia="Calibri"/>
          <w:bCs/>
          <w:sz w:val="24"/>
          <w:rtl/>
        </w:rPr>
      </w:pPr>
    </w:p>
    <w:p w:rsidR="001F0576" w:rsidRPr="002614D9" w:rsidRDefault="001F0576" w:rsidP="001F0576">
      <w:pPr>
        <w:keepNext/>
        <w:keepLines/>
        <w:spacing w:line="276" w:lineRule="auto"/>
        <w:ind w:left="1440" w:firstLine="629"/>
        <w:rPr>
          <w:bCs/>
          <w:sz w:val="24"/>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349"/>
      </w:tblGrid>
      <w:tr w:rsidR="001F0576" w:rsidRPr="002614D9" w:rsidTr="003347A5">
        <w:trPr>
          <w:trHeight w:val="1451"/>
          <w:jc w:val="center"/>
        </w:trPr>
        <w:tc>
          <w:tcPr>
            <w:tcW w:w="6349" w:type="dxa"/>
            <w:tcBorders>
              <w:top w:val="single" w:sz="18" w:space="0" w:color="auto"/>
              <w:left w:val="single" w:sz="18" w:space="0" w:color="auto"/>
              <w:bottom w:val="single" w:sz="18" w:space="0" w:color="auto"/>
              <w:right w:val="single" w:sz="18" w:space="0" w:color="auto"/>
            </w:tcBorders>
            <w:shd w:val="clear" w:color="auto" w:fill="AEAAAA"/>
            <w:hideMark/>
          </w:tcPr>
          <w:p w:rsidR="001F0576" w:rsidRPr="002614D9" w:rsidRDefault="001F0576" w:rsidP="00942C2C">
            <w:pPr>
              <w:keepNext/>
              <w:keepLines/>
              <w:spacing w:line="360" w:lineRule="auto"/>
              <w:ind w:firstLine="515"/>
              <w:rPr>
                <w:rFonts w:eastAsia="Calibri"/>
                <w:b/>
                <w:bCs/>
                <w:sz w:val="24"/>
                <w:u w:val="single"/>
                <w:rtl/>
              </w:rPr>
            </w:pPr>
            <w:r w:rsidRPr="002614D9">
              <w:rPr>
                <w:rFonts w:eastAsia="Calibri" w:hint="cs"/>
                <w:bCs/>
                <w:sz w:val="24"/>
                <w:rtl/>
              </w:rPr>
              <w:t>המועד</w:t>
            </w:r>
            <w:r w:rsidRPr="002614D9">
              <w:rPr>
                <w:rFonts w:eastAsia="Calibri"/>
                <w:bCs/>
                <w:sz w:val="24"/>
                <w:rtl/>
              </w:rPr>
              <w:t xml:space="preserve"> </w:t>
            </w:r>
            <w:r w:rsidRPr="002614D9">
              <w:rPr>
                <w:rFonts w:eastAsia="Calibri" w:hint="cs"/>
                <w:bCs/>
                <w:sz w:val="24"/>
                <w:rtl/>
              </w:rPr>
              <w:t>האחרון</w:t>
            </w:r>
            <w:r w:rsidRPr="002614D9">
              <w:rPr>
                <w:rFonts w:eastAsia="Calibri"/>
                <w:bCs/>
                <w:sz w:val="24"/>
                <w:rtl/>
              </w:rPr>
              <w:t xml:space="preserve"> </w:t>
            </w:r>
            <w:r w:rsidRPr="002614D9">
              <w:rPr>
                <w:rFonts w:eastAsia="Calibri" w:hint="cs"/>
                <w:bCs/>
                <w:sz w:val="24"/>
                <w:rtl/>
              </w:rPr>
              <w:t>להגשת</w:t>
            </w:r>
            <w:r w:rsidRPr="002614D9">
              <w:rPr>
                <w:rFonts w:eastAsia="Calibri"/>
                <w:bCs/>
                <w:sz w:val="24"/>
                <w:rtl/>
              </w:rPr>
              <w:t xml:space="preserve"> </w:t>
            </w:r>
            <w:r w:rsidRPr="002614D9">
              <w:rPr>
                <w:rFonts w:eastAsia="Calibri" w:hint="cs"/>
                <w:bCs/>
                <w:sz w:val="24"/>
                <w:rtl/>
              </w:rPr>
              <w:t>הצעות</w:t>
            </w:r>
            <w:r w:rsidR="00E4203C">
              <w:rPr>
                <w:rFonts w:eastAsia="Calibri" w:hint="cs"/>
                <w:bCs/>
                <w:sz w:val="24"/>
                <w:rtl/>
              </w:rPr>
              <w:t xml:space="preserve"> (מעודכן)</w:t>
            </w:r>
            <w:r w:rsidRPr="002614D9">
              <w:rPr>
                <w:bCs/>
                <w:sz w:val="24"/>
                <w:rtl/>
              </w:rPr>
              <w:t>:</w:t>
            </w:r>
          </w:p>
          <w:p w:rsidR="001F0576" w:rsidRPr="002614D9" w:rsidRDefault="001F0576" w:rsidP="00E4203C">
            <w:pPr>
              <w:keepNext/>
              <w:keepLines/>
              <w:spacing w:line="360" w:lineRule="auto"/>
              <w:ind w:firstLine="515"/>
              <w:rPr>
                <w:rFonts w:eastAsia="Calibri"/>
                <w:sz w:val="24"/>
              </w:rPr>
            </w:pPr>
            <w:r w:rsidRPr="002614D9">
              <w:rPr>
                <w:rFonts w:eastAsia="Calibri" w:hint="cs"/>
                <w:b/>
                <w:bCs/>
                <w:sz w:val="24"/>
                <w:u w:val="single"/>
                <w:rtl/>
              </w:rPr>
              <w:t>תאריך</w:t>
            </w:r>
            <w:r w:rsidRPr="002614D9">
              <w:rPr>
                <w:rFonts w:eastAsia="Calibri"/>
                <w:b/>
                <w:bCs/>
                <w:sz w:val="24"/>
                <w:rtl/>
              </w:rPr>
              <w:t>:</w:t>
            </w:r>
            <w:r w:rsidR="0046550E" w:rsidRPr="002614D9">
              <w:rPr>
                <w:rFonts w:eastAsia="Calibri"/>
                <w:b/>
                <w:bCs/>
                <w:sz w:val="24"/>
                <w:rtl/>
              </w:rPr>
              <w:t xml:space="preserve"> </w:t>
            </w:r>
            <w:r w:rsidR="00DA18A1">
              <w:rPr>
                <w:rFonts w:eastAsia="Calibri" w:hint="cs"/>
                <w:b/>
                <w:bCs/>
                <w:sz w:val="24"/>
                <w:rtl/>
              </w:rPr>
              <w:t>1</w:t>
            </w:r>
            <w:r w:rsidR="00E4203C">
              <w:rPr>
                <w:rFonts w:eastAsia="Calibri" w:hint="cs"/>
                <w:b/>
                <w:bCs/>
                <w:sz w:val="24"/>
                <w:rtl/>
              </w:rPr>
              <w:t>6</w:t>
            </w:r>
            <w:r w:rsidR="0046550E" w:rsidRPr="002614D9">
              <w:rPr>
                <w:rFonts w:eastAsia="Calibri"/>
                <w:b/>
                <w:bCs/>
                <w:sz w:val="24"/>
                <w:rtl/>
              </w:rPr>
              <w:t>/</w:t>
            </w:r>
            <w:r w:rsidR="00DB622D" w:rsidRPr="002614D9">
              <w:rPr>
                <w:rFonts w:eastAsia="Calibri"/>
                <w:b/>
                <w:bCs/>
                <w:sz w:val="24"/>
                <w:rtl/>
              </w:rPr>
              <w:t>0</w:t>
            </w:r>
            <w:r w:rsidR="00E4203C">
              <w:rPr>
                <w:rFonts w:eastAsia="Calibri" w:hint="cs"/>
                <w:b/>
                <w:bCs/>
                <w:sz w:val="24"/>
                <w:rtl/>
              </w:rPr>
              <w:t>6</w:t>
            </w:r>
            <w:r w:rsidR="0046550E" w:rsidRPr="002614D9">
              <w:rPr>
                <w:rFonts w:eastAsia="Calibri"/>
                <w:b/>
                <w:bCs/>
                <w:sz w:val="24"/>
                <w:rtl/>
              </w:rPr>
              <w:t>/</w:t>
            </w:r>
            <w:r w:rsidR="00342612">
              <w:rPr>
                <w:rFonts w:eastAsia="Calibri" w:hint="cs"/>
                <w:b/>
                <w:bCs/>
                <w:sz w:val="24"/>
                <w:rtl/>
              </w:rPr>
              <w:t>2016</w:t>
            </w:r>
          </w:p>
          <w:p w:rsidR="001F0576" w:rsidRPr="002614D9" w:rsidRDefault="001F0576" w:rsidP="00942C2C">
            <w:pPr>
              <w:keepNext/>
              <w:keepLines/>
              <w:spacing w:line="360" w:lineRule="auto"/>
              <w:ind w:left="132" w:firstLine="383"/>
              <w:rPr>
                <w:rFonts w:eastAsia="Calibri"/>
                <w:sz w:val="24"/>
                <w:rtl/>
              </w:rPr>
            </w:pPr>
            <w:r w:rsidRPr="002614D9">
              <w:rPr>
                <w:rFonts w:eastAsia="Calibri" w:hint="cs"/>
                <w:b/>
                <w:bCs/>
                <w:sz w:val="24"/>
                <w:u w:val="single"/>
                <w:rtl/>
              </w:rPr>
              <w:t>שעה</w:t>
            </w:r>
            <w:r w:rsidRPr="002614D9">
              <w:rPr>
                <w:rFonts w:eastAsia="Calibri"/>
                <w:b/>
                <w:bCs/>
                <w:sz w:val="24"/>
                <w:rtl/>
              </w:rPr>
              <w:t xml:space="preserve">: </w:t>
            </w:r>
            <w:r w:rsidRPr="002614D9">
              <w:rPr>
                <w:rFonts w:eastAsia="Calibri"/>
                <w:sz w:val="24"/>
                <w:rtl/>
              </w:rPr>
              <w:t>12:00</w:t>
            </w:r>
          </w:p>
          <w:p w:rsidR="001F0576" w:rsidRPr="002614D9" w:rsidRDefault="001F0576" w:rsidP="00942C2C">
            <w:pPr>
              <w:keepNext/>
              <w:keepLines/>
              <w:spacing w:line="360" w:lineRule="auto"/>
              <w:ind w:left="515"/>
              <w:jc w:val="both"/>
              <w:rPr>
                <w:rFonts w:eastAsia="Calibri"/>
                <w:b/>
                <w:bCs/>
                <w:sz w:val="24"/>
              </w:rPr>
            </w:pPr>
            <w:r w:rsidRPr="002614D9">
              <w:rPr>
                <w:rFonts w:eastAsia="Calibri" w:hint="cs"/>
                <w:b/>
                <w:bCs/>
                <w:sz w:val="24"/>
                <w:u w:val="single"/>
                <w:rtl/>
              </w:rPr>
              <w:t>מקום</w:t>
            </w:r>
            <w:r w:rsidRPr="002614D9">
              <w:rPr>
                <w:rFonts w:eastAsia="Calibri"/>
                <w:b/>
                <w:bCs/>
                <w:sz w:val="24"/>
                <w:rtl/>
              </w:rPr>
              <w:t xml:space="preserve">: </w:t>
            </w:r>
            <w:r w:rsidRPr="002614D9">
              <w:rPr>
                <w:rFonts w:eastAsia="Calibri" w:hint="cs"/>
                <w:sz w:val="24"/>
                <w:rtl/>
              </w:rPr>
              <w:t>בתיבת</w:t>
            </w:r>
            <w:r w:rsidRPr="002614D9">
              <w:rPr>
                <w:rFonts w:eastAsia="Calibri"/>
                <w:sz w:val="24"/>
                <w:rtl/>
              </w:rPr>
              <w:t xml:space="preserve"> </w:t>
            </w:r>
            <w:r w:rsidRPr="002614D9">
              <w:rPr>
                <w:rFonts w:eastAsia="Calibri" w:hint="cs"/>
                <w:sz w:val="24"/>
                <w:rtl/>
              </w:rPr>
              <w:t>המכרזים</w:t>
            </w:r>
            <w:r w:rsidRPr="002614D9">
              <w:rPr>
                <w:rFonts w:eastAsia="Calibri"/>
                <w:sz w:val="24"/>
                <w:rtl/>
              </w:rPr>
              <w:t xml:space="preserve"> </w:t>
            </w:r>
            <w:r w:rsidRPr="002614D9">
              <w:rPr>
                <w:rFonts w:eastAsia="Calibri" w:hint="cs"/>
                <w:sz w:val="24"/>
                <w:rtl/>
              </w:rPr>
              <w:t>הנמצאת</w:t>
            </w:r>
            <w:r w:rsidRPr="002614D9">
              <w:rPr>
                <w:rFonts w:eastAsia="Calibri"/>
                <w:sz w:val="24"/>
                <w:rtl/>
              </w:rPr>
              <w:t xml:space="preserve"> </w:t>
            </w:r>
            <w:r w:rsidRPr="002614D9">
              <w:rPr>
                <w:rFonts w:eastAsia="Calibri" w:hint="cs"/>
                <w:sz w:val="24"/>
                <w:rtl/>
              </w:rPr>
              <w:t>במשרד</w:t>
            </w:r>
            <w:r w:rsidRPr="002614D9">
              <w:rPr>
                <w:rFonts w:eastAsia="Calibri"/>
                <w:sz w:val="24"/>
                <w:rtl/>
              </w:rPr>
              <w:t xml:space="preserve"> </w:t>
            </w:r>
            <w:r w:rsidRPr="002614D9">
              <w:rPr>
                <w:rFonts w:eastAsia="Calibri" w:hint="cs"/>
                <w:sz w:val="24"/>
                <w:rtl/>
              </w:rPr>
              <w:t>הבריאות</w:t>
            </w:r>
            <w:r w:rsidRPr="002614D9">
              <w:rPr>
                <w:rFonts w:eastAsia="Calibri"/>
                <w:sz w:val="24"/>
                <w:rtl/>
              </w:rPr>
              <w:t xml:space="preserve">, </w:t>
            </w:r>
            <w:r w:rsidRPr="002614D9">
              <w:rPr>
                <w:rFonts w:eastAsia="Calibri" w:hint="cs"/>
                <w:sz w:val="24"/>
                <w:rtl/>
              </w:rPr>
              <w:t>לובי</w:t>
            </w:r>
            <w:r w:rsidRPr="002614D9">
              <w:rPr>
                <w:rFonts w:eastAsia="Calibri"/>
                <w:sz w:val="24"/>
                <w:rtl/>
              </w:rPr>
              <w:t xml:space="preserve"> </w:t>
            </w:r>
            <w:r w:rsidRPr="002614D9">
              <w:rPr>
                <w:rFonts w:eastAsia="Calibri" w:hint="cs"/>
                <w:sz w:val="24"/>
                <w:rtl/>
              </w:rPr>
              <w:t>כניסה</w:t>
            </w:r>
            <w:r w:rsidRPr="002614D9">
              <w:rPr>
                <w:rFonts w:eastAsia="Calibri"/>
                <w:sz w:val="24"/>
                <w:rtl/>
              </w:rPr>
              <w:t xml:space="preserve"> </w:t>
            </w:r>
            <w:r w:rsidRPr="002614D9">
              <w:rPr>
                <w:rFonts w:eastAsia="Calibri" w:hint="cs"/>
                <w:sz w:val="24"/>
                <w:rtl/>
              </w:rPr>
              <w:t>קומת</w:t>
            </w:r>
            <w:r w:rsidRPr="002614D9">
              <w:rPr>
                <w:rFonts w:eastAsia="Calibri"/>
                <w:sz w:val="24"/>
                <w:rtl/>
              </w:rPr>
              <w:t xml:space="preserve"> </w:t>
            </w:r>
            <w:r w:rsidRPr="002614D9">
              <w:rPr>
                <w:rFonts w:eastAsia="Calibri" w:hint="cs"/>
                <w:sz w:val="24"/>
                <w:rtl/>
              </w:rPr>
              <w:t>כניסה</w:t>
            </w:r>
            <w:r w:rsidRPr="002614D9">
              <w:rPr>
                <w:rFonts w:eastAsia="Calibri"/>
                <w:sz w:val="24"/>
                <w:rtl/>
              </w:rPr>
              <w:t xml:space="preserve">, </w:t>
            </w:r>
            <w:r w:rsidRPr="002614D9">
              <w:rPr>
                <w:rFonts w:eastAsia="Calibri" w:hint="cs"/>
                <w:sz w:val="24"/>
                <w:rtl/>
              </w:rPr>
              <w:t>רחוב</w:t>
            </w:r>
            <w:r w:rsidRPr="002614D9">
              <w:rPr>
                <w:rFonts w:eastAsia="Calibri"/>
                <w:sz w:val="24"/>
                <w:rtl/>
              </w:rPr>
              <w:t xml:space="preserve"> </w:t>
            </w:r>
            <w:r w:rsidRPr="002614D9">
              <w:rPr>
                <w:rFonts w:eastAsia="Calibri" w:hint="cs"/>
                <w:sz w:val="24"/>
                <w:rtl/>
              </w:rPr>
              <w:t>ירמיהו</w:t>
            </w:r>
            <w:r w:rsidRPr="002614D9">
              <w:rPr>
                <w:rFonts w:eastAsia="Calibri"/>
                <w:sz w:val="24"/>
                <w:rtl/>
              </w:rPr>
              <w:t xml:space="preserve"> 39, </w:t>
            </w:r>
            <w:r w:rsidRPr="002614D9">
              <w:rPr>
                <w:rFonts w:eastAsia="Calibri" w:hint="cs"/>
                <w:sz w:val="24"/>
                <w:rtl/>
              </w:rPr>
              <w:t>רוממה</w:t>
            </w:r>
            <w:r w:rsidRPr="002614D9">
              <w:rPr>
                <w:rFonts w:eastAsia="Calibri"/>
                <w:sz w:val="24"/>
                <w:rtl/>
              </w:rPr>
              <w:t xml:space="preserve">, </w:t>
            </w:r>
            <w:r w:rsidRPr="002614D9">
              <w:rPr>
                <w:rFonts w:eastAsia="Calibri" w:hint="cs"/>
                <w:sz w:val="24"/>
                <w:rtl/>
              </w:rPr>
              <w:t>ירושלים</w:t>
            </w:r>
          </w:p>
        </w:tc>
      </w:tr>
    </w:tbl>
    <w:p w:rsidR="001F0576" w:rsidRPr="002614D9" w:rsidRDefault="001F0576" w:rsidP="001F0576">
      <w:pPr>
        <w:keepNext/>
        <w:keepLines/>
        <w:jc w:val="center"/>
        <w:rPr>
          <w:bCs/>
          <w:sz w:val="24"/>
          <w:rtl/>
        </w:rPr>
      </w:pPr>
    </w:p>
    <w:p w:rsidR="001F0576" w:rsidRPr="002614D9" w:rsidRDefault="001F0576" w:rsidP="001F0576">
      <w:pPr>
        <w:keepNext/>
        <w:keepLines/>
        <w:jc w:val="center"/>
        <w:rPr>
          <w:b/>
          <w:bCs/>
          <w:sz w:val="24"/>
          <w:rtl/>
        </w:rPr>
      </w:pPr>
    </w:p>
    <w:p w:rsidR="001F0576" w:rsidRPr="002614D9" w:rsidRDefault="001F0576" w:rsidP="001F0576">
      <w:pPr>
        <w:keepNext/>
        <w:keepLines/>
        <w:spacing w:line="300" w:lineRule="atLeast"/>
        <w:jc w:val="center"/>
        <w:rPr>
          <w:b/>
          <w:bCs/>
          <w:sz w:val="24"/>
          <w:rtl/>
        </w:rPr>
      </w:pPr>
    </w:p>
    <w:p w:rsidR="001F0576" w:rsidRPr="002614D9" w:rsidRDefault="00E4203C" w:rsidP="00DA18A1">
      <w:pPr>
        <w:keepNext/>
        <w:keepLines/>
        <w:spacing w:line="300" w:lineRule="atLeast"/>
        <w:jc w:val="center"/>
        <w:rPr>
          <w:b/>
          <w:bCs/>
          <w:sz w:val="24"/>
          <w:rtl/>
        </w:rPr>
      </w:pPr>
      <w:r>
        <w:rPr>
          <w:rFonts w:hint="cs"/>
          <w:b/>
          <w:bCs/>
          <w:sz w:val="24"/>
          <w:rtl/>
        </w:rPr>
        <w:t>26 למאי</w:t>
      </w:r>
      <w:r w:rsidR="0046550E" w:rsidRPr="002614D9">
        <w:rPr>
          <w:b/>
          <w:bCs/>
          <w:sz w:val="24"/>
          <w:rtl/>
        </w:rPr>
        <w:t xml:space="preserve">, </w:t>
      </w:r>
      <w:r w:rsidR="00C720D8" w:rsidRPr="002614D9">
        <w:rPr>
          <w:b/>
          <w:bCs/>
          <w:sz w:val="24"/>
          <w:rtl/>
        </w:rPr>
        <w:t>201</w:t>
      </w:r>
      <w:r w:rsidR="00C720D8">
        <w:rPr>
          <w:rFonts w:hint="cs"/>
          <w:b/>
          <w:bCs/>
          <w:sz w:val="24"/>
          <w:rtl/>
        </w:rPr>
        <w:t>6</w:t>
      </w:r>
      <w:r w:rsidR="00C720D8" w:rsidRPr="002614D9">
        <w:rPr>
          <w:b/>
          <w:bCs/>
          <w:sz w:val="24"/>
          <w:rtl/>
        </w:rPr>
        <w:t xml:space="preserve">                                                                                       </w:t>
      </w:r>
      <w:r w:rsidR="001F0576" w:rsidRPr="002614D9">
        <w:rPr>
          <w:b/>
          <w:bCs/>
          <w:sz w:val="24"/>
          <w:rtl/>
        </w:rPr>
        <w:tab/>
      </w:r>
      <w:r>
        <w:rPr>
          <w:rFonts w:hint="cs"/>
          <w:b/>
          <w:bCs/>
          <w:sz w:val="24"/>
          <w:rtl/>
        </w:rPr>
        <w:t>י"ח באייר</w:t>
      </w:r>
      <w:r w:rsidR="0046550E" w:rsidRPr="002614D9">
        <w:rPr>
          <w:b/>
          <w:bCs/>
          <w:sz w:val="24"/>
          <w:rtl/>
        </w:rPr>
        <w:t xml:space="preserve">,  </w:t>
      </w:r>
      <w:r w:rsidR="0046550E" w:rsidRPr="002614D9">
        <w:rPr>
          <w:rFonts w:hint="eastAsia"/>
          <w:b/>
          <w:bCs/>
          <w:sz w:val="24"/>
          <w:rtl/>
        </w:rPr>
        <w:t>תשע</w:t>
      </w:r>
      <w:r w:rsidR="0046550E" w:rsidRPr="002614D9">
        <w:rPr>
          <w:b/>
          <w:bCs/>
          <w:sz w:val="24"/>
          <w:rtl/>
        </w:rPr>
        <w:t>"</w:t>
      </w:r>
      <w:r w:rsidR="00C720D8">
        <w:rPr>
          <w:rFonts w:hint="cs"/>
          <w:b/>
          <w:bCs/>
          <w:sz w:val="24"/>
          <w:rtl/>
        </w:rPr>
        <w:t>ו</w:t>
      </w:r>
    </w:p>
    <w:p w:rsidR="001F0576" w:rsidRPr="002614D9" w:rsidRDefault="001F0576" w:rsidP="001F0576">
      <w:pPr>
        <w:keepNext/>
        <w:keepLines/>
        <w:spacing w:line="300" w:lineRule="atLeast"/>
        <w:jc w:val="center"/>
        <w:rPr>
          <w:b/>
          <w:bCs/>
          <w:sz w:val="24"/>
          <w:rtl/>
        </w:rPr>
      </w:pPr>
    </w:p>
    <w:p w:rsidR="001F0576" w:rsidRPr="002614D9" w:rsidRDefault="001F0576" w:rsidP="001F0576">
      <w:pPr>
        <w:pStyle w:val="a4"/>
        <w:keepNext/>
        <w:keepLines/>
        <w:jc w:val="center"/>
        <w:rPr>
          <w:rFonts w:cs="David"/>
          <w:sz w:val="24"/>
          <w:rtl/>
        </w:rPr>
      </w:pPr>
      <w:r w:rsidRPr="002614D9">
        <w:rPr>
          <w:rFonts w:cs="David"/>
          <w:sz w:val="24"/>
          <w:rtl/>
        </w:rPr>
        <w:t>רח' ירמיהו 39, ירושלים, ת.ד. 1176, טלפון: 5400*, פקס: 02-5655969</w:t>
      </w:r>
    </w:p>
    <w:p w:rsidR="001F0576" w:rsidRPr="002614D9" w:rsidRDefault="001F0576" w:rsidP="001F0576">
      <w:pPr>
        <w:pStyle w:val="a4"/>
        <w:keepNext/>
        <w:keepLines/>
        <w:jc w:val="center"/>
        <w:rPr>
          <w:sz w:val="24"/>
          <w:rtl/>
        </w:rPr>
      </w:pPr>
      <w:r w:rsidRPr="002614D9">
        <w:rPr>
          <w:sz w:val="24"/>
          <w:rtl/>
        </w:rPr>
        <w:t xml:space="preserve">39 </w:t>
      </w:r>
      <w:r w:rsidRPr="002614D9">
        <w:rPr>
          <w:sz w:val="24"/>
        </w:rPr>
        <w:t>Yirmiyahu st., Jerusalem, P.O.B. 1176, Tel: *5400, Fax: 02-5655969</w:t>
      </w:r>
    </w:p>
    <w:p w:rsidR="00F24C31" w:rsidRPr="002614D9" w:rsidRDefault="001F0576" w:rsidP="001F0576">
      <w:pPr>
        <w:jc w:val="center"/>
        <w:rPr>
          <w:sz w:val="24"/>
          <w:rtl/>
          <w:lang w:eastAsia="en-US"/>
        </w:rPr>
      </w:pPr>
      <w:r w:rsidRPr="002614D9">
        <w:rPr>
          <w:sz w:val="24"/>
          <w:rtl/>
        </w:rPr>
        <w:t xml:space="preserve">דואר אלקטרוני:  </w:t>
      </w:r>
      <w:hyperlink r:id="rId10" w:history="1">
        <w:r w:rsidRPr="002614D9">
          <w:rPr>
            <w:rStyle w:val="Hyperlink"/>
            <w:sz w:val="24"/>
          </w:rPr>
          <w:t>nehasim@moh.health.gov.il</w:t>
        </w:r>
      </w:hyperlink>
      <w:r w:rsidR="00F24C31" w:rsidRPr="002614D9">
        <w:rPr>
          <w:sz w:val="24"/>
          <w:rtl/>
          <w:lang w:eastAsia="en-US"/>
        </w:rPr>
        <w:br w:type="page"/>
      </w:r>
      <w:r w:rsidR="00F24C31" w:rsidRPr="002614D9">
        <w:rPr>
          <w:sz w:val="24"/>
          <w:rtl/>
          <w:lang w:eastAsia="en-US"/>
        </w:rPr>
        <w:lastRenderedPageBreak/>
        <w:t xml:space="preserve">תוכן   </w:t>
      </w:r>
      <w:r w:rsidR="00F24C31" w:rsidRPr="002614D9">
        <w:rPr>
          <w:sz w:val="24"/>
          <w:u w:val="single"/>
          <w:rtl/>
          <w:lang w:eastAsia="en-US"/>
        </w:rPr>
        <w:t xml:space="preserve">                                                                                                                                                  </w:t>
      </w:r>
      <w:r w:rsidR="00F24C31" w:rsidRPr="002614D9">
        <w:rPr>
          <w:sz w:val="24"/>
          <w:rtl/>
          <w:lang w:eastAsia="en-US"/>
        </w:rPr>
        <w:t xml:space="preserve">  </w:t>
      </w:r>
    </w:p>
    <w:p w:rsidR="00F24C31" w:rsidRPr="002614D9" w:rsidRDefault="00F24C31" w:rsidP="00012D37">
      <w:pPr>
        <w:spacing w:line="360" w:lineRule="auto"/>
        <w:rPr>
          <w:sz w:val="24"/>
          <w:u w:val="single"/>
          <w:rtl/>
        </w:rPr>
      </w:pPr>
      <w:bookmarkStart w:id="3" w:name="_Toc208123170"/>
    </w:p>
    <w:p w:rsidR="00496C6A" w:rsidRDefault="005E23DC">
      <w:pPr>
        <w:pStyle w:val="TOC1"/>
        <w:rPr>
          <w:rFonts w:asciiTheme="minorHAnsi" w:eastAsiaTheme="minorEastAsia" w:hAnsiTheme="minorHAnsi" w:cstheme="minorBidi"/>
          <w:noProof/>
          <w:sz w:val="22"/>
          <w:szCs w:val="22"/>
          <w:rtl/>
        </w:rPr>
      </w:pPr>
      <w:r w:rsidRPr="005C74A3">
        <w:rPr>
          <w:u w:val="single"/>
          <w:rtl/>
        </w:rPr>
        <w:fldChar w:fldCharType="begin"/>
      </w:r>
      <w:r w:rsidRPr="002614D9">
        <w:rPr>
          <w:u w:val="single"/>
          <w:rtl/>
        </w:rPr>
        <w:instrText xml:space="preserve"> </w:instrText>
      </w:r>
      <w:r w:rsidRPr="002614D9">
        <w:rPr>
          <w:u w:val="single"/>
        </w:rPr>
        <w:instrText>TOC</w:instrText>
      </w:r>
      <w:r w:rsidRPr="002614D9">
        <w:rPr>
          <w:u w:val="single"/>
          <w:rtl/>
        </w:rPr>
        <w:instrText xml:space="preserve"> \</w:instrText>
      </w:r>
      <w:r w:rsidRPr="002614D9">
        <w:rPr>
          <w:u w:val="single"/>
        </w:rPr>
        <w:instrText>o "1-1" \h \z \u</w:instrText>
      </w:r>
      <w:r w:rsidRPr="002614D9">
        <w:rPr>
          <w:u w:val="single"/>
          <w:rtl/>
        </w:rPr>
        <w:instrText xml:space="preserve"> </w:instrText>
      </w:r>
      <w:r w:rsidRPr="005C74A3">
        <w:rPr>
          <w:u w:val="single"/>
          <w:rtl/>
        </w:rPr>
        <w:fldChar w:fldCharType="separate"/>
      </w:r>
      <w:hyperlink w:anchor="_Toc445906932" w:history="1">
        <w:r w:rsidR="00496C6A" w:rsidRPr="00DF3497">
          <w:rPr>
            <w:rStyle w:val="Hyperlink"/>
            <w:rFonts w:hint="eastAsia"/>
            <w:b/>
            <w:bCs/>
            <w:noProof/>
            <w:rtl/>
          </w:rPr>
          <w:t>פרק</w:t>
        </w:r>
        <w:r w:rsidR="00496C6A" w:rsidRPr="00DF3497">
          <w:rPr>
            <w:rStyle w:val="Hyperlink"/>
            <w:b/>
            <w:bCs/>
            <w:noProof/>
            <w:rtl/>
          </w:rPr>
          <w:t xml:space="preserve"> 1 - </w:t>
        </w:r>
        <w:r w:rsidR="00496C6A" w:rsidRPr="00DF3497">
          <w:rPr>
            <w:rStyle w:val="Hyperlink"/>
            <w:rFonts w:hint="eastAsia"/>
            <w:b/>
            <w:bCs/>
            <w:noProof/>
            <w:rtl/>
          </w:rPr>
          <w:t>פניה</w:t>
        </w:r>
        <w:r w:rsidR="00496C6A" w:rsidRPr="00DF3497">
          <w:rPr>
            <w:rStyle w:val="Hyperlink"/>
            <w:b/>
            <w:bCs/>
            <w:noProof/>
            <w:rtl/>
          </w:rPr>
          <w:t xml:space="preserve"> </w:t>
        </w:r>
        <w:r w:rsidR="00496C6A" w:rsidRPr="00DF3497">
          <w:rPr>
            <w:rStyle w:val="Hyperlink"/>
            <w:rFonts w:hint="eastAsia"/>
            <w:b/>
            <w:bCs/>
            <w:noProof/>
            <w:rtl/>
          </w:rPr>
          <w:t>למציעים</w:t>
        </w:r>
        <w:r w:rsidR="00496C6A">
          <w:rPr>
            <w:noProof/>
            <w:webHidden/>
            <w:rtl/>
          </w:rPr>
          <w:tab/>
        </w:r>
        <w:r w:rsidR="00496C6A">
          <w:rPr>
            <w:rStyle w:val="Hyperlink"/>
            <w:noProof/>
            <w:rtl/>
          </w:rPr>
          <w:fldChar w:fldCharType="begin"/>
        </w:r>
        <w:r w:rsidR="00496C6A">
          <w:rPr>
            <w:noProof/>
            <w:webHidden/>
            <w:rtl/>
          </w:rPr>
          <w:instrText xml:space="preserve"> </w:instrText>
        </w:r>
        <w:r w:rsidR="00496C6A">
          <w:rPr>
            <w:noProof/>
            <w:webHidden/>
          </w:rPr>
          <w:instrText>PAGEREF</w:instrText>
        </w:r>
        <w:r w:rsidR="00496C6A">
          <w:rPr>
            <w:noProof/>
            <w:webHidden/>
            <w:rtl/>
          </w:rPr>
          <w:instrText xml:space="preserve"> _</w:instrText>
        </w:r>
        <w:r w:rsidR="00496C6A">
          <w:rPr>
            <w:noProof/>
            <w:webHidden/>
          </w:rPr>
          <w:instrText>Toc445906932 \h</w:instrText>
        </w:r>
        <w:r w:rsidR="00496C6A">
          <w:rPr>
            <w:noProof/>
            <w:webHidden/>
            <w:rtl/>
          </w:rPr>
          <w:instrText xml:space="preserve"> </w:instrText>
        </w:r>
        <w:r w:rsidR="00496C6A">
          <w:rPr>
            <w:rStyle w:val="Hyperlink"/>
            <w:noProof/>
            <w:rtl/>
          </w:rPr>
        </w:r>
        <w:r w:rsidR="00496C6A">
          <w:rPr>
            <w:rStyle w:val="Hyperlink"/>
            <w:noProof/>
            <w:rtl/>
          </w:rPr>
          <w:fldChar w:fldCharType="separate"/>
        </w:r>
        <w:r w:rsidR="00DE0FAA">
          <w:rPr>
            <w:noProof/>
            <w:webHidden/>
            <w:rtl/>
          </w:rPr>
          <w:t>3</w:t>
        </w:r>
        <w:r w:rsidR="00496C6A">
          <w:rPr>
            <w:rStyle w:val="Hyperlink"/>
            <w:noProof/>
            <w:rtl/>
          </w:rPr>
          <w:fldChar w:fldCharType="end"/>
        </w:r>
      </w:hyperlink>
    </w:p>
    <w:p w:rsidR="00496C6A" w:rsidRDefault="000E5F39">
      <w:pPr>
        <w:pStyle w:val="TOC1"/>
        <w:rPr>
          <w:rFonts w:asciiTheme="minorHAnsi" w:eastAsiaTheme="minorEastAsia" w:hAnsiTheme="minorHAnsi" w:cstheme="minorBidi"/>
          <w:noProof/>
          <w:sz w:val="22"/>
          <w:szCs w:val="22"/>
          <w:rtl/>
        </w:rPr>
      </w:pPr>
      <w:hyperlink w:anchor="_Toc445906933" w:history="1">
        <w:r w:rsidR="00496C6A" w:rsidRPr="00DF3497">
          <w:rPr>
            <w:rStyle w:val="Hyperlink"/>
            <w:rFonts w:hint="eastAsia"/>
            <w:b/>
            <w:bCs/>
            <w:noProof/>
            <w:rtl/>
          </w:rPr>
          <w:t>פרק</w:t>
        </w:r>
        <w:r w:rsidR="00496C6A" w:rsidRPr="00DF3497">
          <w:rPr>
            <w:rStyle w:val="Hyperlink"/>
            <w:b/>
            <w:bCs/>
            <w:noProof/>
            <w:rtl/>
          </w:rPr>
          <w:t xml:space="preserve"> 2- </w:t>
        </w:r>
        <w:r w:rsidR="00496C6A" w:rsidRPr="00DF3497">
          <w:rPr>
            <w:rStyle w:val="Hyperlink"/>
            <w:rFonts w:hint="eastAsia"/>
            <w:b/>
            <w:bCs/>
            <w:noProof/>
            <w:rtl/>
          </w:rPr>
          <w:t>מפרט</w:t>
        </w:r>
        <w:r w:rsidR="00496C6A" w:rsidRPr="00DF3497">
          <w:rPr>
            <w:rStyle w:val="Hyperlink"/>
            <w:b/>
            <w:bCs/>
            <w:noProof/>
            <w:rtl/>
          </w:rPr>
          <w:t xml:space="preserve"> </w:t>
        </w:r>
        <w:r w:rsidR="00496C6A" w:rsidRPr="00DF3497">
          <w:rPr>
            <w:rStyle w:val="Hyperlink"/>
            <w:rFonts w:hint="eastAsia"/>
            <w:b/>
            <w:bCs/>
            <w:noProof/>
            <w:rtl/>
          </w:rPr>
          <w:t>השירותים</w:t>
        </w:r>
        <w:r w:rsidR="00496C6A" w:rsidRPr="00DF3497">
          <w:rPr>
            <w:rStyle w:val="Hyperlink"/>
            <w:b/>
            <w:bCs/>
            <w:noProof/>
            <w:rtl/>
          </w:rPr>
          <w:t xml:space="preserve"> </w:t>
        </w:r>
        <w:r w:rsidR="00496C6A" w:rsidRPr="00DF3497">
          <w:rPr>
            <w:rStyle w:val="Hyperlink"/>
            <w:rFonts w:hint="eastAsia"/>
            <w:b/>
            <w:bCs/>
            <w:noProof/>
            <w:rtl/>
          </w:rPr>
          <w:t>הנדרשים</w:t>
        </w:r>
        <w:r w:rsidR="00496C6A">
          <w:rPr>
            <w:noProof/>
            <w:webHidden/>
            <w:rtl/>
          </w:rPr>
          <w:tab/>
        </w:r>
        <w:r w:rsidR="00496C6A">
          <w:rPr>
            <w:rStyle w:val="Hyperlink"/>
            <w:noProof/>
            <w:rtl/>
          </w:rPr>
          <w:fldChar w:fldCharType="begin"/>
        </w:r>
        <w:r w:rsidR="00496C6A">
          <w:rPr>
            <w:noProof/>
            <w:webHidden/>
            <w:rtl/>
          </w:rPr>
          <w:instrText xml:space="preserve"> </w:instrText>
        </w:r>
        <w:r w:rsidR="00496C6A">
          <w:rPr>
            <w:noProof/>
            <w:webHidden/>
          </w:rPr>
          <w:instrText>PAGEREF</w:instrText>
        </w:r>
        <w:r w:rsidR="00496C6A">
          <w:rPr>
            <w:noProof/>
            <w:webHidden/>
            <w:rtl/>
          </w:rPr>
          <w:instrText xml:space="preserve"> _</w:instrText>
        </w:r>
        <w:r w:rsidR="00496C6A">
          <w:rPr>
            <w:noProof/>
            <w:webHidden/>
          </w:rPr>
          <w:instrText>Toc445906933 \h</w:instrText>
        </w:r>
        <w:r w:rsidR="00496C6A">
          <w:rPr>
            <w:noProof/>
            <w:webHidden/>
            <w:rtl/>
          </w:rPr>
          <w:instrText xml:space="preserve"> </w:instrText>
        </w:r>
        <w:r w:rsidR="00496C6A">
          <w:rPr>
            <w:rStyle w:val="Hyperlink"/>
            <w:noProof/>
            <w:rtl/>
          </w:rPr>
        </w:r>
        <w:r w:rsidR="00496C6A">
          <w:rPr>
            <w:rStyle w:val="Hyperlink"/>
            <w:noProof/>
            <w:rtl/>
          </w:rPr>
          <w:fldChar w:fldCharType="separate"/>
        </w:r>
        <w:r w:rsidR="00DE0FAA">
          <w:rPr>
            <w:noProof/>
            <w:webHidden/>
            <w:rtl/>
          </w:rPr>
          <w:t>20</w:t>
        </w:r>
        <w:r w:rsidR="00496C6A">
          <w:rPr>
            <w:rStyle w:val="Hyperlink"/>
            <w:noProof/>
            <w:rtl/>
          </w:rPr>
          <w:fldChar w:fldCharType="end"/>
        </w:r>
      </w:hyperlink>
    </w:p>
    <w:p w:rsidR="00496C6A" w:rsidRDefault="000E5F39">
      <w:pPr>
        <w:pStyle w:val="TOC1"/>
        <w:rPr>
          <w:rFonts w:asciiTheme="minorHAnsi" w:eastAsiaTheme="minorEastAsia" w:hAnsiTheme="minorHAnsi" w:cstheme="minorBidi"/>
          <w:noProof/>
          <w:sz w:val="22"/>
          <w:szCs w:val="22"/>
          <w:rtl/>
        </w:rPr>
      </w:pPr>
      <w:hyperlink w:anchor="_Toc445906934" w:history="1">
        <w:r w:rsidR="00496C6A" w:rsidRPr="00DF3497">
          <w:rPr>
            <w:rStyle w:val="Hyperlink"/>
            <w:rFonts w:hint="eastAsia"/>
            <w:b/>
            <w:bCs/>
            <w:noProof/>
            <w:rtl/>
          </w:rPr>
          <w:t>נספח</w:t>
        </w:r>
        <w:r w:rsidR="00496C6A" w:rsidRPr="00DF3497">
          <w:rPr>
            <w:rStyle w:val="Hyperlink"/>
            <w:b/>
            <w:bCs/>
            <w:noProof/>
            <w:rtl/>
          </w:rPr>
          <w:t xml:space="preserve"> </w:t>
        </w:r>
        <w:r w:rsidR="00496C6A" w:rsidRPr="00DF3497">
          <w:rPr>
            <w:rStyle w:val="Hyperlink"/>
            <w:rFonts w:hint="eastAsia"/>
            <w:b/>
            <w:bCs/>
            <w:noProof/>
            <w:rtl/>
          </w:rPr>
          <w:t>א</w:t>
        </w:r>
        <w:r w:rsidR="00496C6A" w:rsidRPr="00DF3497">
          <w:rPr>
            <w:rStyle w:val="Hyperlink"/>
            <w:b/>
            <w:bCs/>
            <w:noProof/>
            <w:rtl/>
          </w:rPr>
          <w:t>'</w:t>
        </w:r>
        <w:r w:rsidR="00496C6A" w:rsidRPr="00DF3497">
          <w:rPr>
            <w:rStyle w:val="Hyperlink"/>
            <w:noProof/>
            <w:rtl/>
          </w:rPr>
          <w:t xml:space="preserve"> </w:t>
        </w:r>
        <w:r w:rsidR="00496C6A" w:rsidRPr="00DF3497">
          <w:rPr>
            <w:rStyle w:val="Hyperlink"/>
            <w:rFonts w:hint="eastAsia"/>
            <w:noProof/>
            <w:rtl/>
          </w:rPr>
          <w:t>חוברת</w:t>
        </w:r>
        <w:r w:rsidR="00496C6A" w:rsidRPr="00DF3497">
          <w:rPr>
            <w:rStyle w:val="Hyperlink"/>
            <w:noProof/>
            <w:rtl/>
          </w:rPr>
          <w:t xml:space="preserve"> </w:t>
        </w:r>
        <w:r w:rsidR="00496C6A" w:rsidRPr="00DF3497">
          <w:rPr>
            <w:rStyle w:val="Hyperlink"/>
            <w:rFonts w:hint="eastAsia"/>
            <w:noProof/>
            <w:rtl/>
          </w:rPr>
          <w:t>הצעה</w:t>
        </w:r>
        <w:r w:rsidR="00496C6A">
          <w:rPr>
            <w:noProof/>
            <w:webHidden/>
            <w:rtl/>
          </w:rPr>
          <w:tab/>
        </w:r>
        <w:r w:rsidR="00496C6A">
          <w:rPr>
            <w:rStyle w:val="Hyperlink"/>
            <w:noProof/>
            <w:rtl/>
          </w:rPr>
          <w:fldChar w:fldCharType="begin"/>
        </w:r>
        <w:r w:rsidR="00496C6A">
          <w:rPr>
            <w:noProof/>
            <w:webHidden/>
            <w:rtl/>
          </w:rPr>
          <w:instrText xml:space="preserve"> </w:instrText>
        </w:r>
        <w:r w:rsidR="00496C6A">
          <w:rPr>
            <w:noProof/>
            <w:webHidden/>
          </w:rPr>
          <w:instrText>PAGEREF</w:instrText>
        </w:r>
        <w:r w:rsidR="00496C6A">
          <w:rPr>
            <w:noProof/>
            <w:webHidden/>
            <w:rtl/>
          </w:rPr>
          <w:instrText xml:space="preserve"> _</w:instrText>
        </w:r>
        <w:r w:rsidR="00496C6A">
          <w:rPr>
            <w:noProof/>
            <w:webHidden/>
          </w:rPr>
          <w:instrText>Toc445906934 \h</w:instrText>
        </w:r>
        <w:r w:rsidR="00496C6A">
          <w:rPr>
            <w:noProof/>
            <w:webHidden/>
            <w:rtl/>
          </w:rPr>
          <w:instrText xml:space="preserve"> </w:instrText>
        </w:r>
        <w:r w:rsidR="00496C6A">
          <w:rPr>
            <w:rStyle w:val="Hyperlink"/>
            <w:noProof/>
            <w:rtl/>
          </w:rPr>
        </w:r>
        <w:r w:rsidR="00496C6A">
          <w:rPr>
            <w:rStyle w:val="Hyperlink"/>
            <w:noProof/>
            <w:rtl/>
          </w:rPr>
          <w:fldChar w:fldCharType="separate"/>
        </w:r>
        <w:r w:rsidR="00DE0FAA">
          <w:rPr>
            <w:noProof/>
            <w:webHidden/>
            <w:rtl/>
          </w:rPr>
          <w:t>28</w:t>
        </w:r>
        <w:r w:rsidR="00496C6A">
          <w:rPr>
            <w:rStyle w:val="Hyperlink"/>
            <w:noProof/>
            <w:rtl/>
          </w:rPr>
          <w:fldChar w:fldCharType="end"/>
        </w:r>
      </w:hyperlink>
    </w:p>
    <w:p w:rsidR="00496C6A" w:rsidRDefault="000E5F39">
      <w:pPr>
        <w:pStyle w:val="TOC1"/>
        <w:rPr>
          <w:rFonts w:asciiTheme="minorHAnsi" w:eastAsiaTheme="minorEastAsia" w:hAnsiTheme="minorHAnsi" w:cstheme="minorBidi"/>
          <w:noProof/>
          <w:sz w:val="22"/>
          <w:szCs w:val="22"/>
          <w:rtl/>
        </w:rPr>
      </w:pPr>
      <w:hyperlink w:anchor="_Toc445906935" w:history="1">
        <w:r w:rsidR="00496C6A" w:rsidRPr="00DF3497">
          <w:rPr>
            <w:rStyle w:val="Hyperlink"/>
            <w:rFonts w:ascii="David" w:hAnsi="David" w:hint="eastAsia"/>
            <w:b/>
            <w:bCs/>
            <w:noProof/>
            <w:rtl/>
          </w:rPr>
          <w:t>נספח</w:t>
        </w:r>
        <w:r w:rsidR="00496C6A" w:rsidRPr="00DF3497">
          <w:rPr>
            <w:rStyle w:val="Hyperlink"/>
            <w:rFonts w:ascii="David" w:hAnsi="David"/>
            <w:b/>
            <w:bCs/>
            <w:noProof/>
            <w:rtl/>
          </w:rPr>
          <w:t xml:space="preserve"> </w:t>
        </w:r>
        <w:r w:rsidR="00496C6A" w:rsidRPr="00DF3497">
          <w:rPr>
            <w:rStyle w:val="Hyperlink"/>
            <w:rFonts w:ascii="David" w:hAnsi="David" w:hint="eastAsia"/>
            <w:b/>
            <w:bCs/>
            <w:noProof/>
            <w:rtl/>
          </w:rPr>
          <w:t>א</w:t>
        </w:r>
        <w:r w:rsidR="00496C6A" w:rsidRPr="00DF3497">
          <w:rPr>
            <w:rStyle w:val="Hyperlink"/>
            <w:rFonts w:ascii="David" w:hAnsi="David"/>
            <w:b/>
            <w:bCs/>
            <w:noProof/>
            <w:rtl/>
          </w:rPr>
          <w:t>'1</w:t>
        </w:r>
        <w:r w:rsidR="00496C6A" w:rsidRPr="00DF3497">
          <w:rPr>
            <w:rStyle w:val="Hyperlink"/>
            <w:rFonts w:ascii="David" w:hAnsi="David"/>
            <w:noProof/>
            <w:rtl/>
          </w:rPr>
          <w:t xml:space="preserve"> </w:t>
        </w:r>
        <w:r w:rsidR="00496C6A" w:rsidRPr="00DF3497">
          <w:rPr>
            <w:rStyle w:val="Hyperlink"/>
            <w:rFonts w:ascii="David" w:hAnsi="David" w:hint="eastAsia"/>
            <w:noProof/>
            <w:rtl/>
          </w:rPr>
          <w:t>נוסח</w:t>
        </w:r>
        <w:r w:rsidR="00496C6A" w:rsidRPr="00DF3497">
          <w:rPr>
            <w:rStyle w:val="Hyperlink"/>
            <w:rFonts w:ascii="David" w:hAnsi="David"/>
            <w:noProof/>
            <w:rtl/>
          </w:rPr>
          <w:t xml:space="preserve"> </w:t>
        </w:r>
        <w:r w:rsidR="00496C6A" w:rsidRPr="00DF3497">
          <w:rPr>
            <w:rStyle w:val="Hyperlink"/>
            <w:rFonts w:ascii="David" w:hAnsi="David" w:hint="eastAsia"/>
            <w:noProof/>
            <w:rtl/>
          </w:rPr>
          <w:t>ערבות</w:t>
        </w:r>
        <w:r w:rsidR="00496C6A" w:rsidRPr="00DF3497">
          <w:rPr>
            <w:rStyle w:val="Hyperlink"/>
            <w:rFonts w:ascii="David" w:hAnsi="David"/>
            <w:noProof/>
            <w:rtl/>
          </w:rPr>
          <w:t xml:space="preserve"> </w:t>
        </w:r>
        <w:r w:rsidR="00496C6A" w:rsidRPr="00DF3497">
          <w:rPr>
            <w:rStyle w:val="Hyperlink"/>
            <w:rFonts w:ascii="David" w:hAnsi="David" w:hint="eastAsia"/>
            <w:noProof/>
            <w:rtl/>
          </w:rPr>
          <w:t>הצעה</w:t>
        </w:r>
        <w:r w:rsidR="00496C6A">
          <w:rPr>
            <w:noProof/>
            <w:webHidden/>
            <w:rtl/>
          </w:rPr>
          <w:tab/>
        </w:r>
        <w:r w:rsidR="00496C6A">
          <w:rPr>
            <w:rStyle w:val="Hyperlink"/>
            <w:noProof/>
            <w:rtl/>
          </w:rPr>
          <w:fldChar w:fldCharType="begin"/>
        </w:r>
        <w:r w:rsidR="00496C6A">
          <w:rPr>
            <w:noProof/>
            <w:webHidden/>
            <w:rtl/>
          </w:rPr>
          <w:instrText xml:space="preserve"> </w:instrText>
        </w:r>
        <w:r w:rsidR="00496C6A">
          <w:rPr>
            <w:noProof/>
            <w:webHidden/>
          </w:rPr>
          <w:instrText>PAGEREF</w:instrText>
        </w:r>
        <w:r w:rsidR="00496C6A">
          <w:rPr>
            <w:noProof/>
            <w:webHidden/>
            <w:rtl/>
          </w:rPr>
          <w:instrText xml:space="preserve"> _</w:instrText>
        </w:r>
        <w:r w:rsidR="00496C6A">
          <w:rPr>
            <w:noProof/>
            <w:webHidden/>
          </w:rPr>
          <w:instrText>Toc445906935 \h</w:instrText>
        </w:r>
        <w:r w:rsidR="00496C6A">
          <w:rPr>
            <w:noProof/>
            <w:webHidden/>
            <w:rtl/>
          </w:rPr>
          <w:instrText xml:space="preserve"> </w:instrText>
        </w:r>
        <w:r w:rsidR="00496C6A">
          <w:rPr>
            <w:rStyle w:val="Hyperlink"/>
            <w:noProof/>
            <w:rtl/>
          </w:rPr>
        </w:r>
        <w:r w:rsidR="00496C6A">
          <w:rPr>
            <w:rStyle w:val="Hyperlink"/>
            <w:noProof/>
            <w:rtl/>
          </w:rPr>
          <w:fldChar w:fldCharType="separate"/>
        </w:r>
        <w:r w:rsidR="00DE0FAA">
          <w:rPr>
            <w:noProof/>
            <w:webHidden/>
            <w:rtl/>
          </w:rPr>
          <w:t>31</w:t>
        </w:r>
        <w:r w:rsidR="00496C6A">
          <w:rPr>
            <w:rStyle w:val="Hyperlink"/>
            <w:noProof/>
            <w:rtl/>
          </w:rPr>
          <w:fldChar w:fldCharType="end"/>
        </w:r>
      </w:hyperlink>
    </w:p>
    <w:p w:rsidR="00496C6A" w:rsidRDefault="000E5F39">
      <w:pPr>
        <w:pStyle w:val="TOC1"/>
        <w:rPr>
          <w:rFonts w:asciiTheme="minorHAnsi" w:eastAsiaTheme="minorEastAsia" w:hAnsiTheme="minorHAnsi" w:cstheme="minorBidi"/>
          <w:noProof/>
          <w:sz w:val="22"/>
          <w:szCs w:val="22"/>
          <w:rtl/>
        </w:rPr>
      </w:pPr>
      <w:hyperlink w:anchor="_Toc445906936" w:history="1">
        <w:r w:rsidR="00496C6A" w:rsidRPr="00DF3497">
          <w:rPr>
            <w:rStyle w:val="Hyperlink"/>
            <w:rFonts w:ascii="David" w:hAnsi="David" w:hint="eastAsia"/>
            <w:b/>
            <w:bCs/>
            <w:noProof/>
            <w:rtl/>
          </w:rPr>
          <w:t>נספח</w:t>
        </w:r>
        <w:r w:rsidR="00496C6A" w:rsidRPr="00DF3497">
          <w:rPr>
            <w:rStyle w:val="Hyperlink"/>
            <w:rFonts w:ascii="David" w:hAnsi="David"/>
            <w:b/>
            <w:bCs/>
            <w:noProof/>
            <w:rtl/>
          </w:rPr>
          <w:t xml:space="preserve"> </w:t>
        </w:r>
        <w:r w:rsidR="00496C6A" w:rsidRPr="00DF3497">
          <w:rPr>
            <w:rStyle w:val="Hyperlink"/>
            <w:rFonts w:ascii="David" w:hAnsi="David" w:hint="eastAsia"/>
            <w:b/>
            <w:bCs/>
            <w:noProof/>
            <w:rtl/>
          </w:rPr>
          <w:t>א</w:t>
        </w:r>
        <w:r w:rsidR="00496C6A" w:rsidRPr="00DF3497">
          <w:rPr>
            <w:rStyle w:val="Hyperlink"/>
            <w:rFonts w:ascii="David" w:hAnsi="David"/>
            <w:b/>
            <w:bCs/>
            <w:noProof/>
            <w:rtl/>
          </w:rPr>
          <w:t xml:space="preserve">'2 </w:t>
        </w:r>
        <w:r w:rsidR="00496C6A" w:rsidRPr="00DF3497">
          <w:rPr>
            <w:rStyle w:val="Hyperlink"/>
            <w:rFonts w:ascii="David" w:hAnsi="David" w:hint="eastAsia"/>
            <w:noProof/>
            <w:rtl/>
          </w:rPr>
          <w:t>תצהיר</w:t>
        </w:r>
        <w:r w:rsidR="00496C6A" w:rsidRPr="00DF3497">
          <w:rPr>
            <w:rStyle w:val="Hyperlink"/>
            <w:rFonts w:ascii="David" w:hAnsi="David"/>
            <w:noProof/>
            <w:rtl/>
          </w:rPr>
          <w:t xml:space="preserve"> </w:t>
        </w:r>
        <w:r w:rsidR="00496C6A" w:rsidRPr="00DF3497">
          <w:rPr>
            <w:rStyle w:val="Hyperlink"/>
            <w:rFonts w:ascii="David" w:hAnsi="David" w:hint="eastAsia"/>
            <w:noProof/>
            <w:rtl/>
          </w:rPr>
          <w:t>בדבר</w:t>
        </w:r>
        <w:r w:rsidR="00496C6A" w:rsidRPr="00DF3497">
          <w:rPr>
            <w:rStyle w:val="Hyperlink"/>
            <w:rFonts w:ascii="David" w:hAnsi="David"/>
            <w:noProof/>
            <w:rtl/>
          </w:rPr>
          <w:t xml:space="preserve"> </w:t>
        </w:r>
        <w:r w:rsidR="00496C6A" w:rsidRPr="00DF3497">
          <w:rPr>
            <w:rStyle w:val="Hyperlink"/>
            <w:rFonts w:ascii="David" w:hAnsi="David" w:hint="eastAsia"/>
            <w:noProof/>
            <w:rtl/>
          </w:rPr>
          <w:t>העדר</w:t>
        </w:r>
        <w:r w:rsidR="00496C6A" w:rsidRPr="00DF3497">
          <w:rPr>
            <w:rStyle w:val="Hyperlink"/>
            <w:rFonts w:ascii="David" w:hAnsi="David"/>
            <w:noProof/>
            <w:rtl/>
          </w:rPr>
          <w:t xml:space="preserve"> </w:t>
        </w:r>
        <w:r w:rsidR="00496C6A" w:rsidRPr="00DF3497">
          <w:rPr>
            <w:rStyle w:val="Hyperlink"/>
            <w:rFonts w:ascii="David" w:hAnsi="David" w:hint="eastAsia"/>
            <w:noProof/>
            <w:rtl/>
          </w:rPr>
          <w:t>הרשעות</w:t>
        </w:r>
        <w:r w:rsidR="00496C6A" w:rsidRPr="00DF3497">
          <w:rPr>
            <w:rStyle w:val="Hyperlink"/>
            <w:rFonts w:ascii="David" w:hAnsi="David"/>
            <w:noProof/>
            <w:rtl/>
          </w:rPr>
          <w:t xml:space="preserve"> </w:t>
        </w:r>
        <w:r w:rsidR="00496C6A" w:rsidRPr="00DF3497">
          <w:rPr>
            <w:rStyle w:val="Hyperlink"/>
            <w:rFonts w:ascii="David" w:hAnsi="David" w:hint="eastAsia"/>
            <w:noProof/>
            <w:rtl/>
          </w:rPr>
          <w:t>לפי</w:t>
        </w:r>
        <w:r w:rsidR="00496C6A" w:rsidRPr="00DF3497">
          <w:rPr>
            <w:rStyle w:val="Hyperlink"/>
            <w:rFonts w:ascii="David" w:hAnsi="David"/>
            <w:noProof/>
            <w:rtl/>
          </w:rPr>
          <w:t xml:space="preserve"> </w:t>
        </w:r>
        <w:r w:rsidR="00496C6A" w:rsidRPr="00DF3497">
          <w:rPr>
            <w:rStyle w:val="Hyperlink"/>
            <w:rFonts w:ascii="David" w:hAnsi="David" w:hint="eastAsia"/>
            <w:noProof/>
            <w:rtl/>
          </w:rPr>
          <w:t>חוק</w:t>
        </w:r>
        <w:r w:rsidR="00496C6A" w:rsidRPr="00DF3497">
          <w:rPr>
            <w:rStyle w:val="Hyperlink"/>
            <w:rFonts w:ascii="David" w:hAnsi="David"/>
            <w:noProof/>
            <w:rtl/>
          </w:rPr>
          <w:t xml:space="preserve"> </w:t>
        </w:r>
        <w:r w:rsidR="00496C6A" w:rsidRPr="00DF3497">
          <w:rPr>
            <w:rStyle w:val="Hyperlink"/>
            <w:rFonts w:ascii="David" w:hAnsi="David" w:hint="eastAsia"/>
            <w:noProof/>
            <w:rtl/>
          </w:rPr>
          <w:t>עסקאות</w:t>
        </w:r>
        <w:r w:rsidR="00496C6A" w:rsidRPr="00DF3497">
          <w:rPr>
            <w:rStyle w:val="Hyperlink"/>
            <w:rFonts w:ascii="David" w:hAnsi="David"/>
            <w:noProof/>
            <w:rtl/>
          </w:rPr>
          <w:t xml:space="preserve"> </w:t>
        </w:r>
        <w:r w:rsidR="00496C6A" w:rsidRPr="00DF3497">
          <w:rPr>
            <w:rStyle w:val="Hyperlink"/>
            <w:rFonts w:ascii="David" w:hAnsi="David" w:hint="eastAsia"/>
            <w:noProof/>
            <w:rtl/>
          </w:rPr>
          <w:t>גופים</w:t>
        </w:r>
        <w:r w:rsidR="00496C6A" w:rsidRPr="00DF3497">
          <w:rPr>
            <w:rStyle w:val="Hyperlink"/>
            <w:rFonts w:ascii="David" w:hAnsi="David"/>
            <w:noProof/>
            <w:rtl/>
          </w:rPr>
          <w:t xml:space="preserve"> </w:t>
        </w:r>
        <w:r w:rsidR="00496C6A" w:rsidRPr="00DF3497">
          <w:rPr>
            <w:rStyle w:val="Hyperlink"/>
            <w:rFonts w:ascii="David" w:hAnsi="David" w:hint="eastAsia"/>
            <w:noProof/>
            <w:rtl/>
          </w:rPr>
          <w:t>ציבוריים</w:t>
        </w:r>
        <w:r w:rsidR="00496C6A" w:rsidRPr="00DF3497">
          <w:rPr>
            <w:rStyle w:val="Hyperlink"/>
            <w:rFonts w:ascii="David" w:hAnsi="David"/>
            <w:noProof/>
            <w:rtl/>
          </w:rPr>
          <w:t xml:space="preserve"> (</w:t>
        </w:r>
        <w:r w:rsidR="00496C6A" w:rsidRPr="00DF3497">
          <w:rPr>
            <w:rStyle w:val="Hyperlink"/>
            <w:rFonts w:ascii="David" w:hAnsi="David" w:hint="eastAsia"/>
            <w:noProof/>
            <w:rtl/>
          </w:rPr>
          <w:t>אכיפת</w:t>
        </w:r>
        <w:r w:rsidR="00496C6A" w:rsidRPr="00DF3497">
          <w:rPr>
            <w:rStyle w:val="Hyperlink"/>
            <w:rFonts w:ascii="David" w:hAnsi="David"/>
            <w:noProof/>
            <w:rtl/>
          </w:rPr>
          <w:t xml:space="preserve"> </w:t>
        </w:r>
        <w:r w:rsidR="00496C6A" w:rsidRPr="00DF3497">
          <w:rPr>
            <w:rStyle w:val="Hyperlink"/>
            <w:rFonts w:ascii="David" w:hAnsi="David" w:hint="eastAsia"/>
            <w:noProof/>
            <w:rtl/>
          </w:rPr>
          <w:t>ניהול</w:t>
        </w:r>
        <w:r w:rsidR="00496C6A" w:rsidRPr="00DF3497">
          <w:rPr>
            <w:rStyle w:val="Hyperlink"/>
            <w:rFonts w:ascii="David" w:hAnsi="David"/>
            <w:noProof/>
            <w:rtl/>
          </w:rPr>
          <w:t xml:space="preserve"> </w:t>
        </w:r>
        <w:r w:rsidR="00496C6A" w:rsidRPr="00DF3497">
          <w:rPr>
            <w:rStyle w:val="Hyperlink"/>
            <w:rFonts w:ascii="David" w:hAnsi="David" w:hint="eastAsia"/>
            <w:noProof/>
            <w:rtl/>
          </w:rPr>
          <w:t>חשבונות</w:t>
        </w:r>
        <w:r w:rsidR="00496C6A" w:rsidRPr="00DF3497">
          <w:rPr>
            <w:rStyle w:val="Hyperlink"/>
            <w:rFonts w:ascii="David" w:hAnsi="David"/>
            <w:noProof/>
            <w:rtl/>
          </w:rPr>
          <w:t xml:space="preserve"> </w:t>
        </w:r>
        <w:r w:rsidR="00496C6A" w:rsidRPr="00DF3497">
          <w:rPr>
            <w:rStyle w:val="Hyperlink"/>
            <w:rFonts w:ascii="David" w:hAnsi="David" w:hint="eastAsia"/>
            <w:noProof/>
            <w:rtl/>
          </w:rPr>
          <w:t>ותשלום</w:t>
        </w:r>
        <w:r w:rsidR="00496C6A" w:rsidRPr="00DF3497">
          <w:rPr>
            <w:rStyle w:val="Hyperlink"/>
            <w:rFonts w:ascii="David" w:hAnsi="David"/>
            <w:noProof/>
            <w:rtl/>
          </w:rPr>
          <w:t xml:space="preserve"> </w:t>
        </w:r>
        <w:r w:rsidR="00496C6A" w:rsidRPr="00DF3497">
          <w:rPr>
            <w:rStyle w:val="Hyperlink"/>
            <w:rFonts w:ascii="David" w:hAnsi="David" w:hint="eastAsia"/>
            <w:noProof/>
            <w:rtl/>
          </w:rPr>
          <w:t>חובות</w:t>
        </w:r>
        <w:r w:rsidR="00496C6A" w:rsidRPr="00DF3497">
          <w:rPr>
            <w:rStyle w:val="Hyperlink"/>
            <w:rFonts w:ascii="David" w:hAnsi="David"/>
            <w:noProof/>
            <w:rtl/>
          </w:rPr>
          <w:t xml:space="preserve"> </w:t>
        </w:r>
        <w:r w:rsidR="00496C6A" w:rsidRPr="00DF3497">
          <w:rPr>
            <w:rStyle w:val="Hyperlink"/>
            <w:rFonts w:ascii="David" w:hAnsi="David" w:hint="eastAsia"/>
            <w:noProof/>
            <w:rtl/>
          </w:rPr>
          <w:t>מס</w:t>
        </w:r>
        <w:r w:rsidR="00496C6A" w:rsidRPr="00DF3497">
          <w:rPr>
            <w:rStyle w:val="Hyperlink"/>
            <w:rFonts w:ascii="David" w:hAnsi="David"/>
            <w:noProof/>
            <w:rtl/>
          </w:rPr>
          <w:t xml:space="preserve">), </w:t>
        </w:r>
        <w:r w:rsidR="00496C6A" w:rsidRPr="00DF3497">
          <w:rPr>
            <w:rStyle w:val="Hyperlink"/>
            <w:rFonts w:ascii="David" w:hAnsi="David" w:hint="eastAsia"/>
            <w:noProof/>
            <w:rtl/>
          </w:rPr>
          <w:t>תשל</w:t>
        </w:r>
        <w:r w:rsidR="00496C6A" w:rsidRPr="00DF3497">
          <w:rPr>
            <w:rStyle w:val="Hyperlink"/>
            <w:rFonts w:ascii="David" w:hAnsi="David"/>
            <w:noProof/>
            <w:rtl/>
          </w:rPr>
          <w:t>"</w:t>
        </w:r>
        <w:r w:rsidR="00496C6A" w:rsidRPr="00DF3497">
          <w:rPr>
            <w:rStyle w:val="Hyperlink"/>
            <w:rFonts w:ascii="David" w:hAnsi="David" w:hint="eastAsia"/>
            <w:noProof/>
            <w:rtl/>
          </w:rPr>
          <w:t>ו</w:t>
        </w:r>
        <w:r w:rsidR="00496C6A" w:rsidRPr="00DF3497">
          <w:rPr>
            <w:rStyle w:val="Hyperlink"/>
            <w:rFonts w:ascii="David" w:hAnsi="David"/>
            <w:noProof/>
            <w:rtl/>
          </w:rPr>
          <w:t>-1976</w:t>
        </w:r>
        <w:r w:rsidR="00496C6A">
          <w:rPr>
            <w:noProof/>
            <w:webHidden/>
            <w:rtl/>
          </w:rPr>
          <w:tab/>
        </w:r>
        <w:r w:rsidR="00496C6A">
          <w:rPr>
            <w:rStyle w:val="Hyperlink"/>
            <w:noProof/>
            <w:rtl/>
          </w:rPr>
          <w:fldChar w:fldCharType="begin"/>
        </w:r>
        <w:r w:rsidR="00496C6A">
          <w:rPr>
            <w:noProof/>
            <w:webHidden/>
            <w:rtl/>
          </w:rPr>
          <w:instrText xml:space="preserve"> </w:instrText>
        </w:r>
        <w:r w:rsidR="00496C6A">
          <w:rPr>
            <w:noProof/>
            <w:webHidden/>
          </w:rPr>
          <w:instrText>PAGEREF</w:instrText>
        </w:r>
        <w:r w:rsidR="00496C6A">
          <w:rPr>
            <w:noProof/>
            <w:webHidden/>
            <w:rtl/>
          </w:rPr>
          <w:instrText xml:space="preserve"> _</w:instrText>
        </w:r>
        <w:r w:rsidR="00496C6A">
          <w:rPr>
            <w:noProof/>
            <w:webHidden/>
          </w:rPr>
          <w:instrText>Toc445906936 \h</w:instrText>
        </w:r>
        <w:r w:rsidR="00496C6A">
          <w:rPr>
            <w:noProof/>
            <w:webHidden/>
            <w:rtl/>
          </w:rPr>
          <w:instrText xml:space="preserve"> </w:instrText>
        </w:r>
        <w:r w:rsidR="00496C6A">
          <w:rPr>
            <w:rStyle w:val="Hyperlink"/>
            <w:noProof/>
            <w:rtl/>
          </w:rPr>
        </w:r>
        <w:r w:rsidR="00496C6A">
          <w:rPr>
            <w:rStyle w:val="Hyperlink"/>
            <w:noProof/>
            <w:rtl/>
          </w:rPr>
          <w:fldChar w:fldCharType="separate"/>
        </w:r>
        <w:r w:rsidR="00DE0FAA">
          <w:rPr>
            <w:noProof/>
            <w:webHidden/>
            <w:rtl/>
          </w:rPr>
          <w:t>32</w:t>
        </w:r>
        <w:r w:rsidR="00496C6A">
          <w:rPr>
            <w:rStyle w:val="Hyperlink"/>
            <w:noProof/>
            <w:rtl/>
          </w:rPr>
          <w:fldChar w:fldCharType="end"/>
        </w:r>
      </w:hyperlink>
    </w:p>
    <w:p w:rsidR="00496C6A" w:rsidRDefault="000E5F39">
      <w:pPr>
        <w:pStyle w:val="TOC1"/>
        <w:rPr>
          <w:rFonts w:asciiTheme="minorHAnsi" w:eastAsiaTheme="minorEastAsia" w:hAnsiTheme="minorHAnsi" w:cstheme="minorBidi"/>
          <w:noProof/>
          <w:sz w:val="22"/>
          <w:szCs w:val="22"/>
          <w:rtl/>
        </w:rPr>
      </w:pPr>
      <w:hyperlink w:anchor="_Toc445906937" w:history="1">
        <w:r w:rsidR="00496C6A" w:rsidRPr="00DF3497">
          <w:rPr>
            <w:rStyle w:val="Hyperlink"/>
            <w:rFonts w:ascii="David" w:hAnsi="David" w:hint="eastAsia"/>
            <w:b/>
            <w:bCs/>
            <w:noProof/>
            <w:rtl/>
          </w:rPr>
          <w:t>נספח</w:t>
        </w:r>
        <w:r w:rsidR="00496C6A" w:rsidRPr="00DF3497">
          <w:rPr>
            <w:rStyle w:val="Hyperlink"/>
            <w:rFonts w:ascii="David" w:hAnsi="David"/>
            <w:b/>
            <w:bCs/>
            <w:noProof/>
            <w:rtl/>
          </w:rPr>
          <w:t xml:space="preserve"> </w:t>
        </w:r>
        <w:r w:rsidR="00496C6A" w:rsidRPr="00DF3497">
          <w:rPr>
            <w:rStyle w:val="Hyperlink"/>
            <w:rFonts w:ascii="David" w:hAnsi="David" w:hint="eastAsia"/>
            <w:b/>
            <w:bCs/>
            <w:noProof/>
            <w:rtl/>
          </w:rPr>
          <w:t>א</w:t>
        </w:r>
        <w:r w:rsidR="00496C6A" w:rsidRPr="00DF3497">
          <w:rPr>
            <w:rStyle w:val="Hyperlink"/>
            <w:rFonts w:ascii="David" w:hAnsi="David"/>
            <w:b/>
            <w:bCs/>
            <w:noProof/>
            <w:rtl/>
          </w:rPr>
          <w:t xml:space="preserve">'3 </w:t>
        </w:r>
        <w:r w:rsidR="00496C6A" w:rsidRPr="00DF3497">
          <w:rPr>
            <w:rStyle w:val="Hyperlink"/>
            <w:rFonts w:ascii="David" w:hAnsi="David" w:hint="eastAsia"/>
            <w:noProof/>
            <w:rtl/>
          </w:rPr>
          <w:t>תצהיר</w:t>
        </w:r>
        <w:r w:rsidR="00496C6A" w:rsidRPr="00DF3497">
          <w:rPr>
            <w:rStyle w:val="Hyperlink"/>
            <w:rFonts w:ascii="David" w:hAnsi="David"/>
            <w:noProof/>
            <w:rtl/>
          </w:rPr>
          <w:t xml:space="preserve"> </w:t>
        </w:r>
        <w:r w:rsidR="00496C6A" w:rsidRPr="00DF3497">
          <w:rPr>
            <w:rStyle w:val="Hyperlink"/>
            <w:rFonts w:ascii="David" w:hAnsi="David" w:hint="eastAsia"/>
            <w:noProof/>
            <w:rtl/>
          </w:rPr>
          <w:t>בדבר</w:t>
        </w:r>
        <w:r w:rsidR="00496C6A" w:rsidRPr="00DF3497">
          <w:rPr>
            <w:rStyle w:val="Hyperlink"/>
            <w:rFonts w:ascii="David" w:hAnsi="David"/>
            <w:noProof/>
            <w:rtl/>
          </w:rPr>
          <w:t xml:space="preserve"> </w:t>
        </w:r>
        <w:r w:rsidR="00496C6A" w:rsidRPr="00DF3497">
          <w:rPr>
            <w:rStyle w:val="Hyperlink"/>
            <w:rFonts w:ascii="David" w:hAnsi="David" w:hint="eastAsia"/>
            <w:noProof/>
            <w:rtl/>
          </w:rPr>
          <w:t>קיום</w:t>
        </w:r>
        <w:r w:rsidR="00496C6A" w:rsidRPr="00DF3497">
          <w:rPr>
            <w:rStyle w:val="Hyperlink"/>
            <w:rFonts w:ascii="David" w:hAnsi="David"/>
            <w:noProof/>
            <w:rtl/>
          </w:rPr>
          <w:t xml:space="preserve"> </w:t>
        </w:r>
        <w:r w:rsidR="00496C6A" w:rsidRPr="00DF3497">
          <w:rPr>
            <w:rStyle w:val="Hyperlink"/>
            <w:rFonts w:ascii="David" w:hAnsi="David" w:hint="eastAsia"/>
            <w:noProof/>
            <w:rtl/>
          </w:rPr>
          <w:t>חובות</w:t>
        </w:r>
        <w:r w:rsidR="00496C6A" w:rsidRPr="00DF3497">
          <w:rPr>
            <w:rStyle w:val="Hyperlink"/>
            <w:rFonts w:ascii="David" w:hAnsi="David"/>
            <w:noProof/>
            <w:rtl/>
          </w:rPr>
          <w:t xml:space="preserve"> </w:t>
        </w:r>
        <w:r w:rsidR="00496C6A" w:rsidRPr="00DF3497">
          <w:rPr>
            <w:rStyle w:val="Hyperlink"/>
            <w:rFonts w:ascii="David" w:hAnsi="David" w:hint="eastAsia"/>
            <w:noProof/>
            <w:rtl/>
          </w:rPr>
          <w:t>בעניין</w:t>
        </w:r>
        <w:r w:rsidR="00496C6A" w:rsidRPr="00DF3497">
          <w:rPr>
            <w:rStyle w:val="Hyperlink"/>
            <w:rFonts w:ascii="David" w:hAnsi="David"/>
            <w:noProof/>
            <w:rtl/>
          </w:rPr>
          <w:t xml:space="preserve"> </w:t>
        </w:r>
        <w:r w:rsidR="00496C6A" w:rsidRPr="00DF3497">
          <w:rPr>
            <w:rStyle w:val="Hyperlink"/>
            <w:rFonts w:ascii="David" w:hAnsi="David" w:hint="eastAsia"/>
            <w:noProof/>
            <w:rtl/>
          </w:rPr>
          <w:t>זכויות</w:t>
        </w:r>
        <w:r w:rsidR="00496C6A" w:rsidRPr="00DF3497">
          <w:rPr>
            <w:rStyle w:val="Hyperlink"/>
            <w:rFonts w:ascii="David" w:hAnsi="David"/>
            <w:noProof/>
            <w:rtl/>
          </w:rPr>
          <w:t xml:space="preserve"> </w:t>
        </w:r>
        <w:r w:rsidR="00496C6A" w:rsidRPr="00DF3497">
          <w:rPr>
            <w:rStyle w:val="Hyperlink"/>
            <w:rFonts w:ascii="David" w:hAnsi="David" w:hint="eastAsia"/>
            <w:noProof/>
            <w:rtl/>
          </w:rPr>
          <w:t>העובדים</w:t>
        </w:r>
        <w:r w:rsidR="00496C6A" w:rsidRPr="00DF3497">
          <w:rPr>
            <w:rStyle w:val="Hyperlink"/>
            <w:rFonts w:ascii="David" w:hAnsi="David"/>
            <w:noProof/>
            <w:rtl/>
          </w:rPr>
          <w:t xml:space="preserve"> </w:t>
        </w:r>
        <w:r w:rsidR="00496C6A" w:rsidRPr="00DF3497">
          <w:rPr>
            <w:rStyle w:val="Hyperlink"/>
            <w:rFonts w:ascii="David" w:hAnsi="David" w:hint="eastAsia"/>
            <w:noProof/>
            <w:rtl/>
          </w:rPr>
          <w:t>ע</w:t>
        </w:r>
        <w:r w:rsidR="00496C6A" w:rsidRPr="00DF3497">
          <w:rPr>
            <w:rStyle w:val="Hyperlink"/>
            <w:rFonts w:ascii="David" w:hAnsi="David"/>
            <w:noProof/>
            <w:rtl/>
          </w:rPr>
          <w:t>"</w:t>
        </w:r>
        <w:r w:rsidR="00496C6A" w:rsidRPr="00DF3497">
          <w:rPr>
            <w:rStyle w:val="Hyperlink"/>
            <w:rFonts w:ascii="David" w:hAnsi="David" w:hint="eastAsia"/>
            <w:noProof/>
            <w:rtl/>
          </w:rPr>
          <w:t>י</w:t>
        </w:r>
        <w:r w:rsidR="00496C6A" w:rsidRPr="00DF3497">
          <w:rPr>
            <w:rStyle w:val="Hyperlink"/>
            <w:rFonts w:ascii="David" w:hAnsi="David"/>
            <w:noProof/>
            <w:rtl/>
          </w:rPr>
          <w:t xml:space="preserve"> </w:t>
        </w:r>
        <w:r w:rsidR="00496C6A" w:rsidRPr="00DF3497">
          <w:rPr>
            <w:rStyle w:val="Hyperlink"/>
            <w:rFonts w:ascii="David" w:hAnsi="David" w:hint="eastAsia"/>
            <w:noProof/>
            <w:rtl/>
          </w:rPr>
          <w:t>בעלי</w:t>
        </w:r>
        <w:r w:rsidR="00496C6A" w:rsidRPr="00DF3497">
          <w:rPr>
            <w:rStyle w:val="Hyperlink"/>
            <w:rFonts w:ascii="David" w:hAnsi="David"/>
            <w:noProof/>
            <w:rtl/>
          </w:rPr>
          <w:t xml:space="preserve"> </w:t>
        </w:r>
        <w:r w:rsidR="00496C6A" w:rsidRPr="00DF3497">
          <w:rPr>
            <w:rStyle w:val="Hyperlink"/>
            <w:rFonts w:ascii="David" w:hAnsi="David" w:hint="eastAsia"/>
            <w:noProof/>
            <w:rtl/>
          </w:rPr>
          <w:t>שליטה</w:t>
        </w:r>
        <w:r w:rsidR="00496C6A" w:rsidRPr="00DF3497">
          <w:rPr>
            <w:rStyle w:val="Hyperlink"/>
            <w:rFonts w:ascii="David" w:hAnsi="David"/>
            <w:noProof/>
            <w:rtl/>
          </w:rPr>
          <w:t xml:space="preserve"> </w:t>
        </w:r>
        <w:r w:rsidR="00496C6A" w:rsidRPr="00DF3497">
          <w:rPr>
            <w:rStyle w:val="Hyperlink"/>
            <w:rFonts w:ascii="David" w:hAnsi="David" w:hint="eastAsia"/>
            <w:noProof/>
            <w:rtl/>
          </w:rPr>
          <w:t>במציע</w:t>
        </w:r>
        <w:r w:rsidR="00496C6A">
          <w:rPr>
            <w:noProof/>
            <w:webHidden/>
            <w:rtl/>
          </w:rPr>
          <w:tab/>
        </w:r>
        <w:r w:rsidR="00496C6A">
          <w:rPr>
            <w:rStyle w:val="Hyperlink"/>
            <w:noProof/>
            <w:rtl/>
          </w:rPr>
          <w:fldChar w:fldCharType="begin"/>
        </w:r>
        <w:r w:rsidR="00496C6A">
          <w:rPr>
            <w:noProof/>
            <w:webHidden/>
            <w:rtl/>
          </w:rPr>
          <w:instrText xml:space="preserve"> </w:instrText>
        </w:r>
        <w:r w:rsidR="00496C6A">
          <w:rPr>
            <w:noProof/>
            <w:webHidden/>
          </w:rPr>
          <w:instrText>PAGEREF</w:instrText>
        </w:r>
        <w:r w:rsidR="00496C6A">
          <w:rPr>
            <w:noProof/>
            <w:webHidden/>
            <w:rtl/>
          </w:rPr>
          <w:instrText xml:space="preserve"> _</w:instrText>
        </w:r>
        <w:r w:rsidR="00496C6A">
          <w:rPr>
            <w:noProof/>
            <w:webHidden/>
          </w:rPr>
          <w:instrText>Toc445906937 \h</w:instrText>
        </w:r>
        <w:r w:rsidR="00496C6A">
          <w:rPr>
            <w:noProof/>
            <w:webHidden/>
            <w:rtl/>
          </w:rPr>
          <w:instrText xml:space="preserve"> </w:instrText>
        </w:r>
        <w:r w:rsidR="00496C6A">
          <w:rPr>
            <w:rStyle w:val="Hyperlink"/>
            <w:noProof/>
            <w:rtl/>
          </w:rPr>
        </w:r>
        <w:r w:rsidR="00496C6A">
          <w:rPr>
            <w:rStyle w:val="Hyperlink"/>
            <w:noProof/>
            <w:rtl/>
          </w:rPr>
          <w:fldChar w:fldCharType="separate"/>
        </w:r>
        <w:r w:rsidR="00DE0FAA">
          <w:rPr>
            <w:noProof/>
            <w:webHidden/>
            <w:rtl/>
          </w:rPr>
          <w:t>33</w:t>
        </w:r>
        <w:r w:rsidR="00496C6A">
          <w:rPr>
            <w:rStyle w:val="Hyperlink"/>
            <w:noProof/>
            <w:rtl/>
          </w:rPr>
          <w:fldChar w:fldCharType="end"/>
        </w:r>
      </w:hyperlink>
    </w:p>
    <w:p w:rsidR="00496C6A" w:rsidRDefault="000E5F39">
      <w:pPr>
        <w:pStyle w:val="TOC1"/>
        <w:rPr>
          <w:rFonts w:asciiTheme="minorHAnsi" w:eastAsiaTheme="minorEastAsia" w:hAnsiTheme="minorHAnsi" w:cstheme="minorBidi"/>
          <w:noProof/>
          <w:sz w:val="22"/>
          <w:szCs w:val="22"/>
          <w:rtl/>
        </w:rPr>
      </w:pPr>
      <w:hyperlink w:anchor="_Toc445906938" w:history="1">
        <w:r w:rsidR="00496C6A" w:rsidRPr="00DF3497">
          <w:rPr>
            <w:rStyle w:val="Hyperlink"/>
            <w:rFonts w:ascii="David" w:hAnsi="David" w:hint="eastAsia"/>
            <w:b/>
            <w:bCs/>
            <w:noProof/>
            <w:rtl/>
          </w:rPr>
          <w:t>נספח</w:t>
        </w:r>
        <w:r w:rsidR="00496C6A" w:rsidRPr="00DF3497">
          <w:rPr>
            <w:rStyle w:val="Hyperlink"/>
            <w:rFonts w:ascii="David" w:hAnsi="David"/>
            <w:b/>
            <w:bCs/>
            <w:noProof/>
            <w:rtl/>
          </w:rPr>
          <w:t xml:space="preserve"> </w:t>
        </w:r>
        <w:r w:rsidR="00496C6A" w:rsidRPr="00DF3497">
          <w:rPr>
            <w:rStyle w:val="Hyperlink"/>
            <w:rFonts w:ascii="David" w:hAnsi="David" w:hint="eastAsia"/>
            <w:b/>
            <w:bCs/>
            <w:noProof/>
            <w:rtl/>
          </w:rPr>
          <w:t>א</w:t>
        </w:r>
        <w:r w:rsidR="00496C6A" w:rsidRPr="00DF3497">
          <w:rPr>
            <w:rStyle w:val="Hyperlink"/>
            <w:rFonts w:ascii="David" w:hAnsi="David"/>
            <w:b/>
            <w:bCs/>
            <w:noProof/>
            <w:rtl/>
          </w:rPr>
          <w:t xml:space="preserve">'4 </w:t>
        </w:r>
        <w:r w:rsidR="00496C6A" w:rsidRPr="00DF3497">
          <w:rPr>
            <w:rStyle w:val="Hyperlink"/>
            <w:rFonts w:ascii="David" w:hAnsi="David" w:hint="eastAsia"/>
            <w:noProof/>
            <w:rtl/>
          </w:rPr>
          <w:t>אישור</w:t>
        </w:r>
        <w:r w:rsidR="00496C6A" w:rsidRPr="00DF3497">
          <w:rPr>
            <w:rStyle w:val="Hyperlink"/>
            <w:rFonts w:ascii="David" w:hAnsi="David"/>
            <w:noProof/>
            <w:rtl/>
          </w:rPr>
          <w:t xml:space="preserve"> </w:t>
        </w:r>
        <w:r w:rsidR="00496C6A" w:rsidRPr="00DF3497">
          <w:rPr>
            <w:rStyle w:val="Hyperlink"/>
            <w:rFonts w:ascii="David" w:hAnsi="David" w:hint="eastAsia"/>
            <w:noProof/>
            <w:rtl/>
          </w:rPr>
          <w:t>רו</w:t>
        </w:r>
        <w:r w:rsidR="00496C6A" w:rsidRPr="00DF3497">
          <w:rPr>
            <w:rStyle w:val="Hyperlink"/>
            <w:rFonts w:ascii="David" w:hAnsi="David"/>
            <w:noProof/>
            <w:rtl/>
          </w:rPr>
          <w:t>"</w:t>
        </w:r>
        <w:r w:rsidR="00496C6A" w:rsidRPr="00DF3497">
          <w:rPr>
            <w:rStyle w:val="Hyperlink"/>
            <w:rFonts w:ascii="David" w:hAnsi="David" w:hint="eastAsia"/>
            <w:noProof/>
            <w:rtl/>
          </w:rPr>
          <w:t>ח</w:t>
        </w:r>
        <w:r w:rsidR="00496C6A" w:rsidRPr="00DF3497">
          <w:rPr>
            <w:rStyle w:val="Hyperlink"/>
            <w:rFonts w:ascii="David" w:hAnsi="David"/>
            <w:noProof/>
            <w:rtl/>
          </w:rPr>
          <w:t xml:space="preserve"> </w:t>
        </w:r>
        <w:r w:rsidR="00496C6A" w:rsidRPr="00DF3497">
          <w:rPr>
            <w:rStyle w:val="Hyperlink"/>
            <w:rFonts w:ascii="David" w:hAnsi="David" w:hint="eastAsia"/>
            <w:noProof/>
            <w:rtl/>
          </w:rPr>
          <w:t>אודות</w:t>
        </w:r>
        <w:r w:rsidR="00496C6A" w:rsidRPr="00DF3497">
          <w:rPr>
            <w:rStyle w:val="Hyperlink"/>
            <w:rFonts w:ascii="David" w:hAnsi="David"/>
            <w:noProof/>
            <w:rtl/>
          </w:rPr>
          <w:t xml:space="preserve"> </w:t>
        </w:r>
        <w:r w:rsidR="00496C6A" w:rsidRPr="00DF3497">
          <w:rPr>
            <w:rStyle w:val="Hyperlink"/>
            <w:rFonts w:ascii="David" w:hAnsi="David" w:hint="eastAsia"/>
            <w:noProof/>
            <w:rtl/>
          </w:rPr>
          <w:t>המחזור</w:t>
        </w:r>
        <w:r w:rsidR="00496C6A" w:rsidRPr="00DF3497">
          <w:rPr>
            <w:rStyle w:val="Hyperlink"/>
            <w:rFonts w:ascii="David" w:hAnsi="David"/>
            <w:noProof/>
            <w:rtl/>
          </w:rPr>
          <w:t xml:space="preserve"> </w:t>
        </w:r>
        <w:r w:rsidR="00496C6A" w:rsidRPr="00DF3497">
          <w:rPr>
            <w:rStyle w:val="Hyperlink"/>
            <w:rFonts w:ascii="David" w:hAnsi="David" w:hint="eastAsia"/>
            <w:noProof/>
            <w:rtl/>
          </w:rPr>
          <w:t>הכספי</w:t>
        </w:r>
        <w:r w:rsidR="00496C6A" w:rsidRPr="00DF3497">
          <w:rPr>
            <w:rStyle w:val="Hyperlink"/>
            <w:rFonts w:ascii="David" w:hAnsi="David"/>
            <w:noProof/>
            <w:rtl/>
          </w:rPr>
          <w:t xml:space="preserve"> </w:t>
        </w:r>
        <w:r w:rsidR="00496C6A" w:rsidRPr="00DF3497">
          <w:rPr>
            <w:rStyle w:val="Hyperlink"/>
            <w:rFonts w:ascii="David" w:hAnsi="David" w:hint="eastAsia"/>
            <w:noProof/>
            <w:rtl/>
          </w:rPr>
          <w:t>של</w:t>
        </w:r>
        <w:r w:rsidR="00496C6A" w:rsidRPr="00DF3497">
          <w:rPr>
            <w:rStyle w:val="Hyperlink"/>
            <w:rFonts w:ascii="David" w:hAnsi="David"/>
            <w:noProof/>
            <w:rtl/>
          </w:rPr>
          <w:t xml:space="preserve"> </w:t>
        </w:r>
        <w:r w:rsidR="00496C6A" w:rsidRPr="00DF3497">
          <w:rPr>
            <w:rStyle w:val="Hyperlink"/>
            <w:rFonts w:ascii="David" w:hAnsi="David" w:hint="eastAsia"/>
            <w:noProof/>
            <w:rtl/>
          </w:rPr>
          <w:t>המציע</w:t>
        </w:r>
        <w:r w:rsidR="00496C6A">
          <w:rPr>
            <w:noProof/>
            <w:webHidden/>
            <w:rtl/>
          </w:rPr>
          <w:tab/>
        </w:r>
        <w:r w:rsidR="00496C6A">
          <w:rPr>
            <w:rStyle w:val="Hyperlink"/>
            <w:noProof/>
            <w:rtl/>
          </w:rPr>
          <w:fldChar w:fldCharType="begin"/>
        </w:r>
        <w:r w:rsidR="00496C6A">
          <w:rPr>
            <w:noProof/>
            <w:webHidden/>
            <w:rtl/>
          </w:rPr>
          <w:instrText xml:space="preserve"> </w:instrText>
        </w:r>
        <w:r w:rsidR="00496C6A">
          <w:rPr>
            <w:noProof/>
            <w:webHidden/>
          </w:rPr>
          <w:instrText>PAGEREF</w:instrText>
        </w:r>
        <w:r w:rsidR="00496C6A">
          <w:rPr>
            <w:noProof/>
            <w:webHidden/>
            <w:rtl/>
          </w:rPr>
          <w:instrText xml:space="preserve"> _</w:instrText>
        </w:r>
        <w:r w:rsidR="00496C6A">
          <w:rPr>
            <w:noProof/>
            <w:webHidden/>
          </w:rPr>
          <w:instrText>Toc445906938 \h</w:instrText>
        </w:r>
        <w:r w:rsidR="00496C6A">
          <w:rPr>
            <w:noProof/>
            <w:webHidden/>
            <w:rtl/>
          </w:rPr>
          <w:instrText xml:space="preserve"> </w:instrText>
        </w:r>
        <w:r w:rsidR="00496C6A">
          <w:rPr>
            <w:rStyle w:val="Hyperlink"/>
            <w:noProof/>
            <w:rtl/>
          </w:rPr>
        </w:r>
        <w:r w:rsidR="00496C6A">
          <w:rPr>
            <w:rStyle w:val="Hyperlink"/>
            <w:noProof/>
            <w:rtl/>
          </w:rPr>
          <w:fldChar w:fldCharType="separate"/>
        </w:r>
        <w:r w:rsidR="00DE0FAA">
          <w:rPr>
            <w:noProof/>
            <w:webHidden/>
            <w:rtl/>
          </w:rPr>
          <w:t>37</w:t>
        </w:r>
        <w:r w:rsidR="00496C6A">
          <w:rPr>
            <w:rStyle w:val="Hyperlink"/>
            <w:noProof/>
            <w:rtl/>
          </w:rPr>
          <w:fldChar w:fldCharType="end"/>
        </w:r>
      </w:hyperlink>
    </w:p>
    <w:p w:rsidR="00496C6A" w:rsidRDefault="000E5F39">
      <w:pPr>
        <w:pStyle w:val="TOC1"/>
        <w:rPr>
          <w:rFonts w:asciiTheme="minorHAnsi" w:eastAsiaTheme="minorEastAsia" w:hAnsiTheme="minorHAnsi" w:cstheme="minorBidi"/>
          <w:noProof/>
          <w:sz w:val="22"/>
          <w:szCs w:val="22"/>
          <w:rtl/>
        </w:rPr>
      </w:pPr>
      <w:hyperlink w:anchor="_Toc445906939" w:history="1">
        <w:r w:rsidR="00496C6A" w:rsidRPr="00DF3497">
          <w:rPr>
            <w:rStyle w:val="Hyperlink"/>
            <w:rFonts w:hint="eastAsia"/>
            <w:b/>
            <w:bCs/>
            <w:noProof/>
            <w:rtl/>
          </w:rPr>
          <w:t>נספח</w:t>
        </w:r>
        <w:r w:rsidR="00496C6A" w:rsidRPr="00DF3497">
          <w:rPr>
            <w:rStyle w:val="Hyperlink"/>
            <w:b/>
            <w:bCs/>
            <w:noProof/>
            <w:rtl/>
          </w:rPr>
          <w:t xml:space="preserve"> </w:t>
        </w:r>
        <w:r w:rsidR="00496C6A" w:rsidRPr="00DF3497">
          <w:rPr>
            <w:rStyle w:val="Hyperlink"/>
            <w:rFonts w:hint="eastAsia"/>
            <w:b/>
            <w:bCs/>
            <w:noProof/>
            <w:rtl/>
          </w:rPr>
          <w:t>א</w:t>
        </w:r>
        <w:r w:rsidR="00496C6A" w:rsidRPr="00DF3497">
          <w:rPr>
            <w:rStyle w:val="Hyperlink"/>
            <w:b/>
            <w:bCs/>
            <w:noProof/>
            <w:rtl/>
          </w:rPr>
          <w:t>'5</w:t>
        </w:r>
        <w:r w:rsidR="00496C6A" w:rsidRPr="00DF3497">
          <w:rPr>
            <w:rStyle w:val="Hyperlink"/>
            <w:noProof/>
            <w:rtl/>
          </w:rPr>
          <w:t xml:space="preserve"> </w:t>
        </w:r>
        <w:r w:rsidR="00496C6A" w:rsidRPr="00DF3497">
          <w:rPr>
            <w:rStyle w:val="Hyperlink"/>
            <w:rFonts w:hint="eastAsia"/>
            <w:noProof/>
            <w:rtl/>
          </w:rPr>
          <w:t>נוסח</w:t>
        </w:r>
        <w:r w:rsidR="00496C6A" w:rsidRPr="00DF3497">
          <w:rPr>
            <w:rStyle w:val="Hyperlink"/>
            <w:noProof/>
            <w:rtl/>
          </w:rPr>
          <w:t xml:space="preserve"> </w:t>
        </w:r>
        <w:r w:rsidR="00496C6A" w:rsidRPr="00DF3497">
          <w:rPr>
            <w:rStyle w:val="Hyperlink"/>
            <w:rFonts w:hint="eastAsia"/>
            <w:noProof/>
            <w:rtl/>
          </w:rPr>
          <w:t>התחייבות</w:t>
        </w:r>
        <w:r w:rsidR="00496C6A" w:rsidRPr="00DF3497">
          <w:rPr>
            <w:rStyle w:val="Hyperlink"/>
            <w:noProof/>
            <w:rtl/>
          </w:rPr>
          <w:t xml:space="preserve"> </w:t>
        </w:r>
        <w:r w:rsidR="00496C6A" w:rsidRPr="00DF3497">
          <w:rPr>
            <w:rStyle w:val="Hyperlink"/>
            <w:rFonts w:hint="eastAsia"/>
            <w:noProof/>
            <w:rtl/>
          </w:rPr>
          <w:t>לשמירת</w:t>
        </w:r>
        <w:r w:rsidR="00496C6A" w:rsidRPr="00DF3497">
          <w:rPr>
            <w:rStyle w:val="Hyperlink"/>
            <w:noProof/>
            <w:rtl/>
          </w:rPr>
          <w:t xml:space="preserve"> </w:t>
        </w:r>
        <w:r w:rsidR="00496C6A" w:rsidRPr="00DF3497">
          <w:rPr>
            <w:rStyle w:val="Hyperlink"/>
            <w:rFonts w:hint="eastAsia"/>
            <w:noProof/>
            <w:rtl/>
          </w:rPr>
          <w:t>סודיות</w:t>
        </w:r>
        <w:r w:rsidR="00496C6A">
          <w:rPr>
            <w:noProof/>
            <w:webHidden/>
            <w:rtl/>
          </w:rPr>
          <w:tab/>
        </w:r>
        <w:r w:rsidR="00496C6A">
          <w:rPr>
            <w:rStyle w:val="Hyperlink"/>
            <w:noProof/>
            <w:rtl/>
          </w:rPr>
          <w:fldChar w:fldCharType="begin"/>
        </w:r>
        <w:r w:rsidR="00496C6A">
          <w:rPr>
            <w:noProof/>
            <w:webHidden/>
            <w:rtl/>
          </w:rPr>
          <w:instrText xml:space="preserve"> </w:instrText>
        </w:r>
        <w:r w:rsidR="00496C6A">
          <w:rPr>
            <w:noProof/>
            <w:webHidden/>
          </w:rPr>
          <w:instrText>PAGEREF</w:instrText>
        </w:r>
        <w:r w:rsidR="00496C6A">
          <w:rPr>
            <w:noProof/>
            <w:webHidden/>
            <w:rtl/>
          </w:rPr>
          <w:instrText xml:space="preserve"> _</w:instrText>
        </w:r>
        <w:r w:rsidR="00496C6A">
          <w:rPr>
            <w:noProof/>
            <w:webHidden/>
          </w:rPr>
          <w:instrText>Toc445906939 \h</w:instrText>
        </w:r>
        <w:r w:rsidR="00496C6A">
          <w:rPr>
            <w:noProof/>
            <w:webHidden/>
            <w:rtl/>
          </w:rPr>
          <w:instrText xml:space="preserve"> </w:instrText>
        </w:r>
        <w:r w:rsidR="00496C6A">
          <w:rPr>
            <w:rStyle w:val="Hyperlink"/>
            <w:noProof/>
            <w:rtl/>
          </w:rPr>
        </w:r>
        <w:r w:rsidR="00496C6A">
          <w:rPr>
            <w:rStyle w:val="Hyperlink"/>
            <w:noProof/>
            <w:rtl/>
          </w:rPr>
          <w:fldChar w:fldCharType="separate"/>
        </w:r>
        <w:r w:rsidR="00DE0FAA">
          <w:rPr>
            <w:noProof/>
            <w:webHidden/>
            <w:rtl/>
          </w:rPr>
          <w:t>37</w:t>
        </w:r>
        <w:r w:rsidR="00496C6A">
          <w:rPr>
            <w:rStyle w:val="Hyperlink"/>
            <w:noProof/>
            <w:rtl/>
          </w:rPr>
          <w:fldChar w:fldCharType="end"/>
        </w:r>
      </w:hyperlink>
    </w:p>
    <w:p w:rsidR="00496C6A" w:rsidRDefault="000E5F39">
      <w:pPr>
        <w:pStyle w:val="TOC1"/>
        <w:rPr>
          <w:rFonts w:asciiTheme="minorHAnsi" w:eastAsiaTheme="minorEastAsia" w:hAnsiTheme="minorHAnsi" w:cstheme="minorBidi"/>
          <w:noProof/>
          <w:sz w:val="22"/>
          <w:szCs w:val="22"/>
          <w:rtl/>
        </w:rPr>
      </w:pPr>
      <w:hyperlink w:anchor="_Toc445906940" w:history="1">
        <w:r w:rsidR="00496C6A" w:rsidRPr="00DF3497">
          <w:rPr>
            <w:rStyle w:val="Hyperlink"/>
            <w:rFonts w:ascii="David" w:hAnsi="David" w:hint="eastAsia"/>
            <w:b/>
            <w:bCs/>
            <w:noProof/>
            <w:rtl/>
          </w:rPr>
          <w:t>נספח</w:t>
        </w:r>
        <w:r w:rsidR="00496C6A" w:rsidRPr="00DF3497">
          <w:rPr>
            <w:rStyle w:val="Hyperlink"/>
            <w:rFonts w:ascii="David" w:hAnsi="David"/>
            <w:b/>
            <w:bCs/>
            <w:noProof/>
            <w:rtl/>
          </w:rPr>
          <w:t xml:space="preserve"> </w:t>
        </w:r>
        <w:r w:rsidR="00496C6A" w:rsidRPr="00DF3497">
          <w:rPr>
            <w:rStyle w:val="Hyperlink"/>
            <w:rFonts w:ascii="David" w:hAnsi="David" w:hint="eastAsia"/>
            <w:b/>
            <w:bCs/>
            <w:noProof/>
            <w:rtl/>
          </w:rPr>
          <w:t>א</w:t>
        </w:r>
        <w:r w:rsidR="00496C6A" w:rsidRPr="00DF3497">
          <w:rPr>
            <w:rStyle w:val="Hyperlink"/>
            <w:rFonts w:ascii="David" w:hAnsi="David"/>
            <w:b/>
            <w:bCs/>
            <w:noProof/>
            <w:rtl/>
          </w:rPr>
          <w:t xml:space="preserve">'6 </w:t>
        </w:r>
        <w:r w:rsidR="00496C6A" w:rsidRPr="00DF3497">
          <w:rPr>
            <w:rStyle w:val="Hyperlink"/>
            <w:rFonts w:ascii="David" w:hAnsi="David" w:hint="eastAsia"/>
            <w:noProof/>
            <w:rtl/>
          </w:rPr>
          <w:t>נוסח</w:t>
        </w:r>
        <w:r w:rsidR="00496C6A" w:rsidRPr="00DF3497">
          <w:rPr>
            <w:rStyle w:val="Hyperlink"/>
            <w:rFonts w:ascii="David" w:hAnsi="David"/>
            <w:noProof/>
            <w:rtl/>
          </w:rPr>
          <w:t xml:space="preserve"> </w:t>
        </w:r>
        <w:r w:rsidR="00496C6A" w:rsidRPr="00DF3497">
          <w:rPr>
            <w:rStyle w:val="Hyperlink"/>
            <w:rFonts w:ascii="David" w:hAnsi="David" w:hint="eastAsia"/>
            <w:noProof/>
            <w:rtl/>
          </w:rPr>
          <w:t>התחייבות</w:t>
        </w:r>
        <w:r w:rsidR="00496C6A" w:rsidRPr="00DF3497">
          <w:rPr>
            <w:rStyle w:val="Hyperlink"/>
            <w:rFonts w:ascii="David" w:hAnsi="David"/>
            <w:noProof/>
            <w:rtl/>
          </w:rPr>
          <w:t xml:space="preserve"> </w:t>
        </w:r>
        <w:r w:rsidR="00496C6A" w:rsidRPr="00DF3497">
          <w:rPr>
            <w:rStyle w:val="Hyperlink"/>
            <w:rFonts w:ascii="David" w:hAnsi="David" w:hint="eastAsia"/>
            <w:noProof/>
            <w:rtl/>
          </w:rPr>
          <w:t>המציע</w:t>
        </w:r>
        <w:r w:rsidR="00496C6A" w:rsidRPr="00DF3497">
          <w:rPr>
            <w:rStyle w:val="Hyperlink"/>
            <w:rFonts w:ascii="David" w:hAnsi="David"/>
            <w:noProof/>
            <w:rtl/>
          </w:rPr>
          <w:t xml:space="preserve"> </w:t>
        </w:r>
        <w:r w:rsidR="00496C6A" w:rsidRPr="00DF3497">
          <w:rPr>
            <w:rStyle w:val="Hyperlink"/>
            <w:rFonts w:ascii="David" w:hAnsi="David" w:hint="eastAsia"/>
            <w:noProof/>
            <w:rtl/>
          </w:rPr>
          <w:t>להיעדר</w:t>
        </w:r>
        <w:r w:rsidR="00496C6A" w:rsidRPr="00DF3497">
          <w:rPr>
            <w:rStyle w:val="Hyperlink"/>
            <w:rFonts w:ascii="David" w:hAnsi="David"/>
            <w:noProof/>
            <w:rtl/>
          </w:rPr>
          <w:t xml:space="preserve"> </w:t>
        </w:r>
        <w:r w:rsidR="00496C6A" w:rsidRPr="00DF3497">
          <w:rPr>
            <w:rStyle w:val="Hyperlink"/>
            <w:rFonts w:ascii="David" w:hAnsi="David" w:hint="eastAsia"/>
            <w:noProof/>
            <w:rtl/>
          </w:rPr>
          <w:t>ניגוד</w:t>
        </w:r>
        <w:r w:rsidR="00496C6A" w:rsidRPr="00DF3497">
          <w:rPr>
            <w:rStyle w:val="Hyperlink"/>
            <w:rFonts w:ascii="David" w:hAnsi="David"/>
            <w:noProof/>
            <w:rtl/>
          </w:rPr>
          <w:t xml:space="preserve"> </w:t>
        </w:r>
        <w:r w:rsidR="00496C6A" w:rsidRPr="00DF3497">
          <w:rPr>
            <w:rStyle w:val="Hyperlink"/>
            <w:rFonts w:ascii="David" w:hAnsi="David" w:hint="eastAsia"/>
            <w:noProof/>
            <w:rtl/>
          </w:rPr>
          <w:t>עניינים</w:t>
        </w:r>
        <w:r w:rsidR="00496C6A">
          <w:rPr>
            <w:noProof/>
            <w:webHidden/>
            <w:rtl/>
          </w:rPr>
          <w:tab/>
        </w:r>
        <w:r w:rsidR="00496C6A">
          <w:rPr>
            <w:rStyle w:val="Hyperlink"/>
            <w:noProof/>
            <w:rtl/>
          </w:rPr>
          <w:fldChar w:fldCharType="begin"/>
        </w:r>
        <w:r w:rsidR="00496C6A">
          <w:rPr>
            <w:noProof/>
            <w:webHidden/>
            <w:rtl/>
          </w:rPr>
          <w:instrText xml:space="preserve"> </w:instrText>
        </w:r>
        <w:r w:rsidR="00496C6A">
          <w:rPr>
            <w:noProof/>
            <w:webHidden/>
          </w:rPr>
          <w:instrText>PAGEREF</w:instrText>
        </w:r>
        <w:r w:rsidR="00496C6A">
          <w:rPr>
            <w:noProof/>
            <w:webHidden/>
            <w:rtl/>
          </w:rPr>
          <w:instrText xml:space="preserve"> _</w:instrText>
        </w:r>
        <w:r w:rsidR="00496C6A">
          <w:rPr>
            <w:noProof/>
            <w:webHidden/>
          </w:rPr>
          <w:instrText>Toc445906940 \h</w:instrText>
        </w:r>
        <w:r w:rsidR="00496C6A">
          <w:rPr>
            <w:noProof/>
            <w:webHidden/>
            <w:rtl/>
          </w:rPr>
          <w:instrText xml:space="preserve"> </w:instrText>
        </w:r>
        <w:r w:rsidR="00496C6A">
          <w:rPr>
            <w:rStyle w:val="Hyperlink"/>
            <w:noProof/>
            <w:rtl/>
          </w:rPr>
        </w:r>
        <w:r w:rsidR="00496C6A">
          <w:rPr>
            <w:rStyle w:val="Hyperlink"/>
            <w:noProof/>
            <w:rtl/>
          </w:rPr>
          <w:fldChar w:fldCharType="separate"/>
        </w:r>
        <w:r w:rsidR="00DE0FAA">
          <w:rPr>
            <w:noProof/>
            <w:webHidden/>
            <w:rtl/>
          </w:rPr>
          <w:t>41</w:t>
        </w:r>
        <w:r w:rsidR="00496C6A">
          <w:rPr>
            <w:rStyle w:val="Hyperlink"/>
            <w:noProof/>
            <w:rtl/>
          </w:rPr>
          <w:fldChar w:fldCharType="end"/>
        </w:r>
      </w:hyperlink>
    </w:p>
    <w:p w:rsidR="00496C6A" w:rsidRDefault="000E5F39">
      <w:pPr>
        <w:pStyle w:val="TOC1"/>
        <w:rPr>
          <w:rFonts w:asciiTheme="minorHAnsi" w:eastAsiaTheme="minorEastAsia" w:hAnsiTheme="minorHAnsi" w:cstheme="minorBidi"/>
          <w:noProof/>
          <w:sz w:val="22"/>
          <w:szCs w:val="22"/>
          <w:rtl/>
        </w:rPr>
      </w:pPr>
      <w:hyperlink w:anchor="_Toc445906941" w:history="1">
        <w:r w:rsidR="00496C6A" w:rsidRPr="00DF3497">
          <w:rPr>
            <w:rStyle w:val="Hyperlink"/>
            <w:rFonts w:ascii="David" w:hAnsi="David" w:hint="eastAsia"/>
            <w:b/>
            <w:bCs/>
            <w:noProof/>
            <w:rtl/>
          </w:rPr>
          <w:t>נספח</w:t>
        </w:r>
        <w:r w:rsidR="00496C6A" w:rsidRPr="00DF3497">
          <w:rPr>
            <w:rStyle w:val="Hyperlink"/>
            <w:rFonts w:ascii="David" w:hAnsi="David"/>
            <w:b/>
            <w:bCs/>
            <w:noProof/>
            <w:rtl/>
          </w:rPr>
          <w:t xml:space="preserve"> </w:t>
        </w:r>
        <w:r w:rsidR="00496C6A" w:rsidRPr="00DF3497">
          <w:rPr>
            <w:rStyle w:val="Hyperlink"/>
            <w:rFonts w:ascii="David" w:hAnsi="David" w:hint="eastAsia"/>
            <w:b/>
            <w:bCs/>
            <w:noProof/>
            <w:rtl/>
          </w:rPr>
          <w:t>א</w:t>
        </w:r>
        <w:r w:rsidR="00496C6A" w:rsidRPr="00DF3497">
          <w:rPr>
            <w:rStyle w:val="Hyperlink"/>
            <w:rFonts w:ascii="David" w:hAnsi="David"/>
            <w:b/>
            <w:bCs/>
            <w:noProof/>
            <w:rtl/>
          </w:rPr>
          <w:t xml:space="preserve">'7 </w:t>
        </w:r>
        <w:r w:rsidR="00496C6A" w:rsidRPr="00DF3497">
          <w:rPr>
            <w:rStyle w:val="Hyperlink"/>
            <w:rFonts w:ascii="David" w:hAnsi="David" w:hint="eastAsia"/>
            <w:noProof/>
            <w:rtl/>
          </w:rPr>
          <w:t>הצהרה</w:t>
        </w:r>
        <w:r w:rsidR="00496C6A" w:rsidRPr="00DF3497">
          <w:rPr>
            <w:rStyle w:val="Hyperlink"/>
            <w:rFonts w:ascii="David" w:hAnsi="David"/>
            <w:noProof/>
            <w:rtl/>
          </w:rPr>
          <w:t xml:space="preserve"> </w:t>
        </w:r>
        <w:r w:rsidR="00496C6A" w:rsidRPr="00DF3497">
          <w:rPr>
            <w:rStyle w:val="Hyperlink"/>
            <w:rFonts w:ascii="David" w:hAnsi="David" w:hint="eastAsia"/>
            <w:noProof/>
            <w:rtl/>
          </w:rPr>
          <w:t>בדבר</w:t>
        </w:r>
        <w:r w:rsidR="00496C6A" w:rsidRPr="00DF3497">
          <w:rPr>
            <w:rStyle w:val="Hyperlink"/>
            <w:rFonts w:ascii="David" w:hAnsi="David"/>
            <w:noProof/>
            <w:rtl/>
          </w:rPr>
          <w:t xml:space="preserve"> </w:t>
        </w:r>
        <w:r w:rsidR="00496C6A" w:rsidRPr="00DF3497">
          <w:rPr>
            <w:rStyle w:val="Hyperlink"/>
            <w:rFonts w:ascii="David" w:hAnsi="David" w:hint="eastAsia"/>
            <w:noProof/>
            <w:rtl/>
          </w:rPr>
          <w:t>היעדר</w:t>
        </w:r>
        <w:r w:rsidR="00496C6A" w:rsidRPr="00DF3497">
          <w:rPr>
            <w:rStyle w:val="Hyperlink"/>
            <w:rFonts w:ascii="David" w:hAnsi="David"/>
            <w:noProof/>
            <w:rtl/>
          </w:rPr>
          <w:t xml:space="preserve"> </w:t>
        </w:r>
        <w:r w:rsidR="00496C6A" w:rsidRPr="00DF3497">
          <w:rPr>
            <w:rStyle w:val="Hyperlink"/>
            <w:rFonts w:ascii="David" w:hAnsi="David" w:hint="eastAsia"/>
            <w:noProof/>
            <w:rtl/>
          </w:rPr>
          <w:t>הרשעות</w:t>
        </w:r>
        <w:r w:rsidR="00496C6A" w:rsidRPr="00DF3497">
          <w:rPr>
            <w:rStyle w:val="Hyperlink"/>
            <w:rFonts w:ascii="David" w:hAnsi="David"/>
            <w:noProof/>
            <w:rtl/>
          </w:rPr>
          <w:t xml:space="preserve"> </w:t>
        </w:r>
        <w:r w:rsidR="00496C6A" w:rsidRPr="00DF3497">
          <w:rPr>
            <w:rStyle w:val="Hyperlink"/>
            <w:rFonts w:ascii="David" w:hAnsi="David" w:hint="eastAsia"/>
            <w:noProof/>
            <w:rtl/>
          </w:rPr>
          <w:t>קודמות</w:t>
        </w:r>
        <w:r w:rsidR="00496C6A">
          <w:rPr>
            <w:noProof/>
            <w:webHidden/>
            <w:rtl/>
          </w:rPr>
          <w:tab/>
        </w:r>
        <w:r w:rsidR="00496C6A">
          <w:rPr>
            <w:rStyle w:val="Hyperlink"/>
            <w:noProof/>
            <w:rtl/>
          </w:rPr>
          <w:fldChar w:fldCharType="begin"/>
        </w:r>
        <w:r w:rsidR="00496C6A">
          <w:rPr>
            <w:noProof/>
            <w:webHidden/>
            <w:rtl/>
          </w:rPr>
          <w:instrText xml:space="preserve"> </w:instrText>
        </w:r>
        <w:r w:rsidR="00496C6A">
          <w:rPr>
            <w:noProof/>
            <w:webHidden/>
          </w:rPr>
          <w:instrText>PAGEREF</w:instrText>
        </w:r>
        <w:r w:rsidR="00496C6A">
          <w:rPr>
            <w:noProof/>
            <w:webHidden/>
            <w:rtl/>
          </w:rPr>
          <w:instrText xml:space="preserve"> _</w:instrText>
        </w:r>
        <w:r w:rsidR="00496C6A">
          <w:rPr>
            <w:noProof/>
            <w:webHidden/>
          </w:rPr>
          <w:instrText>Toc445906941 \h</w:instrText>
        </w:r>
        <w:r w:rsidR="00496C6A">
          <w:rPr>
            <w:noProof/>
            <w:webHidden/>
            <w:rtl/>
          </w:rPr>
          <w:instrText xml:space="preserve"> </w:instrText>
        </w:r>
        <w:r w:rsidR="00496C6A">
          <w:rPr>
            <w:rStyle w:val="Hyperlink"/>
            <w:noProof/>
            <w:rtl/>
          </w:rPr>
        </w:r>
        <w:r w:rsidR="00496C6A">
          <w:rPr>
            <w:rStyle w:val="Hyperlink"/>
            <w:noProof/>
            <w:rtl/>
          </w:rPr>
          <w:fldChar w:fldCharType="separate"/>
        </w:r>
        <w:r w:rsidR="00DE0FAA">
          <w:rPr>
            <w:noProof/>
            <w:webHidden/>
            <w:rtl/>
          </w:rPr>
          <w:t>43</w:t>
        </w:r>
        <w:r w:rsidR="00496C6A">
          <w:rPr>
            <w:rStyle w:val="Hyperlink"/>
            <w:noProof/>
            <w:rtl/>
          </w:rPr>
          <w:fldChar w:fldCharType="end"/>
        </w:r>
      </w:hyperlink>
    </w:p>
    <w:p w:rsidR="00496C6A" w:rsidRDefault="000E5F39">
      <w:pPr>
        <w:pStyle w:val="TOC1"/>
        <w:rPr>
          <w:rFonts w:asciiTheme="minorHAnsi" w:eastAsiaTheme="minorEastAsia" w:hAnsiTheme="minorHAnsi" w:cstheme="minorBidi"/>
          <w:noProof/>
          <w:sz w:val="22"/>
          <w:szCs w:val="22"/>
          <w:rtl/>
        </w:rPr>
      </w:pPr>
      <w:hyperlink w:anchor="_Toc445906942" w:history="1">
        <w:r w:rsidR="00496C6A" w:rsidRPr="00DF3497">
          <w:rPr>
            <w:rStyle w:val="Hyperlink"/>
            <w:rFonts w:ascii="David" w:hAnsi="David" w:hint="eastAsia"/>
            <w:b/>
            <w:bCs/>
            <w:noProof/>
            <w:rtl/>
          </w:rPr>
          <w:t>נספח</w:t>
        </w:r>
        <w:r w:rsidR="00496C6A" w:rsidRPr="00DF3497">
          <w:rPr>
            <w:rStyle w:val="Hyperlink"/>
            <w:rFonts w:ascii="David" w:hAnsi="David"/>
            <w:b/>
            <w:bCs/>
            <w:noProof/>
            <w:rtl/>
          </w:rPr>
          <w:t xml:space="preserve"> </w:t>
        </w:r>
        <w:r w:rsidR="00496C6A" w:rsidRPr="00DF3497">
          <w:rPr>
            <w:rStyle w:val="Hyperlink"/>
            <w:rFonts w:ascii="David" w:hAnsi="David" w:hint="eastAsia"/>
            <w:b/>
            <w:bCs/>
            <w:noProof/>
            <w:rtl/>
          </w:rPr>
          <w:t>א</w:t>
        </w:r>
        <w:r w:rsidR="00496C6A" w:rsidRPr="00DF3497">
          <w:rPr>
            <w:rStyle w:val="Hyperlink"/>
            <w:rFonts w:ascii="David" w:hAnsi="David"/>
            <w:b/>
            <w:bCs/>
            <w:noProof/>
            <w:rtl/>
          </w:rPr>
          <w:t>'8</w:t>
        </w:r>
        <w:r w:rsidR="00496C6A" w:rsidRPr="00DF3497">
          <w:rPr>
            <w:rStyle w:val="Hyperlink"/>
            <w:rFonts w:ascii="David" w:hAnsi="David"/>
            <w:noProof/>
            <w:rtl/>
          </w:rPr>
          <w:t xml:space="preserve"> </w:t>
        </w:r>
        <w:r w:rsidR="00496C6A" w:rsidRPr="00DF3497">
          <w:rPr>
            <w:rStyle w:val="Hyperlink"/>
            <w:rFonts w:ascii="David" w:hAnsi="David" w:hint="eastAsia"/>
            <w:noProof/>
            <w:rtl/>
          </w:rPr>
          <w:t>בקשה</w:t>
        </w:r>
        <w:r w:rsidR="00496C6A" w:rsidRPr="00DF3497">
          <w:rPr>
            <w:rStyle w:val="Hyperlink"/>
            <w:rFonts w:ascii="David" w:hAnsi="David"/>
            <w:noProof/>
            <w:rtl/>
          </w:rPr>
          <w:t xml:space="preserve"> </w:t>
        </w:r>
        <w:r w:rsidR="00496C6A" w:rsidRPr="00DF3497">
          <w:rPr>
            <w:rStyle w:val="Hyperlink"/>
            <w:rFonts w:ascii="David" w:hAnsi="David" w:hint="eastAsia"/>
            <w:noProof/>
            <w:rtl/>
          </w:rPr>
          <w:t>לאי</w:t>
        </w:r>
        <w:r w:rsidR="00496C6A" w:rsidRPr="00DF3497">
          <w:rPr>
            <w:rStyle w:val="Hyperlink"/>
            <w:rFonts w:ascii="David" w:hAnsi="David"/>
            <w:noProof/>
            <w:rtl/>
          </w:rPr>
          <w:t xml:space="preserve"> </w:t>
        </w:r>
        <w:r w:rsidR="00496C6A" w:rsidRPr="00DF3497">
          <w:rPr>
            <w:rStyle w:val="Hyperlink"/>
            <w:rFonts w:ascii="David" w:hAnsi="David" w:hint="eastAsia"/>
            <w:noProof/>
            <w:rtl/>
          </w:rPr>
          <w:t>חשיפה</w:t>
        </w:r>
        <w:r w:rsidR="00496C6A">
          <w:rPr>
            <w:noProof/>
            <w:webHidden/>
            <w:rtl/>
          </w:rPr>
          <w:tab/>
        </w:r>
        <w:r w:rsidR="00496C6A">
          <w:rPr>
            <w:rStyle w:val="Hyperlink"/>
            <w:noProof/>
            <w:rtl/>
          </w:rPr>
          <w:fldChar w:fldCharType="begin"/>
        </w:r>
        <w:r w:rsidR="00496C6A">
          <w:rPr>
            <w:noProof/>
            <w:webHidden/>
            <w:rtl/>
          </w:rPr>
          <w:instrText xml:space="preserve"> </w:instrText>
        </w:r>
        <w:r w:rsidR="00496C6A">
          <w:rPr>
            <w:noProof/>
            <w:webHidden/>
          </w:rPr>
          <w:instrText>PAGEREF</w:instrText>
        </w:r>
        <w:r w:rsidR="00496C6A">
          <w:rPr>
            <w:noProof/>
            <w:webHidden/>
            <w:rtl/>
          </w:rPr>
          <w:instrText xml:space="preserve"> _</w:instrText>
        </w:r>
        <w:r w:rsidR="00496C6A">
          <w:rPr>
            <w:noProof/>
            <w:webHidden/>
          </w:rPr>
          <w:instrText>Toc445906942 \h</w:instrText>
        </w:r>
        <w:r w:rsidR="00496C6A">
          <w:rPr>
            <w:noProof/>
            <w:webHidden/>
            <w:rtl/>
          </w:rPr>
          <w:instrText xml:space="preserve"> </w:instrText>
        </w:r>
        <w:r w:rsidR="00496C6A">
          <w:rPr>
            <w:rStyle w:val="Hyperlink"/>
            <w:noProof/>
            <w:rtl/>
          </w:rPr>
        </w:r>
        <w:r w:rsidR="00496C6A">
          <w:rPr>
            <w:rStyle w:val="Hyperlink"/>
            <w:noProof/>
            <w:rtl/>
          </w:rPr>
          <w:fldChar w:fldCharType="separate"/>
        </w:r>
        <w:r w:rsidR="00DE0FAA">
          <w:rPr>
            <w:noProof/>
            <w:webHidden/>
            <w:rtl/>
          </w:rPr>
          <w:t>44</w:t>
        </w:r>
        <w:r w:rsidR="00496C6A">
          <w:rPr>
            <w:rStyle w:val="Hyperlink"/>
            <w:noProof/>
            <w:rtl/>
          </w:rPr>
          <w:fldChar w:fldCharType="end"/>
        </w:r>
      </w:hyperlink>
    </w:p>
    <w:p w:rsidR="00496C6A" w:rsidRDefault="000E5F39">
      <w:pPr>
        <w:pStyle w:val="TOC1"/>
        <w:rPr>
          <w:rFonts w:asciiTheme="minorHAnsi" w:eastAsiaTheme="minorEastAsia" w:hAnsiTheme="minorHAnsi" w:cstheme="minorBidi"/>
          <w:noProof/>
          <w:sz w:val="22"/>
          <w:szCs w:val="22"/>
          <w:rtl/>
        </w:rPr>
      </w:pPr>
      <w:hyperlink w:anchor="_Toc445906943" w:history="1">
        <w:r w:rsidR="00496C6A" w:rsidRPr="00DF3497">
          <w:rPr>
            <w:rStyle w:val="Hyperlink"/>
            <w:rFonts w:hint="eastAsia"/>
            <w:b/>
            <w:bCs/>
            <w:noProof/>
            <w:rtl/>
          </w:rPr>
          <w:t>נספח</w:t>
        </w:r>
        <w:r w:rsidR="00496C6A" w:rsidRPr="00DF3497">
          <w:rPr>
            <w:rStyle w:val="Hyperlink"/>
            <w:b/>
            <w:bCs/>
            <w:noProof/>
            <w:rtl/>
          </w:rPr>
          <w:t xml:space="preserve"> </w:t>
        </w:r>
        <w:r w:rsidR="00496C6A" w:rsidRPr="00DF3497">
          <w:rPr>
            <w:rStyle w:val="Hyperlink"/>
            <w:rFonts w:hint="eastAsia"/>
            <w:b/>
            <w:bCs/>
            <w:noProof/>
            <w:rtl/>
          </w:rPr>
          <w:t>א</w:t>
        </w:r>
        <w:r w:rsidR="00496C6A" w:rsidRPr="00DF3497">
          <w:rPr>
            <w:rStyle w:val="Hyperlink"/>
            <w:b/>
            <w:bCs/>
            <w:noProof/>
            <w:rtl/>
          </w:rPr>
          <w:t>'9</w:t>
        </w:r>
        <w:r w:rsidR="00496C6A" w:rsidRPr="00DF3497">
          <w:rPr>
            <w:rStyle w:val="Hyperlink"/>
            <w:noProof/>
            <w:rtl/>
          </w:rPr>
          <w:t xml:space="preserve"> </w:t>
        </w:r>
        <w:r w:rsidR="00496C6A" w:rsidRPr="00DF3497">
          <w:rPr>
            <w:rStyle w:val="Hyperlink"/>
            <w:rFonts w:hint="eastAsia"/>
            <w:noProof/>
            <w:rtl/>
          </w:rPr>
          <w:t>תצהיר</w:t>
        </w:r>
        <w:r w:rsidR="00496C6A" w:rsidRPr="00DF3497">
          <w:rPr>
            <w:rStyle w:val="Hyperlink"/>
            <w:noProof/>
            <w:rtl/>
          </w:rPr>
          <w:t xml:space="preserve"> </w:t>
        </w:r>
        <w:r w:rsidR="00496C6A" w:rsidRPr="00DF3497">
          <w:rPr>
            <w:rStyle w:val="Hyperlink"/>
            <w:rFonts w:hint="eastAsia"/>
            <w:noProof/>
            <w:rtl/>
          </w:rPr>
          <w:t>המציע</w:t>
        </w:r>
        <w:r w:rsidR="00496C6A" w:rsidRPr="00DF3497">
          <w:rPr>
            <w:rStyle w:val="Hyperlink"/>
            <w:noProof/>
            <w:rtl/>
          </w:rPr>
          <w:t xml:space="preserve"> </w:t>
        </w:r>
        <w:r w:rsidR="00496C6A" w:rsidRPr="00DF3497">
          <w:rPr>
            <w:rStyle w:val="Hyperlink"/>
            <w:rFonts w:hint="eastAsia"/>
            <w:noProof/>
            <w:rtl/>
          </w:rPr>
          <w:t>לעניין</w:t>
        </w:r>
        <w:r w:rsidR="00496C6A" w:rsidRPr="00DF3497">
          <w:rPr>
            <w:rStyle w:val="Hyperlink"/>
            <w:noProof/>
            <w:rtl/>
          </w:rPr>
          <w:t xml:space="preserve"> </w:t>
        </w:r>
        <w:r w:rsidR="00496C6A" w:rsidRPr="00DF3497">
          <w:rPr>
            <w:rStyle w:val="Hyperlink"/>
            <w:rFonts w:hint="eastAsia"/>
            <w:noProof/>
            <w:rtl/>
          </w:rPr>
          <w:t>תנאי</w:t>
        </w:r>
        <w:r w:rsidR="00496C6A" w:rsidRPr="00DF3497">
          <w:rPr>
            <w:rStyle w:val="Hyperlink"/>
            <w:noProof/>
            <w:rtl/>
          </w:rPr>
          <w:t xml:space="preserve"> </w:t>
        </w:r>
        <w:r w:rsidR="00496C6A" w:rsidRPr="00DF3497">
          <w:rPr>
            <w:rStyle w:val="Hyperlink"/>
            <w:rFonts w:hint="eastAsia"/>
            <w:noProof/>
            <w:rtl/>
          </w:rPr>
          <w:t>הסף</w:t>
        </w:r>
        <w:r w:rsidR="00496C6A" w:rsidRPr="00DF3497">
          <w:rPr>
            <w:rStyle w:val="Hyperlink"/>
            <w:noProof/>
            <w:rtl/>
          </w:rPr>
          <w:t xml:space="preserve"> </w:t>
        </w:r>
        <w:r w:rsidR="00496C6A" w:rsidRPr="00DF3497">
          <w:rPr>
            <w:rStyle w:val="Hyperlink"/>
            <w:rFonts w:hint="eastAsia"/>
            <w:noProof/>
            <w:rtl/>
          </w:rPr>
          <w:t>ואמות</w:t>
        </w:r>
        <w:r w:rsidR="00496C6A" w:rsidRPr="00DF3497">
          <w:rPr>
            <w:rStyle w:val="Hyperlink"/>
            <w:noProof/>
            <w:rtl/>
          </w:rPr>
          <w:t xml:space="preserve"> </w:t>
        </w:r>
        <w:r w:rsidR="00496C6A" w:rsidRPr="00DF3497">
          <w:rPr>
            <w:rStyle w:val="Hyperlink"/>
            <w:rFonts w:hint="eastAsia"/>
            <w:noProof/>
            <w:rtl/>
          </w:rPr>
          <w:t>המידה</w:t>
        </w:r>
        <w:r w:rsidR="00496C6A">
          <w:rPr>
            <w:noProof/>
            <w:webHidden/>
            <w:rtl/>
          </w:rPr>
          <w:tab/>
        </w:r>
        <w:r w:rsidR="00496C6A">
          <w:rPr>
            <w:rStyle w:val="Hyperlink"/>
            <w:noProof/>
            <w:rtl/>
          </w:rPr>
          <w:fldChar w:fldCharType="begin"/>
        </w:r>
        <w:r w:rsidR="00496C6A">
          <w:rPr>
            <w:noProof/>
            <w:webHidden/>
            <w:rtl/>
          </w:rPr>
          <w:instrText xml:space="preserve"> </w:instrText>
        </w:r>
        <w:r w:rsidR="00496C6A">
          <w:rPr>
            <w:noProof/>
            <w:webHidden/>
          </w:rPr>
          <w:instrText>PAGEREF</w:instrText>
        </w:r>
        <w:r w:rsidR="00496C6A">
          <w:rPr>
            <w:noProof/>
            <w:webHidden/>
            <w:rtl/>
          </w:rPr>
          <w:instrText xml:space="preserve"> _</w:instrText>
        </w:r>
        <w:r w:rsidR="00496C6A">
          <w:rPr>
            <w:noProof/>
            <w:webHidden/>
          </w:rPr>
          <w:instrText>Toc445906943 \h</w:instrText>
        </w:r>
        <w:r w:rsidR="00496C6A">
          <w:rPr>
            <w:noProof/>
            <w:webHidden/>
            <w:rtl/>
          </w:rPr>
          <w:instrText xml:space="preserve"> </w:instrText>
        </w:r>
        <w:r w:rsidR="00496C6A">
          <w:rPr>
            <w:rStyle w:val="Hyperlink"/>
            <w:noProof/>
            <w:rtl/>
          </w:rPr>
        </w:r>
        <w:r w:rsidR="00496C6A">
          <w:rPr>
            <w:rStyle w:val="Hyperlink"/>
            <w:noProof/>
            <w:rtl/>
          </w:rPr>
          <w:fldChar w:fldCharType="separate"/>
        </w:r>
        <w:r w:rsidR="00DE0FAA">
          <w:rPr>
            <w:noProof/>
            <w:webHidden/>
            <w:rtl/>
          </w:rPr>
          <w:t>45</w:t>
        </w:r>
        <w:r w:rsidR="00496C6A">
          <w:rPr>
            <w:rStyle w:val="Hyperlink"/>
            <w:noProof/>
            <w:rtl/>
          </w:rPr>
          <w:fldChar w:fldCharType="end"/>
        </w:r>
      </w:hyperlink>
    </w:p>
    <w:p w:rsidR="00496C6A" w:rsidRDefault="000E5F39">
      <w:pPr>
        <w:pStyle w:val="TOC1"/>
        <w:rPr>
          <w:rFonts w:asciiTheme="minorHAnsi" w:eastAsiaTheme="minorEastAsia" w:hAnsiTheme="minorHAnsi" w:cstheme="minorBidi"/>
          <w:noProof/>
          <w:sz w:val="22"/>
          <w:szCs w:val="22"/>
          <w:rtl/>
        </w:rPr>
      </w:pPr>
      <w:hyperlink w:anchor="_Toc445906944" w:history="1">
        <w:r w:rsidR="00496C6A" w:rsidRPr="00DF3497">
          <w:rPr>
            <w:rStyle w:val="Hyperlink"/>
            <w:rFonts w:hint="eastAsia"/>
            <w:b/>
            <w:bCs/>
            <w:noProof/>
            <w:rtl/>
          </w:rPr>
          <w:t>נספח</w:t>
        </w:r>
        <w:r w:rsidR="00496C6A" w:rsidRPr="00DF3497">
          <w:rPr>
            <w:rStyle w:val="Hyperlink"/>
            <w:b/>
            <w:bCs/>
            <w:noProof/>
            <w:rtl/>
          </w:rPr>
          <w:t xml:space="preserve"> </w:t>
        </w:r>
        <w:r w:rsidR="00496C6A" w:rsidRPr="00DF3497">
          <w:rPr>
            <w:rStyle w:val="Hyperlink"/>
            <w:rFonts w:hint="eastAsia"/>
            <w:b/>
            <w:bCs/>
            <w:noProof/>
            <w:rtl/>
          </w:rPr>
          <w:t>ב</w:t>
        </w:r>
        <w:r w:rsidR="00496C6A" w:rsidRPr="00DF3497">
          <w:rPr>
            <w:rStyle w:val="Hyperlink"/>
            <w:b/>
            <w:bCs/>
            <w:noProof/>
            <w:rtl/>
          </w:rPr>
          <w:t xml:space="preserve">' </w:t>
        </w:r>
        <w:r w:rsidR="00496C6A" w:rsidRPr="00DF3497">
          <w:rPr>
            <w:rStyle w:val="Hyperlink"/>
            <w:rFonts w:hint="eastAsia"/>
            <w:noProof/>
            <w:rtl/>
          </w:rPr>
          <w:t>הצעת</w:t>
        </w:r>
        <w:r w:rsidR="00496C6A" w:rsidRPr="00DF3497">
          <w:rPr>
            <w:rStyle w:val="Hyperlink"/>
            <w:noProof/>
            <w:rtl/>
          </w:rPr>
          <w:t xml:space="preserve"> </w:t>
        </w:r>
        <w:r w:rsidR="00496C6A" w:rsidRPr="00DF3497">
          <w:rPr>
            <w:rStyle w:val="Hyperlink"/>
            <w:rFonts w:hint="eastAsia"/>
            <w:noProof/>
            <w:rtl/>
          </w:rPr>
          <w:t>מחיר</w:t>
        </w:r>
        <w:r w:rsidR="00496C6A">
          <w:rPr>
            <w:noProof/>
            <w:webHidden/>
            <w:rtl/>
          </w:rPr>
          <w:tab/>
        </w:r>
        <w:r w:rsidR="00496C6A">
          <w:rPr>
            <w:rStyle w:val="Hyperlink"/>
            <w:noProof/>
            <w:rtl/>
          </w:rPr>
          <w:fldChar w:fldCharType="begin"/>
        </w:r>
        <w:r w:rsidR="00496C6A">
          <w:rPr>
            <w:noProof/>
            <w:webHidden/>
            <w:rtl/>
          </w:rPr>
          <w:instrText xml:space="preserve"> </w:instrText>
        </w:r>
        <w:r w:rsidR="00496C6A">
          <w:rPr>
            <w:noProof/>
            <w:webHidden/>
          </w:rPr>
          <w:instrText>PAGEREF</w:instrText>
        </w:r>
        <w:r w:rsidR="00496C6A">
          <w:rPr>
            <w:noProof/>
            <w:webHidden/>
            <w:rtl/>
          </w:rPr>
          <w:instrText xml:space="preserve"> _</w:instrText>
        </w:r>
        <w:r w:rsidR="00496C6A">
          <w:rPr>
            <w:noProof/>
            <w:webHidden/>
          </w:rPr>
          <w:instrText>Toc445906944 \h</w:instrText>
        </w:r>
        <w:r w:rsidR="00496C6A">
          <w:rPr>
            <w:noProof/>
            <w:webHidden/>
            <w:rtl/>
          </w:rPr>
          <w:instrText xml:space="preserve"> </w:instrText>
        </w:r>
        <w:r w:rsidR="00496C6A">
          <w:rPr>
            <w:rStyle w:val="Hyperlink"/>
            <w:noProof/>
            <w:rtl/>
          </w:rPr>
        </w:r>
        <w:r w:rsidR="00496C6A">
          <w:rPr>
            <w:rStyle w:val="Hyperlink"/>
            <w:noProof/>
            <w:rtl/>
          </w:rPr>
          <w:fldChar w:fldCharType="separate"/>
        </w:r>
        <w:r w:rsidR="00DE0FAA">
          <w:rPr>
            <w:noProof/>
            <w:webHidden/>
            <w:rtl/>
          </w:rPr>
          <w:t>50</w:t>
        </w:r>
        <w:r w:rsidR="00496C6A">
          <w:rPr>
            <w:rStyle w:val="Hyperlink"/>
            <w:noProof/>
            <w:rtl/>
          </w:rPr>
          <w:fldChar w:fldCharType="end"/>
        </w:r>
      </w:hyperlink>
    </w:p>
    <w:p w:rsidR="00496C6A" w:rsidRDefault="000E5F39">
      <w:pPr>
        <w:pStyle w:val="TOC1"/>
        <w:rPr>
          <w:rFonts w:asciiTheme="minorHAnsi" w:eastAsiaTheme="minorEastAsia" w:hAnsiTheme="minorHAnsi" w:cstheme="minorBidi"/>
          <w:noProof/>
          <w:sz w:val="22"/>
          <w:szCs w:val="22"/>
          <w:rtl/>
        </w:rPr>
      </w:pPr>
      <w:hyperlink w:anchor="_Toc445906945" w:history="1">
        <w:r w:rsidR="00496C6A" w:rsidRPr="00DF3497">
          <w:rPr>
            <w:rStyle w:val="Hyperlink"/>
            <w:rFonts w:hint="eastAsia"/>
            <w:b/>
            <w:bCs/>
            <w:noProof/>
            <w:rtl/>
          </w:rPr>
          <w:t>נספח</w:t>
        </w:r>
        <w:r w:rsidR="00496C6A" w:rsidRPr="00DF3497">
          <w:rPr>
            <w:rStyle w:val="Hyperlink"/>
            <w:b/>
            <w:bCs/>
            <w:noProof/>
            <w:rtl/>
          </w:rPr>
          <w:t xml:space="preserve"> </w:t>
        </w:r>
        <w:r w:rsidR="00496C6A" w:rsidRPr="00DF3497">
          <w:rPr>
            <w:rStyle w:val="Hyperlink"/>
            <w:rFonts w:hint="eastAsia"/>
            <w:b/>
            <w:bCs/>
            <w:noProof/>
            <w:rtl/>
          </w:rPr>
          <w:t>ג</w:t>
        </w:r>
        <w:r w:rsidR="00496C6A" w:rsidRPr="00DF3497">
          <w:rPr>
            <w:rStyle w:val="Hyperlink"/>
            <w:b/>
            <w:bCs/>
            <w:noProof/>
            <w:rtl/>
          </w:rPr>
          <w:t xml:space="preserve">' </w:t>
        </w:r>
        <w:r w:rsidR="00496C6A" w:rsidRPr="00DF3497">
          <w:rPr>
            <w:rStyle w:val="Hyperlink"/>
            <w:rFonts w:hint="eastAsia"/>
            <w:noProof/>
            <w:rtl/>
          </w:rPr>
          <w:t>הסכם</w:t>
        </w:r>
        <w:r w:rsidR="00496C6A" w:rsidRPr="00DF3497">
          <w:rPr>
            <w:rStyle w:val="Hyperlink"/>
            <w:noProof/>
            <w:rtl/>
          </w:rPr>
          <w:t xml:space="preserve"> </w:t>
        </w:r>
        <w:r w:rsidR="00496C6A" w:rsidRPr="00DF3497">
          <w:rPr>
            <w:rStyle w:val="Hyperlink"/>
            <w:rFonts w:hint="eastAsia"/>
            <w:noProof/>
            <w:rtl/>
          </w:rPr>
          <w:t>התקשרות</w:t>
        </w:r>
        <w:r w:rsidR="00496C6A">
          <w:rPr>
            <w:noProof/>
            <w:webHidden/>
            <w:rtl/>
          </w:rPr>
          <w:tab/>
        </w:r>
        <w:r w:rsidR="00496C6A">
          <w:rPr>
            <w:rStyle w:val="Hyperlink"/>
            <w:noProof/>
            <w:rtl/>
          </w:rPr>
          <w:fldChar w:fldCharType="begin"/>
        </w:r>
        <w:r w:rsidR="00496C6A">
          <w:rPr>
            <w:noProof/>
            <w:webHidden/>
            <w:rtl/>
          </w:rPr>
          <w:instrText xml:space="preserve"> </w:instrText>
        </w:r>
        <w:r w:rsidR="00496C6A">
          <w:rPr>
            <w:noProof/>
            <w:webHidden/>
          </w:rPr>
          <w:instrText>PAGEREF</w:instrText>
        </w:r>
        <w:r w:rsidR="00496C6A">
          <w:rPr>
            <w:noProof/>
            <w:webHidden/>
            <w:rtl/>
          </w:rPr>
          <w:instrText xml:space="preserve"> _</w:instrText>
        </w:r>
        <w:r w:rsidR="00496C6A">
          <w:rPr>
            <w:noProof/>
            <w:webHidden/>
          </w:rPr>
          <w:instrText>Toc445906945 \h</w:instrText>
        </w:r>
        <w:r w:rsidR="00496C6A">
          <w:rPr>
            <w:noProof/>
            <w:webHidden/>
            <w:rtl/>
          </w:rPr>
          <w:instrText xml:space="preserve"> </w:instrText>
        </w:r>
        <w:r w:rsidR="00496C6A">
          <w:rPr>
            <w:rStyle w:val="Hyperlink"/>
            <w:noProof/>
            <w:rtl/>
          </w:rPr>
        </w:r>
        <w:r w:rsidR="00496C6A">
          <w:rPr>
            <w:rStyle w:val="Hyperlink"/>
            <w:noProof/>
            <w:rtl/>
          </w:rPr>
          <w:fldChar w:fldCharType="separate"/>
        </w:r>
        <w:r w:rsidR="00DE0FAA">
          <w:rPr>
            <w:noProof/>
            <w:webHidden/>
            <w:rtl/>
          </w:rPr>
          <w:t>53</w:t>
        </w:r>
        <w:r w:rsidR="00496C6A">
          <w:rPr>
            <w:rStyle w:val="Hyperlink"/>
            <w:noProof/>
            <w:rtl/>
          </w:rPr>
          <w:fldChar w:fldCharType="end"/>
        </w:r>
      </w:hyperlink>
    </w:p>
    <w:p w:rsidR="00496C6A" w:rsidRDefault="000E5F39">
      <w:pPr>
        <w:pStyle w:val="TOC1"/>
        <w:rPr>
          <w:rFonts w:asciiTheme="minorHAnsi" w:eastAsiaTheme="minorEastAsia" w:hAnsiTheme="minorHAnsi" w:cstheme="minorBidi"/>
          <w:noProof/>
          <w:sz w:val="22"/>
          <w:szCs w:val="22"/>
          <w:rtl/>
        </w:rPr>
      </w:pPr>
      <w:hyperlink w:anchor="_Toc445906946" w:history="1">
        <w:r w:rsidR="00496C6A" w:rsidRPr="00DF3497">
          <w:rPr>
            <w:rStyle w:val="Hyperlink"/>
            <w:rFonts w:hint="eastAsia"/>
            <w:b/>
            <w:bCs/>
            <w:noProof/>
            <w:rtl/>
          </w:rPr>
          <w:t>נספח</w:t>
        </w:r>
        <w:r w:rsidR="00496C6A" w:rsidRPr="00DF3497">
          <w:rPr>
            <w:rStyle w:val="Hyperlink"/>
            <w:b/>
            <w:bCs/>
            <w:noProof/>
            <w:rtl/>
          </w:rPr>
          <w:t xml:space="preserve"> </w:t>
        </w:r>
        <w:r w:rsidR="00496C6A" w:rsidRPr="00DF3497">
          <w:rPr>
            <w:rStyle w:val="Hyperlink"/>
            <w:rFonts w:hint="eastAsia"/>
            <w:b/>
            <w:bCs/>
            <w:noProof/>
            <w:rtl/>
          </w:rPr>
          <w:t>ג</w:t>
        </w:r>
        <w:r w:rsidR="00496C6A" w:rsidRPr="00DF3497">
          <w:rPr>
            <w:rStyle w:val="Hyperlink"/>
            <w:b/>
            <w:bCs/>
            <w:noProof/>
            <w:rtl/>
          </w:rPr>
          <w:t>'1</w:t>
        </w:r>
        <w:r w:rsidR="00496C6A" w:rsidRPr="00DF3497">
          <w:rPr>
            <w:rStyle w:val="Hyperlink"/>
            <w:noProof/>
            <w:rtl/>
          </w:rPr>
          <w:t xml:space="preserve"> - </w:t>
        </w:r>
        <w:r w:rsidR="00496C6A" w:rsidRPr="00DF3497">
          <w:rPr>
            <w:rStyle w:val="Hyperlink"/>
            <w:rFonts w:hint="eastAsia"/>
            <w:noProof/>
            <w:rtl/>
          </w:rPr>
          <w:t>נוסח</w:t>
        </w:r>
        <w:r w:rsidR="00496C6A" w:rsidRPr="00DF3497">
          <w:rPr>
            <w:rStyle w:val="Hyperlink"/>
            <w:noProof/>
            <w:rtl/>
          </w:rPr>
          <w:t xml:space="preserve"> </w:t>
        </w:r>
        <w:r w:rsidR="00496C6A" w:rsidRPr="00DF3497">
          <w:rPr>
            <w:rStyle w:val="Hyperlink"/>
            <w:rFonts w:hint="eastAsia"/>
            <w:noProof/>
            <w:rtl/>
          </w:rPr>
          <w:t>ערבות</w:t>
        </w:r>
        <w:r w:rsidR="00496C6A" w:rsidRPr="00DF3497">
          <w:rPr>
            <w:rStyle w:val="Hyperlink"/>
            <w:noProof/>
            <w:rtl/>
          </w:rPr>
          <w:t xml:space="preserve"> </w:t>
        </w:r>
        <w:r w:rsidR="00496C6A" w:rsidRPr="00DF3497">
          <w:rPr>
            <w:rStyle w:val="Hyperlink"/>
            <w:rFonts w:hint="eastAsia"/>
            <w:noProof/>
            <w:rtl/>
          </w:rPr>
          <w:t>לביצוע</w:t>
        </w:r>
        <w:r w:rsidR="00496C6A">
          <w:rPr>
            <w:noProof/>
            <w:webHidden/>
            <w:rtl/>
          </w:rPr>
          <w:tab/>
        </w:r>
        <w:r w:rsidR="00496C6A">
          <w:rPr>
            <w:rStyle w:val="Hyperlink"/>
            <w:noProof/>
            <w:rtl/>
          </w:rPr>
          <w:fldChar w:fldCharType="begin"/>
        </w:r>
        <w:r w:rsidR="00496C6A">
          <w:rPr>
            <w:noProof/>
            <w:webHidden/>
            <w:rtl/>
          </w:rPr>
          <w:instrText xml:space="preserve"> </w:instrText>
        </w:r>
        <w:r w:rsidR="00496C6A">
          <w:rPr>
            <w:noProof/>
            <w:webHidden/>
          </w:rPr>
          <w:instrText>PAGEREF</w:instrText>
        </w:r>
        <w:r w:rsidR="00496C6A">
          <w:rPr>
            <w:noProof/>
            <w:webHidden/>
            <w:rtl/>
          </w:rPr>
          <w:instrText xml:space="preserve"> _</w:instrText>
        </w:r>
        <w:r w:rsidR="00496C6A">
          <w:rPr>
            <w:noProof/>
            <w:webHidden/>
          </w:rPr>
          <w:instrText>Toc445906946 \h</w:instrText>
        </w:r>
        <w:r w:rsidR="00496C6A">
          <w:rPr>
            <w:noProof/>
            <w:webHidden/>
            <w:rtl/>
          </w:rPr>
          <w:instrText xml:space="preserve"> </w:instrText>
        </w:r>
        <w:r w:rsidR="00496C6A">
          <w:rPr>
            <w:rStyle w:val="Hyperlink"/>
            <w:noProof/>
            <w:rtl/>
          </w:rPr>
        </w:r>
        <w:r w:rsidR="00496C6A">
          <w:rPr>
            <w:rStyle w:val="Hyperlink"/>
            <w:noProof/>
            <w:rtl/>
          </w:rPr>
          <w:fldChar w:fldCharType="separate"/>
        </w:r>
        <w:r w:rsidR="00DE0FAA">
          <w:rPr>
            <w:noProof/>
            <w:webHidden/>
            <w:rtl/>
          </w:rPr>
          <w:t>71</w:t>
        </w:r>
        <w:r w:rsidR="00496C6A">
          <w:rPr>
            <w:rStyle w:val="Hyperlink"/>
            <w:noProof/>
            <w:rtl/>
          </w:rPr>
          <w:fldChar w:fldCharType="end"/>
        </w:r>
      </w:hyperlink>
    </w:p>
    <w:p w:rsidR="00496C6A" w:rsidRDefault="000E5F39">
      <w:pPr>
        <w:pStyle w:val="TOC1"/>
        <w:rPr>
          <w:rFonts w:asciiTheme="minorHAnsi" w:eastAsiaTheme="minorEastAsia" w:hAnsiTheme="minorHAnsi" w:cstheme="minorBidi"/>
          <w:noProof/>
          <w:sz w:val="22"/>
          <w:szCs w:val="22"/>
          <w:rtl/>
        </w:rPr>
      </w:pPr>
      <w:hyperlink w:anchor="_Toc445906947" w:history="1">
        <w:r w:rsidR="00496C6A" w:rsidRPr="00DF3497">
          <w:rPr>
            <w:rStyle w:val="Hyperlink"/>
            <w:rFonts w:ascii="David" w:hAnsi="David" w:hint="eastAsia"/>
            <w:b/>
            <w:bCs/>
            <w:noProof/>
            <w:rtl/>
          </w:rPr>
          <w:t>נספח</w:t>
        </w:r>
        <w:r w:rsidR="00496C6A" w:rsidRPr="00DF3497">
          <w:rPr>
            <w:rStyle w:val="Hyperlink"/>
            <w:rFonts w:ascii="David" w:hAnsi="David"/>
            <w:b/>
            <w:bCs/>
            <w:noProof/>
            <w:rtl/>
          </w:rPr>
          <w:t xml:space="preserve"> </w:t>
        </w:r>
        <w:r w:rsidR="00496C6A" w:rsidRPr="00DF3497">
          <w:rPr>
            <w:rStyle w:val="Hyperlink"/>
            <w:rFonts w:hint="eastAsia"/>
            <w:b/>
            <w:bCs/>
            <w:noProof/>
            <w:rtl/>
          </w:rPr>
          <w:t>ג</w:t>
        </w:r>
        <w:r w:rsidR="00496C6A" w:rsidRPr="00DF3497">
          <w:rPr>
            <w:rStyle w:val="Hyperlink"/>
            <w:rFonts w:ascii="David" w:hAnsi="David"/>
            <w:b/>
            <w:bCs/>
            <w:noProof/>
            <w:rtl/>
          </w:rPr>
          <w:t>'2</w:t>
        </w:r>
        <w:r w:rsidR="00496C6A" w:rsidRPr="00DF3497">
          <w:rPr>
            <w:rStyle w:val="Hyperlink"/>
            <w:rFonts w:ascii="David" w:hAnsi="David"/>
            <w:noProof/>
            <w:rtl/>
          </w:rPr>
          <w:t xml:space="preserve"> - </w:t>
        </w:r>
        <w:r w:rsidR="00496C6A" w:rsidRPr="00DF3497">
          <w:rPr>
            <w:rStyle w:val="Hyperlink"/>
            <w:rFonts w:hint="eastAsia"/>
            <w:noProof/>
            <w:rtl/>
          </w:rPr>
          <w:t>נוסח</w:t>
        </w:r>
        <w:r w:rsidR="00496C6A" w:rsidRPr="00DF3497">
          <w:rPr>
            <w:rStyle w:val="Hyperlink"/>
            <w:noProof/>
            <w:rtl/>
          </w:rPr>
          <w:t xml:space="preserve"> </w:t>
        </w:r>
        <w:r w:rsidR="00496C6A" w:rsidRPr="00DF3497">
          <w:rPr>
            <w:rStyle w:val="Hyperlink"/>
            <w:rFonts w:hint="eastAsia"/>
            <w:noProof/>
            <w:rtl/>
          </w:rPr>
          <w:t>אישור</w:t>
        </w:r>
        <w:r w:rsidR="00496C6A" w:rsidRPr="00DF3497">
          <w:rPr>
            <w:rStyle w:val="Hyperlink"/>
            <w:noProof/>
            <w:rtl/>
          </w:rPr>
          <w:t xml:space="preserve"> </w:t>
        </w:r>
        <w:r w:rsidR="00496C6A" w:rsidRPr="00DF3497">
          <w:rPr>
            <w:rStyle w:val="Hyperlink"/>
            <w:rFonts w:hint="eastAsia"/>
            <w:noProof/>
            <w:rtl/>
          </w:rPr>
          <w:t>עריכת</w:t>
        </w:r>
        <w:r w:rsidR="00496C6A" w:rsidRPr="00DF3497">
          <w:rPr>
            <w:rStyle w:val="Hyperlink"/>
            <w:noProof/>
            <w:rtl/>
          </w:rPr>
          <w:t xml:space="preserve"> </w:t>
        </w:r>
        <w:r w:rsidR="00496C6A" w:rsidRPr="00DF3497">
          <w:rPr>
            <w:rStyle w:val="Hyperlink"/>
            <w:rFonts w:hint="eastAsia"/>
            <w:noProof/>
            <w:rtl/>
          </w:rPr>
          <w:t>ביטוחים</w:t>
        </w:r>
        <w:r w:rsidR="00496C6A">
          <w:rPr>
            <w:noProof/>
            <w:webHidden/>
            <w:rtl/>
          </w:rPr>
          <w:tab/>
        </w:r>
        <w:r w:rsidR="00496C6A">
          <w:rPr>
            <w:rStyle w:val="Hyperlink"/>
            <w:noProof/>
            <w:rtl/>
          </w:rPr>
          <w:fldChar w:fldCharType="begin"/>
        </w:r>
        <w:r w:rsidR="00496C6A">
          <w:rPr>
            <w:noProof/>
            <w:webHidden/>
            <w:rtl/>
          </w:rPr>
          <w:instrText xml:space="preserve"> </w:instrText>
        </w:r>
        <w:r w:rsidR="00496C6A">
          <w:rPr>
            <w:noProof/>
            <w:webHidden/>
          </w:rPr>
          <w:instrText>PAGEREF</w:instrText>
        </w:r>
        <w:r w:rsidR="00496C6A">
          <w:rPr>
            <w:noProof/>
            <w:webHidden/>
            <w:rtl/>
          </w:rPr>
          <w:instrText xml:space="preserve"> _</w:instrText>
        </w:r>
        <w:r w:rsidR="00496C6A">
          <w:rPr>
            <w:noProof/>
            <w:webHidden/>
          </w:rPr>
          <w:instrText>Toc445906947 \h</w:instrText>
        </w:r>
        <w:r w:rsidR="00496C6A">
          <w:rPr>
            <w:noProof/>
            <w:webHidden/>
            <w:rtl/>
          </w:rPr>
          <w:instrText xml:space="preserve"> </w:instrText>
        </w:r>
        <w:r w:rsidR="00496C6A">
          <w:rPr>
            <w:rStyle w:val="Hyperlink"/>
            <w:noProof/>
            <w:rtl/>
          </w:rPr>
        </w:r>
        <w:r w:rsidR="00496C6A">
          <w:rPr>
            <w:rStyle w:val="Hyperlink"/>
            <w:noProof/>
            <w:rtl/>
          </w:rPr>
          <w:fldChar w:fldCharType="separate"/>
        </w:r>
        <w:r w:rsidR="00DE0FAA">
          <w:rPr>
            <w:noProof/>
            <w:webHidden/>
            <w:rtl/>
          </w:rPr>
          <w:t>72</w:t>
        </w:r>
        <w:r w:rsidR="00496C6A">
          <w:rPr>
            <w:rStyle w:val="Hyperlink"/>
            <w:noProof/>
            <w:rtl/>
          </w:rPr>
          <w:fldChar w:fldCharType="end"/>
        </w:r>
      </w:hyperlink>
    </w:p>
    <w:p w:rsidR="00F24C31" w:rsidRPr="002614D9" w:rsidRDefault="005E23DC" w:rsidP="000A12B8">
      <w:pPr>
        <w:tabs>
          <w:tab w:val="left" w:pos="1106"/>
          <w:tab w:val="left" w:pos="1286"/>
          <w:tab w:val="left" w:pos="1466"/>
          <w:tab w:val="right" w:leader="dot" w:pos="9026"/>
        </w:tabs>
        <w:spacing w:line="360" w:lineRule="auto"/>
        <w:outlineLvl w:val="0"/>
        <w:rPr>
          <w:b/>
          <w:bCs/>
          <w:sz w:val="24"/>
          <w:u w:val="single"/>
          <w:rtl/>
        </w:rPr>
      </w:pPr>
      <w:r w:rsidRPr="005C74A3">
        <w:rPr>
          <w:sz w:val="24"/>
          <w:u w:val="single"/>
          <w:rtl/>
        </w:rPr>
        <w:fldChar w:fldCharType="end"/>
      </w:r>
      <w:bookmarkStart w:id="4" w:name="_Toc208123171"/>
      <w:r w:rsidR="00F24C31" w:rsidRPr="002614D9">
        <w:rPr>
          <w:b/>
          <w:bCs/>
          <w:sz w:val="24"/>
          <w:u w:val="single"/>
          <w:rtl/>
        </w:rPr>
        <w:br w:type="page"/>
      </w:r>
      <w:bookmarkStart w:id="5" w:name="_Toc379042134"/>
      <w:bookmarkStart w:id="6" w:name="_Toc445906932"/>
      <w:r w:rsidR="00F24C31" w:rsidRPr="002614D9">
        <w:rPr>
          <w:b/>
          <w:bCs/>
          <w:sz w:val="24"/>
          <w:u w:val="single"/>
          <w:rtl/>
        </w:rPr>
        <w:lastRenderedPageBreak/>
        <w:t>פרק 1 - פניה למציעים</w:t>
      </w:r>
      <w:bookmarkEnd w:id="0"/>
      <w:bookmarkEnd w:id="1"/>
      <w:bookmarkEnd w:id="2"/>
      <w:bookmarkEnd w:id="3"/>
      <w:bookmarkEnd w:id="4"/>
      <w:bookmarkEnd w:id="5"/>
      <w:bookmarkEnd w:id="6"/>
    </w:p>
    <w:p w:rsidR="00F24C31" w:rsidRPr="002614D9" w:rsidRDefault="00F24C31" w:rsidP="00287C37">
      <w:pPr>
        <w:numPr>
          <w:ilvl w:val="0"/>
          <w:numId w:val="3"/>
        </w:numPr>
        <w:spacing w:line="360" w:lineRule="auto"/>
        <w:jc w:val="both"/>
        <w:outlineLvl w:val="1"/>
        <w:rPr>
          <w:b/>
          <w:bCs/>
          <w:sz w:val="24"/>
        </w:rPr>
      </w:pPr>
      <w:bookmarkStart w:id="7" w:name="_Toc174174092"/>
      <w:bookmarkStart w:id="8" w:name="_Toc179603246"/>
      <w:bookmarkStart w:id="9" w:name="_Toc208123172"/>
      <w:bookmarkStart w:id="10" w:name="_Ref208271635"/>
      <w:bookmarkStart w:id="11" w:name="_Toc218923248"/>
      <w:bookmarkStart w:id="12" w:name="_Toc379042261"/>
      <w:r w:rsidRPr="002614D9">
        <w:rPr>
          <w:b/>
          <w:bCs/>
          <w:sz w:val="24"/>
          <w:rtl/>
        </w:rPr>
        <w:t>מבוא</w:t>
      </w:r>
      <w:bookmarkEnd w:id="7"/>
      <w:bookmarkEnd w:id="8"/>
      <w:bookmarkEnd w:id="9"/>
      <w:bookmarkEnd w:id="10"/>
      <w:bookmarkEnd w:id="11"/>
      <w:bookmarkEnd w:id="12"/>
      <w:r w:rsidRPr="000A12B8">
        <w:rPr>
          <w:b/>
          <w:bCs/>
          <w:sz w:val="24"/>
          <w:rtl/>
        </w:rPr>
        <w:fldChar w:fldCharType="begin"/>
      </w:r>
      <w:r w:rsidRPr="002614D9">
        <w:rPr>
          <w:b/>
          <w:bCs/>
          <w:sz w:val="24"/>
          <w:rtl/>
        </w:rPr>
        <w:instrText xml:space="preserve">  </w:instrText>
      </w:r>
      <w:r w:rsidRPr="000A12B8">
        <w:rPr>
          <w:b/>
          <w:bCs/>
          <w:sz w:val="24"/>
          <w:rtl/>
        </w:rPr>
        <w:fldChar w:fldCharType="end"/>
      </w:r>
    </w:p>
    <w:p w:rsidR="00F24C31" w:rsidRPr="002614D9" w:rsidRDefault="00F24C31" w:rsidP="00D42D50">
      <w:pPr>
        <w:numPr>
          <w:ilvl w:val="1"/>
          <w:numId w:val="11"/>
        </w:numPr>
        <w:tabs>
          <w:tab w:val="left" w:pos="819"/>
        </w:tabs>
        <w:spacing w:line="360" w:lineRule="auto"/>
        <w:ind w:left="1134" w:hanging="567"/>
        <w:jc w:val="both"/>
        <w:rPr>
          <w:sz w:val="24"/>
        </w:rPr>
      </w:pPr>
      <w:bookmarkStart w:id="13" w:name="_Ref372454645"/>
      <w:r w:rsidRPr="002614D9">
        <w:rPr>
          <w:sz w:val="24"/>
          <w:rtl/>
        </w:rPr>
        <w:t>משרד הבריאות (להלן: "ה</w:t>
      </w:r>
      <w:r w:rsidR="00DA18A1">
        <w:rPr>
          <w:sz w:val="24"/>
          <w:rtl/>
        </w:rPr>
        <w:t>מזמין"), מעוניין לקבל הצעות</w:t>
      </w:r>
      <w:r w:rsidRPr="002614D9">
        <w:rPr>
          <w:sz w:val="24"/>
          <w:rtl/>
        </w:rPr>
        <w:t xml:space="preserve"> </w:t>
      </w:r>
      <w:r w:rsidR="00312C08" w:rsidRPr="002614D9">
        <w:rPr>
          <w:rFonts w:hint="eastAsia"/>
          <w:sz w:val="24"/>
          <w:rtl/>
        </w:rPr>
        <w:t>ל</w:t>
      </w:r>
      <w:r w:rsidR="00984DB3" w:rsidRPr="002614D9">
        <w:rPr>
          <w:rFonts w:hint="eastAsia"/>
          <w:sz w:val="24"/>
          <w:rtl/>
        </w:rPr>
        <w:t>ביצוע</w:t>
      </w:r>
      <w:r w:rsidR="00312C08" w:rsidRPr="002614D9">
        <w:rPr>
          <w:sz w:val="24"/>
          <w:rtl/>
        </w:rPr>
        <w:t xml:space="preserve"> </w:t>
      </w:r>
      <w:bookmarkStart w:id="14" w:name="כינוי_השירותים"/>
      <w:r w:rsidR="00312C08" w:rsidRPr="007D3007">
        <w:rPr>
          <w:rFonts w:hint="eastAsia"/>
          <w:sz w:val="24"/>
          <w:rtl/>
        </w:rPr>
        <w:t>שירותי</w:t>
      </w:r>
      <w:r w:rsidR="00312C08" w:rsidRPr="007D3007">
        <w:rPr>
          <w:sz w:val="24"/>
          <w:rtl/>
        </w:rPr>
        <w:t xml:space="preserve"> תרגום</w:t>
      </w:r>
      <w:r w:rsidR="00860BDD" w:rsidRPr="007D3007">
        <w:rPr>
          <w:sz w:val="24"/>
          <w:rtl/>
        </w:rPr>
        <w:t xml:space="preserve">, </w:t>
      </w:r>
      <w:r w:rsidR="00860BDD" w:rsidRPr="007D3007">
        <w:rPr>
          <w:rFonts w:hint="eastAsia"/>
          <w:sz w:val="24"/>
          <w:rtl/>
        </w:rPr>
        <w:t>מתורגמנות</w:t>
      </w:r>
      <w:r w:rsidR="00860BDD" w:rsidRPr="007D3007">
        <w:rPr>
          <w:sz w:val="24"/>
          <w:rtl/>
        </w:rPr>
        <w:t xml:space="preserve"> </w:t>
      </w:r>
      <w:r w:rsidR="00860BDD" w:rsidRPr="007D3007">
        <w:rPr>
          <w:rFonts w:hint="eastAsia"/>
          <w:sz w:val="24"/>
          <w:rtl/>
        </w:rPr>
        <w:t>ותמלול</w:t>
      </w:r>
      <w:bookmarkEnd w:id="14"/>
      <w:r w:rsidR="00860BDD" w:rsidRPr="002614D9">
        <w:rPr>
          <w:sz w:val="24"/>
          <w:rtl/>
        </w:rPr>
        <w:t xml:space="preserve"> </w:t>
      </w:r>
      <w:r w:rsidR="007D1CA2" w:rsidRPr="002614D9">
        <w:rPr>
          <w:sz w:val="24"/>
          <w:rtl/>
        </w:rPr>
        <w:t>(להלן: "השירותים"),</w:t>
      </w:r>
      <w:r w:rsidR="00312C08" w:rsidRPr="002614D9">
        <w:rPr>
          <w:sz w:val="24"/>
          <w:rtl/>
        </w:rPr>
        <w:t xml:space="preserve"> </w:t>
      </w:r>
      <w:r w:rsidRPr="002614D9">
        <w:rPr>
          <w:sz w:val="24"/>
          <w:rtl/>
        </w:rPr>
        <w:t xml:space="preserve">עבור </w:t>
      </w:r>
      <w:bookmarkStart w:id="15" w:name="כינוי_צרכני_משרד_הבריאות"/>
      <w:r w:rsidR="007D1CA2" w:rsidRPr="007D3007">
        <w:rPr>
          <w:rFonts w:hint="eastAsia"/>
          <w:sz w:val="24"/>
          <w:rtl/>
        </w:rPr>
        <w:t>יחידות</w:t>
      </w:r>
      <w:bookmarkEnd w:id="15"/>
      <w:r w:rsidR="007D1CA2" w:rsidRPr="002614D9">
        <w:rPr>
          <w:sz w:val="24"/>
          <w:rtl/>
        </w:rPr>
        <w:t xml:space="preserve"> </w:t>
      </w:r>
      <w:r w:rsidR="007D1CA2" w:rsidRPr="002614D9">
        <w:rPr>
          <w:rFonts w:hint="eastAsia"/>
          <w:sz w:val="24"/>
          <w:rtl/>
        </w:rPr>
        <w:t>משרד</w:t>
      </w:r>
      <w:r w:rsidR="007D1CA2" w:rsidRPr="002614D9">
        <w:rPr>
          <w:sz w:val="24"/>
          <w:rtl/>
        </w:rPr>
        <w:t xml:space="preserve"> הבריאות</w:t>
      </w:r>
      <w:r w:rsidR="00E35B1E">
        <w:rPr>
          <w:rFonts w:hint="cs"/>
          <w:sz w:val="24"/>
          <w:rtl/>
        </w:rPr>
        <w:t xml:space="preserve"> בכל רחבי הארץ</w:t>
      </w:r>
      <w:r w:rsidRPr="002614D9">
        <w:rPr>
          <w:sz w:val="24"/>
          <w:rtl/>
        </w:rPr>
        <w:t xml:space="preserve">, כמפורט </w:t>
      </w:r>
      <w:r w:rsidR="007D1CA2" w:rsidRPr="002614D9">
        <w:rPr>
          <w:rFonts w:hint="eastAsia"/>
          <w:sz w:val="24"/>
          <w:rtl/>
        </w:rPr>
        <w:t>בפרק</w:t>
      </w:r>
      <w:r w:rsidR="007D1CA2" w:rsidRPr="002614D9">
        <w:rPr>
          <w:sz w:val="24"/>
          <w:rtl/>
        </w:rPr>
        <w:t xml:space="preserve"> 2 </w:t>
      </w:r>
      <w:bookmarkEnd w:id="13"/>
      <w:r w:rsidR="007E03F8" w:rsidRPr="002614D9">
        <w:rPr>
          <w:rFonts w:hint="eastAsia"/>
          <w:sz w:val="24"/>
          <w:rtl/>
        </w:rPr>
        <w:t>להלן</w:t>
      </w:r>
      <w:r w:rsidR="007E03F8" w:rsidRPr="002614D9">
        <w:rPr>
          <w:sz w:val="24"/>
          <w:rtl/>
        </w:rPr>
        <w:t xml:space="preserve">, </w:t>
      </w:r>
      <w:r w:rsidR="007E03F8" w:rsidRPr="002614D9">
        <w:rPr>
          <w:rFonts w:hint="eastAsia"/>
          <w:sz w:val="24"/>
          <w:rtl/>
        </w:rPr>
        <w:t>בהתאם</w:t>
      </w:r>
      <w:r w:rsidR="007E03F8" w:rsidRPr="002614D9">
        <w:rPr>
          <w:sz w:val="24"/>
          <w:rtl/>
        </w:rPr>
        <w:t xml:space="preserve"> </w:t>
      </w:r>
      <w:r w:rsidR="007E03F8" w:rsidRPr="002614D9">
        <w:rPr>
          <w:rFonts w:hint="eastAsia"/>
          <w:sz w:val="24"/>
          <w:rtl/>
        </w:rPr>
        <w:t>לארבעת</w:t>
      </w:r>
      <w:r w:rsidR="007E03F8" w:rsidRPr="002614D9">
        <w:rPr>
          <w:sz w:val="24"/>
          <w:rtl/>
        </w:rPr>
        <w:t xml:space="preserve"> </w:t>
      </w:r>
      <w:r w:rsidR="007E03F8" w:rsidRPr="002614D9">
        <w:rPr>
          <w:rFonts w:hint="eastAsia"/>
          <w:sz w:val="24"/>
          <w:rtl/>
        </w:rPr>
        <w:t>סלי</w:t>
      </w:r>
      <w:r w:rsidR="007E03F8" w:rsidRPr="002614D9">
        <w:rPr>
          <w:sz w:val="24"/>
          <w:rtl/>
        </w:rPr>
        <w:t xml:space="preserve"> </w:t>
      </w:r>
      <w:r w:rsidR="007E03F8" w:rsidRPr="002614D9">
        <w:rPr>
          <w:rFonts w:hint="eastAsia"/>
          <w:sz w:val="24"/>
          <w:rtl/>
        </w:rPr>
        <w:t>הצריכה</w:t>
      </w:r>
      <w:r w:rsidR="007E03F8" w:rsidRPr="002614D9">
        <w:rPr>
          <w:sz w:val="24"/>
          <w:rtl/>
        </w:rPr>
        <w:t xml:space="preserve"> </w:t>
      </w:r>
      <w:r w:rsidR="007E03F8" w:rsidRPr="002614D9">
        <w:rPr>
          <w:rFonts w:hint="eastAsia"/>
          <w:sz w:val="24"/>
          <w:rtl/>
        </w:rPr>
        <w:t>הבאים</w:t>
      </w:r>
      <w:r w:rsidR="007E03F8" w:rsidRPr="002614D9">
        <w:rPr>
          <w:sz w:val="24"/>
          <w:rtl/>
        </w:rPr>
        <w:t xml:space="preserve">: </w:t>
      </w:r>
      <w:r w:rsidR="007E03F8" w:rsidRPr="002614D9">
        <w:rPr>
          <w:rFonts w:hint="eastAsia"/>
          <w:sz w:val="24"/>
          <w:rtl/>
        </w:rPr>
        <w:t>תרגום</w:t>
      </w:r>
      <w:r w:rsidR="007E03F8" w:rsidRPr="002614D9">
        <w:rPr>
          <w:sz w:val="24"/>
          <w:rtl/>
        </w:rPr>
        <w:t xml:space="preserve"> </w:t>
      </w:r>
      <w:r w:rsidR="007E03F8" w:rsidRPr="002614D9">
        <w:rPr>
          <w:rFonts w:hint="eastAsia"/>
          <w:sz w:val="24"/>
          <w:rtl/>
        </w:rPr>
        <w:t>סימולטני</w:t>
      </w:r>
      <w:r w:rsidR="007E03F8" w:rsidRPr="002614D9">
        <w:rPr>
          <w:sz w:val="24"/>
          <w:rtl/>
        </w:rPr>
        <w:t xml:space="preserve">, </w:t>
      </w:r>
      <w:r w:rsidR="007E03F8" w:rsidRPr="002614D9">
        <w:rPr>
          <w:rFonts w:hint="eastAsia"/>
          <w:sz w:val="24"/>
          <w:rtl/>
        </w:rPr>
        <w:t>תרגום</w:t>
      </w:r>
      <w:r w:rsidR="007E03F8" w:rsidRPr="002614D9">
        <w:rPr>
          <w:sz w:val="24"/>
          <w:rtl/>
        </w:rPr>
        <w:t xml:space="preserve"> </w:t>
      </w:r>
      <w:r w:rsidR="007E03F8" w:rsidRPr="002614D9">
        <w:rPr>
          <w:rFonts w:hint="eastAsia"/>
          <w:sz w:val="24"/>
          <w:rtl/>
        </w:rPr>
        <w:t>עוקב</w:t>
      </w:r>
      <w:r w:rsidR="007E03F8" w:rsidRPr="002614D9">
        <w:rPr>
          <w:sz w:val="24"/>
          <w:rtl/>
        </w:rPr>
        <w:t xml:space="preserve">, </w:t>
      </w:r>
      <w:r w:rsidR="007E03F8" w:rsidRPr="002614D9">
        <w:rPr>
          <w:rFonts w:hint="eastAsia"/>
          <w:sz w:val="24"/>
          <w:rtl/>
        </w:rPr>
        <w:t>תרגום</w:t>
      </w:r>
      <w:r w:rsidR="007E03F8" w:rsidRPr="002614D9">
        <w:rPr>
          <w:sz w:val="24"/>
          <w:rtl/>
        </w:rPr>
        <w:t xml:space="preserve"> </w:t>
      </w:r>
      <w:r w:rsidR="007E03F8" w:rsidRPr="002614D9">
        <w:rPr>
          <w:rFonts w:hint="eastAsia"/>
          <w:sz w:val="24"/>
          <w:rtl/>
        </w:rPr>
        <w:t>טקסטים</w:t>
      </w:r>
      <w:r w:rsidR="007E03F8" w:rsidRPr="002614D9">
        <w:rPr>
          <w:sz w:val="24"/>
          <w:rtl/>
        </w:rPr>
        <w:t xml:space="preserve"> </w:t>
      </w:r>
      <w:r w:rsidR="007E03F8" w:rsidRPr="002614D9">
        <w:rPr>
          <w:rFonts w:hint="eastAsia"/>
          <w:sz w:val="24"/>
          <w:rtl/>
        </w:rPr>
        <w:t>ותמלול</w:t>
      </w:r>
      <w:r w:rsidR="007E03F8" w:rsidRPr="002614D9">
        <w:rPr>
          <w:sz w:val="24"/>
          <w:rtl/>
        </w:rPr>
        <w:t xml:space="preserve"> (להלן "הסלים")</w:t>
      </w:r>
      <w:r w:rsidR="00957851" w:rsidRPr="002614D9">
        <w:rPr>
          <w:sz w:val="24"/>
          <w:rtl/>
        </w:rPr>
        <w:t xml:space="preserve">, כמפורט בסעיף </w:t>
      </w:r>
      <w:r w:rsidR="009F1EA6" w:rsidRPr="00833744">
        <w:rPr>
          <w:sz w:val="24"/>
          <w:rtl/>
        </w:rPr>
        <w:fldChar w:fldCharType="begin"/>
      </w:r>
      <w:r w:rsidR="009F1EA6" w:rsidRPr="002614D9">
        <w:rPr>
          <w:sz w:val="24"/>
          <w:rtl/>
        </w:rPr>
        <w:instrText xml:space="preserve"> </w:instrText>
      </w:r>
      <w:r w:rsidR="009F1EA6" w:rsidRPr="002614D9">
        <w:rPr>
          <w:sz w:val="24"/>
        </w:rPr>
        <w:instrText>REF</w:instrText>
      </w:r>
      <w:r w:rsidR="009F1EA6" w:rsidRPr="002614D9">
        <w:rPr>
          <w:sz w:val="24"/>
          <w:rtl/>
        </w:rPr>
        <w:instrText xml:space="preserve"> _</w:instrText>
      </w:r>
      <w:r w:rsidR="009F1EA6" w:rsidRPr="002614D9">
        <w:rPr>
          <w:sz w:val="24"/>
        </w:rPr>
        <w:instrText>Ref404349652 \r \h</w:instrText>
      </w:r>
      <w:r w:rsidR="009F1EA6" w:rsidRPr="002614D9">
        <w:rPr>
          <w:sz w:val="24"/>
          <w:rtl/>
        </w:rPr>
        <w:instrText xml:space="preserve"> </w:instrText>
      </w:r>
      <w:r w:rsidR="002614D9">
        <w:rPr>
          <w:sz w:val="24"/>
          <w:rtl/>
        </w:rPr>
        <w:instrText xml:space="preserve"> \* </w:instrText>
      </w:r>
      <w:r w:rsidR="002614D9">
        <w:rPr>
          <w:sz w:val="24"/>
        </w:rPr>
        <w:instrText>MERGEFORMAT</w:instrText>
      </w:r>
      <w:r w:rsidR="002614D9">
        <w:rPr>
          <w:sz w:val="24"/>
          <w:rtl/>
        </w:rPr>
        <w:instrText xml:space="preserve"> </w:instrText>
      </w:r>
      <w:r w:rsidR="009F1EA6" w:rsidRPr="00833744">
        <w:rPr>
          <w:sz w:val="24"/>
          <w:rtl/>
        </w:rPr>
      </w:r>
      <w:r w:rsidR="009F1EA6" w:rsidRPr="00833744">
        <w:rPr>
          <w:sz w:val="24"/>
          <w:rtl/>
        </w:rPr>
        <w:fldChar w:fldCharType="separate"/>
      </w:r>
      <w:r w:rsidR="00DE0FAA">
        <w:rPr>
          <w:sz w:val="24"/>
          <w:cs/>
        </w:rPr>
        <w:t>‎</w:t>
      </w:r>
      <w:r w:rsidR="00DE0FAA">
        <w:rPr>
          <w:sz w:val="24"/>
        </w:rPr>
        <w:t>7</w:t>
      </w:r>
      <w:r w:rsidR="009F1EA6" w:rsidRPr="00833744">
        <w:rPr>
          <w:sz w:val="24"/>
          <w:rtl/>
        </w:rPr>
        <w:fldChar w:fldCharType="end"/>
      </w:r>
      <w:r w:rsidR="009F1EA6" w:rsidRPr="002614D9">
        <w:rPr>
          <w:sz w:val="24"/>
          <w:rtl/>
        </w:rPr>
        <w:t xml:space="preserve"> </w:t>
      </w:r>
      <w:r w:rsidR="00957851" w:rsidRPr="002614D9">
        <w:rPr>
          <w:rFonts w:hint="eastAsia"/>
          <w:sz w:val="24"/>
          <w:rtl/>
        </w:rPr>
        <w:t>להלן</w:t>
      </w:r>
      <w:r w:rsidR="00957851" w:rsidRPr="002614D9">
        <w:rPr>
          <w:sz w:val="24"/>
          <w:rtl/>
        </w:rPr>
        <w:t>.</w:t>
      </w:r>
      <w:r w:rsidR="007D3007">
        <w:rPr>
          <w:rFonts w:hint="cs"/>
          <w:sz w:val="24"/>
          <w:rtl/>
        </w:rPr>
        <w:t xml:space="preserve"> </w:t>
      </w:r>
    </w:p>
    <w:p w:rsidR="00957851" w:rsidRPr="002614D9" w:rsidRDefault="00957851" w:rsidP="00D42D50">
      <w:pPr>
        <w:numPr>
          <w:ilvl w:val="1"/>
          <w:numId w:val="11"/>
        </w:numPr>
        <w:tabs>
          <w:tab w:val="left" w:pos="819"/>
        </w:tabs>
        <w:spacing w:line="360" w:lineRule="auto"/>
        <w:ind w:left="1134" w:hanging="567"/>
        <w:jc w:val="both"/>
        <w:rPr>
          <w:sz w:val="24"/>
        </w:rPr>
      </w:pPr>
      <w:r w:rsidRPr="002614D9">
        <w:rPr>
          <w:sz w:val="24"/>
          <w:rtl/>
        </w:rPr>
        <w:t xml:space="preserve">המשרד </w:t>
      </w:r>
      <w:r w:rsidRPr="002614D9">
        <w:rPr>
          <w:rFonts w:hint="eastAsia"/>
          <w:sz w:val="24"/>
          <w:rtl/>
        </w:rPr>
        <w:t>מעוניין</w:t>
      </w:r>
      <w:r w:rsidRPr="002614D9">
        <w:rPr>
          <w:sz w:val="24"/>
          <w:rtl/>
        </w:rPr>
        <w:t xml:space="preserve"> </w:t>
      </w:r>
      <w:r w:rsidRPr="002614D9">
        <w:rPr>
          <w:rFonts w:hint="eastAsia"/>
          <w:sz w:val="24"/>
          <w:rtl/>
        </w:rPr>
        <w:t>לבחור</w:t>
      </w:r>
      <w:r w:rsidRPr="002614D9">
        <w:rPr>
          <w:sz w:val="24"/>
          <w:rtl/>
        </w:rPr>
        <w:t xml:space="preserve"> </w:t>
      </w:r>
      <w:r w:rsidR="00342612">
        <w:rPr>
          <w:rFonts w:hint="cs"/>
          <w:sz w:val="24"/>
          <w:rtl/>
        </w:rPr>
        <w:t xml:space="preserve">שני </w:t>
      </w:r>
      <w:r w:rsidR="00417E9B" w:rsidRPr="002614D9">
        <w:rPr>
          <w:rFonts w:hint="eastAsia"/>
          <w:sz w:val="24"/>
          <w:rtl/>
        </w:rPr>
        <w:t>ספק</w:t>
      </w:r>
      <w:r w:rsidR="00342612">
        <w:rPr>
          <w:rFonts w:hint="cs"/>
          <w:sz w:val="24"/>
          <w:rtl/>
        </w:rPr>
        <w:t xml:space="preserve">ים </w:t>
      </w:r>
      <w:r w:rsidRPr="002614D9">
        <w:rPr>
          <w:sz w:val="24"/>
          <w:rtl/>
        </w:rPr>
        <w:t>לכל אחד מ</w:t>
      </w:r>
      <w:r w:rsidRPr="002614D9">
        <w:rPr>
          <w:rFonts w:hint="eastAsia"/>
          <w:sz w:val="24"/>
          <w:rtl/>
        </w:rPr>
        <w:t>סלי</w:t>
      </w:r>
      <w:r w:rsidRPr="002614D9">
        <w:rPr>
          <w:sz w:val="24"/>
          <w:rtl/>
        </w:rPr>
        <w:t xml:space="preserve"> </w:t>
      </w:r>
      <w:r w:rsidRPr="002614D9">
        <w:rPr>
          <w:rFonts w:hint="eastAsia"/>
          <w:sz w:val="24"/>
          <w:rtl/>
        </w:rPr>
        <w:t>ה</w:t>
      </w:r>
      <w:r w:rsidR="00342612">
        <w:rPr>
          <w:rFonts w:hint="cs"/>
          <w:sz w:val="24"/>
          <w:rtl/>
        </w:rPr>
        <w:t>שירותים במכרז זה</w:t>
      </w:r>
      <w:r w:rsidRPr="002614D9">
        <w:rPr>
          <w:sz w:val="24"/>
          <w:rtl/>
        </w:rPr>
        <w:t xml:space="preserve">. אין מניעה כי ספק אחד ייבחר לספק את המוצרים ליותר </w:t>
      </w:r>
      <w:r w:rsidRPr="002614D9">
        <w:rPr>
          <w:rFonts w:hint="eastAsia"/>
          <w:sz w:val="24"/>
          <w:rtl/>
        </w:rPr>
        <w:t>מסל</w:t>
      </w:r>
      <w:r w:rsidRPr="002614D9">
        <w:rPr>
          <w:sz w:val="24"/>
          <w:rtl/>
        </w:rPr>
        <w:t xml:space="preserve"> אחד.</w:t>
      </w:r>
      <w:r w:rsidR="0018158E">
        <w:rPr>
          <w:rFonts w:hint="cs"/>
          <w:sz w:val="24"/>
          <w:rtl/>
        </w:rPr>
        <w:t xml:space="preserve"> </w:t>
      </w:r>
      <w:r w:rsidR="0018158E" w:rsidRPr="0018158E">
        <w:rPr>
          <w:sz w:val="24"/>
          <w:rtl/>
        </w:rPr>
        <w:t xml:space="preserve">אין הגבלה למספר הסלים אליהם המציע יכול להגיש הצעתו. </w:t>
      </w:r>
      <w:r w:rsidRPr="002614D9">
        <w:rPr>
          <w:sz w:val="24"/>
          <w:rtl/>
        </w:rPr>
        <w:t xml:space="preserve"> </w:t>
      </w:r>
    </w:p>
    <w:p w:rsidR="00471299" w:rsidRDefault="00471299" w:rsidP="00471299">
      <w:pPr>
        <w:numPr>
          <w:ilvl w:val="1"/>
          <w:numId w:val="11"/>
        </w:numPr>
        <w:tabs>
          <w:tab w:val="left" w:pos="819"/>
        </w:tabs>
        <w:spacing w:line="360" w:lineRule="auto"/>
        <w:ind w:left="1134" w:hanging="567"/>
        <w:jc w:val="both"/>
        <w:rPr>
          <w:sz w:val="24"/>
        </w:rPr>
      </w:pPr>
      <w:bookmarkStart w:id="16" w:name="_Ref372446206"/>
      <w:r>
        <w:rPr>
          <w:rFonts w:hint="cs"/>
          <w:sz w:val="24"/>
          <w:rtl/>
        </w:rPr>
        <w:t>המזמין יחלק את עבודות התרגום בכל סל על פי שיקול דעתו. המזמין מעונין לחלק את עבודות התרגום בכל סל בין שני הספקים שייבחרו באופן שוויוני. עם זאת אין המזמין מתחייב לכך.</w:t>
      </w:r>
      <w:r w:rsidR="00D01E31">
        <w:rPr>
          <w:rFonts w:hint="cs"/>
          <w:sz w:val="24"/>
          <w:rtl/>
        </w:rPr>
        <w:t xml:space="preserve"> בסמכות יחידות המזמין</w:t>
      </w:r>
      <w:r>
        <w:rPr>
          <w:rFonts w:hint="cs"/>
          <w:sz w:val="24"/>
          <w:rtl/>
        </w:rPr>
        <w:t xml:space="preserve"> לפנות לספקים על פי צרכיהן. </w:t>
      </w:r>
    </w:p>
    <w:p w:rsidR="0042111D" w:rsidRDefault="007D7B21" w:rsidP="00255480">
      <w:pPr>
        <w:numPr>
          <w:ilvl w:val="1"/>
          <w:numId w:val="11"/>
        </w:numPr>
        <w:tabs>
          <w:tab w:val="left" w:pos="819"/>
        </w:tabs>
        <w:spacing w:line="360" w:lineRule="auto"/>
        <w:ind w:left="1134" w:hanging="567"/>
        <w:jc w:val="both"/>
        <w:rPr>
          <w:sz w:val="24"/>
        </w:rPr>
      </w:pPr>
      <w:r w:rsidRPr="002614D9">
        <w:rPr>
          <w:sz w:val="24"/>
          <w:rtl/>
        </w:rPr>
        <w:t xml:space="preserve">השירותים הנדרשים הינם עבור </w:t>
      </w:r>
      <w:r w:rsidR="009F1EA6" w:rsidRPr="002614D9">
        <w:rPr>
          <w:rFonts w:hint="eastAsia"/>
          <w:sz w:val="24"/>
          <w:rtl/>
        </w:rPr>
        <w:t>כלל</w:t>
      </w:r>
      <w:r w:rsidRPr="002614D9">
        <w:rPr>
          <w:sz w:val="24"/>
          <w:rtl/>
        </w:rPr>
        <w:t xml:space="preserve"> </w:t>
      </w:r>
      <w:r w:rsidR="008E63F2" w:rsidRPr="00833744">
        <w:rPr>
          <w:sz w:val="24"/>
          <w:rtl/>
        </w:rPr>
        <w:fldChar w:fldCharType="begin"/>
      </w:r>
      <w:r w:rsidR="008E63F2" w:rsidRPr="002614D9">
        <w:rPr>
          <w:sz w:val="24"/>
          <w:rtl/>
        </w:rPr>
        <w:instrText xml:space="preserve"> </w:instrText>
      </w:r>
      <w:r w:rsidR="008E63F2" w:rsidRPr="002614D9">
        <w:rPr>
          <w:sz w:val="24"/>
        </w:rPr>
        <w:instrText>REF</w:instrText>
      </w:r>
      <w:r w:rsidR="008E63F2" w:rsidRPr="002614D9">
        <w:rPr>
          <w:sz w:val="24"/>
          <w:rtl/>
        </w:rPr>
        <w:instrText xml:space="preserve"> כינוי_צרכני_משרד_הבריאות \</w:instrText>
      </w:r>
      <w:r w:rsidR="008E63F2" w:rsidRPr="002614D9">
        <w:rPr>
          <w:sz w:val="24"/>
        </w:rPr>
        <w:instrText>h</w:instrText>
      </w:r>
      <w:r w:rsidR="008E63F2" w:rsidRPr="002614D9">
        <w:rPr>
          <w:sz w:val="24"/>
          <w:rtl/>
        </w:rPr>
        <w:instrText xml:space="preserve"> </w:instrText>
      </w:r>
      <w:r w:rsidR="002614D9">
        <w:rPr>
          <w:sz w:val="24"/>
          <w:rtl/>
        </w:rPr>
        <w:instrText xml:space="preserve"> \* </w:instrText>
      </w:r>
      <w:r w:rsidR="002614D9">
        <w:rPr>
          <w:sz w:val="24"/>
        </w:rPr>
        <w:instrText>MERGEFORMAT</w:instrText>
      </w:r>
      <w:r w:rsidR="002614D9">
        <w:rPr>
          <w:sz w:val="24"/>
          <w:rtl/>
        </w:rPr>
        <w:instrText xml:space="preserve"> </w:instrText>
      </w:r>
      <w:r w:rsidR="008E63F2" w:rsidRPr="00833744">
        <w:rPr>
          <w:sz w:val="24"/>
          <w:rtl/>
        </w:rPr>
      </w:r>
      <w:r w:rsidR="008E63F2" w:rsidRPr="00833744">
        <w:rPr>
          <w:sz w:val="24"/>
          <w:rtl/>
        </w:rPr>
        <w:fldChar w:fldCharType="separate"/>
      </w:r>
      <w:r w:rsidR="00DE0FAA" w:rsidRPr="007D3007">
        <w:rPr>
          <w:rFonts w:hint="eastAsia"/>
          <w:sz w:val="24"/>
          <w:rtl/>
        </w:rPr>
        <w:t>יחידות</w:t>
      </w:r>
      <w:r w:rsidR="008E63F2" w:rsidRPr="00833744">
        <w:rPr>
          <w:sz w:val="24"/>
          <w:rtl/>
        </w:rPr>
        <w:fldChar w:fldCharType="end"/>
      </w:r>
      <w:r w:rsidR="008E63F2" w:rsidRPr="002614D9">
        <w:rPr>
          <w:sz w:val="24"/>
          <w:rtl/>
        </w:rPr>
        <w:t xml:space="preserve"> </w:t>
      </w:r>
      <w:r w:rsidRPr="002614D9">
        <w:rPr>
          <w:rFonts w:hint="eastAsia"/>
          <w:sz w:val="24"/>
          <w:rtl/>
        </w:rPr>
        <w:t>משרד</w:t>
      </w:r>
      <w:r w:rsidRPr="002614D9">
        <w:rPr>
          <w:sz w:val="24"/>
          <w:rtl/>
        </w:rPr>
        <w:t xml:space="preserve"> הבריאות </w:t>
      </w:r>
      <w:r w:rsidR="005F2A7C" w:rsidRPr="002614D9">
        <w:rPr>
          <w:sz w:val="24"/>
          <w:rtl/>
        </w:rPr>
        <w:t>(להלן "ה</w:t>
      </w:r>
      <w:r w:rsidR="008E63F2" w:rsidRPr="00833744">
        <w:rPr>
          <w:sz w:val="24"/>
          <w:rtl/>
        </w:rPr>
        <w:fldChar w:fldCharType="begin"/>
      </w:r>
      <w:r w:rsidR="008E63F2" w:rsidRPr="002614D9">
        <w:rPr>
          <w:sz w:val="24"/>
          <w:rtl/>
        </w:rPr>
        <w:instrText xml:space="preserve"> </w:instrText>
      </w:r>
      <w:r w:rsidR="008E63F2" w:rsidRPr="002614D9">
        <w:rPr>
          <w:sz w:val="24"/>
        </w:rPr>
        <w:instrText>REF</w:instrText>
      </w:r>
      <w:r w:rsidR="008E63F2" w:rsidRPr="002614D9">
        <w:rPr>
          <w:sz w:val="24"/>
          <w:rtl/>
        </w:rPr>
        <w:instrText xml:space="preserve"> כינוי_צרכני_משרד_הבריאות \</w:instrText>
      </w:r>
      <w:r w:rsidR="008E63F2" w:rsidRPr="002614D9">
        <w:rPr>
          <w:sz w:val="24"/>
        </w:rPr>
        <w:instrText>h</w:instrText>
      </w:r>
      <w:r w:rsidR="008E63F2" w:rsidRPr="002614D9">
        <w:rPr>
          <w:sz w:val="24"/>
          <w:rtl/>
        </w:rPr>
        <w:instrText xml:space="preserve"> </w:instrText>
      </w:r>
      <w:r w:rsidR="002614D9">
        <w:rPr>
          <w:sz w:val="24"/>
          <w:rtl/>
        </w:rPr>
        <w:instrText xml:space="preserve"> \* </w:instrText>
      </w:r>
      <w:r w:rsidR="002614D9">
        <w:rPr>
          <w:sz w:val="24"/>
        </w:rPr>
        <w:instrText>MERGEFORMAT</w:instrText>
      </w:r>
      <w:r w:rsidR="002614D9">
        <w:rPr>
          <w:sz w:val="24"/>
          <w:rtl/>
        </w:rPr>
        <w:instrText xml:space="preserve"> </w:instrText>
      </w:r>
      <w:r w:rsidR="008E63F2" w:rsidRPr="00833744">
        <w:rPr>
          <w:sz w:val="24"/>
          <w:rtl/>
        </w:rPr>
      </w:r>
      <w:r w:rsidR="008E63F2" w:rsidRPr="00833744">
        <w:rPr>
          <w:sz w:val="24"/>
          <w:rtl/>
        </w:rPr>
        <w:fldChar w:fldCharType="separate"/>
      </w:r>
      <w:r w:rsidR="00DE0FAA" w:rsidRPr="007D3007">
        <w:rPr>
          <w:rFonts w:hint="eastAsia"/>
          <w:sz w:val="24"/>
          <w:rtl/>
        </w:rPr>
        <w:t>יחידות</w:t>
      </w:r>
      <w:r w:rsidR="008E63F2" w:rsidRPr="00833744">
        <w:rPr>
          <w:sz w:val="24"/>
          <w:rtl/>
        </w:rPr>
        <w:fldChar w:fldCharType="end"/>
      </w:r>
      <w:r w:rsidR="005F2A7C" w:rsidRPr="002614D9">
        <w:rPr>
          <w:sz w:val="24"/>
          <w:rtl/>
        </w:rPr>
        <w:t>").</w:t>
      </w:r>
      <w:r w:rsidR="0042111D">
        <w:rPr>
          <w:rFonts w:hint="cs"/>
          <w:sz w:val="24"/>
          <w:rtl/>
        </w:rPr>
        <w:t xml:space="preserve"> להלן יחידות המש</w:t>
      </w:r>
      <w:r w:rsidR="00255480">
        <w:rPr>
          <w:rFonts w:hint="cs"/>
          <w:sz w:val="24"/>
          <w:rtl/>
        </w:rPr>
        <w:t>רד ה</w:t>
      </w:r>
      <w:r w:rsidR="0042111D">
        <w:rPr>
          <w:rFonts w:hint="cs"/>
          <w:sz w:val="24"/>
          <w:rtl/>
        </w:rPr>
        <w:t xml:space="preserve">משתמשות בשירותים </w:t>
      </w:r>
      <w:r w:rsidR="00255480">
        <w:rPr>
          <w:rFonts w:hint="cs"/>
          <w:sz w:val="24"/>
          <w:rtl/>
        </w:rPr>
        <w:t>הנדרשים במכרז זה</w:t>
      </w:r>
      <w:r w:rsidR="0042111D">
        <w:rPr>
          <w:rFonts w:hint="cs"/>
          <w:sz w:val="24"/>
          <w:rtl/>
        </w:rPr>
        <w:t xml:space="preserve"> </w:t>
      </w:r>
      <w:r w:rsidR="00255480">
        <w:rPr>
          <w:rFonts w:hint="cs"/>
          <w:sz w:val="24"/>
          <w:rtl/>
        </w:rPr>
        <w:t>בתדירות גבוהה</w:t>
      </w:r>
      <w:r w:rsidR="0042111D">
        <w:rPr>
          <w:rFonts w:hint="cs"/>
          <w:sz w:val="24"/>
          <w:rtl/>
        </w:rPr>
        <w:t xml:space="preserve">: </w:t>
      </w:r>
      <w:r w:rsidR="00255480">
        <w:rPr>
          <w:rFonts w:hint="cs"/>
          <w:sz w:val="24"/>
          <w:rtl/>
        </w:rPr>
        <w:t>המשרד הראשי,</w:t>
      </w:r>
      <w:r w:rsidR="00255480" w:rsidRPr="000A12B8">
        <w:rPr>
          <w:sz w:val="24"/>
          <w:rtl/>
        </w:rPr>
        <w:t xml:space="preserve"> </w:t>
      </w:r>
      <w:r w:rsidR="00255480">
        <w:rPr>
          <w:rFonts w:hint="cs"/>
          <w:sz w:val="24"/>
          <w:rtl/>
        </w:rPr>
        <w:t>ה</w:t>
      </w:r>
      <w:r w:rsidR="0042111D">
        <w:rPr>
          <w:rFonts w:hint="cs"/>
          <w:sz w:val="24"/>
          <w:rtl/>
        </w:rPr>
        <w:t>אגף ל</w:t>
      </w:r>
      <w:r w:rsidR="00255480">
        <w:rPr>
          <w:rFonts w:hint="cs"/>
          <w:sz w:val="24"/>
          <w:rtl/>
        </w:rPr>
        <w:t>בריאות הנפש, אגף המ</w:t>
      </w:r>
      <w:r w:rsidR="0042111D">
        <w:rPr>
          <w:rFonts w:hint="cs"/>
          <w:sz w:val="24"/>
          <w:rtl/>
        </w:rPr>
        <w:t xml:space="preserve">חשוב, אגף </w:t>
      </w:r>
      <w:r w:rsidR="00255480">
        <w:rPr>
          <w:rFonts w:hint="cs"/>
          <w:sz w:val="24"/>
          <w:rtl/>
        </w:rPr>
        <w:t>להסברה וליחסים בינלאומיים.</w:t>
      </w:r>
    </w:p>
    <w:p w:rsidR="007D7B21" w:rsidRPr="002614D9" w:rsidRDefault="007D3007" w:rsidP="00D42D50">
      <w:pPr>
        <w:numPr>
          <w:ilvl w:val="1"/>
          <w:numId w:val="11"/>
        </w:numPr>
        <w:tabs>
          <w:tab w:val="left" w:pos="819"/>
        </w:tabs>
        <w:spacing w:line="360" w:lineRule="auto"/>
        <w:ind w:left="1134" w:hanging="567"/>
        <w:jc w:val="both"/>
        <w:rPr>
          <w:sz w:val="24"/>
        </w:rPr>
      </w:pPr>
      <w:r w:rsidRPr="007D3007">
        <w:rPr>
          <w:sz w:val="24"/>
          <w:rtl/>
        </w:rPr>
        <w:t>יחידות המשרד זקוקות למגוון שירותי תרגום ולעיתים השירות נדרש בהתראה קצרה</w:t>
      </w:r>
      <w:r>
        <w:rPr>
          <w:rFonts w:hint="cs"/>
          <w:sz w:val="24"/>
          <w:rtl/>
        </w:rPr>
        <w:t xml:space="preserve">, ראה סעיף </w:t>
      </w:r>
      <w:r>
        <w:rPr>
          <w:sz w:val="24"/>
          <w:rtl/>
        </w:rPr>
        <w:fldChar w:fldCharType="begin"/>
      </w:r>
      <w:r>
        <w:rPr>
          <w:sz w:val="24"/>
          <w:rtl/>
        </w:rPr>
        <w:instrText xml:space="preserve"> </w:instrText>
      </w:r>
      <w:r>
        <w:rPr>
          <w:rFonts w:hint="cs"/>
          <w:sz w:val="24"/>
        </w:rPr>
        <w:instrText>REF</w:instrText>
      </w:r>
      <w:r>
        <w:rPr>
          <w:rFonts w:hint="cs"/>
          <w:sz w:val="24"/>
          <w:rtl/>
        </w:rPr>
        <w:instrText xml:space="preserve"> _</w:instrText>
      </w:r>
      <w:r>
        <w:rPr>
          <w:rFonts w:hint="cs"/>
          <w:sz w:val="24"/>
        </w:rPr>
        <w:instrText>Ref425959401 \r \h</w:instrText>
      </w:r>
      <w:r>
        <w:rPr>
          <w:sz w:val="24"/>
          <w:rtl/>
        </w:rPr>
        <w:instrText xml:space="preserve"> </w:instrText>
      </w:r>
      <w:r>
        <w:rPr>
          <w:sz w:val="24"/>
          <w:rtl/>
        </w:rPr>
      </w:r>
      <w:r>
        <w:rPr>
          <w:sz w:val="24"/>
          <w:rtl/>
        </w:rPr>
        <w:fldChar w:fldCharType="separate"/>
      </w:r>
      <w:r w:rsidR="00DE0FAA">
        <w:rPr>
          <w:sz w:val="24"/>
          <w:cs/>
        </w:rPr>
        <w:t>‎</w:t>
      </w:r>
      <w:r w:rsidR="00DE0FAA">
        <w:rPr>
          <w:sz w:val="24"/>
        </w:rPr>
        <w:t>6</w:t>
      </w:r>
      <w:r>
        <w:rPr>
          <w:sz w:val="24"/>
          <w:rtl/>
        </w:rPr>
        <w:fldChar w:fldCharType="end"/>
      </w:r>
      <w:r>
        <w:rPr>
          <w:rFonts w:hint="cs"/>
          <w:sz w:val="24"/>
          <w:rtl/>
        </w:rPr>
        <w:t xml:space="preserve"> בפרק 2</w:t>
      </w:r>
      <w:r w:rsidRPr="007D3007">
        <w:rPr>
          <w:sz w:val="24"/>
          <w:rtl/>
        </w:rPr>
        <w:t>.</w:t>
      </w:r>
      <w:r>
        <w:rPr>
          <w:rFonts w:hint="cs"/>
          <w:sz w:val="24"/>
          <w:rtl/>
        </w:rPr>
        <w:t xml:space="preserve"> </w:t>
      </w:r>
    </w:p>
    <w:p w:rsidR="00F24C31" w:rsidRPr="002614D9" w:rsidRDefault="00957851" w:rsidP="00D42D50">
      <w:pPr>
        <w:numPr>
          <w:ilvl w:val="1"/>
          <w:numId w:val="11"/>
        </w:numPr>
        <w:tabs>
          <w:tab w:val="left" w:pos="819"/>
        </w:tabs>
        <w:spacing w:line="360" w:lineRule="auto"/>
        <w:ind w:left="1134" w:hanging="567"/>
        <w:jc w:val="both"/>
        <w:rPr>
          <w:sz w:val="24"/>
          <w:rtl/>
        </w:rPr>
      </w:pPr>
      <w:r w:rsidRPr="002614D9">
        <w:rPr>
          <w:rFonts w:hint="eastAsia"/>
          <w:sz w:val="24"/>
          <w:rtl/>
        </w:rPr>
        <w:t>ספקים</w:t>
      </w:r>
      <w:r w:rsidR="00F24C31" w:rsidRPr="002614D9">
        <w:rPr>
          <w:sz w:val="24"/>
          <w:rtl/>
        </w:rPr>
        <w:t xml:space="preserve"> שיזכו </w:t>
      </w:r>
      <w:r w:rsidRPr="002614D9">
        <w:rPr>
          <w:rFonts w:hint="eastAsia"/>
          <w:sz w:val="24"/>
          <w:rtl/>
        </w:rPr>
        <w:t>ב</w:t>
      </w:r>
      <w:r w:rsidR="00F24C31" w:rsidRPr="002614D9">
        <w:rPr>
          <w:sz w:val="24"/>
          <w:rtl/>
        </w:rPr>
        <w:t xml:space="preserve">מכרז יידרשו לספק </w:t>
      </w:r>
      <w:r w:rsidRPr="002614D9">
        <w:rPr>
          <w:rFonts w:hint="eastAsia"/>
          <w:sz w:val="24"/>
          <w:rtl/>
        </w:rPr>
        <w:t>את</w:t>
      </w:r>
      <w:r w:rsidRPr="002614D9">
        <w:rPr>
          <w:sz w:val="24"/>
          <w:rtl/>
        </w:rPr>
        <w:t xml:space="preserve"> </w:t>
      </w:r>
      <w:r w:rsidR="00C720D8">
        <w:rPr>
          <w:rFonts w:hint="cs"/>
          <w:sz w:val="24"/>
          <w:rtl/>
        </w:rPr>
        <w:t>ה</w:t>
      </w:r>
      <w:r w:rsidR="00F24C31" w:rsidRPr="002614D9">
        <w:rPr>
          <w:sz w:val="24"/>
          <w:rtl/>
        </w:rPr>
        <w:t>שירותים</w:t>
      </w:r>
      <w:r w:rsidR="00C720D8">
        <w:rPr>
          <w:rFonts w:hint="cs"/>
          <w:sz w:val="24"/>
          <w:rtl/>
        </w:rPr>
        <w:t xml:space="preserve"> הנדרשים</w:t>
      </w:r>
      <w:r w:rsidR="00F24C31" w:rsidRPr="002614D9">
        <w:rPr>
          <w:sz w:val="24"/>
          <w:rtl/>
        </w:rPr>
        <w:t xml:space="preserve"> לכל </w:t>
      </w:r>
      <w:r w:rsidR="00843722" w:rsidRPr="002614D9">
        <w:rPr>
          <w:sz w:val="24"/>
          <w:rtl/>
        </w:rPr>
        <w:t>ה</w:t>
      </w:r>
      <w:r w:rsidR="008E63F2" w:rsidRPr="00833744">
        <w:rPr>
          <w:sz w:val="24"/>
          <w:rtl/>
        </w:rPr>
        <w:fldChar w:fldCharType="begin"/>
      </w:r>
      <w:r w:rsidR="008E63F2" w:rsidRPr="002614D9">
        <w:rPr>
          <w:sz w:val="24"/>
          <w:rtl/>
        </w:rPr>
        <w:instrText xml:space="preserve"> </w:instrText>
      </w:r>
      <w:r w:rsidR="008E63F2" w:rsidRPr="002614D9">
        <w:rPr>
          <w:sz w:val="24"/>
        </w:rPr>
        <w:instrText>REF</w:instrText>
      </w:r>
      <w:r w:rsidR="008E63F2" w:rsidRPr="002614D9">
        <w:rPr>
          <w:sz w:val="24"/>
          <w:rtl/>
        </w:rPr>
        <w:instrText xml:space="preserve"> כינוי_צרכני_משרד_הבריאות \</w:instrText>
      </w:r>
      <w:r w:rsidR="008E63F2" w:rsidRPr="002614D9">
        <w:rPr>
          <w:sz w:val="24"/>
        </w:rPr>
        <w:instrText>h</w:instrText>
      </w:r>
      <w:r w:rsidR="008E63F2" w:rsidRPr="002614D9">
        <w:rPr>
          <w:sz w:val="24"/>
          <w:rtl/>
        </w:rPr>
        <w:instrText xml:space="preserve"> </w:instrText>
      </w:r>
      <w:r w:rsidR="002614D9">
        <w:rPr>
          <w:sz w:val="24"/>
          <w:rtl/>
        </w:rPr>
        <w:instrText xml:space="preserve"> \* </w:instrText>
      </w:r>
      <w:r w:rsidR="002614D9">
        <w:rPr>
          <w:sz w:val="24"/>
        </w:rPr>
        <w:instrText>MERGEFORMAT</w:instrText>
      </w:r>
      <w:r w:rsidR="002614D9">
        <w:rPr>
          <w:sz w:val="24"/>
          <w:rtl/>
        </w:rPr>
        <w:instrText xml:space="preserve"> </w:instrText>
      </w:r>
      <w:r w:rsidR="008E63F2" w:rsidRPr="00833744">
        <w:rPr>
          <w:sz w:val="24"/>
          <w:rtl/>
        </w:rPr>
      </w:r>
      <w:r w:rsidR="008E63F2" w:rsidRPr="00833744">
        <w:rPr>
          <w:sz w:val="24"/>
          <w:rtl/>
        </w:rPr>
        <w:fldChar w:fldCharType="separate"/>
      </w:r>
      <w:r w:rsidR="00DE0FAA" w:rsidRPr="007D3007">
        <w:rPr>
          <w:rFonts w:hint="eastAsia"/>
          <w:sz w:val="24"/>
          <w:rtl/>
        </w:rPr>
        <w:t>יחידות</w:t>
      </w:r>
      <w:r w:rsidR="008E63F2" w:rsidRPr="00833744">
        <w:rPr>
          <w:sz w:val="24"/>
          <w:rtl/>
        </w:rPr>
        <w:fldChar w:fldCharType="end"/>
      </w:r>
      <w:r w:rsidR="008E63F2" w:rsidRPr="002614D9">
        <w:rPr>
          <w:sz w:val="24"/>
          <w:rtl/>
        </w:rPr>
        <w:t xml:space="preserve"> </w:t>
      </w:r>
      <w:r w:rsidR="00F24C31" w:rsidRPr="002614D9">
        <w:rPr>
          <w:sz w:val="24"/>
          <w:rtl/>
        </w:rPr>
        <w:t>בהתאם למוגדר במסמכי המכרז.</w:t>
      </w:r>
      <w:bookmarkEnd w:id="16"/>
      <w:r w:rsidR="00F24C31" w:rsidRPr="002614D9">
        <w:rPr>
          <w:sz w:val="24"/>
          <w:rtl/>
        </w:rPr>
        <w:t xml:space="preserve"> </w:t>
      </w:r>
    </w:p>
    <w:p w:rsidR="00F24C31" w:rsidRPr="002614D9" w:rsidRDefault="00F24C31" w:rsidP="00D42D50">
      <w:pPr>
        <w:numPr>
          <w:ilvl w:val="1"/>
          <w:numId w:val="11"/>
        </w:numPr>
        <w:tabs>
          <w:tab w:val="left" w:pos="819"/>
        </w:tabs>
        <w:spacing w:line="360" w:lineRule="auto"/>
        <w:ind w:left="1134" w:hanging="567"/>
        <w:jc w:val="both"/>
        <w:rPr>
          <w:sz w:val="24"/>
        </w:rPr>
      </w:pPr>
      <w:r w:rsidRPr="002614D9">
        <w:rPr>
          <w:sz w:val="24"/>
          <w:rtl/>
        </w:rPr>
        <w:t xml:space="preserve">כל המסמכים המצורפים למכרז זה (להלן: "מסמכי המכרז") מהווים חלק בלתי נפרד ממנו ויש לראותם כמשלימים זה את זה. </w:t>
      </w:r>
    </w:p>
    <w:p w:rsidR="00F24C31" w:rsidRPr="002614D9" w:rsidRDefault="00F24C31" w:rsidP="00D42D50">
      <w:pPr>
        <w:numPr>
          <w:ilvl w:val="1"/>
          <w:numId w:val="11"/>
        </w:numPr>
        <w:tabs>
          <w:tab w:val="left" w:pos="819"/>
        </w:tabs>
        <w:spacing w:line="360" w:lineRule="auto"/>
        <w:ind w:left="1134" w:hanging="567"/>
        <w:jc w:val="both"/>
        <w:rPr>
          <w:sz w:val="24"/>
        </w:rPr>
      </w:pPr>
      <w:bookmarkStart w:id="17" w:name="_Ref372445921"/>
      <w:r w:rsidRPr="002614D9">
        <w:rPr>
          <w:sz w:val="24"/>
          <w:rtl/>
        </w:rPr>
        <w:t>אי מילוי תנאי ו/או אי צירוף מסמך כלשהו ו/או עריכת שינוי / תוספת במסמכי המכרז עשויים לגרום לפסילת ההצעה.</w:t>
      </w:r>
      <w:bookmarkEnd w:id="17"/>
    </w:p>
    <w:p w:rsidR="002477AE" w:rsidRPr="002614D9" w:rsidRDefault="00F24C31" w:rsidP="00D42D50">
      <w:pPr>
        <w:numPr>
          <w:ilvl w:val="1"/>
          <w:numId w:val="11"/>
        </w:numPr>
        <w:tabs>
          <w:tab w:val="left" w:pos="819"/>
        </w:tabs>
        <w:spacing w:line="360" w:lineRule="auto"/>
        <w:ind w:left="1134" w:hanging="567"/>
        <w:jc w:val="both"/>
        <w:rPr>
          <w:sz w:val="24"/>
        </w:rPr>
      </w:pPr>
      <w:bookmarkStart w:id="18" w:name="_Ref184543236"/>
      <w:bookmarkStart w:id="19" w:name="_Ref372454649"/>
      <w:r w:rsidRPr="002614D9">
        <w:rPr>
          <w:sz w:val="24"/>
          <w:rtl/>
        </w:rPr>
        <w:t>כל התקשרות ליישום ההצעה תכלול התחייבות המציע לעמוד בתנאי הסכם ההתקשרות בנוסח המצורף למסמכי המכרז.</w:t>
      </w:r>
      <w:bookmarkEnd w:id="18"/>
      <w:r w:rsidRPr="002614D9">
        <w:rPr>
          <w:sz w:val="24"/>
          <w:rtl/>
        </w:rPr>
        <w:t xml:space="preserve"> </w:t>
      </w:r>
      <w:bookmarkStart w:id="20" w:name="_Ref211050473"/>
      <w:bookmarkEnd w:id="19"/>
    </w:p>
    <w:bookmarkEnd w:id="20"/>
    <w:p w:rsidR="00843722" w:rsidRDefault="00843722" w:rsidP="00D42D50">
      <w:pPr>
        <w:numPr>
          <w:ilvl w:val="1"/>
          <w:numId w:val="11"/>
        </w:numPr>
        <w:tabs>
          <w:tab w:val="left" w:pos="819"/>
        </w:tabs>
        <w:spacing w:line="360" w:lineRule="auto"/>
        <w:ind w:left="1134" w:hanging="567"/>
        <w:jc w:val="both"/>
        <w:rPr>
          <w:sz w:val="24"/>
        </w:rPr>
      </w:pPr>
      <w:r w:rsidRPr="002614D9">
        <w:rPr>
          <w:rFonts w:hint="eastAsia"/>
          <w:sz w:val="24"/>
          <w:rtl/>
        </w:rPr>
        <w:t>מובהר</w:t>
      </w:r>
      <w:r w:rsidRPr="002614D9">
        <w:rPr>
          <w:sz w:val="24"/>
          <w:rtl/>
        </w:rPr>
        <w:t xml:space="preserve"> כי כל הסכומים והכמויות המפורטים </w:t>
      </w:r>
      <w:r w:rsidR="00EB47A0" w:rsidRPr="002614D9">
        <w:rPr>
          <w:rFonts w:hint="eastAsia"/>
          <w:sz w:val="24"/>
          <w:rtl/>
        </w:rPr>
        <w:t>במכרז</w:t>
      </w:r>
      <w:r w:rsidR="00EB47A0" w:rsidRPr="002614D9">
        <w:rPr>
          <w:sz w:val="24"/>
          <w:rtl/>
        </w:rPr>
        <w:t xml:space="preserve"> </w:t>
      </w:r>
      <w:r w:rsidR="00EB47A0" w:rsidRPr="002614D9">
        <w:rPr>
          <w:rFonts w:hint="eastAsia"/>
          <w:sz w:val="24"/>
          <w:rtl/>
        </w:rPr>
        <w:t>זה</w:t>
      </w:r>
      <w:r w:rsidRPr="002614D9">
        <w:rPr>
          <w:sz w:val="24"/>
          <w:rtl/>
        </w:rPr>
        <w:t xml:space="preserve"> הנם לצורך הערכה בלבד ואינם מחייבים את המזמין.</w:t>
      </w:r>
      <w:r w:rsidR="00EC7FEF" w:rsidRPr="002614D9">
        <w:rPr>
          <w:sz w:val="24"/>
          <w:rtl/>
        </w:rPr>
        <w:t xml:space="preserve"> </w:t>
      </w:r>
    </w:p>
    <w:p w:rsidR="00FE081C" w:rsidRPr="002614D9" w:rsidRDefault="00FE081C" w:rsidP="000A12B8">
      <w:pPr>
        <w:tabs>
          <w:tab w:val="left" w:pos="819"/>
        </w:tabs>
        <w:spacing w:line="360" w:lineRule="auto"/>
        <w:ind w:left="1134"/>
        <w:jc w:val="both"/>
        <w:rPr>
          <w:sz w:val="24"/>
        </w:rPr>
      </w:pPr>
    </w:p>
    <w:p w:rsidR="00F24C31" w:rsidRPr="002614D9" w:rsidRDefault="00F24C31" w:rsidP="00123CDD">
      <w:pPr>
        <w:numPr>
          <w:ilvl w:val="0"/>
          <w:numId w:val="3"/>
        </w:numPr>
        <w:spacing w:line="360" w:lineRule="auto"/>
        <w:jc w:val="both"/>
        <w:outlineLvl w:val="1"/>
        <w:rPr>
          <w:b/>
          <w:bCs/>
          <w:sz w:val="24"/>
        </w:rPr>
      </w:pPr>
      <w:bookmarkStart w:id="21" w:name="_Toc208123174"/>
      <w:bookmarkStart w:id="22" w:name="_Toc218923250"/>
      <w:bookmarkStart w:id="23" w:name="_Toc379042263"/>
      <w:bookmarkStart w:id="24" w:name="_Ref404711816"/>
      <w:bookmarkStart w:id="25" w:name="_Ref433104075"/>
      <w:bookmarkStart w:id="26" w:name="_Ref433105075"/>
      <w:bookmarkStart w:id="27" w:name="_Ref443835709"/>
      <w:bookmarkStart w:id="28" w:name="_Ref443835982"/>
      <w:bookmarkStart w:id="29" w:name="_Toc178406935"/>
      <w:r w:rsidRPr="002614D9">
        <w:rPr>
          <w:b/>
          <w:bCs/>
          <w:sz w:val="24"/>
          <w:rtl/>
        </w:rPr>
        <w:t>הגדרות</w:t>
      </w:r>
      <w:bookmarkEnd w:id="21"/>
      <w:bookmarkEnd w:id="22"/>
      <w:bookmarkEnd w:id="23"/>
      <w:bookmarkEnd w:id="24"/>
      <w:bookmarkEnd w:id="25"/>
      <w:bookmarkEnd w:id="26"/>
      <w:bookmarkEnd w:id="27"/>
      <w:bookmarkEnd w:id="28"/>
    </w:p>
    <w:p w:rsidR="00F24C31" w:rsidRPr="002614D9" w:rsidRDefault="00F24C31" w:rsidP="00AB75C5">
      <w:pPr>
        <w:numPr>
          <w:ilvl w:val="1"/>
          <w:numId w:val="3"/>
        </w:numPr>
        <w:tabs>
          <w:tab w:val="clear" w:pos="720"/>
          <w:tab w:val="num" w:pos="804"/>
        </w:tabs>
        <w:spacing w:line="360" w:lineRule="auto"/>
        <w:ind w:left="1134" w:hanging="567"/>
        <w:jc w:val="both"/>
        <w:rPr>
          <w:sz w:val="24"/>
        </w:rPr>
      </w:pPr>
      <w:r w:rsidRPr="002614D9">
        <w:rPr>
          <w:sz w:val="24"/>
          <w:rtl/>
        </w:rPr>
        <w:t>המשרד - משרד הבריאות.</w:t>
      </w:r>
    </w:p>
    <w:p w:rsidR="00F24C31" w:rsidRPr="002614D9" w:rsidRDefault="00F24C31" w:rsidP="008E63F2">
      <w:pPr>
        <w:numPr>
          <w:ilvl w:val="1"/>
          <w:numId w:val="3"/>
        </w:numPr>
        <w:tabs>
          <w:tab w:val="clear" w:pos="720"/>
          <w:tab w:val="num" w:pos="804"/>
        </w:tabs>
        <w:spacing w:line="360" w:lineRule="auto"/>
        <w:ind w:left="1134" w:hanging="567"/>
        <w:jc w:val="both"/>
        <w:rPr>
          <w:sz w:val="24"/>
        </w:rPr>
      </w:pPr>
      <w:r w:rsidRPr="002614D9">
        <w:rPr>
          <w:sz w:val="24"/>
          <w:rtl/>
        </w:rPr>
        <w:t xml:space="preserve">המזמין - מדינת ישראל, משרד הבריאות עבור </w:t>
      </w:r>
      <w:r w:rsidR="008E63F2" w:rsidRPr="00833744">
        <w:rPr>
          <w:sz w:val="24"/>
          <w:rtl/>
        </w:rPr>
        <w:fldChar w:fldCharType="begin"/>
      </w:r>
      <w:r w:rsidR="008E63F2" w:rsidRPr="002614D9">
        <w:rPr>
          <w:sz w:val="24"/>
          <w:rtl/>
        </w:rPr>
        <w:instrText xml:space="preserve"> </w:instrText>
      </w:r>
      <w:r w:rsidR="008E63F2" w:rsidRPr="002614D9">
        <w:rPr>
          <w:sz w:val="24"/>
        </w:rPr>
        <w:instrText>REF</w:instrText>
      </w:r>
      <w:r w:rsidR="008E63F2" w:rsidRPr="002614D9">
        <w:rPr>
          <w:sz w:val="24"/>
          <w:rtl/>
        </w:rPr>
        <w:instrText xml:space="preserve"> כינוי_צרכני_משרד_הבריאות \</w:instrText>
      </w:r>
      <w:r w:rsidR="008E63F2" w:rsidRPr="002614D9">
        <w:rPr>
          <w:sz w:val="24"/>
        </w:rPr>
        <w:instrText>h</w:instrText>
      </w:r>
      <w:r w:rsidR="008E63F2" w:rsidRPr="002614D9">
        <w:rPr>
          <w:sz w:val="24"/>
          <w:rtl/>
        </w:rPr>
        <w:instrText xml:space="preserve"> </w:instrText>
      </w:r>
      <w:r w:rsidR="002614D9">
        <w:rPr>
          <w:sz w:val="24"/>
          <w:rtl/>
        </w:rPr>
        <w:instrText xml:space="preserve"> \* </w:instrText>
      </w:r>
      <w:r w:rsidR="002614D9">
        <w:rPr>
          <w:sz w:val="24"/>
        </w:rPr>
        <w:instrText>MERGEFORMAT</w:instrText>
      </w:r>
      <w:r w:rsidR="002614D9">
        <w:rPr>
          <w:sz w:val="24"/>
          <w:rtl/>
        </w:rPr>
        <w:instrText xml:space="preserve"> </w:instrText>
      </w:r>
      <w:r w:rsidR="008E63F2" w:rsidRPr="00833744">
        <w:rPr>
          <w:sz w:val="24"/>
          <w:rtl/>
        </w:rPr>
      </w:r>
      <w:r w:rsidR="008E63F2" w:rsidRPr="00833744">
        <w:rPr>
          <w:sz w:val="24"/>
          <w:rtl/>
        </w:rPr>
        <w:fldChar w:fldCharType="separate"/>
      </w:r>
      <w:r w:rsidR="00DE0FAA" w:rsidRPr="007D3007">
        <w:rPr>
          <w:rFonts w:hint="eastAsia"/>
          <w:sz w:val="24"/>
          <w:rtl/>
        </w:rPr>
        <w:t>יחידות</w:t>
      </w:r>
      <w:r w:rsidR="008E63F2" w:rsidRPr="00833744">
        <w:rPr>
          <w:sz w:val="24"/>
          <w:rtl/>
        </w:rPr>
        <w:fldChar w:fldCharType="end"/>
      </w:r>
      <w:r w:rsidR="008E63F2" w:rsidRPr="002614D9">
        <w:rPr>
          <w:sz w:val="24"/>
          <w:rtl/>
        </w:rPr>
        <w:t xml:space="preserve"> </w:t>
      </w:r>
      <w:r w:rsidRPr="002614D9">
        <w:rPr>
          <w:sz w:val="24"/>
          <w:rtl/>
        </w:rPr>
        <w:t xml:space="preserve"> </w:t>
      </w:r>
      <w:r w:rsidR="008E63F2" w:rsidRPr="002614D9">
        <w:rPr>
          <w:rFonts w:hint="eastAsia"/>
          <w:sz w:val="24"/>
          <w:rtl/>
        </w:rPr>
        <w:t>המשרד</w:t>
      </w:r>
      <w:r w:rsidRPr="002614D9">
        <w:rPr>
          <w:sz w:val="24"/>
          <w:rtl/>
        </w:rPr>
        <w:t>.</w:t>
      </w:r>
    </w:p>
    <w:p w:rsidR="00F24C31" w:rsidRPr="002614D9" w:rsidRDefault="00F24C31" w:rsidP="00656784">
      <w:pPr>
        <w:numPr>
          <w:ilvl w:val="1"/>
          <w:numId w:val="3"/>
        </w:numPr>
        <w:tabs>
          <w:tab w:val="clear" w:pos="720"/>
          <w:tab w:val="num" w:pos="804"/>
        </w:tabs>
        <w:spacing w:line="360" w:lineRule="auto"/>
        <w:ind w:left="1134" w:hanging="567"/>
        <w:jc w:val="both"/>
        <w:rPr>
          <w:sz w:val="24"/>
        </w:rPr>
      </w:pPr>
      <w:r w:rsidRPr="002614D9">
        <w:rPr>
          <w:sz w:val="24"/>
          <w:rtl/>
        </w:rPr>
        <w:t>ה</w:t>
      </w:r>
      <w:r w:rsidR="008E63F2" w:rsidRPr="00833744">
        <w:rPr>
          <w:sz w:val="24"/>
          <w:rtl/>
        </w:rPr>
        <w:fldChar w:fldCharType="begin"/>
      </w:r>
      <w:r w:rsidR="008E63F2" w:rsidRPr="002614D9">
        <w:rPr>
          <w:sz w:val="24"/>
          <w:rtl/>
        </w:rPr>
        <w:instrText xml:space="preserve"> </w:instrText>
      </w:r>
      <w:r w:rsidR="008E63F2" w:rsidRPr="002614D9">
        <w:rPr>
          <w:sz w:val="24"/>
        </w:rPr>
        <w:instrText>REF</w:instrText>
      </w:r>
      <w:r w:rsidR="008E63F2" w:rsidRPr="002614D9">
        <w:rPr>
          <w:sz w:val="24"/>
          <w:rtl/>
        </w:rPr>
        <w:instrText xml:space="preserve"> כינוי_צרכני_משרד_הבריאות \</w:instrText>
      </w:r>
      <w:r w:rsidR="008E63F2" w:rsidRPr="002614D9">
        <w:rPr>
          <w:sz w:val="24"/>
        </w:rPr>
        <w:instrText>h</w:instrText>
      </w:r>
      <w:r w:rsidR="008E63F2" w:rsidRPr="002614D9">
        <w:rPr>
          <w:sz w:val="24"/>
          <w:rtl/>
        </w:rPr>
        <w:instrText xml:space="preserve"> </w:instrText>
      </w:r>
      <w:r w:rsidR="002614D9">
        <w:rPr>
          <w:sz w:val="24"/>
          <w:rtl/>
        </w:rPr>
        <w:instrText xml:space="preserve"> \* </w:instrText>
      </w:r>
      <w:r w:rsidR="002614D9">
        <w:rPr>
          <w:sz w:val="24"/>
        </w:rPr>
        <w:instrText>MERGEFORMAT</w:instrText>
      </w:r>
      <w:r w:rsidR="002614D9">
        <w:rPr>
          <w:sz w:val="24"/>
          <w:rtl/>
        </w:rPr>
        <w:instrText xml:space="preserve"> </w:instrText>
      </w:r>
      <w:r w:rsidR="008E63F2" w:rsidRPr="00833744">
        <w:rPr>
          <w:sz w:val="24"/>
          <w:rtl/>
        </w:rPr>
      </w:r>
      <w:r w:rsidR="008E63F2" w:rsidRPr="00833744">
        <w:rPr>
          <w:sz w:val="24"/>
          <w:rtl/>
        </w:rPr>
        <w:fldChar w:fldCharType="separate"/>
      </w:r>
      <w:r w:rsidR="00DE0FAA" w:rsidRPr="007D3007">
        <w:rPr>
          <w:rFonts w:hint="eastAsia"/>
          <w:sz w:val="24"/>
          <w:rtl/>
        </w:rPr>
        <w:t>יחידות</w:t>
      </w:r>
      <w:r w:rsidR="008E63F2" w:rsidRPr="00833744">
        <w:rPr>
          <w:sz w:val="24"/>
          <w:rtl/>
        </w:rPr>
        <w:fldChar w:fldCharType="end"/>
      </w:r>
      <w:r w:rsidR="008E63F2" w:rsidRPr="002614D9">
        <w:rPr>
          <w:sz w:val="24"/>
          <w:rtl/>
        </w:rPr>
        <w:t xml:space="preserve"> </w:t>
      </w:r>
      <w:r w:rsidRPr="002614D9">
        <w:rPr>
          <w:sz w:val="24"/>
          <w:rtl/>
        </w:rPr>
        <w:t xml:space="preserve"> – </w:t>
      </w:r>
      <w:r w:rsidR="004746FD" w:rsidRPr="002614D9">
        <w:rPr>
          <w:rFonts w:hint="eastAsia"/>
          <w:sz w:val="24"/>
          <w:rtl/>
        </w:rPr>
        <w:t>כל</w:t>
      </w:r>
      <w:r w:rsidR="004746FD" w:rsidRPr="002614D9">
        <w:rPr>
          <w:sz w:val="24"/>
          <w:rtl/>
        </w:rPr>
        <w:t xml:space="preserve"> </w:t>
      </w:r>
      <w:r w:rsidR="008E63F2" w:rsidRPr="00833744">
        <w:rPr>
          <w:sz w:val="24"/>
          <w:rtl/>
        </w:rPr>
        <w:fldChar w:fldCharType="begin"/>
      </w:r>
      <w:r w:rsidR="008E63F2" w:rsidRPr="002614D9">
        <w:rPr>
          <w:sz w:val="24"/>
          <w:rtl/>
        </w:rPr>
        <w:instrText xml:space="preserve"> </w:instrText>
      </w:r>
      <w:r w:rsidR="008E63F2" w:rsidRPr="002614D9">
        <w:rPr>
          <w:sz w:val="24"/>
        </w:rPr>
        <w:instrText>REF</w:instrText>
      </w:r>
      <w:r w:rsidR="008E63F2" w:rsidRPr="002614D9">
        <w:rPr>
          <w:sz w:val="24"/>
          <w:rtl/>
        </w:rPr>
        <w:instrText xml:space="preserve"> כינוי_צרכני_משרד_הבריאות \</w:instrText>
      </w:r>
      <w:r w:rsidR="008E63F2" w:rsidRPr="002614D9">
        <w:rPr>
          <w:sz w:val="24"/>
        </w:rPr>
        <w:instrText>h</w:instrText>
      </w:r>
      <w:r w:rsidR="008E63F2" w:rsidRPr="002614D9">
        <w:rPr>
          <w:sz w:val="24"/>
          <w:rtl/>
        </w:rPr>
        <w:instrText xml:space="preserve"> </w:instrText>
      </w:r>
      <w:r w:rsidR="002614D9">
        <w:rPr>
          <w:sz w:val="24"/>
          <w:rtl/>
        </w:rPr>
        <w:instrText xml:space="preserve"> \* </w:instrText>
      </w:r>
      <w:r w:rsidR="002614D9">
        <w:rPr>
          <w:sz w:val="24"/>
        </w:rPr>
        <w:instrText>MERGEFORMAT</w:instrText>
      </w:r>
      <w:r w:rsidR="002614D9">
        <w:rPr>
          <w:sz w:val="24"/>
          <w:rtl/>
        </w:rPr>
        <w:instrText xml:space="preserve"> </w:instrText>
      </w:r>
      <w:r w:rsidR="008E63F2" w:rsidRPr="00833744">
        <w:rPr>
          <w:sz w:val="24"/>
          <w:rtl/>
        </w:rPr>
      </w:r>
      <w:r w:rsidR="008E63F2" w:rsidRPr="00833744">
        <w:rPr>
          <w:sz w:val="24"/>
          <w:rtl/>
        </w:rPr>
        <w:fldChar w:fldCharType="separate"/>
      </w:r>
      <w:r w:rsidR="00DE0FAA" w:rsidRPr="007D3007">
        <w:rPr>
          <w:rFonts w:hint="eastAsia"/>
          <w:sz w:val="24"/>
          <w:rtl/>
        </w:rPr>
        <w:t>יחידות</w:t>
      </w:r>
      <w:r w:rsidR="008E63F2" w:rsidRPr="00833744">
        <w:rPr>
          <w:sz w:val="24"/>
          <w:rtl/>
        </w:rPr>
        <w:fldChar w:fldCharType="end"/>
      </w:r>
      <w:r w:rsidR="00B07FFD" w:rsidRPr="002614D9">
        <w:rPr>
          <w:sz w:val="24"/>
          <w:rtl/>
        </w:rPr>
        <w:t xml:space="preserve"> משרד הבריאות.</w:t>
      </w:r>
    </w:p>
    <w:p w:rsidR="00F24C31" w:rsidRPr="002614D9" w:rsidRDefault="00F24C31" w:rsidP="00A97A6D">
      <w:pPr>
        <w:numPr>
          <w:ilvl w:val="1"/>
          <w:numId w:val="3"/>
        </w:numPr>
        <w:tabs>
          <w:tab w:val="left" w:pos="819"/>
        </w:tabs>
        <w:spacing w:line="360" w:lineRule="auto"/>
        <w:ind w:left="1134" w:hanging="567"/>
        <w:jc w:val="both"/>
        <w:rPr>
          <w:sz w:val="24"/>
        </w:rPr>
      </w:pPr>
      <w:r w:rsidRPr="002614D9">
        <w:rPr>
          <w:sz w:val="24"/>
          <w:rtl/>
        </w:rPr>
        <w:t>המציע - מגיש הצעה או הצעות ל</w:t>
      </w:r>
      <w:r w:rsidR="00984DB3" w:rsidRPr="002614D9">
        <w:rPr>
          <w:sz w:val="24"/>
          <w:rtl/>
        </w:rPr>
        <w:t>ביצוע</w:t>
      </w:r>
      <w:r w:rsidRPr="002614D9">
        <w:rPr>
          <w:sz w:val="24"/>
          <w:rtl/>
        </w:rPr>
        <w:t xml:space="preserve"> </w:t>
      </w:r>
      <w:r w:rsidR="00A97A6D" w:rsidRPr="002614D9">
        <w:rPr>
          <w:rFonts w:hint="eastAsia"/>
          <w:sz w:val="24"/>
          <w:rtl/>
        </w:rPr>
        <w:t>השירותים</w:t>
      </w:r>
      <w:r w:rsidRPr="002614D9">
        <w:rPr>
          <w:sz w:val="24"/>
          <w:rtl/>
        </w:rPr>
        <w:t xml:space="preserve"> כמוגדר במכרז זה.</w:t>
      </w:r>
    </w:p>
    <w:p w:rsidR="00B67509" w:rsidRPr="002614D9" w:rsidRDefault="00B67509" w:rsidP="00AB75C5">
      <w:pPr>
        <w:numPr>
          <w:ilvl w:val="1"/>
          <w:numId w:val="3"/>
        </w:numPr>
        <w:tabs>
          <w:tab w:val="left" w:pos="819"/>
        </w:tabs>
        <w:spacing w:line="360" w:lineRule="auto"/>
        <w:ind w:left="1134" w:hanging="567"/>
        <w:jc w:val="both"/>
        <w:rPr>
          <w:sz w:val="24"/>
        </w:rPr>
      </w:pPr>
      <w:r w:rsidRPr="002614D9">
        <w:rPr>
          <w:rFonts w:hint="eastAsia"/>
          <w:sz w:val="24"/>
          <w:rtl/>
        </w:rPr>
        <w:t>מתורגמן</w:t>
      </w:r>
      <w:r w:rsidRPr="002614D9">
        <w:rPr>
          <w:sz w:val="24"/>
          <w:rtl/>
        </w:rPr>
        <w:t xml:space="preserve"> –</w:t>
      </w:r>
      <w:r w:rsidR="00A433C8" w:rsidRPr="002614D9">
        <w:rPr>
          <w:sz w:val="24"/>
          <w:rtl/>
        </w:rPr>
        <w:t xml:space="preserve"> אדם העוסק בתרגום </w:t>
      </w:r>
      <w:r w:rsidR="00B17F63" w:rsidRPr="002614D9">
        <w:rPr>
          <w:rFonts w:hint="eastAsia"/>
          <w:sz w:val="24"/>
          <w:rtl/>
        </w:rPr>
        <w:t>של</w:t>
      </w:r>
      <w:r w:rsidR="00B17F63" w:rsidRPr="002614D9">
        <w:rPr>
          <w:sz w:val="24"/>
          <w:rtl/>
        </w:rPr>
        <w:t xml:space="preserve"> </w:t>
      </w:r>
      <w:r w:rsidR="00B17F63" w:rsidRPr="002614D9">
        <w:rPr>
          <w:rFonts w:hint="eastAsia"/>
          <w:sz w:val="24"/>
          <w:rtl/>
        </w:rPr>
        <w:t>דיבור</w:t>
      </w:r>
      <w:r w:rsidR="00B17F63" w:rsidRPr="002614D9">
        <w:rPr>
          <w:sz w:val="24"/>
          <w:rtl/>
        </w:rPr>
        <w:t xml:space="preserve">, </w:t>
      </w:r>
      <w:r w:rsidR="00B17F63" w:rsidRPr="002614D9">
        <w:rPr>
          <w:rFonts w:hint="eastAsia"/>
          <w:sz w:val="24"/>
          <w:rtl/>
        </w:rPr>
        <w:t>באופן</w:t>
      </w:r>
      <w:r w:rsidR="00B17F63" w:rsidRPr="002614D9">
        <w:rPr>
          <w:sz w:val="24"/>
          <w:rtl/>
        </w:rPr>
        <w:t xml:space="preserve"> </w:t>
      </w:r>
      <w:r w:rsidR="00B17F63" w:rsidRPr="002614D9">
        <w:rPr>
          <w:rFonts w:hint="eastAsia"/>
          <w:sz w:val="24"/>
          <w:rtl/>
        </w:rPr>
        <w:t>סימולטני</w:t>
      </w:r>
      <w:r w:rsidR="00B17F63" w:rsidRPr="002614D9">
        <w:rPr>
          <w:sz w:val="24"/>
          <w:rtl/>
        </w:rPr>
        <w:t xml:space="preserve"> </w:t>
      </w:r>
      <w:r w:rsidR="00B17F63" w:rsidRPr="002614D9">
        <w:rPr>
          <w:rFonts w:hint="eastAsia"/>
          <w:sz w:val="24"/>
          <w:rtl/>
        </w:rPr>
        <w:t>או</w:t>
      </w:r>
      <w:r w:rsidR="00B17F63" w:rsidRPr="002614D9">
        <w:rPr>
          <w:sz w:val="24"/>
          <w:rtl/>
        </w:rPr>
        <w:t xml:space="preserve"> </w:t>
      </w:r>
      <w:r w:rsidR="00B17F63" w:rsidRPr="002614D9">
        <w:rPr>
          <w:rFonts w:hint="eastAsia"/>
          <w:sz w:val="24"/>
          <w:rtl/>
        </w:rPr>
        <w:t>מיד</w:t>
      </w:r>
      <w:r w:rsidR="00B17F63" w:rsidRPr="002614D9">
        <w:rPr>
          <w:sz w:val="24"/>
          <w:rtl/>
        </w:rPr>
        <w:t xml:space="preserve"> </w:t>
      </w:r>
      <w:r w:rsidR="00B17F63" w:rsidRPr="002614D9">
        <w:rPr>
          <w:rFonts w:hint="eastAsia"/>
          <w:sz w:val="24"/>
          <w:rtl/>
        </w:rPr>
        <w:t>עם</w:t>
      </w:r>
      <w:r w:rsidR="00B17F63" w:rsidRPr="002614D9">
        <w:rPr>
          <w:sz w:val="24"/>
          <w:rtl/>
        </w:rPr>
        <w:t xml:space="preserve"> </w:t>
      </w:r>
      <w:r w:rsidR="00B17F63" w:rsidRPr="002614D9">
        <w:rPr>
          <w:rFonts w:hint="eastAsia"/>
          <w:sz w:val="24"/>
          <w:rtl/>
        </w:rPr>
        <w:t>תום</w:t>
      </w:r>
      <w:r w:rsidR="00B17F63" w:rsidRPr="002614D9">
        <w:rPr>
          <w:sz w:val="24"/>
          <w:rtl/>
        </w:rPr>
        <w:t xml:space="preserve"> </w:t>
      </w:r>
      <w:r w:rsidR="00B17F63" w:rsidRPr="002614D9">
        <w:rPr>
          <w:rFonts w:hint="eastAsia"/>
          <w:sz w:val="24"/>
          <w:rtl/>
        </w:rPr>
        <w:t>הדיבור</w:t>
      </w:r>
      <w:r w:rsidR="00B17F63" w:rsidRPr="002614D9">
        <w:rPr>
          <w:sz w:val="24"/>
          <w:rtl/>
        </w:rPr>
        <w:t>.</w:t>
      </w:r>
    </w:p>
    <w:p w:rsidR="00B67509" w:rsidRPr="002614D9" w:rsidRDefault="00B17F63" w:rsidP="00AB75C5">
      <w:pPr>
        <w:numPr>
          <w:ilvl w:val="1"/>
          <w:numId w:val="3"/>
        </w:numPr>
        <w:tabs>
          <w:tab w:val="left" w:pos="819"/>
        </w:tabs>
        <w:spacing w:line="360" w:lineRule="auto"/>
        <w:ind w:left="1134" w:hanging="567"/>
        <w:jc w:val="both"/>
        <w:rPr>
          <w:sz w:val="24"/>
        </w:rPr>
      </w:pPr>
      <w:r w:rsidRPr="002614D9">
        <w:rPr>
          <w:rFonts w:hint="eastAsia"/>
          <w:sz w:val="24"/>
          <w:rtl/>
        </w:rPr>
        <w:t>מתרגם</w:t>
      </w:r>
      <w:r w:rsidRPr="002614D9">
        <w:rPr>
          <w:sz w:val="24"/>
          <w:rtl/>
        </w:rPr>
        <w:t xml:space="preserve"> – אדם העוסק בתרגום של טקסט כתוב. </w:t>
      </w:r>
    </w:p>
    <w:p w:rsidR="00F24C31" w:rsidRPr="002614D9" w:rsidRDefault="001D1C22" w:rsidP="00AB75C5">
      <w:pPr>
        <w:numPr>
          <w:ilvl w:val="1"/>
          <w:numId w:val="3"/>
        </w:numPr>
        <w:tabs>
          <w:tab w:val="left" w:pos="819"/>
        </w:tabs>
        <w:spacing w:line="360" w:lineRule="auto"/>
        <w:ind w:left="1134" w:hanging="567"/>
        <w:jc w:val="both"/>
        <w:rPr>
          <w:sz w:val="24"/>
        </w:rPr>
      </w:pPr>
      <w:r w:rsidRPr="002614D9">
        <w:rPr>
          <w:rFonts w:hint="eastAsia"/>
          <w:sz w:val="24"/>
          <w:rtl/>
        </w:rPr>
        <w:lastRenderedPageBreak/>
        <w:t>סל</w:t>
      </w:r>
      <w:r w:rsidR="00F24C31" w:rsidRPr="002614D9">
        <w:rPr>
          <w:sz w:val="24"/>
          <w:rtl/>
        </w:rPr>
        <w:t xml:space="preserve"> – כהגדרתו בסעיף </w:t>
      </w:r>
      <w:r w:rsidR="00F24C31" w:rsidRPr="00833744">
        <w:rPr>
          <w:sz w:val="24"/>
        </w:rPr>
        <w:fldChar w:fldCharType="begin"/>
      </w:r>
      <w:r w:rsidR="00F24C31" w:rsidRPr="002614D9">
        <w:rPr>
          <w:sz w:val="24"/>
        </w:rPr>
        <w:instrText xml:space="preserve"> REF _Ref243031603 \r \h  \* MERGEFORMAT </w:instrText>
      </w:r>
      <w:r w:rsidR="00F24C31" w:rsidRPr="00833744">
        <w:rPr>
          <w:sz w:val="24"/>
        </w:rPr>
      </w:r>
      <w:r w:rsidR="00F24C31" w:rsidRPr="00833744">
        <w:rPr>
          <w:sz w:val="24"/>
        </w:rPr>
        <w:fldChar w:fldCharType="separate"/>
      </w:r>
      <w:r w:rsidR="00DE0FAA">
        <w:rPr>
          <w:sz w:val="24"/>
          <w:cs/>
        </w:rPr>
        <w:t>‎</w:t>
      </w:r>
      <w:r w:rsidR="00DE0FAA">
        <w:rPr>
          <w:sz w:val="24"/>
        </w:rPr>
        <w:t>7.1</w:t>
      </w:r>
      <w:r w:rsidR="00F24C31" w:rsidRPr="00833744">
        <w:rPr>
          <w:sz w:val="24"/>
        </w:rPr>
        <w:fldChar w:fldCharType="end"/>
      </w:r>
      <w:r w:rsidR="00F24C31" w:rsidRPr="002614D9">
        <w:rPr>
          <w:sz w:val="24"/>
          <w:rtl/>
        </w:rPr>
        <w:t xml:space="preserve"> להלן.</w:t>
      </w:r>
      <w:r w:rsidR="00F24C31" w:rsidRPr="002614D9" w:rsidDel="000253DF">
        <w:rPr>
          <w:sz w:val="24"/>
          <w:rtl/>
        </w:rPr>
        <w:t xml:space="preserve"> </w:t>
      </w:r>
    </w:p>
    <w:p w:rsidR="00F24C31" w:rsidRPr="002614D9" w:rsidRDefault="00F24C31" w:rsidP="00AB75C5">
      <w:pPr>
        <w:numPr>
          <w:ilvl w:val="1"/>
          <w:numId w:val="3"/>
        </w:numPr>
        <w:tabs>
          <w:tab w:val="left" w:pos="819"/>
        </w:tabs>
        <w:spacing w:line="360" w:lineRule="auto"/>
        <w:ind w:left="1134" w:hanging="567"/>
        <w:jc w:val="both"/>
        <w:rPr>
          <w:sz w:val="24"/>
        </w:rPr>
      </w:pPr>
      <w:r w:rsidRPr="002614D9">
        <w:rPr>
          <w:sz w:val="24"/>
          <w:rtl/>
        </w:rPr>
        <w:t>הזוכה/ים,  הספק/ים - מציע שהצעתו תזכה במכרז.</w:t>
      </w:r>
    </w:p>
    <w:p w:rsidR="00F24C31" w:rsidRPr="002614D9" w:rsidRDefault="00F24C31" w:rsidP="00AB75C5">
      <w:pPr>
        <w:numPr>
          <w:ilvl w:val="1"/>
          <w:numId w:val="3"/>
        </w:numPr>
        <w:tabs>
          <w:tab w:val="left" w:pos="819"/>
        </w:tabs>
        <w:spacing w:line="360" w:lineRule="auto"/>
        <w:ind w:left="1134" w:hanging="567"/>
        <w:jc w:val="both"/>
        <w:rPr>
          <w:sz w:val="24"/>
        </w:rPr>
      </w:pPr>
      <w:bookmarkStart w:id="30" w:name="_Toc209258593"/>
      <w:bookmarkStart w:id="31" w:name="_Toc209258594"/>
      <w:bookmarkStart w:id="32" w:name="_Toc209258595"/>
      <w:bookmarkStart w:id="33" w:name="_Toc208123175"/>
      <w:bookmarkStart w:id="34" w:name="_Toc208124276"/>
      <w:bookmarkStart w:id="35" w:name="_Toc208124363"/>
      <w:bookmarkStart w:id="36" w:name="_Toc208124452"/>
      <w:bookmarkStart w:id="37" w:name="_Toc208124517"/>
      <w:bookmarkStart w:id="38" w:name="_Toc208124582"/>
      <w:bookmarkStart w:id="39" w:name="_Toc208124648"/>
      <w:bookmarkStart w:id="40" w:name="_Toc208123176"/>
      <w:bookmarkEnd w:id="29"/>
      <w:bookmarkEnd w:id="30"/>
      <w:bookmarkEnd w:id="31"/>
      <w:bookmarkEnd w:id="32"/>
      <w:bookmarkEnd w:id="33"/>
      <w:bookmarkEnd w:id="34"/>
      <w:bookmarkEnd w:id="35"/>
      <w:bookmarkEnd w:id="36"/>
      <w:bookmarkEnd w:id="37"/>
      <w:bookmarkEnd w:id="38"/>
      <w:bookmarkEnd w:id="39"/>
      <w:r w:rsidRPr="002614D9">
        <w:rPr>
          <w:sz w:val="24"/>
          <w:rtl/>
        </w:rPr>
        <w:t xml:space="preserve">נציג המזמין – כהגדרתו בסעיף </w:t>
      </w:r>
      <w:r w:rsidRPr="00833744">
        <w:rPr>
          <w:sz w:val="24"/>
        </w:rPr>
        <w:fldChar w:fldCharType="begin"/>
      </w:r>
      <w:r w:rsidRPr="002614D9">
        <w:rPr>
          <w:sz w:val="24"/>
        </w:rPr>
        <w:instrText xml:space="preserve"> REF _Ref184458871 \r \h  \* MERGEFORMAT </w:instrText>
      </w:r>
      <w:r w:rsidRPr="00833744">
        <w:rPr>
          <w:sz w:val="24"/>
        </w:rPr>
      </w:r>
      <w:r w:rsidRPr="00833744">
        <w:rPr>
          <w:sz w:val="24"/>
        </w:rPr>
        <w:fldChar w:fldCharType="separate"/>
      </w:r>
      <w:r w:rsidR="00DE0FAA">
        <w:rPr>
          <w:sz w:val="24"/>
          <w:cs/>
        </w:rPr>
        <w:t>‎</w:t>
      </w:r>
      <w:r w:rsidR="00DE0FAA">
        <w:rPr>
          <w:sz w:val="24"/>
        </w:rPr>
        <w:t>7</w:t>
      </w:r>
      <w:r w:rsidRPr="00833744">
        <w:rPr>
          <w:sz w:val="24"/>
        </w:rPr>
        <w:fldChar w:fldCharType="end"/>
      </w:r>
      <w:r w:rsidRPr="002614D9">
        <w:rPr>
          <w:sz w:val="24"/>
          <w:rtl/>
        </w:rPr>
        <w:t xml:space="preserve"> להסכם</w:t>
      </w:r>
    </w:p>
    <w:p w:rsidR="00F24C31" w:rsidRPr="002614D9" w:rsidRDefault="00F24C31" w:rsidP="008B4061">
      <w:pPr>
        <w:numPr>
          <w:ilvl w:val="1"/>
          <w:numId w:val="3"/>
        </w:numPr>
        <w:tabs>
          <w:tab w:val="left" w:pos="819"/>
        </w:tabs>
        <w:spacing w:line="360" w:lineRule="auto"/>
        <w:ind w:left="1134" w:hanging="567"/>
        <w:jc w:val="both"/>
        <w:rPr>
          <w:sz w:val="24"/>
        </w:rPr>
      </w:pPr>
      <w:r w:rsidRPr="002614D9">
        <w:rPr>
          <w:sz w:val="24"/>
          <w:rtl/>
        </w:rPr>
        <w:t xml:space="preserve">נציג ניהולי - נציג מטעם המציע כהגדרתו בסעיף </w:t>
      </w:r>
      <w:r w:rsidR="008B4061">
        <w:rPr>
          <w:sz w:val="24"/>
          <w:rtl/>
        </w:rPr>
        <w:fldChar w:fldCharType="begin"/>
      </w:r>
      <w:r w:rsidR="008B4061">
        <w:rPr>
          <w:sz w:val="24"/>
          <w:rtl/>
        </w:rPr>
        <w:instrText xml:space="preserve"> </w:instrText>
      </w:r>
      <w:r w:rsidR="008B4061">
        <w:rPr>
          <w:rFonts w:hint="cs"/>
          <w:sz w:val="24"/>
        </w:rPr>
        <w:instrText>REF</w:instrText>
      </w:r>
      <w:r w:rsidR="008B4061">
        <w:rPr>
          <w:rFonts w:hint="cs"/>
          <w:sz w:val="24"/>
          <w:rtl/>
        </w:rPr>
        <w:instrText xml:space="preserve"> _</w:instrText>
      </w:r>
      <w:r w:rsidR="008B4061">
        <w:rPr>
          <w:rFonts w:hint="cs"/>
          <w:sz w:val="24"/>
        </w:rPr>
        <w:instrText>Ref447100541 \r \h</w:instrText>
      </w:r>
      <w:r w:rsidR="008B4061">
        <w:rPr>
          <w:sz w:val="24"/>
          <w:rtl/>
        </w:rPr>
        <w:instrText xml:space="preserve"> </w:instrText>
      </w:r>
      <w:r w:rsidR="008B4061">
        <w:rPr>
          <w:sz w:val="24"/>
          <w:rtl/>
        </w:rPr>
      </w:r>
      <w:r w:rsidR="008B4061">
        <w:rPr>
          <w:sz w:val="24"/>
          <w:rtl/>
        </w:rPr>
        <w:fldChar w:fldCharType="separate"/>
      </w:r>
      <w:r w:rsidR="00DE0FAA">
        <w:rPr>
          <w:sz w:val="24"/>
          <w:cs/>
        </w:rPr>
        <w:t>‎</w:t>
      </w:r>
      <w:r w:rsidR="00DE0FAA">
        <w:rPr>
          <w:sz w:val="24"/>
        </w:rPr>
        <w:t>3</w:t>
      </w:r>
      <w:r w:rsidR="008B4061">
        <w:rPr>
          <w:sz w:val="24"/>
          <w:rtl/>
        </w:rPr>
        <w:fldChar w:fldCharType="end"/>
      </w:r>
      <w:r w:rsidR="008B4061">
        <w:rPr>
          <w:rFonts w:hint="cs"/>
          <w:sz w:val="24"/>
          <w:rtl/>
        </w:rPr>
        <w:t xml:space="preserve"> </w:t>
      </w:r>
      <w:r w:rsidRPr="002614D9">
        <w:rPr>
          <w:sz w:val="24"/>
          <w:rtl/>
        </w:rPr>
        <w:t xml:space="preserve">בפרק 2.   </w:t>
      </w:r>
    </w:p>
    <w:p w:rsidR="00DF1150" w:rsidRPr="002614D9" w:rsidRDefault="00DF1150" w:rsidP="007016C9">
      <w:pPr>
        <w:numPr>
          <w:ilvl w:val="1"/>
          <w:numId w:val="3"/>
        </w:numPr>
        <w:tabs>
          <w:tab w:val="left" w:pos="819"/>
        </w:tabs>
        <w:spacing w:line="360" w:lineRule="auto"/>
        <w:ind w:left="1134" w:hanging="567"/>
        <w:jc w:val="both"/>
        <w:rPr>
          <w:sz w:val="24"/>
        </w:rPr>
      </w:pPr>
      <w:bookmarkStart w:id="41" w:name="_Ref440275087"/>
      <w:r w:rsidRPr="002614D9">
        <w:rPr>
          <w:rFonts w:hint="eastAsia"/>
          <w:sz w:val="24"/>
          <w:rtl/>
        </w:rPr>
        <w:t>שפות</w:t>
      </w:r>
      <w:r w:rsidRPr="002614D9">
        <w:rPr>
          <w:sz w:val="24"/>
          <w:rtl/>
        </w:rPr>
        <w:t xml:space="preserve"> </w:t>
      </w:r>
      <w:r w:rsidR="00E934D9" w:rsidRPr="002614D9">
        <w:rPr>
          <w:rFonts w:hint="eastAsia"/>
          <w:sz w:val="24"/>
          <w:rtl/>
        </w:rPr>
        <w:t>שכיחות</w:t>
      </w:r>
      <w:r w:rsidRPr="002614D9">
        <w:rPr>
          <w:sz w:val="24"/>
          <w:rtl/>
        </w:rPr>
        <w:t xml:space="preserve"> –</w:t>
      </w:r>
      <w:r w:rsidR="00B67C6A" w:rsidRPr="002614D9">
        <w:rPr>
          <w:sz w:val="24"/>
          <w:rtl/>
        </w:rPr>
        <w:t xml:space="preserve"> השפות בהן נעשה שימוש </w:t>
      </w:r>
      <w:r w:rsidR="00FA10BC" w:rsidRPr="002614D9">
        <w:rPr>
          <w:rFonts w:hint="eastAsia"/>
          <w:sz w:val="24"/>
          <w:rtl/>
        </w:rPr>
        <w:t>תדיר</w:t>
      </w:r>
      <w:r w:rsidR="00B67C6A" w:rsidRPr="002614D9">
        <w:rPr>
          <w:sz w:val="24"/>
          <w:rtl/>
        </w:rPr>
        <w:t xml:space="preserve"> בקרב </w:t>
      </w:r>
      <w:r w:rsidR="008E63F2" w:rsidRPr="00833744">
        <w:rPr>
          <w:sz w:val="24"/>
          <w:rtl/>
        </w:rPr>
        <w:fldChar w:fldCharType="begin"/>
      </w:r>
      <w:r w:rsidR="008E63F2" w:rsidRPr="002614D9">
        <w:rPr>
          <w:sz w:val="24"/>
          <w:rtl/>
        </w:rPr>
        <w:instrText xml:space="preserve"> </w:instrText>
      </w:r>
      <w:r w:rsidR="008E63F2" w:rsidRPr="002614D9">
        <w:rPr>
          <w:sz w:val="24"/>
        </w:rPr>
        <w:instrText>REF</w:instrText>
      </w:r>
      <w:r w:rsidR="008E63F2" w:rsidRPr="002614D9">
        <w:rPr>
          <w:sz w:val="24"/>
          <w:rtl/>
        </w:rPr>
        <w:instrText xml:space="preserve"> כינוי_צרכני_משרד_הבריאות \</w:instrText>
      </w:r>
      <w:r w:rsidR="008E63F2" w:rsidRPr="002614D9">
        <w:rPr>
          <w:sz w:val="24"/>
        </w:rPr>
        <w:instrText>h</w:instrText>
      </w:r>
      <w:r w:rsidR="008E63F2" w:rsidRPr="002614D9">
        <w:rPr>
          <w:sz w:val="24"/>
          <w:rtl/>
        </w:rPr>
        <w:instrText xml:space="preserve"> </w:instrText>
      </w:r>
      <w:r w:rsidR="002614D9">
        <w:rPr>
          <w:sz w:val="24"/>
          <w:rtl/>
        </w:rPr>
        <w:instrText xml:space="preserve"> \* </w:instrText>
      </w:r>
      <w:r w:rsidR="002614D9">
        <w:rPr>
          <w:sz w:val="24"/>
        </w:rPr>
        <w:instrText>MERGEFORMAT</w:instrText>
      </w:r>
      <w:r w:rsidR="002614D9">
        <w:rPr>
          <w:sz w:val="24"/>
          <w:rtl/>
        </w:rPr>
        <w:instrText xml:space="preserve"> </w:instrText>
      </w:r>
      <w:r w:rsidR="008E63F2" w:rsidRPr="00833744">
        <w:rPr>
          <w:sz w:val="24"/>
          <w:rtl/>
        </w:rPr>
      </w:r>
      <w:r w:rsidR="008E63F2" w:rsidRPr="00833744">
        <w:rPr>
          <w:sz w:val="24"/>
          <w:rtl/>
        </w:rPr>
        <w:fldChar w:fldCharType="separate"/>
      </w:r>
      <w:r w:rsidR="00DE0FAA" w:rsidRPr="007D3007">
        <w:rPr>
          <w:rFonts w:hint="eastAsia"/>
          <w:sz w:val="24"/>
          <w:rtl/>
        </w:rPr>
        <w:t>יחידות</w:t>
      </w:r>
      <w:r w:rsidR="008E63F2" w:rsidRPr="00833744">
        <w:rPr>
          <w:sz w:val="24"/>
          <w:rtl/>
        </w:rPr>
        <w:fldChar w:fldCharType="end"/>
      </w:r>
      <w:r w:rsidR="008E63F2" w:rsidRPr="002614D9">
        <w:rPr>
          <w:sz w:val="24"/>
          <w:rtl/>
        </w:rPr>
        <w:t xml:space="preserve"> </w:t>
      </w:r>
      <w:r w:rsidR="001649D7" w:rsidRPr="002614D9">
        <w:rPr>
          <w:rFonts w:hint="eastAsia"/>
          <w:sz w:val="24"/>
          <w:rtl/>
        </w:rPr>
        <w:t>המשרד</w:t>
      </w:r>
      <w:r w:rsidR="001649D7" w:rsidRPr="002614D9">
        <w:rPr>
          <w:sz w:val="24"/>
          <w:rtl/>
        </w:rPr>
        <w:t>,</w:t>
      </w:r>
      <w:r w:rsidR="00D85355" w:rsidRPr="002614D9">
        <w:rPr>
          <w:sz w:val="24"/>
          <w:rtl/>
        </w:rPr>
        <w:t xml:space="preserve"> וביניהן:</w:t>
      </w:r>
      <w:r w:rsidR="00B67C6A" w:rsidRPr="002614D9">
        <w:rPr>
          <w:sz w:val="24"/>
          <w:rtl/>
        </w:rPr>
        <w:t xml:space="preserve"> </w:t>
      </w:r>
      <w:r w:rsidR="003771A5">
        <w:rPr>
          <w:rFonts w:hint="cs"/>
          <w:sz w:val="24"/>
          <w:rtl/>
        </w:rPr>
        <w:t xml:space="preserve">עברית, </w:t>
      </w:r>
      <w:r w:rsidR="00B67C6A" w:rsidRPr="002614D9">
        <w:rPr>
          <w:rFonts w:hint="eastAsia"/>
          <w:sz w:val="24"/>
          <w:rtl/>
        </w:rPr>
        <w:t>אנגלית</w:t>
      </w:r>
      <w:r w:rsidR="00B67C6A" w:rsidRPr="002614D9">
        <w:rPr>
          <w:sz w:val="24"/>
          <w:rtl/>
        </w:rPr>
        <w:t xml:space="preserve">, </w:t>
      </w:r>
      <w:r w:rsidR="00B67C6A" w:rsidRPr="002614D9">
        <w:rPr>
          <w:rFonts w:hint="eastAsia"/>
          <w:sz w:val="24"/>
          <w:rtl/>
        </w:rPr>
        <w:t>ערבית</w:t>
      </w:r>
      <w:r w:rsidR="00F17327" w:rsidRPr="002614D9">
        <w:rPr>
          <w:sz w:val="24"/>
          <w:rtl/>
        </w:rPr>
        <w:t xml:space="preserve"> (לרבות כל הניבים והדיאלקטים)</w:t>
      </w:r>
      <w:r w:rsidR="00B67C6A" w:rsidRPr="002614D9">
        <w:rPr>
          <w:sz w:val="24"/>
          <w:rtl/>
        </w:rPr>
        <w:t xml:space="preserve">, רוסית, צרפתית, ספרדית, </w:t>
      </w:r>
      <w:r w:rsidR="00A564C0">
        <w:rPr>
          <w:rFonts w:hint="cs"/>
          <w:sz w:val="24"/>
          <w:rtl/>
        </w:rPr>
        <w:t xml:space="preserve">איטלקית, </w:t>
      </w:r>
      <w:r w:rsidR="00B67C6A" w:rsidRPr="002614D9">
        <w:rPr>
          <w:sz w:val="24"/>
          <w:rtl/>
        </w:rPr>
        <w:t xml:space="preserve">אמהרית, </w:t>
      </w:r>
      <w:r w:rsidR="00B67C6A" w:rsidRPr="002614D9">
        <w:rPr>
          <w:rFonts w:hint="eastAsia"/>
          <w:sz w:val="24"/>
          <w:rtl/>
        </w:rPr>
        <w:t>ט</w:t>
      </w:r>
      <w:r w:rsidR="00F17327" w:rsidRPr="002614D9">
        <w:rPr>
          <w:rFonts w:hint="eastAsia"/>
          <w:sz w:val="24"/>
          <w:rtl/>
        </w:rPr>
        <w:t>יגרית</w:t>
      </w:r>
      <w:r w:rsidR="009556EF">
        <w:rPr>
          <w:rFonts w:hint="cs"/>
          <w:sz w:val="24"/>
          <w:rtl/>
        </w:rPr>
        <w:t>, סינית</w:t>
      </w:r>
      <w:r w:rsidR="00F17327" w:rsidRPr="002614D9">
        <w:rPr>
          <w:sz w:val="24"/>
          <w:rtl/>
        </w:rPr>
        <w:t>.</w:t>
      </w:r>
      <w:bookmarkEnd w:id="41"/>
      <w:r w:rsidR="00B67C6A" w:rsidRPr="002614D9">
        <w:rPr>
          <w:sz w:val="24"/>
          <w:rtl/>
        </w:rPr>
        <w:t xml:space="preserve"> </w:t>
      </w:r>
    </w:p>
    <w:p w:rsidR="00DF1150" w:rsidRDefault="00DF1150" w:rsidP="000325F0">
      <w:pPr>
        <w:numPr>
          <w:ilvl w:val="1"/>
          <w:numId w:val="3"/>
        </w:numPr>
        <w:tabs>
          <w:tab w:val="left" w:pos="819"/>
        </w:tabs>
        <w:spacing w:line="360" w:lineRule="auto"/>
        <w:ind w:left="1134" w:hanging="567"/>
        <w:jc w:val="both"/>
        <w:rPr>
          <w:sz w:val="24"/>
        </w:rPr>
      </w:pPr>
      <w:r w:rsidRPr="002614D9">
        <w:rPr>
          <w:rFonts w:hint="eastAsia"/>
          <w:sz w:val="24"/>
          <w:rtl/>
        </w:rPr>
        <w:t>שפות</w:t>
      </w:r>
      <w:r w:rsidRPr="002614D9">
        <w:rPr>
          <w:sz w:val="24"/>
          <w:rtl/>
        </w:rPr>
        <w:t xml:space="preserve"> </w:t>
      </w:r>
      <w:r w:rsidR="00FA10BC" w:rsidRPr="002614D9">
        <w:rPr>
          <w:rFonts w:hint="eastAsia"/>
          <w:sz w:val="24"/>
          <w:rtl/>
        </w:rPr>
        <w:t>זניחות</w:t>
      </w:r>
      <w:r w:rsidRPr="002614D9">
        <w:rPr>
          <w:sz w:val="24"/>
          <w:rtl/>
        </w:rPr>
        <w:t xml:space="preserve"> –</w:t>
      </w:r>
      <w:r w:rsidR="00B67C6A" w:rsidRPr="002614D9">
        <w:rPr>
          <w:sz w:val="24"/>
          <w:rtl/>
        </w:rPr>
        <w:t xml:space="preserve"> שפות בהן נעשה שימוש מועט בקרב </w:t>
      </w:r>
      <w:r w:rsidR="008E63F2" w:rsidRPr="00833744">
        <w:rPr>
          <w:sz w:val="24"/>
          <w:rtl/>
        </w:rPr>
        <w:fldChar w:fldCharType="begin"/>
      </w:r>
      <w:r w:rsidR="008E63F2" w:rsidRPr="002614D9">
        <w:rPr>
          <w:sz w:val="24"/>
          <w:rtl/>
        </w:rPr>
        <w:instrText xml:space="preserve"> </w:instrText>
      </w:r>
      <w:r w:rsidR="008E63F2" w:rsidRPr="002614D9">
        <w:rPr>
          <w:sz w:val="24"/>
        </w:rPr>
        <w:instrText>REF</w:instrText>
      </w:r>
      <w:r w:rsidR="008E63F2" w:rsidRPr="002614D9">
        <w:rPr>
          <w:sz w:val="24"/>
          <w:rtl/>
        </w:rPr>
        <w:instrText xml:space="preserve"> כינוי_צרכני_משרד_הבריאות \</w:instrText>
      </w:r>
      <w:r w:rsidR="008E63F2" w:rsidRPr="002614D9">
        <w:rPr>
          <w:sz w:val="24"/>
        </w:rPr>
        <w:instrText>h</w:instrText>
      </w:r>
      <w:r w:rsidR="008E63F2" w:rsidRPr="002614D9">
        <w:rPr>
          <w:sz w:val="24"/>
          <w:rtl/>
        </w:rPr>
        <w:instrText xml:space="preserve"> </w:instrText>
      </w:r>
      <w:r w:rsidR="002614D9">
        <w:rPr>
          <w:sz w:val="24"/>
          <w:rtl/>
        </w:rPr>
        <w:instrText xml:space="preserve"> \* </w:instrText>
      </w:r>
      <w:r w:rsidR="002614D9">
        <w:rPr>
          <w:sz w:val="24"/>
        </w:rPr>
        <w:instrText>MERGEFORMAT</w:instrText>
      </w:r>
      <w:r w:rsidR="002614D9">
        <w:rPr>
          <w:sz w:val="24"/>
          <w:rtl/>
        </w:rPr>
        <w:instrText xml:space="preserve"> </w:instrText>
      </w:r>
      <w:r w:rsidR="008E63F2" w:rsidRPr="00833744">
        <w:rPr>
          <w:sz w:val="24"/>
          <w:rtl/>
        </w:rPr>
      </w:r>
      <w:r w:rsidR="008E63F2" w:rsidRPr="00833744">
        <w:rPr>
          <w:sz w:val="24"/>
          <w:rtl/>
        </w:rPr>
        <w:fldChar w:fldCharType="separate"/>
      </w:r>
      <w:r w:rsidR="00DE0FAA" w:rsidRPr="007D3007">
        <w:rPr>
          <w:rFonts w:hint="eastAsia"/>
          <w:sz w:val="24"/>
          <w:rtl/>
        </w:rPr>
        <w:t>יחידות</w:t>
      </w:r>
      <w:r w:rsidR="008E63F2" w:rsidRPr="00833744">
        <w:rPr>
          <w:sz w:val="24"/>
          <w:rtl/>
        </w:rPr>
        <w:fldChar w:fldCharType="end"/>
      </w:r>
      <w:r w:rsidR="008E63F2" w:rsidRPr="002614D9">
        <w:rPr>
          <w:sz w:val="24"/>
          <w:rtl/>
        </w:rPr>
        <w:t xml:space="preserve"> </w:t>
      </w:r>
      <w:r w:rsidR="00B67C6A" w:rsidRPr="002614D9">
        <w:rPr>
          <w:rFonts w:hint="eastAsia"/>
          <w:sz w:val="24"/>
          <w:rtl/>
        </w:rPr>
        <w:t>המשרד</w:t>
      </w:r>
      <w:r w:rsidR="003771A5">
        <w:rPr>
          <w:rFonts w:hint="cs"/>
          <w:sz w:val="24"/>
          <w:rtl/>
        </w:rPr>
        <w:t xml:space="preserve">. שפות אלה אינן נכללות בסעיף </w:t>
      </w:r>
      <w:r w:rsidR="003771A5">
        <w:rPr>
          <w:sz w:val="24"/>
          <w:rtl/>
        </w:rPr>
        <w:fldChar w:fldCharType="begin"/>
      </w:r>
      <w:r w:rsidR="003771A5">
        <w:rPr>
          <w:sz w:val="24"/>
          <w:rtl/>
        </w:rPr>
        <w:instrText xml:space="preserve"> </w:instrText>
      </w:r>
      <w:r w:rsidR="003771A5">
        <w:rPr>
          <w:rFonts w:hint="cs"/>
          <w:sz w:val="24"/>
        </w:rPr>
        <w:instrText>REF</w:instrText>
      </w:r>
      <w:r w:rsidR="003771A5">
        <w:rPr>
          <w:rFonts w:hint="cs"/>
          <w:sz w:val="24"/>
          <w:rtl/>
        </w:rPr>
        <w:instrText xml:space="preserve"> _</w:instrText>
      </w:r>
      <w:r w:rsidR="003771A5">
        <w:rPr>
          <w:rFonts w:hint="cs"/>
          <w:sz w:val="24"/>
        </w:rPr>
        <w:instrText>Ref440275087 \r \h</w:instrText>
      </w:r>
      <w:r w:rsidR="003771A5">
        <w:rPr>
          <w:sz w:val="24"/>
          <w:rtl/>
        </w:rPr>
        <w:instrText xml:space="preserve"> </w:instrText>
      </w:r>
      <w:r w:rsidR="003771A5">
        <w:rPr>
          <w:sz w:val="24"/>
          <w:rtl/>
        </w:rPr>
      </w:r>
      <w:r w:rsidR="003771A5">
        <w:rPr>
          <w:sz w:val="24"/>
          <w:rtl/>
        </w:rPr>
        <w:fldChar w:fldCharType="separate"/>
      </w:r>
      <w:r w:rsidR="00DE0FAA">
        <w:rPr>
          <w:sz w:val="24"/>
          <w:cs/>
        </w:rPr>
        <w:t>‎</w:t>
      </w:r>
      <w:r w:rsidR="00DE0FAA">
        <w:rPr>
          <w:sz w:val="24"/>
        </w:rPr>
        <w:t>2.11</w:t>
      </w:r>
      <w:r w:rsidR="003771A5">
        <w:rPr>
          <w:sz w:val="24"/>
          <w:rtl/>
        </w:rPr>
        <w:fldChar w:fldCharType="end"/>
      </w:r>
      <w:r w:rsidR="00B67C6A" w:rsidRPr="002614D9">
        <w:rPr>
          <w:sz w:val="24"/>
          <w:rtl/>
        </w:rPr>
        <w:t xml:space="preserve">. </w:t>
      </w:r>
    </w:p>
    <w:p w:rsidR="00E6631E" w:rsidRDefault="00E6631E" w:rsidP="00E0212C">
      <w:pPr>
        <w:numPr>
          <w:ilvl w:val="1"/>
          <w:numId w:val="3"/>
        </w:numPr>
        <w:tabs>
          <w:tab w:val="left" w:pos="819"/>
        </w:tabs>
        <w:spacing w:line="360" w:lineRule="auto"/>
        <w:ind w:left="1134" w:hanging="567"/>
        <w:jc w:val="both"/>
        <w:rPr>
          <w:sz w:val="24"/>
        </w:rPr>
      </w:pPr>
      <w:r>
        <w:rPr>
          <w:rFonts w:hint="cs"/>
          <w:sz w:val="24"/>
          <w:rtl/>
        </w:rPr>
        <w:t xml:space="preserve">גוף ציבורי- </w:t>
      </w:r>
      <w:r w:rsidR="00E0212C">
        <w:rPr>
          <w:rFonts w:hint="cs"/>
          <w:sz w:val="24"/>
          <w:rtl/>
        </w:rPr>
        <w:t>לענין מכרז זה משרד ממשלתי, יחידת סמך ממשלתית, תאגיד ממשלתי, רשות מקומית, אוניברסיטה, קופת חולים ומוסד להשכלה גבוהה.</w:t>
      </w:r>
    </w:p>
    <w:p w:rsidR="0055015F" w:rsidRPr="002614D9" w:rsidRDefault="0055015F" w:rsidP="00E6631E">
      <w:pPr>
        <w:numPr>
          <w:ilvl w:val="1"/>
          <w:numId w:val="3"/>
        </w:numPr>
        <w:tabs>
          <w:tab w:val="left" w:pos="819"/>
        </w:tabs>
        <w:spacing w:line="360" w:lineRule="auto"/>
        <w:ind w:left="1134" w:hanging="567"/>
        <w:jc w:val="both"/>
        <w:rPr>
          <w:sz w:val="24"/>
        </w:rPr>
      </w:pPr>
      <w:r>
        <w:rPr>
          <w:rFonts w:hint="cs"/>
          <w:sz w:val="24"/>
          <w:rtl/>
        </w:rPr>
        <w:t>לקוח- גוף / ארגון / חברה</w:t>
      </w:r>
      <w:r w:rsidR="00975581">
        <w:rPr>
          <w:rFonts w:hint="cs"/>
          <w:sz w:val="24"/>
          <w:rtl/>
        </w:rPr>
        <w:t xml:space="preserve"> בעל ישות משפטית</w:t>
      </w:r>
      <w:r>
        <w:rPr>
          <w:rFonts w:hint="cs"/>
          <w:sz w:val="24"/>
          <w:rtl/>
        </w:rPr>
        <w:t xml:space="preserve"> שרכש שירותי תרגום מהמציע. </w:t>
      </w:r>
      <w:r w:rsidR="00975581">
        <w:rPr>
          <w:rFonts w:hint="cs"/>
          <w:sz w:val="24"/>
          <w:rtl/>
        </w:rPr>
        <w:t>ל</w:t>
      </w:r>
      <w:r w:rsidR="00E0212C">
        <w:rPr>
          <w:rFonts w:hint="cs"/>
          <w:sz w:val="24"/>
          <w:rtl/>
        </w:rPr>
        <w:t xml:space="preserve">ענין </w:t>
      </w:r>
      <w:r w:rsidR="00975581">
        <w:rPr>
          <w:rFonts w:hint="cs"/>
          <w:sz w:val="24"/>
          <w:rtl/>
        </w:rPr>
        <w:t xml:space="preserve">מכרז זה, </w:t>
      </w:r>
      <w:r>
        <w:rPr>
          <w:rFonts w:hint="cs"/>
          <w:sz w:val="24"/>
          <w:rtl/>
        </w:rPr>
        <w:t xml:space="preserve">מחלקות </w:t>
      </w:r>
      <w:r w:rsidR="00975581">
        <w:rPr>
          <w:rFonts w:hint="cs"/>
          <w:sz w:val="24"/>
          <w:rtl/>
        </w:rPr>
        <w:t>שונות באותו הארגון ייחשבו כלקוח אחד.</w:t>
      </w:r>
      <w:r>
        <w:rPr>
          <w:rFonts w:hint="cs"/>
          <w:sz w:val="24"/>
          <w:rtl/>
        </w:rPr>
        <w:t xml:space="preserve">  </w:t>
      </w:r>
    </w:p>
    <w:p w:rsidR="004C6323" w:rsidRPr="002614D9" w:rsidRDefault="004C6323" w:rsidP="004C6323">
      <w:pPr>
        <w:numPr>
          <w:ilvl w:val="1"/>
          <w:numId w:val="3"/>
        </w:numPr>
        <w:tabs>
          <w:tab w:val="left" w:pos="819"/>
        </w:tabs>
        <w:spacing w:line="360" w:lineRule="auto"/>
        <w:ind w:left="1134" w:hanging="567"/>
        <w:jc w:val="both"/>
        <w:rPr>
          <w:sz w:val="24"/>
        </w:rPr>
      </w:pPr>
      <w:r w:rsidRPr="002614D9">
        <w:rPr>
          <w:rFonts w:hint="eastAsia"/>
          <w:sz w:val="24"/>
          <w:rtl/>
        </w:rPr>
        <w:t>תואר</w:t>
      </w:r>
      <w:r w:rsidRPr="002614D9">
        <w:rPr>
          <w:sz w:val="24"/>
          <w:rtl/>
        </w:rPr>
        <w:t xml:space="preserve"> אקדמי – </w:t>
      </w:r>
      <w:r w:rsidRPr="002614D9">
        <w:rPr>
          <w:rFonts w:asciiTheme="majorBidi" w:hAnsiTheme="majorBidi"/>
          <w:rtl/>
        </w:rPr>
        <w:t>תואר אקדמאי אשר הוענק ע"י מוסד המוכר ע"י המועצה להשכלה גבוהה (המל"ג)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מהמל"ג;</w:t>
      </w:r>
    </w:p>
    <w:p w:rsidR="00F24C31" w:rsidRPr="002614D9" w:rsidRDefault="0078470D" w:rsidP="00AB75C5">
      <w:pPr>
        <w:numPr>
          <w:ilvl w:val="1"/>
          <w:numId w:val="3"/>
        </w:numPr>
        <w:tabs>
          <w:tab w:val="left" w:pos="819"/>
        </w:tabs>
        <w:spacing w:line="360" w:lineRule="auto"/>
        <w:ind w:left="1134" w:hanging="567"/>
        <w:jc w:val="both"/>
        <w:rPr>
          <w:sz w:val="24"/>
        </w:rPr>
      </w:pPr>
      <w:r w:rsidRPr="002614D9">
        <w:rPr>
          <w:rFonts w:hint="eastAsia"/>
          <w:sz w:val="24"/>
          <w:rtl/>
        </w:rPr>
        <w:t>תרגום</w:t>
      </w:r>
      <w:r w:rsidRPr="002614D9">
        <w:rPr>
          <w:sz w:val="24"/>
          <w:rtl/>
        </w:rPr>
        <w:t xml:space="preserve"> סימולטני – </w:t>
      </w:r>
      <w:bookmarkStart w:id="42" w:name="הגדרה_תרגום_סימולטני"/>
      <w:r w:rsidRPr="000A12B8">
        <w:rPr>
          <w:rFonts w:hint="eastAsia"/>
          <w:sz w:val="24"/>
          <w:rtl/>
        </w:rPr>
        <w:t>תרגום</w:t>
      </w:r>
      <w:r w:rsidRPr="000A12B8">
        <w:rPr>
          <w:sz w:val="24"/>
          <w:rtl/>
        </w:rPr>
        <w:t xml:space="preserve"> שפת הדובר אל שפת היעד </w:t>
      </w:r>
      <w:r w:rsidR="00A12578" w:rsidRPr="000A12B8">
        <w:rPr>
          <w:rFonts w:hint="eastAsia"/>
          <w:sz w:val="24"/>
          <w:rtl/>
        </w:rPr>
        <w:t>כאשר</w:t>
      </w:r>
      <w:r w:rsidR="00A12578" w:rsidRPr="000A12B8">
        <w:rPr>
          <w:sz w:val="24"/>
          <w:rtl/>
        </w:rPr>
        <w:t xml:space="preserve"> </w:t>
      </w:r>
      <w:r w:rsidR="000F30C0" w:rsidRPr="000A12B8">
        <w:rPr>
          <w:rFonts w:hint="eastAsia"/>
          <w:sz w:val="24"/>
          <w:rtl/>
        </w:rPr>
        <w:t>בה</w:t>
      </w:r>
      <w:r w:rsidR="000F30C0" w:rsidRPr="000A12B8">
        <w:rPr>
          <w:sz w:val="24"/>
          <w:rtl/>
        </w:rPr>
        <w:t xml:space="preserve"> בעת שהאדם מדבר </w:t>
      </w:r>
      <w:r w:rsidR="00A12578" w:rsidRPr="000A12B8">
        <w:rPr>
          <w:rFonts w:hint="eastAsia"/>
          <w:sz w:val="24"/>
          <w:rtl/>
        </w:rPr>
        <w:t>דבריו</w:t>
      </w:r>
      <w:r w:rsidR="00A12578" w:rsidRPr="000A12B8">
        <w:rPr>
          <w:sz w:val="24"/>
          <w:rtl/>
        </w:rPr>
        <w:t xml:space="preserve"> </w:t>
      </w:r>
      <w:r w:rsidR="00A12578" w:rsidRPr="000A12B8">
        <w:rPr>
          <w:rFonts w:hint="eastAsia"/>
          <w:sz w:val="24"/>
          <w:rtl/>
        </w:rPr>
        <w:t>מועברים</w:t>
      </w:r>
      <w:r w:rsidR="00A12578" w:rsidRPr="000A12B8">
        <w:rPr>
          <w:sz w:val="24"/>
          <w:rtl/>
        </w:rPr>
        <w:t xml:space="preserve"> </w:t>
      </w:r>
      <w:r w:rsidR="00A12578" w:rsidRPr="000A12B8">
        <w:rPr>
          <w:rFonts w:hint="eastAsia"/>
          <w:sz w:val="24"/>
          <w:rtl/>
        </w:rPr>
        <w:t>בעל</w:t>
      </w:r>
      <w:r w:rsidR="00A12578" w:rsidRPr="000A12B8">
        <w:rPr>
          <w:sz w:val="24"/>
          <w:rtl/>
        </w:rPr>
        <w:t xml:space="preserve"> </w:t>
      </w:r>
      <w:r w:rsidR="00A12578" w:rsidRPr="000A12B8">
        <w:rPr>
          <w:rFonts w:hint="eastAsia"/>
          <w:sz w:val="24"/>
          <w:rtl/>
        </w:rPr>
        <w:t>פה</w:t>
      </w:r>
      <w:r w:rsidR="00A12578" w:rsidRPr="000A12B8">
        <w:rPr>
          <w:sz w:val="24"/>
          <w:rtl/>
        </w:rPr>
        <w:t xml:space="preserve"> </w:t>
      </w:r>
      <w:r w:rsidR="00A12578" w:rsidRPr="000A12B8">
        <w:rPr>
          <w:rFonts w:hint="eastAsia"/>
          <w:sz w:val="24"/>
          <w:rtl/>
        </w:rPr>
        <w:t>אל</w:t>
      </w:r>
      <w:r w:rsidR="00A12578" w:rsidRPr="000A12B8">
        <w:rPr>
          <w:sz w:val="24"/>
          <w:rtl/>
        </w:rPr>
        <w:t xml:space="preserve"> </w:t>
      </w:r>
      <w:r w:rsidR="00A12578" w:rsidRPr="000A12B8">
        <w:rPr>
          <w:rFonts w:hint="eastAsia"/>
          <w:sz w:val="24"/>
          <w:rtl/>
        </w:rPr>
        <w:t>שפת</w:t>
      </w:r>
      <w:r w:rsidR="00A12578" w:rsidRPr="000A12B8">
        <w:rPr>
          <w:sz w:val="24"/>
          <w:rtl/>
        </w:rPr>
        <w:t xml:space="preserve"> </w:t>
      </w:r>
      <w:r w:rsidR="00A12578" w:rsidRPr="000A12B8">
        <w:rPr>
          <w:rFonts w:hint="eastAsia"/>
          <w:sz w:val="24"/>
          <w:rtl/>
        </w:rPr>
        <w:t>היעד</w:t>
      </w:r>
      <w:r w:rsidR="00A12578" w:rsidRPr="000A12B8">
        <w:rPr>
          <w:sz w:val="24"/>
          <w:rtl/>
        </w:rPr>
        <w:t xml:space="preserve"> </w:t>
      </w:r>
      <w:r w:rsidR="00A12578" w:rsidRPr="000A12B8">
        <w:rPr>
          <w:rFonts w:hint="eastAsia"/>
          <w:sz w:val="24"/>
          <w:rtl/>
        </w:rPr>
        <w:t>על</w:t>
      </w:r>
      <w:r w:rsidR="00A12578" w:rsidRPr="000A12B8">
        <w:rPr>
          <w:sz w:val="24"/>
          <w:rtl/>
        </w:rPr>
        <w:t xml:space="preserve"> </w:t>
      </w:r>
      <w:r w:rsidR="00A12578" w:rsidRPr="000A12B8">
        <w:rPr>
          <w:rFonts w:hint="eastAsia"/>
          <w:sz w:val="24"/>
          <w:rtl/>
        </w:rPr>
        <w:t>ידי</w:t>
      </w:r>
      <w:r w:rsidR="00A12578" w:rsidRPr="000A12B8">
        <w:rPr>
          <w:sz w:val="24"/>
          <w:rtl/>
        </w:rPr>
        <w:t xml:space="preserve"> </w:t>
      </w:r>
      <w:r w:rsidR="00A12578" w:rsidRPr="000A12B8">
        <w:rPr>
          <w:rFonts w:hint="eastAsia"/>
          <w:sz w:val="24"/>
          <w:rtl/>
        </w:rPr>
        <w:t>המתורגמן</w:t>
      </w:r>
      <w:r w:rsidRPr="000A12B8">
        <w:rPr>
          <w:sz w:val="24"/>
          <w:rtl/>
        </w:rPr>
        <w:t xml:space="preserve">, </w:t>
      </w:r>
      <w:r w:rsidRPr="000A12B8">
        <w:rPr>
          <w:rFonts w:hint="eastAsia"/>
          <w:sz w:val="24"/>
          <w:rtl/>
        </w:rPr>
        <w:t>ותוך</w:t>
      </w:r>
      <w:r w:rsidRPr="000A12B8">
        <w:rPr>
          <w:sz w:val="24"/>
          <w:rtl/>
        </w:rPr>
        <w:t xml:space="preserve"> </w:t>
      </w:r>
      <w:r w:rsidRPr="000A12B8">
        <w:rPr>
          <w:rFonts w:hint="eastAsia"/>
          <w:sz w:val="24"/>
          <w:rtl/>
        </w:rPr>
        <w:t>שמירה</w:t>
      </w:r>
      <w:r w:rsidRPr="000A12B8">
        <w:rPr>
          <w:sz w:val="24"/>
          <w:rtl/>
        </w:rPr>
        <w:t xml:space="preserve"> </w:t>
      </w:r>
      <w:r w:rsidRPr="000A12B8">
        <w:rPr>
          <w:rFonts w:hint="eastAsia"/>
          <w:sz w:val="24"/>
          <w:rtl/>
        </w:rPr>
        <w:t>על</w:t>
      </w:r>
      <w:r w:rsidRPr="000A12B8">
        <w:rPr>
          <w:sz w:val="24"/>
          <w:rtl/>
        </w:rPr>
        <w:t xml:space="preserve"> </w:t>
      </w:r>
      <w:r w:rsidRPr="000A12B8">
        <w:rPr>
          <w:rFonts w:hint="eastAsia"/>
          <w:sz w:val="24"/>
          <w:rtl/>
        </w:rPr>
        <w:t>רצף</w:t>
      </w:r>
      <w:r w:rsidRPr="000A12B8">
        <w:rPr>
          <w:sz w:val="24"/>
          <w:rtl/>
        </w:rPr>
        <w:t xml:space="preserve"> </w:t>
      </w:r>
      <w:r w:rsidRPr="000A12B8">
        <w:rPr>
          <w:rFonts w:hint="eastAsia"/>
          <w:sz w:val="24"/>
          <w:rtl/>
        </w:rPr>
        <w:t>הדיבור</w:t>
      </w:r>
      <w:r w:rsidRPr="000A12B8">
        <w:rPr>
          <w:sz w:val="24"/>
          <w:rtl/>
        </w:rPr>
        <w:t xml:space="preserve"> </w:t>
      </w:r>
      <w:r w:rsidRPr="000A12B8">
        <w:rPr>
          <w:rFonts w:hint="eastAsia"/>
          <w:sz w:val="24"/>
          <w:rtl/>
        </w:rPr>
        <w:t>ועל</w:t>
      </w:r>
      <w:r w:rsidRPr="000A12B8">
        <w:rPr>
          <w:sz w:val="24"/>
          <w:rtl/>
        </w:rPr>
        <w:t xml:space="preserve"> </w:t>
      </w:r>
      <w:r w:rsidRPr="000A12B8">
        <w:rPr>
          <w:rFonts w:hint="eastAsia"/>
          <w:sz w:val="24"/>
          <w:rtl/>
        </w:rPr>
        <w:t>ההקשרים</w:t>
      </w:r>
      <w:r w:rsidRPr="000A12B8">
        <w:rPr>
          <w:sz w:val="24"/>
          <w:rtl/>
        </w:rPr>
        <w:t xml:space="preserve"> </w:t>
      </w:r>
      <w:r w:rsidRPr="000A12B8">
        <w:rPr>
          <w:rFonts w:hint="eastAsia"/>
          <w:sz w:val="24"/>
          <w:rtl/>
        </w:rPr>
        <w:t>השונים</w:t>
      </w:r>
      <w:r w:rsidRPr="000A12B8">
        <w:rPr>
          <w:sz w:val="24"/>
          <w:rtl/>
        </w:rPr>
        <w:t xml:space="preserve"> </w:t>
      </w:r>
      <w:r w:rsidRPr="000A12B8">
        <w:rPr>
          <w:rFonts w:hint="eastAsia"/>
          <w:sz w:val="24"/>
          <w:rtl/>
        </w:rPr>
        <w:t>בתוכן</w:t>
      </w:r>
      <w:r w:rsidRPr="000A12B8">
        <w:rPr>
          <w:sz w:val="24"/>
          <w:rtl/>
        </w:rPr>
        <w:t xml:space="preserve"> </w:t>
      </w:r>
      <w:r w:rsidRPr="000A12B8">
        <w:rPr>
          <w:rFonts w:hint="eastAsia"/>
          <w:sz w:val="24"/>
          <w:rtl/>
        </w:rPr>
        <w:t>הדיבור</w:t>
      </w:r>
      <w:bookmarkEnd w:id="42"/>
      <w:r w:rsidR="00F24C31" w:rsidRPr="002614D9">
        <w:rPr>
          <w:sz w:val="24"/>
          <w:rtl/>
        </w:rPr>
        <w:t>.</w:t>
      </w:r>
    </w:p>
    <w:p w:rsidR="0078470D" w:rsidRPr="002614D9" w:rsidRDefault="000F30C0" w:rsidP="00C939A6">
      <w:pPr>
        <w:numPr>
          <w:ilvl w:val="1"/>
          <w:numId w:val="3"/>
        </w:numPr>
        <w:tabs>
          <w:tab w:val="left" w:pos="819"/>
        </w:tabs>
        <w:spacing w:line="360" w:lineRule="auto"/>
        <w:ind w:left="1134" w:hanging="567"/>
        <w:jc w:val="both"/>
        <w:rPr>
          <w:sz w:val="24"/>
        </w:rPr>
      </w:pPr>
      <w:r w:rsidRPr="002614D9">
        <w:rPr>
          <w:rFonts w:hint="eastAsia"/>
          <w:sz w:val="24"/>
          <w:rtl/>
        </w:rPr>
        <w:t>תרגום</w:t>
      </w:r>
      <w:r w:rsidRPr="002614D9">
        <w:rPr>
          <w:sz w:val="24"/>
          <w:rtl/>
        </w:rPr>
        <w:t xml:space="preserve"> עוקב – </w:t>
      </w:r>
      <w:bookmarkStart w:id="43" w:name="הגדרה_תרגום_עוקב"/>
      <w:r w:rsidRPr="000A12B8">
        <w:rPr>
          <w:rFonts w:hint="eastAsia"/>
          <w:sz w:val="24"/>
          <w:rtl/>
        </w:rPr>
        <w:t>תרג</w:t>
      </w:r>
      <w:r w:rsidR="00E26219" w:rsidRPr="000A12B8">
        <w:rPr>
          <w:rFonts w:hint="eastAsia"/>
          <w:sz w:val="24"/>
          <w:rtl/>
        </w:rPr>
        <w:t>ום</w:t>
      </w:r>
      <w:r w:rsidR="00E26219" w:rsidRPr="000A12B8">
        <w:rPr>
          <w:sz w:val="24"/>
          <w:rtl/>
        </w:rPr>
        <w:t xml:space="preserve"> </w:t>
      </w:r>
      <w:r w:rsidR="00E26219" w:rsidRPr="000A12B8">
        <w:rPr>
          <w:rFonts w:hint="eastAsia"/>
          <w:sz w:val="24"/>
          <w:rtl/>
        </w:rPr>
        <w:t>משפת</w:t>
      </w:r>
      <w:r w:rsidR="00E26219" w:rsidRPr="000A12B8">
        <w:rPr>
          <w:sz w:val="24"/>
          <w:rtl/>
        </w:rPr>
        <w:t xml:space="preserve"> </w:t>
      </w:r>
      <w:r w:rsidR="00E26219" w:rsidRPr="000A12B8">
        <w:rPr>
          <w:rFonts w:hint="eastAsia"/>
          <w:sz w:val="24"/>
          <w:rtl/>
        </w:rPr>
        <w:t>הדובר</w:t>
      </w:r>
      <w:r w:rsidR="00E26219" w:rsidRPr="000A12B8">
        <w:rPr>
          <w:sz w:val="24"/>
          <w:rtl/>
        </w:rPr>
        <w:t xml:space="preserve"> </w:t>
      </w:r>
      <w:r w:rsidR="00E26219" w:rsidRPr="000A12B8">
        <w:rPr>
          <w:rFonts w:hint="eastAsia"/>
          <w:sz w:val="24"/>
          <w:rtl/>
        </w:rPr>
        <w:t>אל</w:t>
      </w:r>
      <w:r w:rsidR="00E26219" w:rsidRPr="000A12B8">
        <w:rPr>
          <w:sz w:val="24"/>
          <w:rtl/>
        </w:rPr>
        <w:t xml:space="preserve"> </w:t>
      </w:r>
      <w:r w:rsidR="00E26219" w:rsidRPr="000A12B8">
        <w:rPr>
          <w:rFonts w:hint="eastAsia"/>
          <w:sz w:val="24"/>
          <w:rtl/>
        </w:rPr>
        <w:t>שפת</w:t>
      </w:r>
      <w:r w:rsidR="00E26219" w:rsidRPr="000A12B8">
        <w:rPr>
          <w:sz w:val="24"/>
          <w:rtl/>
        </w:rPr>
        <w:t xml:space="preserve"> </w:t>
      </w:r>
      <w:r w:rsidR="00E26219" w:rsidRPr="000A12B8">
        <w:rPr>
          <w:rFonts w:hint="eastAsia"/>
          <w:sz w:val="24"/>
          <w:rtl/>
        </w:rPr>
        <w:t>היעד</w:t>
      </w:r>
      <w:r w:rsidR="00E26219" w:rsidRPr="000A12B8">
        <w:rPr>
          <w:sz w:val="24"/>
          <w:rtl/>
        </w:rPr>
        <w:t xml:space="preserve"> </w:t>
      </w:r>
      <w:r w:rsidR="00E26219" w:rsidRPr="000A12B8">
        <w:rPr>
          <w:rFonts w:hint="eastAsia"/>
          <w:sz w:val="24"/>
          <w:rtl/>
        </w:rPr>
        <w:t>כאשר</w:t>
      </w:r>
      <w:r w:rsidR="00E26219" w:rsidRPr="000A12B8">
        <w:rPr>
          <w:sz w:val="24"/>
          <w:rtl/>
        </w:rPr>
        <w:t xml:space="preserve"> </w:t>
      </w:r>
      <w:r w:rsidR="00E26219" w:rsidRPr="000A12B8">
        <w:rPr>
          <w:rFonts w:hint="eastAsia"/>
          <w:sz w:val="24"/>
          <w:rtl/>
        </w:rPr>
        <w:t>המתו</w:t>
      </w:r>
      <w:r w:rsidR="00C939A6" w:rsidRPr="000A12B8">
        <w:rPr>
          <w:rFonts w:hint="eastAsia"/>
          <w:sz w:val="24"/>
          <w:rtl/>
        </w:rPr>
        <w:t>רגמן</w:t>
      </w:r>
      <w:r w:rsidR="00C939A6" w:rsidRPr="000A12B8">
        <w:rPr>
          <w:sz w:val="24"/>
          <w:rtl/>
        </w:rPr>
        <w:t xml:space="preserve"> עוקב אחרי תוכן הדברים </w:t>
      </w:r>
      <w:r w:rsidR="00E26219" w:rsidRPr="000A12B8">
        <w:rPr>
          <w:rFonts w:hint="eastAsia"/>
          <w:sz w:val="24"/>
          <w:rtl/>
        </w:rPr>
        <w:t>ומעבי</w:t>
      </w:r>
      <w:r w:rsidR="00CE1204" w:rsidRPr="000A12B8">
        <w:rPr>
          <w:rFonts w:hint="eastAsia"/>
          <w:sz w:val="24"/>
          <w:rtl/>
        </w:rPr>
        <w:t>ר</w:t>
      </w:r>
      <w:r w:rsidR="00CE1204" w:rsidRPr="000A12B8">
        <w:rPr>
          <w:sz w:val="24"/>
          <w:rtl/>
        </w:rPr>
        <w:t xml:space="preserve"> את התוכן בצורה המדויקת ביותר </w:t>
      </w:r>
      <w:r w:rsidR="00E26219" w:rsidRPr="000A12B8">
        <w:rPr>
          <w:rFonts w:hint="eastAsia"/>
          <w:sz w:val="24"/>
          <w:rtl/>
        </w:rPr>
        <w:t>בעל</w:t>
      </w:r>
      <w:r w:rsidR="00E26219" w:rsidRPr="000A12B8">
        <w:rPr>
          <w:sz w:val="24"/>
          <w:rtl/>
        </w:rPr>
        <w:t xml:space="preserve"> </w:t>
      </w:r>
      <w:r w:rsidR="00E26219" w:rsidRPr="000A12B8">
        <w:rPr>
          <w:rFonts w:hint="eastAsia"/>
          <w:sz w:val="24"/>
          <w:rtl/>
        </w:rPr>
        <w:t>פ</w:t>
      </w:r>
      <w:r w:rsidR="00CE1204" w:rsidRPr="000A12B8">
        <w:rPr>
          <w:rFonts w:hint="eastAsia"/>
          <w:sz w:val="24"/>
          <w:rtl/>
        </w:rPr>
        <w:t>ה</w:t>
      </w:r>
      <w:r w:rsidR="00CE1204" w:rsidRPr="000A12B8">
        <w:rPr>
          <w:sz w:val="24"/>
          <w:rtl/>
        </w:rPr>
        <w:t xml:space="preserve"> </w:t>
      </w:r>
      <w:r w:rsidR="00C939A6" w:rsidRPr="000A12B8">
        <w:rPr>
          <w:rFonts w:hint="eastAsia"/>
          <w:sz w:val="24"/>
          <w:rtl/>
        </w:rPr>
        <w:t>לא</w:t>
      </w:r>
      <w:r w:rsidR="00C939A6" w:rsidRPr="000A12B8">
        <w:rPr>
          <w:sz w:val="24"/>
          <w:rtl/>
        </w:rPr>
        <w:t xml:space="preserve"> בכל מספר רגעים, </w:t>
      </w:r>
      <w:r w:rsidR="00D85355" w:rsidRPr="000A12B8">
        <w:rPr>
          <w:rFonts w:hint="eastAsia"/>
          <w:sz w:val="24"/>
          <w:rtl/>
        </w:rPr>
        <w:t>אלא</w:t>
      </w:r>
      <w:r w:rsidR="00D85355" w:rsidRPr="000A12B8">
        <w:rPr>
          <w:sz w:val="24"/>
          <w:rtl/>
        </w:rPr>
        <w:t xml:space="preserve"> </w:t>
      </w:r>
      <w:r w:rsidR="00C939A6" w:rsidRPr="000A12B8">
        <w:rPr>
          <w:rFonts w:hint="eastAsia"/>
          <w:sz w:val="24"/>
          <w:rtl/>
        </w:rPr>
        <w:t>לאחר</w:t>
      </w:r>
      <w:r w:rsidR="00C939A6" w:rsidRPr="000A12B8">
        <w:rPr>
          <w:sz w:val="24"/>
          <w:rtl/>
        </w:rPr>
        <w:t xml:space="preserve"> </w:t>
      </w:r>
      <w:r w:rsidR="00C939A6" w:rsidRPr="000A12B8">
        <w:rPr>
          <w:rFonts w:hint="eastAsia"/>
          <w:sz w:val="24"/>
          <w:rtl/>
        </w:rPr>
        <w:t>סיום</w:t>
      </w:r>
      <w:r w:rsidR="00C939A6" w:rsidRPr="000A12B8">
        <w:rPr>
          <w:sz w:val="24"/>
          <w:rtl/>
        </w:rPr>
        <w:t xml:space="preserve"> </w:t>
      </w:r>
      <w:r w:rsidR="00C939A6" w:rsidRPr="000A12B8">
        <w:rPr>
          <w:rFonts w:hint="eastAsia"/>
          <w:sz w:val="24"/>
          <w:rtl/>
        </w:rPr>
        <w:t>משפטי</w:t>
      </w:r>
      <w:r w:rsidR="00C939A6" w:rsidRPr="000A12B8">
        <w:rPr>
          <w:sz w:val="24"/>
          <w:rtl/>
        </w:rPr>
        <w:t xml:space="preserve">/פסקה </w:t>
      </w:r>
      <w:r w:rsidR="00C939A6" w:rsidRPr="000A12B8">
        <w:rPr>
          <w:rFonts w:hint="eastAsia"/>
          <w:sz w:val="24"/>
          <w:rtl/>
        </w:rPr>
        <w:t>של</w:t>
      </w:r>
      <w:r w:rsidR="00C939A6" w:rsidRPr="000A12B8">
        <w:rPr>
          <w:sz w:val="24"/>
          <w:rtl/>
        </w:rPr>
        <w:t xml:space="preserve"> </w:t>
      </w:r>
      <w:r w:rsidR="00C939A6" w:rsidRPr="000A12B8">
        <w:rPr>
          <w:rFonts w:hint="eastAsia"/>
          <w:sz w:val="24"/>
          <w:rtl/>
        </w:rPr>
        <w:t>הדובר</w:t>
      </w:r>
      <w:r w:rsidR="00CE1204" w:rsidRPr="000A12B8">
        <w:rPr>
          <w:sz w:val="24"/>
          <w:rtl/>
        </w:rPr>
        <w:t xml:space="preserve"> </w:t>
      </w:r>
      <w:bookmarkEnd w:id="43"/>
      <w:r w:rsidR="00E26219" w:rsidRPr="002614D9">
        <w:rPr>
          <w:sz w:val="24"/>
          <w:rtl/>
        </w:rPr>
        <w:t xml:space="preserve">. </w:t>
      </w:r>
    </w:p>
    <w:p w:rsidR="00420DD7" w:rsidRPr="002614D9" w:rsidRDefault="00420DD7" w:rsidP="00AB75C5">
      <w:pPr>
        <w:numPr>
          <w:ilvl w:val="1"/>
          <w:numId w:val="3"/>
        </w:numPr>
        <w:tabs>
          <w:tab w:val="left" w:pos="819"/>
        </w:tabs>
        <w:spacing w:line="360" w:lineRule="auto"/>
        <w:ind w:left="1134" w:hanging="567"/>
        <w:jc w:val="both"/>
        <w:rPr>
          <w:sz w:val="24"/>
        </w:rPr>
      </w:pPr>
      <w:r w:rsidRPr="002614D9">
        <w:rPr>
          <w:rFonts w:hint="eastAsia"/>
          <w:sz w:val="24"/>
          <w:rtl/>
        </w:rPr>
        <w:t>תרגום</w:t>
      </w:r>
      <w:r w:rsidRPr="002614D9">
        <w:rPr>
          <w:sz w:val="24"/>
          <w:rtl/>
        </w:rPr>
        <w:t xml:space="preserve"> טקסטים – </w:t>
      </w:r>
      <w:bookmarkStart w:id="44" w:name="הגדרה_תרגום_טקסטים"/>
      <w:r w:rsidR="0041487A" w:rsidRPr="000A12B8">
        <w:rPr>
          <w:rFonts w:hint="eastAsia"/>
          <w:sz w:val="24"/>
          <w:rtl/>
        </w:rPr>
        <w:t>תרגום</w:t>
      </w:r>
      <w:r w:rsidR="0041487A" w:rsidRPr="000A12B8">
        <w:rPr>
          <w:sz w:val="24"/>
          <w:rtl/>
        </w:rPr>
        <w:t xml:space="preserve"> טקסטים </w:t>
      </w:r>
      <w:r w:rsidR="00542424" w:rsidRPr="000A12B8">
        <w:rPr>
          <w:rFonts w:hint="eastAsia"/>
          <w:sz w:val="24"/>
          <w:rtl/>
        </w:rPr>
        <w:t>לרבות</w:t>
      </w:r>
      <w:r w:rsidR="00542424" w:rsidRPr="000A12B8">
        <w:rPr>
          <w:sz w:val="24"/>
          <w:rtl/>
        </w:rPr>
        <w:t xml:space="preserve"> טקסטים </w:t>
      </w:r>
      <w:r w:rsidR="0041487A" w:rsidRPr="000A12B8">
        <w:rPr>
          <w:rFonts w:hint="eastAsia"/>
          <w:sz w:val="24"/>
          <w:rtl/>
        </w:rPr>
        <w:t>שיווקיים</w:t>
      </w:r>
      <w:r w:rsidR="0041487A" w:rsidRPr="000A12B8">
        <w:rPr>
          <w:sz w:val="24"/>
          <w:rtl/>
        </w:rPr>
        <w:t xml:space="preserve">, טקסטים באתרי אינטרנט </w:t>
      </w:r>
      <w:r w:rsidR="0096111F" w:rsidRPr="000A12B8">
        <w:rPr>
          <w:sz w:val="24"/>
          <w:rtl/>
        </w:rPr>
        <w:t xml:space="preserve">(תרגום אתרים) </w:t>
      </w:r>
      <w:r w:rsidR="0041487A" w:rsidRPr="000A12B8">
        <w:rPr>
          <w:rFonts w:hint="eastAsia"/>
          <w:sz w:val="24"/>
          <w:rtl/>
        </w:rPr>
        <w:t>וטקסטים</w:t>
      </w:r>
      <w:r w:rsidR="0041487A" w:rsidRPr="000A12B8">
        <w:rPr>
          <w:sz w:val="24"/>
          <w:rtl/>
        </w:rPr>
        <w:t xml:space="preserve"> </w:t>
      </w:r>
      <w:r w:rsidR="0041487A" w:rsidRPr="000A12B8">
        <w:rPr>
          <w:rFonts w:hint="eastAsia"/>
          <w:sz w:val="24"/>
          <w:rtl/>
        </w:rPr>
        <w:t>רפואיים</w:t>
      </w:r>
      <w:r w:rsidR="00E36E5C" w:rsidRPr="000A12B8">
        <w:rPr>
          <w:sz w:val="24"/>
          <w:rtl/>
        </w:rPr>
        <w:t xml:space="preserve"> בהתאם למונחים ולביטויים השגורים בכל שפה</w:t>
      </w:r>
      <w:r w:rsidR="000D12B7" w:rsidRPr="000A12B8">
        <w:rPr>
          <w:sz w:val="24"/>
          <w:rtl/>
        </w:rPr>
        <w:t xml:space="preserve">, לרבות הגהה, הקפדה על תחביר </w:t>
      </w:r>
      <w:r w:rsidR="000D12B7" w:rsidRPr="000A12B8">
        <w:rPr>
          <w:rFonts w:hint="eastAsia"/>
          <w:sz w:val="24"/>
          <w:rtl/>
        </w:rPr>
        <w:t>וכו</w:t>
      </w:r>
      <w:r w:rsidR="000D12B7" w:rsidRPr="000A12B8">
        <w:rPr>
          <w:sz w:val="24"/>
          <w:rtl/>
        </w:rPr>
        <w:t>'</w:t>
      </w:r>
      <w:bookmarkEnd w:id="44"/>
      <w:r w:rsidR="0041487A" w:rsidRPr="002614D9">
        <w:rPr>
          <w:sz w:val="24"/>
          <w:rtl/>
        </w:rPr>
        <w:t xml:space="preserve">. </w:t>
      </w:r>
    </w:p>
    <w:p w:rsidR="00420DD7" w:rsidRDefault="00420DD7" w:rsidP="00331139">
      <w:pPr>
        <w:numPr>
          <w:ilvl w:val="1"/>
          <w:numId w:val="3"/>
        </w:numPr>
        <w:tabs>
          <w:tab w:val="left" w:pos="819"/>
        </w:tabs>
        <w:spacing w:line="360" w:lineRule="auto"/>
        <w:ind w:left="1134" w:hanging="567"/>
        <w:jc w:val="both"/>
        <w:rPr>
          <w:sz w:val="24"/>
        </w:rPr>
      </w:pPr>
      <w:r w:rsidRPr="002614D9">
        <w:rPr>
          <w:rFonts w:hint="eastAsia"/>
          <w:sz w:val="24"/>
          <w:rtl/>
        </w:rPr>
        <w:t>תמלול</w:t>
      </w:r>
      <w:r w:rsidRPr="002614D9">
        <w:rPr>
          <w:sz w:val="24"/>
          <w:rtl/>
        </w:rPr>
        <w:t xml:space="preserve"> – </w:t>
      </w:r>
      <w:bookmarkStart w:id="45" w:name="הגדרה_תמלול"/>
      <w:r w:rsidR="00331139" w:rsidRPr="000A12B8">
        <w:rPr>
          <w:rFonts w:hint="eastAsia"/>
          <w:sz w:val="24"/>
          <w:rtl/>
        </w:rPr>
        <w:t>העברה</w:t>
      </w:r>
      <w:r w:rsidR="00331139" w:rsidRPr="000A12B8">
        <w:rPr>
          <w:sz w:val="24"/>
          <w:rtl/>
        </w:rPr>
        <w:t xml:space="preserve"> </w:t>
      </w:r>
      <w:r w:rsidR="00331139" w:rsidRPr="000A12B8">
        <w:rPr>
          <w:rFonts w:hint="eastAsia"/>
          <w:sz w:val="24"/>
          <w:rtl/>
        </w:rPr>
        <w:t>משמיעה</w:t>
      </w:r>
      <w:r w:rsidR="00331139" w:rsidRPr="000A12B8">
        <w:rPr>
          <w:sz w:val="24"/>
          <w:rtl/>
        </w:rPr>
        <w:t xml:space="preserve"> </w:t>
      </w:r>
      <w:r w:rsidR="00331139" w:rsidRPr="000A12B8">
        <w:rPr>
          <w:rFonts w:hint="eastAsia"/>
          <w:sz w:val="24"/>
          <w:rtl/>
        </w:rPr>
        <w:t>לכתב</w:t>
      </w:r>
      <w:r w:rsidR="00331139" w:rsidRPr="000A12B8">
        <w:rPr>
          <w:sz w:val="24"/>
          <w:rtl/>
        </w:rPr>
        <w:t xml:space="preserve">, </w:t>
      </w:r>
      <w:r w:rsidR="00331139" w:rsidRPr="000A12B8">
        <w:rPr>
          <w:rFonts w:hint="eastAsia"/>
          <w:sz w:val="24"/>
          <w:rtl/>
        </w:rPr>
        <w:t>לרבות</w:t>
      </w:r>
      <w:r w:rsidR="00331139" w:rsidRPr="000A12B8">
        <w:rPr>
          <w:sz w:val="24"/>
          <w:rtl/>
        </w:rPr>
        <w:t xml:space="preserve"> </w:t>
      </w:r>
      <w:r w:rsidR="00331139" w:rsidRPr="000A12B8">
        <w:rPr>
          <w:rFonts w:hint="eastAsia"/>
          <w:sz w:val="24"/>
          <w:rtl/>
        </w:rPr>
        <w:t>הכנת</w:t>
      </w:r>
      <w:r w:rsidR="00EA6AB5" w:rsidRPr="000A12B8">
        <w:rPr>
          <w:sz w:val="24"/>
          <w:rtl/>
        </w:rPr>
        <w:t xml:space="preserve"> פרוטוקולים, הקלדה בזמן אמת</w:t>
      </w:r>
      <w:r w:rsidR="00967DC5" w:rsidRPr="000A12B8">
        <w:rPr>
          <w:sz w:val="24"/>
          <w:rtl/>
        </w:rPr>
        <w:t xml:space="preserve"> </w:t>
      </w:r>
      <w:r w:rsidR="00967DC5" w:rsidRPr="000A12B8">
        <w:rPr>
          <w:rFonts w:hint="eastAsia"/>
          <w:sz w:val="24"/>
          <w:rtl/>
        </w:rPr>
        <w:t>וכו</w:t>
      </w:r>
      <w:r w:rsidR="00967DC5" w:rsidRPr="000A12B8">
        <w:rPr>
          <w:sz w:val="24"/>
          <w:rtl/>
        </w:rPr>
        <w:t>'</w:t>
      </w:r>
      <w:bookmarkEnd w:id="45"/>
      <w:r w:rsidR="00967DC5" w:rsidRPr="002614D9">
        <w:rPr>
          <w:sz w:val="24"/>
          <w:rtl/>
        </w:rPr>
        <w:t xml:space="preserve">. </w:t>
      </w:r>
    </w:p>
    <w:p w:rsidR="00FC5D6D" w:rsidRPr="002614D9" w:rsidRDefault="00FC5D6D" w:rsidP="000A12B8">
      <w:pPr>
        <w:tabs>
          <w:tab w:val="left" w:pos="819"/>
        </w:tabs>
        <w:spacing w:line="360" w:lineRule="auto"/>
        <w:ind w:left="1134"/>
        <w:jc w:val="both"/>
        <w:rPr>
          <w:sz w:val="24"/>
        </w:rPr>
      </w:pPr>
    </w:p>
    <w:p w:rsidR="002D178C" w:rsidRPr="002614D9" w:rsidRDefault="002D178C" w:rsidP="002D178C">
      <w:pPr>
        <w:numPr>
          <w:ilvl w:val="0"/>
          <w:numId w:val="3"/>
        </w:numPr>
        <w:spacing w:line="360" w:lineRule="auto"/>
        <w:jc w:val="both"/>
        <w:outlineLvl w:val="1"/>
        <w:rPr>
          <w:b/>
          <w:bCs/>
          <w:sz w:val="24"/>
        </w:rPr>
      </w:pPr>
      <w:bookmarkStart w:id="46" w:name="_Ref451696144"/>
      <w:bookmarkStart w:id="47" w:name="_Ref372404580"/>
      <w:bookmarkStart w:id="48" w:name="_Toc379042264"/>
      <w:bookmarkStart w:id="49" w:name="_Toc218923251"/>
      <w:r w:rsidRPr="002614D9">
        <w:rPr>
          <w:rFonts w:hint="eastAsia"/>
          <w:b/>
          <w:bCs/>
          <w:sz w:val="24"/>
          <w:rtl/>
        </w:rPr>
        <w:t>טבלת</w:t>
      </w:r>
      <w:r w:rsidRPr="002614D9">
        <w:rPr>
          <w:b/>
          <w:bCs/>
          <w:sz w:val="24"/>
          <w:rtl/>
        </w:rPr>
        <w:t xml:space="preserve"> </w:t>
      </w:r>
      <w:r w:rsidRPr="002614D9">
        <w:rPr>
          <w:rFonts w:hint="eastAsia"/>
          <w:b/>
          <w:bCs/>
          <w:sz w:val="24"/>
          <w:rtl/>
        </w:rPr>
        <w:t>ריכוז</w:t>
      </w:r>
      <w:r w:rsidRPr="002614D9">
        <w:rPr>
          <w:b/>
          <w:bCs/>
          <w:sz w:val="24"/>
          <w:rtl/>
        </w:rPr>
        <w:t xml:space="preserve"> </w:t>
      </w:r>
      <w:r w:rsidRPr="002614D9">
        <w:rPr>
          <w:rFonts w:hint="eastAsia"/>
          <w:b/>
          <w:bCs/>
          <w:sz w:val="24"/>
          <w:rtl/>
        </w:rPr>
        <w:t>תאריכים</w:t>
      </w:r>
      <w:bookmarkEnd w:id="46"/>
      <w:r w:rsidRPr="002614D9">
        <w:rPr>
          <w:b/>
          <w:bCs/>
          <w:sz w:val="24"/>
          <w:rtl/>
        </w:rPr>
        <w:t xml:space="preserve"> </w:t>
      </w:r>
      <w:bookmarkEnd w:id="47"/>
      <w:bookmarkEnd w:id="48"/>
    </w:p>
    <w:tbl>
      <w:tblPr>
        <w:bidiVisual/>
        <w:tblW w:w="7228" w:type="dxa"/>
        <w:tblInd w:w="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0"/>
        <w:gridCol w:w="2878"/>
      </w:tblGrid>
      <w:tr w:rsidR="008D2676" w:rsidRPr="002614D9" w:rsidTr="000E5F39">
        <w:tc>
          <w:tcPr>
            <w:tcW w:w="4350" w:type="dxa"/>
            <w:shd w:val="clear" w:color="auto" w:fill="auto"/>
          </w:tcPr>
          <w:p w:rsidR="008D2676" w:rsidRPr="002614D9" w:rsidRDefault="008D2676" w:rsidP="00A47D26">
            <w:pPr>
              <w:spacing w:line="360" w:lineRule="auto"/>
              <w:ind w:left="-2"/>
              <w:jc w:val="both"/>
              <w:rPr>
                <w:sz w:val="24"/>
                <w:rtl/>
              </w:rPr>
            </w:pPr>
            <w:r w:rsidRPr="002614D9">
              <w:rPr>
                <w:rFonts w:hint="eastAsia"/>
                <w:sz w:val="24"/>
                <w:rtl/>
              </w:rPr>
              <w:t>מועד</w:t>
            </w:r>
            <w:r w:rsidRPr="002614D9">
              <w:rPr>
                <w:sz w:val="24"/>
                <w:rtl/>
              </w:rPr>
              <w:t xml:space="preserve"> </w:t>
            </w:r>
            <w:r w:rsidRPr="002614D9">
              <w:rPr>
                <w:rFonts w:hint="eastAsia"/>
                <w:sz w:val="24"/>
                <w:rtl/>
              </w:rPr>
              <w:t>פרסום</w:t>
            </w:r>
            <w:r w:rsidRPr="002614D9">
              <w:rPr>
                <w:sz w:val="24"/>
                <w:rtl/>
              </w:rPr>
              <w:t xml:space="preserve"> </w:t>
            </w:r>
            <w:r w:rsidRPr="002614D9">
              <w:rPr>
                <w:rFonts w:hint="eastAsia"/>
                <w:sz w:val="24"/>
                <w:rtl/>
              </w:rPr>
              <w:t>מודעת</w:t>
            </w:r>
            <w:r w:rsidRPr="002614D9">
              <w:rPr>
                <w:sz w:val="24"/>
                <w:rtl/>
              </w:rPr>
              <w:t xml:space="preserve"> </w:t>
            </w:r>
            <w:r w:rsidRPr="002614D9">
              <w:rPr>
                <w:rFonts w:hint="eastAsia"/>
                <w:sz w:val="24"/>
                <w:rtl/>
              </w:rPr>
              <w:t>המכרז</w:t>
            </w:r>
            <w:r w:rsidRPr="002614D9">
              <w:rPr>
                <w:sz w:val="24"/>
                <w:rtl/>
              </w:rPr>
              <w:t xml:space="preserve"> </w:t>
            </w:r>
            <w:r w:rsidR="00B42698">
              <w:rPr>
                <w:rFonts w:hint="cs"/>
                <w:sz w:val="24"/>
                <w:rtl/>
              </w:rPr>
              <w:t xml:space="preserve">(המעודכן) </w:t>
            </w:r>
            <w:r w:rsidRPr="002614D9">
              <w:rPr>
                <w:rFonts w:hint="eastAsia"/>
                <w:sz w:val="24"/>
                <w:rtl/>
              </w:rPr>
              <w:t>בעיתון</w:t>
            </w:r>
          </w:p>
        </w:tc>
        <w:tc>
          <w:tcPr>
            <w:tcW w:w="2878" w:type="dxa"/>
            <w:shd w:val="clear" w:color="auto" w:fill="auto"/>
          </w:tcPr>
          <w:p w:rsidR="00672AC6" w:rsidRPr="00672AC6" w:rsidRDefault="00672AC6" w:rsidP="00672AC6">
            <w:pPr>
              <w:spacing w:line="360" w:lineRule="auto"/>
              <w:ind w:left="-2"/>
              <w:jc w:val="both"/>
              <w:rPr>
                <w:sz w:val="24"/>
                <w:rtl/>
              </w:rPr>
            </w:pPr>
            <w:r>
              <w:rPr>
                <w:sz w:val="24"/>
              </w:rPr>
              <w:t>26/05/2016</w:t>
            </w:r>
          </w:p>
        </w:tc>
      </w:tr>
      <w:tr w:rsidR="00672AC6" w:rsidRPr="002614D9" w:rsidTr="000E5F39">
        <w:tc>
          <w:tcPr>
            <w:tcW w:w="4350" w:type="dxa"/>
            <w:shd w:val="clear" w:color="auto" w:fill="auto"/>
          </w:tcPr>
          <w:p w:rsidR="00672AC6" w:rsidRPr="002614D9" w:rsidRDefault="00672AC6" w:rsidP="00672AC6">
            <w:pPr>
              <w:spacing w:line="360" w:lineRule="auto"/>
              <w:ind w:left="-2"/>
              <w:jc w:val="both"/>
              <w:rPr>
                <w:sz w:val="24"/>
                <w:rtl/>
              </w:rPr>
            </w:pPr>
            <w:bookmarkStart w:id="50" w:name="_GoBack" w:colFirst="0" w:colLast="1"/>
            <w:r w:rsidRPr="002614D9">
              <w:rPr>
                <w:rFonts w:hint="eastAsia"/>
                <w:sz w:val="24"/>
                <w:rtl/>
              </w:rPr>
              <w:t>מועד</w:t>
            </w:r>
            <w:r w:rsidRPr="002614D9">
              <w:rPr>
                <w:sz w:val="24"/>
                <w:rtl/>
              </w:rPr>
              <w:t xml:space="preserve"> </w:t>
            </w:r>
            <w:r w:rsidRPr="002614D9">
              <w:rPr>
                <w:rFonts w:hint="eastAsia"/>
                <w:sz w:val="24"/>
                <w:rtl/>
              </w:rPr>
              <w:t>אחרון</w:t>
            </w:r>
            <w:r w:rsidRPr="002614D9">
              <w:rPr>
                <w:sz w:val="24"/>
                <w:rtl/>
              </w:rPr>
              <w:t xml:space="preserve"> </w:t>
            </w:r>
            <w:r w:rsidRPr="002614D9">
              <w:rPr>
                <w:rFonts w:hint="eastAsia"/>
                <w:sz w:val="24"/>
                <w:rtl/>
              </w:rPr>
              <w:t>להעברת</w:t>
            </w:r>
            <w:r w:rsidRPr="002614D9">
              <w:rPr>
                <w:sz w:val="24"/>
                <w:rtl/>
              </w:rPr>
              <w:t xml:space="preserve"> </w:t>
            </w:r>
            <w:r w:rsidRPr="002614D9">
              <w:rPr>
                <w:rFonts w:hint="eastAsia"/>
                <w:sz w:val="24"/>
                <w:rtl/>
              </w:rPr>
              <w:t>שאלות</w:t>
            </w:r>
            <w:r w:rsidRPr="002614D9">
              <w:rPr>
                <w:sz w:val="24"/>
                <w:rtl/>
              </w:rPr>
              <w:t xml:space="preserve"> </w:t>
            </w:r>
            <w:r w:rsidRPr="002614D9">
              <w:rPr>
                <w:rFonts w:hint="eastAsia"/>
                <w:sz w:val="24"/>
                <w:rtl/>
              </w:rPr>
              <w:t>הבהרה</w:t>
            </w:r>
          </w:p>
        </w:tc>
        <w:tc>
          <w:tcPr>
            <w:tcW w:w="2878" w:type="dxa"/>
            <w:shd w:val="clear" w:color="auto" w:fill="auto"/>
          </w:tcPr>
          <w:p w:rsidR="00672AC6" w:rsidRPr="00672AC6" w:rsidRDefault="00672AC6" w:rsidP="00672AC6">
            <w:pPr>
              <w:spacing w:line="360" w:lineRule="auto"/>
              <w:ind w:left="-2"/>
              <w:jc w:val="both"/>
              <w:rPr>
                <w:sz w:val="24"/>
              </w:rPr>
            </w:pPr>
            <w:r w:rsidRPr="00672AC6">
              <w:rPr>
                <w:sz w:val="24"/>
              </w:rPr>
              <w:t>02/06/2016</w:t>
            </w:r>
            <w:r w:rsidR="00DE0FAA">
              <w:rPr>
                <w:rFonts w:hint="cs"/>
                <w:sz w:val="24"/>
                <w:rtl/>
              </w:rPr>
              <w:t xml:space="preserve"> שעה 15:00</w:t>
            </w:r>
          </w:p>
        </w:tc>
      </w:tr>
      <w:tr w:rsidR="00672AC6" w:rsidRPr="002614D9" w:rsidTr="000E5F39">
        <w:tc>
          <w:tcPr>
            <w:tcW w:w="4350" w:type="dxa"/>
            <w:shd w:val="clear" w:color="auto" w:fill="auto"/>
          </w:tcPr>
          <w:p w:rsidR="00672AC6" w:rsidRPr="002614D9" w:rsidRDefault="00672AC6" w:rsidP="00672AC6">
            <w:pPr>
              <w:spacing w:line="360" w:lineRule="auto"/>
              <w:ind w:left="-2"/>
              <w:jc w:val="both"/>
              <w:rPr>
                <w:sz w:val="24"/>
                <w:rtl/>
              </w:rPr>
            </w:pPr>
            <w:r w:rsidRPr="002614D9">
              <w:rPr>
                <w:rFonts w:hint="eastAsia"/>
                <w:sz w:val="24"/>
                <w:rtl/>
              </w:rPr>
              <w:t>מועד</w:t>
            </w:r>
            <w:r w:rsidRPr="002614D9">
              <w:rPr>
                <w:sz w:val="24"/>
                <w:rtl/>
              </w:rPr>
              <w:t xml:space="preserve"> </w:t>
            </w:r>
            <w:r w:rsidRPr="002614D9">
              <w:rPr>
                <w:rFonts w:hint="eastAsia"/>
                <w:sz w:val="24"/>
                <w:rtl/>
              </w:rPr>
              <w:t>אחרון</w:t>
            </w:r>
            <w:r w:rsidRPr="002614D9">
              <w:rPr>
                <w:sz w:val="24"/>
                <w:rtl/>
              </w:rPr>
              <w:t xml:space="preserve"> </w:t>
            </w:r>
            <w:r w:rsidRPr="002614D9">
              <w:rPr>
                <w:rFonts w:hint="eastAsia"/>
                <w:sz w:val="24"/>
                <w:rtl/>
              </w:rPr>
              <w:t>להגשת</w:t>
            </w:r>
            <w:r w:rsidRPr="002614D9">
              <w:rPr>
                <w:sz w:val="24"/>
                <w:rtl/>
              </w:rPr>
              <w:t xml:space="preserve"> </w:t>
            </w:r>
            <w:r w:rsidRPr="002614D9">
              <w:rPr>
                <w:rFonts w:hint="eastAsia"/>
                <w:sz w:val="24"/>
                <w:rtl/>
              </w:rPr>
              <w:t>הצעות</w:t>
            </w:r>
          </w:p>
        </w:tc>
        <w:tc>
          <w:tcPr>
            <w:tcW w:w="2878" w:type="dxa"/>
            <w:shd w:val="clear" w:color="auto" w:fill="auto"/>
          </w:tcPr>
          <w:p w:rsidR="00672AC6" w:rsidRPr="00672AC6" w:rsidRDefault="00672AC6" w:rsidP="00672AC6">
            <w:pPr>
              <w:spacing w:line="360" w:lineRule="auto"/>
              <w:ind w:left="-2"/>
              <w:jc w:val="both"/>
              <w:rPr>
                <w:sz w:val="24"/>
              </w:rPr>
            </w:pPr>
            <w:r w:rsidRPr="00672AC6">
              <w:rPr>
                <w:sz w:val="24"/>
              </w:rPr>
              <w:t>16/06/2016</w:t>
            </w:r>
            <w:r w:rsidR="00DE0FAA">
              <w:rPr>
                <w:rFonts w:hint="cs"/>
                <w:sz w:val="24"/>
                <w:rtl/>
              </w:rPr>
              <w:t xml:space="preserve"> שעה 12:00</w:t>
            </w:r>
          </w:p>
        </w:tc>
      </w:tr>
      <w:bookmarkEnd w:id="50"/>
      <w:tr w:rsidR="008D2676" w:rsidRPr="002614D9" w:rsidTr="000E5F39">
        <w:tc>
          <w:tcPr>
            <w:tcW w:w="4350" w:type="dxa"/>
            <w:shd w:val="clear" w:color="auto" w:fill="auto"/>
          </w:tcPr>
          <w:p w:rsidR="008D2676" w:rsidRDefault="008D2676" w:rsidP="00A47D26">
            <w:pPr>
              <w:spacing w:line="360" w:lineRule="auto"/>
              <w:ind w:left="-2"/>
              <w:jc w:val="both"/>
              <w:rPr>
                <w:sz w:val="24"/>
                <w:rtl/>
              </w:rPr>
            </w:pPr>
            <w:r w:rsidRPr="002614D9">
              <w:rPr>
                <w:rFonts w:hint="eastAsia"/>
                <w:sz w:val="24"/>
                <w:rtl/>
              </w:rPr>
              <w:t>תוקף</w:t>
            </w:r>
            <w:r w:rsidRPr="002614D9">
              <w:rPr>
                <w:sz w:val="24"/>
                <w:rtl/>
              </w:rPr>
              <w:t xml:space="preserve"> </w:t>
            </w:r>
            <w:r w:rsidRPr="002614D9">
              <w:rPr>
                <w:rFonts w:hint="eastAsia"/>
                <w:sz w:val="24"/>
                <w:rtl/>
              </w:rPr>
              <w:t>ערבות</w:t>
            </w:r>
            <w:r w:rsidRPr="002614D9">
              <w:rPr>
                <w:sz w:val="24"/>
                <w:rtl/>
              </w:rPr>
              <w:t xml:space="preserve"> </w:t>
            </w:r>
            <w:r w:rsidR="00D543C0">
              <w:rPr>
                <w:rFonts w:hint="eastAsia"/>
                <w:sz w:val="24"/>
                <w:rtl/>
              </w:rPr>
              <w:t>הה</w:t>
            </w:r>
            <w:r w:rsidR="00D543C0">
              <w:rPr>
                <w:rFonts w:hint="cs"/>
                <w:sz w:val="24"/>
                <w:rtl/>
              </w:rPr>
              <w:t>צע</w:t>
            </w:r>
            <w:r w:rsidRPr="002614D9">
              <w:rPr>
                <w:rFonts w:hint="eastAsia"/>
                <w:sz w:val="24"/>
                <w:rtl/>
              </w:rPr>
              <w:t>ה</w:t>
            </w:r>
            <w:r w:rsidRPr="002614D9">
              <w:rPr>
                <w:sz w:val="24"/>
                <w:rtl/>
              </w:rPr>
              <w:t xml:space="preserve"> </w:t>
            </w:r>
            <w:r w:rsidRPr="002614D9">
              <w:rPr>
                <w:rFonts w:hint="eastAsia"/>
                <w:sz w:val="24"/>
                <w:rtl/>
              </w:rPr>
              <w:t>עד</w:t>
            </w:r>
            <w:r w:rsidRPr="002614D9">
              <w:rPr>
                <w:sz w:val="24"/>
                <w:rtl/>
              </w:rPr>
              <w:t xml:space="preserve"> </w:t>
            </w:r>
            <w:r w:rsidRPr="002614D9">
              <w:rPr>
                <w:rFonts w:hint="eastAsia"/>
                <w:sz w:val="24"/>
                <w:rtl/>
              </w:rPr>
              <w:t>ל</w:t>
            </w:r>
            <w:r w:rsidRPr="002614D9">
              <w:rPr>
                <w:sz w:val="24"/>
                <w:rtl/>
              </w:rPr>
              <w:t>-</w:t>
            </w:r>
          </w:p>
          <w:p w:rsidR="00672AC6" w:rsidRPr="00672AC6" w:rsidRDefault="00672AC6" w:rsidP="00A47D26">
            <w:pPr>
              <w:spacing w:line="360" w:lineRule="auto"/>
              <w:ind w:left="-2"/>
              <w:jc w:val="both"/>
              <w:rPr>
                <w:b/>
                <w:bCs/>
                <w:sz w:val="24"/>
                <w:rtl/>
              </w:rPr>
            </w:pPr>
            <w:r w:rsidRPr="00672AC6">
              <w:rPr>
                <w:rFonts w:hint="cs"/>
                <w:b/>
                <w:bCs/>
                <w:sz w:val="24"/>
                <w:rtl/>
              </w:rPr>
              <w:t>(</w:t>
            </w:r>
            <w:r>
              <w:rPr>
                <w:rFonts w:hint="cs"/>
                <w:b/>
                <w:bCs/>
                <w:sz w:val="24"/>
                <w:rtl/>
              </w:rPr>
              <w:t>נות</w:t>
            </w:r>
            <w:r w:rsidRPr="00672AC6">
              <w:rPr>
                <w:rFonts w:hint="cs"/>
                <w:b/>
                <w:bCs/>
                <w:sz w:val="24"/>
                <w:rtl/>
              </w:rPr>
              <w:t>ר ללא שינוי)</w:t>
            </w:r>
          </w:p>
        </w:tc>
        <w:tc>
          <w:tcPr>
            <w:tcW w:w="2878" w:type="dxa"/>
            <w:shd w:val="clear" w:color="auto" w:fill="auto"/>
          </w:tcPr>
          <w:p w:rsidR="008D2676" w:rsidRPr="00672AC6" w:rsidRDefault="00672AC6" w:rsidP="00D543C0">
            <w:pPr>
              <w:spacing w:line="360" w:lineRule="auto"/>
              <w:ind w:left="-2"/>
              <w:jc w:val="both"/>
              <w:rPr>
                <w:sz w:val="24"/>
                <w:rtl/>
              </w:rPr>
            </w:pPr>
            <w:r>
              <w:rPr>
                <w:sz w:val="24"/>
              </w:rPr>
              <w:t>02/08/2016</w:t>
            </w:r>
          </w:p>
        </w:tc>
      </w:tr>
    </w:tbl>
    <w:p w:rsidR="00F24C31" w:rsidRPr="00672AC6" w:rsidRDefault="00F24C31" w:rsidP="00672AC6">
      <w:pPr>
        <w:numPr>
          <w:ilvl w:val="0"/>
          <w:numId w:val="3"/>
        </w:numPr>
        <w:spacing w:line="360" w:lineRule="auto"/>
        <w:jc w:val="both"/>
        <w:outlineLvl w:val="1"/>
        <w:rPr>
          <w:b/>
          <w:bCs/>
          <w:sz w:val="24"/>
        </w:rPr>
      </w:pPr>
      <w:bookmarkStart w:id="51" w:name="_Toc379042265"/>
      <w:r w:rsidRPr="00672AC6">
        <w:rPr>
          <w:b/>
          <w:bCs/>
          <w:sz w:val="24"/>
          <w:rtl/>
        </w:rPr>
        <w:t>תקופת ההתק</w:t>
      </w:r>
      <w:bookmarkEnd w:id="40"/>
      <w:bookmarkEnd w:id="49"/>
      <w:r w:rsidRPr="00672AC6">
        <w:rPr>
          <w:b/>
          <w:bCs/>
          <w:sz w:val="24"/>
          <w:rtl/>
        </w:rPr>
        <w:t>שרות</w:t>
      </w:r>
      <w:bookmarkEnd w:id="51"/>
      <w:r w:rsidR="00DF7DC4" w:rsidRPr="00672AC6">
        <w:rPr>
          <w:b/>
          <w:bCs/>
          <w:sz w:val="24"/>
          <w:rtl/>
        </w:rPr>
        <w:t xml:space="preserve"> </w:t>
      </w:r>
    </w:p>
    <w:p w:rsidR="00F24C31" w:rsidRPr="002614D9" w:rsidRDefault="00F24C31" w:rsidP="00E35B1E">
      <w:pPr>
        <w:numPr>
          <w:ilvl w:val="1"/>
          <w:numId w:val="3"/>
        </w:numPr>
        <w:tabs>
          <w:tab w:val="left" w:pos="819"/>
        </w:tabs>
        <w:spacing w:line="360" w:lineRule="auto"/>
        <w:ind w:left="1134" w:hanging="567"/>
        <w:jc w:val="both"/>
        <w:rPr>
          <w:sz w:val="24"/>
        </w:rPr>
      </w:pPr>
      <w:r w:rsidRPr="002614D9">
        <w:rPr>
          <w:sz w:val="24"/>
          <w:rtl/>
        </w:rPr>
        <w:lastRenderedPageBreak/>
        <w:t xml:space="preserve">תקופת ההתקשרות </w:t>
      </w:r>
      <w:r w:rsidR="00A564C0">
        <w:rPr>
          <w:rFonts w:hint="cs"/>
          <w:sz w:val="24"/>
          <w:rtl/>
        </w:rPr>
        <w:t xml:space="preserve">הראשונה </w:t>
      </w:r>
      <w:r w:rsidRPr="002614D9">
        <w:rPr>
          <w:sz w:val="24"/>
          <w:rtl/>
        </w:rPr>
        <w:t>הינה</w:t>
      </w:r>
      <w:r w:rsidRPr="002614D9">
        <w:rPr>
          <w:color w:val="FF0000"/>
          <w:sz w:val="24"/>
          <w:rtl/>
        </w:rPr>
        <w:t xml:space="preserve"> </w:t>
      </w:r>
      <w:r w:rsidRPr="002614D9">
        <w:rPr>
          <w:sz w:val="24"/>
          <w:rtl/>
        </w:rPr>
        <w:t>לשנ</w:t>
      </w:r>
      <w:r w:rsidR="00A564C0">
        <w:rPr>
          <w:rFonts w:hint="cs"/>
          <w:sz w:val="24"/>
          <w:rtl/>
        </w:rPr>
        <w:t>תיים</w:t>
      </w:r>
      <w:r w:rsidRPr="002614D9">
        <w:rPr>
          <w:sz w:val="24"/>
          <w:rtl/>
        </w:rPr>
        <w:t xml:space="preserve">, עם אפשרות למזמין, לפי שיקול דעתו הבלעדי, להאריך את ההתקשרות לתקופות נוספות של שנה. סך כל תקופת ההתקשרות, כולל תקופות ההארכה לא </w:t>
      </w:r>
      <w:r w:rsidR="00A564C0">
        <w:rPr>
          <w:rFonts w:hint="cs"/>
          <w:sz w:val="24"/>
          <w:rtl/>
        </w:rPr>
        <w:t>ת</w:t>
      </w:r>
      <w:r w:rsidRPr="002614D9">
        <w:rPr>
          <w:sz w:val="24"/>
          <w:rtl/>
        </w:rPr>
        <w:t xml:space="preserve">עלה על </w:t>
      </w:r>
      <w:r w:rsidR="00E35B1E">
        <w:rPr>
          <w:rFonts w:hint="cs"/>
          <w:sz w:val="24"/>
          <w:rtl/>
        </w:rPr>
        <w:t xml:space="preserve">4 </w:t>
      </w:r>
      <w:r w:rsidRPr="002614D9">
        <w:rPr>
          <w:sz w:val="24"/>
          <w:rtl/>
        </w:rPr>
        <w:t>שנים.</w:t>
      </w:r>
    </w:p>
    <w:p w:rsidR="00F24C31" w:rsidRDefault="00F24C31" w:rsidP="00904025">
      <w:pPr>
        <w:numPr>
          <w:ilvl w:val="1"/>
          <w:numId w:val="3"/>
        </w:numPr>
        <w:tabs>
          <w:tab w:val="left" w:pos="819"/>
        </w:tabs>
        <w:spacing w:line="360" w:lineRule="auto"/>
        <w:ind w:left="1134" w:hanging="567"/>
        <w:jc w:val="both"/>
        <w:rPr>
          <w:sz w:val="24"/>
        </w:rPr>
      </w:pPr>
      <w:r w:rsidRPr="002614D9">
        <w:rPr>
          <w:sz w:val="24"/>
          <w:rtl/>
        </w:rPr>
        <w:t xml:space="preserve">ששת </w:t>
      </w:r>
      <w:r w:rsidR="002D31AF" w:rsidRPr="002614D9">
        <w:rPr>
          <w:rFonts w:hint="eastAsia"/>
          <w:sz w:val="24"/>
          <w:rtl/>
        </w:rPr>
        <w:t>ה</w:t>
      </w:r>
      <w:r w:rsidRPr="002614D9">
        <w:rPr>
          <w:sz w:val="24"/>
          <w:rtl/>
        </w:rPr>
        <w:t xml:space="preserve">חודשים הראשונים יהוו תקופת ניסיון. במהלך תקופת הניסיון, במידה ויחליט המזמין להפסיק את ההתקשרות עם כל אחד מהזוכים רשאי המזמין לעשות כן על פי שיקול דעתו הבלעדי וללא חובה לנמק זאת. </w:t>
      </w:r>
    </w:p>
    <w:p w:rsidR="004C1D9A" w:rsidRDefault="004C1D9A" w:rsidP="004C1D9A">
      <w:pPr>
        <w:tabs>
          <w:tab w:val="left" w:pos="819"/>
        </w:tabs>
        <w:spacing w:line="360" w:lineRule="auto"/>
        <w:jc w:val="both"/>
        <w:rPr>
          <w:sz w:val="24"/>
        </w:rPr>
      </w:pPr>
    </w:p>
    <w:p w:rsidR="00F24C31" w:rsidRPr="002614D9" w:rsidRDefault="00F24C31" w:rsidP="00AF4773">
      <w:pPr>
        <w:numPr>
          <w:ilvl w:val="0"/>
          <w:numId w:val="3"/>
        </w:numPr>
        <w:spacing w:line="360" w:lineRule="auto"/>
        <w:jc w:val="both"/>
        <w:outlineLvl w:val="1"/>
        <w:rPr>
          <w:b/>
          <w:bCs/>
          <w:sz w:val="24"/>
        </w:rPr>
      </w:pPr>
      <w:bookmarkStart w:id="52" w:name="_Toc178406937"/>
      <w:bookmarkStart w:id="53" w:name="_Toc208123177"/>
      <w:bookmarkStart w:id="54" w:name="_Toc218923252"/>
      <w:bookmarkStart w:id="55" w:name="_Toc379042266"/>
      <w:r w:rsidRPr="002614D9">
        <w:rPr>
          <w:b/>
          <w:bCs/>
          <w:sz w:val="24"/>
          <w:rtl/>
        </w:rPr>
        <w:t>תוקף ההצעות</w:t>
      </w:r>
      <w:bookmarkEnd w:id="52"/>
      <w:bookmarkEnd w:id="53"/>
      <w:bookmarkEnd w:id="54"/>
      <w:bookmarkEnd w:id="55"/>
    </w:p>
    <w:p w:rsidR="00F24C31" w:rsidRDefault="00F24C31" w:rsidP="00953259">
      <w:pPr>
        <w:spacing w:line="360" w:lineRule="auto"/>
        <w:ind w:left="360"/>
        <w:jc w:val="both"/>
        <w:rPr>
          <w:sz w:val="24"/>
          <w:rtl/>
        </w:rPr>
      </w:pPr>
      <w:r w:rsidRPr="002614D9">
        <w:rPr>
          <w:sz w:val="24"/>
          <w:rtl/>
        </w:rPr>
        <w:t>ההצעות למכרז יישארו בתוקף עד ל</w:t>
      </w:r>
      <w:r w:rsidR="00953259" w:rsidRPr="002614D9">
        <w:rPr>
          <w:rFonts w:hint="eastAsia"/>
          <w:sz w:val="24"/>
          <w:rtl/>
        </w:rPr>
        <w:t>מועד</w:t>
      </w:r>
      <w:r w:rsidR="00953259" w:rsidRPr="002614D9">
        <w:rPr>
          <w:sz w:val="24"/>
          <w:rtl/>
        </w:rPr>
        <w:t xml:space="preserve"> הרשום</w:t>
      </w:r>
      <w:r w:rsidR="00C2628F" w:rsidRPr="002614D9">
        <w:rPr>
          <w:sz w:val="24"/>
          <w:rtl/>
        </w:rPr>
        <w:t xml:space="preserve"> בטבלת ריכוז התאריכים </w:t>
      </w:r>
      <w:r w:rsidR="00C2628F" w:rsidRPr="002614D9">
        <w:rPr>
          <w:rFonts w:hint="eastAsia"/>
          <w:sz w:val="24"/>
          <w:rtl/>
        </w:rPr>
        <w:t>בסעיף</w:t>
      </w:r>
      <w:r w:rsidR="00C2628F" w:rsidRPr="002614D9">
        <w:rPr>
          <w:sz w:val="24"/>
          <w:rtl/>
        </w:rPr>
        <w:t xml:space="preserve"> </w:t>
      </w:r>
      <w:r w:rsidR="00C2628F" w:rsidRPr="00833744">
        <w:rPr>
          <w:sz w:val="24"/>
          <w:rtl/>
        </w:rPr>
        <w:fldChar w:fldCharType="begin"/>
      </w:r>
      <w:r w:rsidR="00C2628F" w:rsidRPr="002614D9">
        <w:rPr>
          <w:sz w:val="24"/>
          <w:rtl/>
        </w:rPr>
        <w:instrText xml:space="preserve"> </w:instrText>
      </w:r>
      <w:r w:rsidR="00C2628F" w:rsidRPr="002614D9">
        <w:rPr>
          <w:sz w:val="24"/>
        </w:rPr>
        <w:instrText>REF</w:instrText>
      </w:r>
      <w:r w:rsidR="00C2628F" w:rsidRPr="002614D9">
        <w:rPr>
          <w:sz w:val="24"/>
          <w:rtl/>
        </w:rPr>
        <w:instrText xml:space="preserve"> _</w:instrText>
      </w:r>
      <w:r w:rsidR="00C2628F" w:rsidRPr="002614D9">
        <w:rPr>
          <w:sz w:val="24"/>
        </w:rPr>
        <w:instrText>Ref372404580 \r \h</w:instrText>
      </w:r>
      <w:r w:rsidR="00C2628F" w:rsidRPr="002614D9">
        <w:rPr>
          <w:sz w:val="24"/>
          <w:rtl/>
        </w:rPr>
        <w:instrText xml:space="preserve"> </w:instrText>
      </w:r>
      <w:r w:rsidR="00BF742E" w:rsidRPr="002614D9">
        <w:rPr>
          <w:sz w:val="24"/>
          <w:rtl/>
        </w:rPr>
        <w:instrText xml:space="preserve"> \* </w:instrText>
      </w:r>
      <w:r w:rsidR="00BF742E" w:rsidRPr="002614D9">
        <w:rPr>
          <w:sz w:val="24"/>
        </w:rPr>
        <w:instrText>MERGEFORMAT</w:instrText>
      </w:r>
      <w:r w:rsidR="00BF742E" w:rsidRPr="002614D9">
        <w:rPr>
          <w:sz w:val="24"/>
          <w:rtl/>
        </w:rPr>
        <w:instrText xml:space="preserve"> </w:instrText>
      </w:r>
      <w:r w:rsidR="00C2628F" w:rsidRPr="00833744">
        <w:rPr>
          <w:sz w:val="24"/>
          <w:rtl/>
        </w:rPr>
      </w:r>
      <w:r w:rsidR="00C2628F" w:rsidRPr="00833744">
        <w:rPr>
          <w:sz w:val="24"/>
          <w:rtl/>
        </w:rPr>
        <w:fldChar w:fldCharType="separate"/>
      </w:r>
      <w:r w:rsidR="00DE0FAA">
        <w:rPr>
          <w:sz w:val="24"/>
          <w:cs/>
        </w:rPr>
        <w:t>‎</w:t>
      </w:r>
      <w:r w:rsidR="00DE0FAA">
        <w:rPr>
          <w:sz w:val="24"/>
        </w:rPr>
        <w:t>3</w:t>
      </w:r>
      <w:r w:rsidR="00C2628F" w:rsidRPr="00833744">
        <w:rPr>
          <w:sz w:val="24"/>
          <w:rtl/>
        </w:rPr>
        <w:fldChar w:fldCharType="end"/>
      </w:r>
      <w:r w:rsidR="00C2628F" w:rsidRPr="002614D9">
        <w:rPr>
          <w:sz w:val="24"/>
          <w:rtl/>
        </w:rPr>
        <w:t xml:space="preserve"> לעיל</w:t>
      </w:r>
      <w:r w:rsidRPr="002614D9">
        <w:rPr>
          <w:sz w:val="24"/>
          <w:rtl/>
        </w:rPr>
        <w:t xml:space="preserve">. במידה ובתקופה זו, לא נתקבלה החלטה סופית בדבר בחירת הזוכה על ידי ועדת המכרזים, רשאי יהיה המזמין לדרוש מהמציעים להאריך את תוקף הצעותיהם עד לתאריך שיקבע על ידו. </w:t>
      </w:r>
    </w:p>
    <w:p w:rsidR="00FC5D6D" w:rsidRDefault="00FC5D6D" w:rsidP="00953259">
      <w:pPr>
        <w:spacing w:line="360" w:lineRule="auto"/>
        <w:ind w:left="360"/>
        <w:jc w:val="both"/>
        <w:rPr>
          <w:sz w:val="24"/>
          <w:rtl/>
        </w:rPr>
      </w:pPr>
    </w:p>
    <w:p w:rsidR="00F24C31" w:rsidRPr="002614D9" w:rsidRDefault="00F24C31" w:rsidP="00AF4773">
      <w:pPr>
        <w:numPr>
          <w:ilvl w:val="0"/>
          <w:numId w:val="3"/>
        </w:numPr>
        <w:spacing w:line="360" w:lineRule="auto"/>
        <w:jc w:val="both"/>
        <w:outlineLvl w:val="1"/>
        <w:rPr>
          <w:b/>
          <w:bCs/>
          <w:sz w:val="24"/>
        </w:rPr>
      </w:pPr>
      <w:bookmarkStart w:id="56" w:name="_Toc243640569"/>
      <w:bookmarkStart w:id="57" w:name="_Toc243640972"/>
      <w:bookmarkStart w:id="58" w:name="_Toc243640570"/>
      <w:bookmarkStart w:id="59" w:name="_Toc243640973"/>
      <w:bookmarkStart w:id="60" w:name="_Toc243640571"/>
      <w:bookmarkStart w:id="61" w:name="_Toc243640974"/>
      <w:bookmarkStart w:id="62" w:name="_Toc243640572"/>
      <w:bookmarkStart w:id="63" w:name="_Toc243640975"/>
      <w:bookmarkStart w:id="64" w:name="_Toc243640573"/>
      <w:bookmarkStart w:id="65" w:name="_Toc243640976"/>
      <w:bookmarkStart w:id="66" w:name="_Toc243640574"/>
      <w:bookmarkStart w:id="67" w:name="_Toc243640977"/>
      <w:bookmarkStart w:id="68" w:name="_Toc243640575"/>
      <w:bookmarkStart w:id="69" w:name="_Toc243640978"/>
      <w:bookmarkStart w:id="70" w:name="_Ref174240794"/>
      <w:bookmarkStart w:id="71" w:name="_Toc178406938"/>
      <w:bookmarkStart w:id="72" w:name="_Toc208123178"/>
      <w:bookmarkStart w:id="73" w:name="_Toc218923253"/>
      <w:bookmarkStart w:id="74" w:name="_Toc379042267"/>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2614D9">
        <w:rPr>
          <w:b/>
          <w:bCs/>
          <w:sz w:val="24"/>
          <w:rtl/>
        </w:rPr>
        <w:t>אחריות</w:t>
      </w:r>
      <w:bookmarkEnd w:id="70"/>
      <w:bookmarkEnd w:id="71"/>
      <w:bookmarkEnd w:id="72"/>
      <w:bookmarkEnd w:id="73"/>
      <w:bookmarkEnd w:id="74"/>
    </w:p>
    <w:p w:rsidR="00F24C31" w:rsidRDefault="00F24C31" w:rsidP="00A97A6D">
      <w:pPr>
        <w:spacing w:line="360" w:lineRule="auto"/>
        <w:ind w:left="360"/>
        <w:jc w:val="both"/>
        <w:rPr>
          <w:sz w:val="24"/>
          <w:rtl/>
        </w:rPr>
      </w:pPr>
      <w:r w:rsidRPr="002614D9">
        <w:rPr>
          <w:sz w:val="24"/>
          <w:rtl/>
        </w:rPr>
        <w:t xml:space="preserve">המציע יהיה אחראי לאופן </w:t>
      </w:r>
      <w:r w:rsidR="00984DB3" w:rsidRPr="002614D9">
        <w:rPr>
          <w:sz w:val="24"/>
          <w:rtl/>
        </w:rPr>
        <w:t>ביצוע</w:t>
      </w:r>
      <w:r w:rsidR="00A97A6D" w:rsidRPr="002614D9">
        <w:rPr>
          <w:sz w:val="24"/>
          <w:rtl/>
        </w:rPr>
        <w:t xml:space="preserve"> השירותים</w:t>
      </w:r>
      <w:r w:rsidRPr="002614D9">
        <w:rPr>
          <w:sz w:val="24"/>
          <w:rtl/>
        </w:rPr>
        <w:t xml:space="preserve"> ואיכותם. האחריות הינה בין היתר לביצוע מקיף ומלא של </w:t>
      </w:r>
      <w:r w:rsidR="00984DB3" w:rsidRPr="002614D9">
        <w:rPr>
          <w:sz w:val="24"/>
          <w:rtl/>
        </w:rPr>
        <w:t>ביצוע</w:t>
      </w:r>
      <w:r w:rsidRPr="002614D9">
        <w:rPr>
          <w:sz w:val="24"/>
          <w:rtl/>
        </w:rPr>
        <w:t xml:space="preserve"> השירותים כפי שיוגדרו בכתב ובע"פ על-ידי נציג המזמין ו/או אחראים מטעם </w:t>
      </w:r>
      <w:r w:rsidR="008E63F2" w:rsidRPr="002614D9">
        <w:rPr>
          <w:rFonts w:hint="eastAsia"/>
          <w:sz w:val="24"/>
          <w:rtl/>
        </w:rPr>
        <w:t>ה</w:t>
      </w:r>
      <w:r w:rsidR="008E63F2" w:rsidRPr="00833744">
        <w:rPr>
          <w:sz w:val="24"/>
          <w:rtl/>
        </w:rPr>
        <w:fldChar w:fldCharType="begin"/>
      </w:r>
      <w:r w:rsidR="008E63F2" w:rsidRPr="002614D9">
        <w:rPr>
          <w:sz w:val="24"/>
          <w:rtl/>
        </w:rPr>
        <w:instrText xml:space="preserve"> </w:instrText>
      </w:r>
      <w:r w:rsidR="008E63F2" w:rsidRPr="002614D9">
        <w:rPr>
          <w:sz w:val="24"/>
        </w:rPr>
        <w:instrText>REF</w:instrText>
      </w:r>
      <w:r w:rsidR="008E63F2" w:rsidRPr="002614D9">
        <w:rPr>
          <w:sz w:val="24"/>
          <w:rtl/>
        </w:rPr>
        <w:instrText xml:space="preserve"> כינוי_צרכני_משרד_הבריאות \</w:instrText>
      </w:r>
      <w:r w:rsidR="008E63F2" w:rsidRPr="002614D9">
        <w:rPr>
          <w:sz w:val="24"/>
        </w:rPr>
        <w:instrText>h</w:instrText>
      </w:r>
      <w:r w:rsidR="008E63F2" w:rsidRPr="002614D9">
        <w:rPr>
          <w:sz w:val="24"/>
          <w:rtl/>
        </w:rPr>
        <w:instrText xml:space="preserve"> </w:instrText>
      </w:r>
      <w:r w:rsidR="002614D9">
        <w:rPr>
          <w:sz w:val="24"/>
          <w:rtl/>
        </w:rPr>
        <w:instrText xml:space="preserve"> \* </w:instrText>
      </w:r>
      <w:r w:rsidR="002614D9">
        <w:rPr>
          <w:sz w:val="24"/>
        </w:rPr>
        <w:instrText>MERGEFORMAT</w:instrText>
      </w:r>
      <w:r w:rsidR="002614D9">
        <w:rPr>
          <w:sz w:val="24"/>
          <w:rtl/>
        </w:rPr>
        <w:instrText xml:space="preserve"> </w:instrText>
      </w:r>
      <w:r w:rsidR="008E63F2" w:rsidRPr="00833744">
        <w:rPr>
          <w:sz w:val="24"/>
          <w:rtl/>
        </w:rPr>
      </w:r>
      <w:r w:rsidR="008E63F2" w:rsidRPr="00833744">
        <w:rPr>
          <w:sz w:val="24"/>
          <w:rtl/>
        </w:rPr>
        <w:fldChar w:fldCharType="separate"/>
      </w:r>
      <w:r w:rsidR="00DE0FAA" w:rsidRPr="007D3007">
        <w:rPr>
          <w:rFonts w:hint="eastAsia"/>
          <w:sz w:val="24"/>
          <w:rtl/>
        </w:rPr>
        <w:t>יחידות</w:t>
      </w:r>
      <w:r w:rsidR="008E63F2" w:rsidRPr="00833744">
        <w:rPr>
          <w:sz w:val="24"/>
          <w:rtl/>
        </w:rPr>
        <w:fldChar w:fldCharType="end"/>
      </w:r>
      <w:r w:rsidR="008E63F2" w:rsidRPr="002614D9">
        <w:rPr>
          <w:sz w:val="24"/>
          <w:rtl/>
        </w:rPr>
        <w:t xml:space="preserve"> </w:t>
      </w:r>
      <w:r w:rsidRPr="002614D9">
        <w:rPr>
          <w:sz w:val="24"/>
          <w:rtl/>
        </w:rPr>
        <w:t xml:space="preserve">להלן: "נציגי  המזמין"). </w:t>
      </w:r>
    </w:p>
    <w:p w:rsidR="00FC5D6D" w:rsidRPr="002614D9" w:rsidRDefault="00FC5D6D" w:rsidP="00A97A6D">
      <w:pPr>
        <w:spacing w:line="360" w:lineRule="auto"/>
        <w:ind w:left="360"/>
        <w:jc w:val="both"/>
        <w:rPr>
          <w:sz w:val="24"/>
          <w:rtl/>
        </w:rPr>
      </w:pPr>
    </w:p>
    <w:p w:rsidR="00F24C31" w:rsidRPr="002614D9" w:rsidRDefault="00F24C31" w:rsidP="00AB2E9B">
      <w:pPr>
        <w:numPr>
          <w:ilvl w:val="0"/>
          <w:numId w:val="3"/>
        </w:numPr>
        <w:spacing w:line="360" w:lineRule="auto"/>
        <w:jc w:val="both"/>
        <w:outlineLvl w:val="1"/>
        <w:rPr>
          <w:b/>
          <w:bCs/>
          <w:sz w:val="24"/>
        </w:rPr>
      </w:pPr>
      <w:bookmarkStart w:id="75" w:name="_Toc379042268"/>
      <w:bookmarkStart w:id="76" w:name="_Ref404349652"/>
      <w:bookmarkStart w:id="77" w:name="_Toc178406940"/>
      <w:r w:rsidRPr="002614D9">
        <w:rPr>
          <w:b/>
          <w:bCs/>
          <w:sz w:val="24"/>
          <w:rtl/>
        </w:rPr>
        <w:t xml:space="preserve">הגשת הצעות ע"פ </w:t>
      </w:r>
      <w:bookmarkEnd w:id="75"/>
      <w:r w:rsidR="00AB2E9B" w:rsidRPr="002614D9">
        <w:rPr>
          <w:rFonts w:hint="eastAsia"/>
          <w:b/>
          <w:bCs/>
          <w:sz w:val="24"/>
          <w:rtl/>
        </w:rPr>
        <w:t>סלי</w:t>
      </w:r>
      <w:r w:rsidR="00AB2E9B" w:rsidRPr="002614D9">
        <w:rPr>
          <w:b/>
          <w:bCs/>
          <w:sz w:val="24"/>
          <w:rtl/>
        </w:rPr>
        <w:t xml:space="preserve"> </w:t>
      </w:r>
      <w:r w:rsidR="00AB2E9B" w:rsidRPr="002614D9">
        <w:rPr>
          <w:rFonts w:hint="eastAsia"/>
          <w:b/>
          <w:bCs/>
          <w:sz w:val="24"/>
          <w:rtl/>
        </w:rPr>
        <w:t>צריכה</w:t>
      </w:r>
      <w:bookmarkEnd w:id="76"/>
      <w:r w:rsidR="00AB2E9B" w:rsidRPr="002614D9">
        <w:rPr>
          <w:b/>
          <w:bCs/>
          <w:sz w:val="24"/>
          <w:rtl/>
        </w:rPr>
        <w:t xml:space="preserve"> </w:t>
      </w:r>
    </w:p>
    <w:p w:rsidR="00F24C31" w:rsidRPr="002614D9" w:rsidRDefault="00F24C31" w:rsidP="00392864">
      <w:pPr>
        <w:numPr>
          <w:ilvl w:val="1"/>
          <w:numId w:val="3"/>
        </w:numPr>
        <w:spacing w:line="360" w:lineRule="auto"/>
        <w:ind w:left="1134" w:hanging="567"/>
        <w:jc w:val="both"/>
        <w:rPr>
          <w:sz w:val="24"/>
        </w:rPr>
      </w:pPr>
      <w:bookmarkStart w:id="78" w:name="_Ref243031603"/>
      <w:r w:rsidRPr="002614D9">
        <w:rPr>
          <w:sz w:val="24"/>
          <w:rtl/>
        </w:rPr>
        <w:t>המציעים במכרז זה יתבקשו להגיש את הצעתם ל</w:t>
      </w:r>
      <w:r w:rsidR="00984DB3" w:rsidRPr="002614D9">
        <w:rPr>
          <w:sz w:val="24"/>
          <w:rtl/>
        </w:rPr>
        <w:t>ביצוע</w:t>
      </w:r>
      <w:r w:rsidRPr="002614D9">
        <w:rPr>
          <w:sz w:val="24"/>
          <w:rtl/>
        </w:rPr>
        <w:t xml:space="preserve"> </w:t>
      </w:r>
      <w:r w:rsidR="00AB2E9B" w:rsidRPr="002614D9">
        <w:rPr>
          <w:rFonts w:hint="eastAsia"/>
          <w:sz w:val="24"/>
          <w:rtl/>
        </w:rPr>
        <w:t>השירותים</w:t>
      </w:r>
      <w:r w:rsidR="00E35B1E" w:rsidRPr="00E35B1E">
        <w:rPr>
          <w:rFonts w:hint="cs"/>
          <w:rtl/>
        </w:rPr>
        <w:t xml:space="preserve"> </w:t>
      </w:r>
      <w:r w:rsidR="00E35B1E" w:rsidRPr="000A12B8">
        <w:rPr>
          <w:rFonts w:hint="eastAsia"/>
          <w:u w:val="single"/>
          <w:rtl/>
        </w:rPr>
        <w:t>לכל</w:t>
      </w:r>
      <w:r w:rsidR="00E35B1E" w:rsidRPr="000A12B8">
        <w:rPr>
          <w:u w:val="single"/>
          <w:rtl/>
        </w:rPr>
        <w:t xml:space="preserve"> </w:t>
      </w:r>
      <w:r w:rsidR="00E35B1E" w:rsidRPr="000A12B8">
        <w:rPr>
          <w:rFonts w:hint="eastAsia"/>
          <w:u w:val="single"/>
          <w:rtl/>
        </w:rPr>
        <w:t>יחידות</w:t>
      </w:r>
      <w:r w:rsidR="00E35B1E" w:rsidRPr="000A12B8">
        <w:rPr>
          <w:u w:val="single"/>
          <w:rtl/>
        </w:rPr>
        <w:t xml:space="preserve"> </w:t>
      </w:r>
      <w:r w:rsidR="00E35B1E" w:rsidRPr="000A12B8">
        <w:rPr>
          <w:rFonts w:hint="eastAsia"/>
          <w:u w:val="single"/>
          <w:rtl/>
        </w:rPr>
        <w:t>המשרד</w:t>
      </w:r>
      <w:r w:rsidR="00E35B1E" w:rsidRPr="000A12B8">
        <w:rPr>
          <w:sz w:val="24"/>
          <w:u w:val="single"/>
          <w:rtl/>
        </w:rPr>
        <w:t xml:space="preserve"> </w:t>
      </w:r>
      <w:r w:rsidR="00E35B1E" w:rsidRPr="000A12B8">
        <w:rPr>
          <w:rFonts w:hint="eastAsia"/>
          <w:u w:val="single"/>
          <w:rtl/>
        </w:rPr>
        <w:t>ברחבי</w:t>
      </w:r>
      <w:r w:rsidR="00E35B1E" w:rsidRPr="000A12B8">
        <w:rPr>
          <w:u w:val="single"/>
          <w:rtl/>
        </w:rPr>
        <w:t xml:space="preserve"> </w:t>
      </w:r>
      <w:r w:rsidR="00E35B1E" w:rsidRPr="000A12B8">
        <w:rPr>
          <w:rFonts w:hint="eastAsia"/>
          <w:u w:val="single"/>
          <w:rtl/>
        </w:rPr>
        <w:t>הארץ</w:t>
      </w:r>
      <w:r w:rsidR="00E35B1E">
        <w:rPr>
          <w:rFonts w:hint="cs"/>
          <w:rtl/>
        </w:rPr>
        <w:t xml:space="preserve"> </w:t>
      </w:r>
      <w:r w:rsidR="00AB2E9B" w:rsidRPr="002614D9">
        <w:rPr>
          <w:rFonts w:hint="eastAsia"/>
          <w:sz w:val="24"/>
          <w:rtl/>
        </w:rPr>
        <w:t>לאחד</w:t>
      </w:r>
      <w:r w:rsidR="00AB2E9B" w:rsidRPr="002614D9">
        <w:rPr>
          <w:sz w:val="24"/>
          <w:rtl/>
        </w:rPr>
        <w:t xml:space="preserve"> </w:t>
      </w:r>
      <w:r w:rsidR="00AB2E9B" w:rsidRPr="002614D9">
        <w:rPr>
          <w:rFonts w:hint="eastAsia"/>
          <w:sz w:val="24"/>
          <w:rtl/>
        </w:rPr>
        <w:t>או</w:t>
      </w:r>
      <w:r w:rsidR="00AB2E9B" w:rsidRPr="002614D9">
        <w:rPr>
          <w:sz w:val="24"/>
          <w:rtl/>
        </w:rPr>
        <w:t xml:space="preserve"> </w:t>
      </w:r>
      <w:r w:rsidR="00AB2E9B" w:rsidRPr="002614D9">
        <w:rPr>
          <w:rFonts w:hint="eastAsia"/>
          <w:sz w:val="24"/>
          <w:rtl/>
        </w:rPr>
        <w:t>יותר</w:t>
      </w:r>
      <w:r w:rsidR="00AB2E9B" w:rsidRPr="002614D9">
        <w:rPr>
          <w:sz w:val="24"/>
          <w:rtl/>
        </w:rPr>
        <w:t xml:space="preserve"> </w:t>
      </w:r>
      <w:r w:rsidR="00AB2E9B" w:rsidRPr="002614D9">
        <w:rPr>
          <w:rFonts w:hint="eastAsia"/>
          <w:sz w:val="24"/>
          <w:rtl/>
        </w:rPr>
        <w:t>מסלי</w:t>
      </w:r>
      <w:r w:rsidR="00AB2E9B" w:rsidRPr="002614D9">
        <w:rPr>
          <w:sz w:val="24"/>
          <w:rtl/>
        </w:rPr>
        <w:t xml:space="preserve"> </w:t>
      </w:r>
      <w:r w:rsidR="00AB2E9B" w:rsidRPr="002614D9">
        <w:rPr>
          <w:rFonts w:hint="eastAsia"/>
          <w:sz w:val="24"/>
          <w:rtl/>
        </w:rPr>
        <w:t>ה</w:t>
      </w:r>
      <w:r w:rsidR="00392864">
        <w:rPr>
          <w:rFonts w:hint="cs"/>
          <w:sz w:val="24"/>
          <w:rtl/>
        </w:rPr>
        <w:t>שירותים</w:t>
      </w:r>
      <w:r w:rsidR="00AB2E9B" w:rsidRPr="002614D9">
        <w:rPr>
          <w:sz w:val="24"/>
          <w:rtl/>
        </w:rPr>
        <w:t xml:space="preserve"> </w:t>
      </w:r>
      <w:r w:rsidR="00AB2E9B" w:rsidRPr="002614D9">
        <w:rPr>
          <w:rFonts w:hint="eastAsia"/>
          <w:sz w:val="24"/>
          <w:rtl/>
        </w:rPr>
        <w:t>ה</w:t>
      </w:r>
      <w:r w:rsidR="004A4118" w:rsidRPr="002614D9">
        <w:rPr>
          <w:rFonts w:hint="eastAsia"/>
          <w:sz w:val="24"/>
          <w:rtl/>
        </w:rPr>
        <w:t>מפורטים</w:t>
      </w:r>
      <w:r w:rsidR="004A4118" w:rsidRPr="002614D9">
        <w:rPr>
          <w:sz w:val="24"/>
          <w:rtl/>
        </w:rPr>
        <w:t xml:space="preserve"> </w:t>
      </w:r>
      <w:r w:rsidR="004A4118" w:rsidRPr="002614D9">
        <w:rPr>
          <w:rFonts w:hint="eastAsia"/>
          <w:sz w:val="24"/>
          <w:rtl/>
        </w:rPr>
        <w:t>להלן</w:t>
      </w:r>
      <w:r w:rsidR="004A4118" w:rsidRPr="002614D9">
        <w:rPr>
          <w:sz w:val="24"/>
          <w:rtl/>
        </w:rPr>
        <w:t>.</w:t>
      </w:r>
      <w:bookmarkEnd w:id="78"/>
      <w:r w:rsidR="004A4118" w:rsidRPr="002614D9">
        <w:rPr>
          <w:sz w:val="24"/>
          <w:rtl/>
        </w:rPr>
        <w:t xml:space="preserve"> יובהר כי היקף ההוצאה השנתית הינו לצורך הערכה בלבד ואינו מחייב את המזמין להזמ</w:t>
      </w:r>
      <w:r w:rsidR="00A564C0">
        <w:rPr>
          <w:rFonts w:hint="cs"/>
          <w:sz w:val="24"/>
          <w:rtl/>
        </w:rPr>
        <w:t>נת היקף עבודות</w:t>
      </w:r>
      <w:r w:rsidR="004A4118" w:rsidRPr="002614D9">
        <w:rPr>
          <w:sz w:val="24"/>
          <w:rtl/>
        </w:rPr>
        <w:t xml:space="preserve"> כל שהוא. </w:t>
      </w:r>
    </w:p>
    <w:tbl>
      <w:tblPr>
        <w:tblStyle w:val="af"/>
        <w:bidiVisual/>
        <w:tblW w:w="0" w:type="auto"/>
        <w:tblInd w:w="720" w:type="dxa"/>
        <w:tblLook w:val="04A0" w:firstRow="1" w:lastRow="0" w:firstColumn="1" w:lastColumn="0" w:noHBand="0" w:noVBand="1"/>
      </w:tblPr>
      <w:tblGrid>
        <w:gridCol w:w="2967"/>
        <w:gridCol w:w="3015"/>
      </w:tblGrid>
      <w:tr w:rsidR="00AB2E9B" w:rsidRPr="002614D9" w:rsidTr="00630FBF">
        <w:trPr>
          <w:trHeight w:val="777"/>
        </w:trPr>
        <w:tc>
          <w:tcPr>
            <w:tcW w:w="2967" w:type="dxa"/>
            <w:shd w:val="clear" w:color="auto" w:fill="FFFFFF" w:themeFill="background1"/>
          </w:tcPr>
          <w:p w:rsidR="00AB2E9B" w:rsidRPr="000A12B8" w:rsidRDefault="00AB2E9B" w:rsidP="00DA7694">
            <w:pPr>
              <w:spacing w:before="120" w:line="360" w:lineRule="auto"/>
              <w:jc w:val="center"/>
              <w:rPr>
                <w:b/>
                <w:bCs/>
                <w:sz w:val="24"/>
                <w:rtl/>
              </w:rPr>
            </w:pPr>
            <w:r w:rsidRPr="000A12B8">
              <w:rPr>
                <w:rFonts w:hint="eastAsia"/>
                <w:b/>
                <w:bCs/>
                <w:sz w:val="24"/>
                <w:rtl/>
              </w:rPr>
              <w:t>סל</w:t>
            </w:r>
          </w:p>
        </w:tc>
        <w:tc>
          <w:tcPr>
            <w:tcW w:w="3015" w:type="dxa"/>
            <w:shd w:val="clear" w:color="auto" w:fill="FFFFFF" w:themeFill="background1"/>
          </w:tcPr>
          <w:p w:rsidR="00AB2E9B" w:rsidRPr="000A12B8" w:rsidRDefault="00AB2E9B" w:rsidP="00DA7694">
            <w:pPr>
              <w:spacing w:before="120" w:line="360" w:lineRule="auto"/>
              <w:jc w:val="center"/>
              <w:rPr>
                <w:b/>
                <w:bCs/>
                <w:sz w:val="24"/>
                <w:rtl/>
              </w:rPr>
            </w:pPr>
            <w:r w:rsidRPr="000A12B8">
              <w:rPr>
                <w:rFonts w:hint="eastAsia"/>
                <w:b/>
                <w:bCs/>
                <w:sz w:val="24"/>
                <w:rtl/>
              </w:rPr>
              <w:t>הוצאה</w:t>
            </w:r>
            <w:r w:rsidRPr="000A12B8">
              <w:rPr>
                <w:b/>
                <w:bCs/>
                <w:sz w:val="24"/>
                <w:rtl/>
              </w:rPr>
              <w:t xml:space="preserve"> </w:t>
            </w:r>
            <w:r w:rsidRPr="000A12B8">
              <w:rPr>
                <w:rFonts w:hint="eastAsia"/>
                <w:b/>
                <w:bCs/>
                <w:sz w:val="24"/>
                <w:rtl/>
              </w:rPr>
              <w:t>שנתית</w:t>
            </w:r>
            <w:r w:rsidRPr="000A12B8">
              <w:rPr>
                <w:b/>
                <w:bCs/>
                <w:sz w:val="24"/>
                <w:rtl/>
              </w:rPr>
              <w:t xml:space="preserve"> </w:t>
            </w:r>
            <w:r w:rsidRPr="000A12B8">
              <w:rPr>
                <w:rFonts w:hint="eastAsia"/>
                <w:b/>
                <w:bCs/>
                <w:sz w:val="24"/>
                <w:rtl/>
              </w:rPr>
              <w:t>משוערת</w:t>
            </w:r>
            <w:r w:rsidRPr="000A12B8">
              <w:rPr>
                <w:b/>
                <w:bCs/>
                <w:sz w:val="24"/>
                <w:rtl/>
              </w:rPr>
              <w:t xml:space="preserve"> </w:t>
            </w:r>
            <w:r w:rsidRPr="000A12B8">
              <w:rPr>
                <w:rFonts w:hint="eastAsia"/>
                <w:b/>
                <w:bCs/>
                <w:sz w:val="24"/>
                <w:rtl/>
              </w:rPr>
              <w:t>בש</w:t>
            </w:r>
            <w:r w:rsidRPr="000A12B8">
              <w:rPr>
                <w:b/>
                <w:bCs/>
                <w:sz w:val="24"/>
                <w:rtl/>
              </w:rPr>
              <w:t>"ח</w:t>
            </w:r>
            <w:r w:rsidR="00AB104F">
              <w:rPr>
                <w:rFonts w:hint="cs"/>
                <w:b/>
                <w:bCs/>
                <w:sz w:val="24"/>
                <w:rtl/>
              </w:rPr>
              <w:t>, (כולל מע"מ)</w:t>
            </w:r>
          </w:p>
        </w:tc>
      </w:tr>
      <w:tr w:rsidR="00AB2E9B" w:rsidRPr="002614D9" w:rsidTr="00630FBF">
        <w:trPr>
          <w:trHeight w:val="430"/>
        </w:trPr>
        <w:tc>
          <w:tcPr>
            <w:tcW w:w="2967" w:type="dxa"/>
          </w:tcPr>
          <w:p w:rsidR="00AB2E9B" w:rsidRPr="000A12B8" w:rsidRDefault="00020A96">
            <w:pPr>
              <w:spacing w:before="120" w:line="360" w:lineRule="auto"/>
              <w:jc w:val="both"/>
              <w:rPr>
                <w:sz w:val="24"/>
                <w:rtl/>
              </w:rPr>
            </w:pPr>
            <w:r w:rsidRPr="000A12B8">
              <w:rPr>
                <w:rFonts w:hint="eastAsia"/>
                <w:sz w:val="24"/>
                <w:rtl/>
              </w:rPr>
              <w:t>תרגום</w:t>
            </w:r>
            <w:r w:rsidRPr="000A12B8">
              <w:rPr>
                <w:sz w:val="24"/>
                <w:rtl/>
              </w:rPr>
              <w:t xml:space="preserve"> </w:t>
            </w:r>
            <w:r w:rsidRPr="000A12B8">
              <w:rPr>
                <w:rFonts w:hint="eastAsia"/>
                <w:sz w:val="24"/>
                <w:rtl/>
              </w:rPr>
              <w:t>סימולטני</w:t>
            </w:r>
          </w:p>
        </w:tc>
        <w:tc>
          <w:tcPr>
            <w:tcW w:w="3015" w:type="dxa"/>
          </w:tcPr>
          <w:p w:rsidR="00AB2E9B" w:rsidRPr="000A12B8" w:rsidRDefault="00424804">
            <w:pPr>
              <w:spacing w:before="120" w:line="360" w:lineRule="auto"/>
              <w:jc w:val="both"/>
              <w:rPr>
                <w:sz w:val="24"/>
                <w:rtl/>
              </w:rPr>
            </w:pPr>
            <w:r>
              <w:rPr>
                <w:rFonts w:hint="cs"/>
                <w:sz w:val="24"/>
                <w:rtl/>
              </w:rPr>
              <w:t xml:space="preserve">450,000 </w:t>
            </w:r>
          </w:p>
        </w:tc>
      </w:tr>
      <w:tr w:rsidR="00AB2E9B" w:rsidRPr="002614D9" w:rsidTr="00630FBF">
        <w:trPr>
          <w:trHeight w:val="443"/>
        </w:trPr>
        <w:tc>
          <w:tcPr>
            <w:tcW w:w="2967" w:type="dxa"/>
          </w:tcPr>
          <w:p w:rsidR="00AB2E9B" w:rsidRPr="000A12B8" w:rsidRDefault="00020A96">
            <w:pPr>
              <w:spacing w:before="120" w:line="360" w:lineRule="auto"/>
              <w:jc w:val="both"/>
              <w:rPr>
                <w:sz w:val="24"/>
                <w:rtl/>
              </w:rPr>
            </w:pPr>
            <w:r w:rsidRPr="000A12B8">
              <w:rPr>
                <w:rFonts w:hint="eastAsia"/>
                <w:sz w:val="24"/>
                <w:rtl/>
              </w:rPr>
              <w:t>תרגום</w:t>
            </w:r>
            <w:r w:rsidRPr="000A12B8">
              <w:rPr>
                <w:sz w:val="24"/>
                <w:rtl/>
              </w:rPr>
              <w:t xml:space="preserve"> </w:t>
            </w:r>
            <w:r w:rsidRPr="000A12B8">
              <w:rPr>
                <w:rFonts w:hint="eastAsia"/>
                <w:sz w:val="24"/>
                <w:rtl/>
              </w:rPr>
              <w:t>עוקב</w:t>
            </w:r>
          </w:p>
        </w:tc>
        <w:tc>
          <w:tcPr>
            <w:tcW w:w="3015" w:type="dxa"/>
          </w:tcPr>
          <w:p w:rsidR="00AB2E9B" w:rsidRPr="000A12B8" w:rsidRDefault="00AB104F">
            <w:pPr>
              <w:spacing w:before="120" w:line="360" w:lineRule="auto"/>
              <w:jc w:val="both"/>
              <w:rPr>
                <w:sz w:val="24"/>
                <w:rtl/>
              </w:rPr>
            </w:pPr>
            <w:r>
              <w:rPr>
                <w:rFonts w:hint="cs"/>
                <w:sz w:val="24"/>
                <w:rtl/>
              </w:rPr>
              <w:t>50,000</w:t>
            </w:r>
          </w:p>
        </w:tc>
      </w:tr>
      <w:tr w:rsidR="00AB2E9B" w:rsidRPr="002614D9" w:rsidTr="00630FBF">
        <w:trPr>
          <w:trHeight w:val="443"/>
        </w:trPr>
        <w:tc>
          <w:tcPr>
            <w:tcW w:w="2967" w:type="dxa"/>
          </w:tcPr>
          <w:p w:rsidR="00AB2E9B" w:rsidRPr="000A12B8" w:rsidRDefault="00020A96">
            <w:pPr>
              <w:spacing w:before="120" w:line="360" w:lineRule="auto"/>
              <w:jc w:val="both"/>
              <w:rPr>
                <w:sz w:val="24"/>
                <w:rtl/>
              </w:rPr>
            </w:pPr>
            <w:r w:rsidRPr="000A12B8">
              <w:rPr>
                <w:rFonts w:hint="eastAsia"/>
                <w:sz w:val="24"/>
                <w:rtl/>
              </w:rPr>
              <w:t>תרגום</w:t>
            </w:r>
            <w:r w:rsidRPr="000A12B8">
              <w:rPr>
                <w:sz w:val="24"/>
                <w:rtl/>
              </w:rPr>
              <w:t xml:space="preserve"> </w:t>
            </w:r>
            <w:r w:rsidRPr="000A12B8">
              <w:rPr>
                <w:rFonts w:hint="eastAsia"/>
                <w:sz w:val="24"/>
                <w:rtl/>
              </w:rPr>
              <w:t>טקסטים</w:t>
            </w:r>
          </w:p>
        </w:tc>
        <w:tc>
          <w:tcPr>
            <w:tcW w:w="3015" w:type="dxa"/>
          </w:tcPr>
          <w:p w:rsidR="00AB2E9B" w:rsidRPr="000A12B8" w:rsidRDefault="00AB104F">
            <w:pPr>
              <w:spacing w:before="120" w:line="360" w:lineRule="auto"/>
              <w:jc w:val="both"/>
              <w:rPr>
                <w:sz w:val="24"/>
                <w:rtl/>
              </w:rPr>
            </w:pPr>
            <w:r>
              <w:rPr>
                <w:rFonts w:hint="cs"/>
                <w:sz w:val="24"/>
                <w:rtl/>
              </w:rPr>
              <w:t>760,000</w:t>
            </w:r>
          </w:p>
        </w:tc>
      </w:tr>
      <w:tr w:rsidR="00AB2E9B" w:rsidRPr="002614D9" w:rsidTr="00630FBF">
        <w:trPr>
          <w:trHeight w:val="430"/>
        </w:trPr>
        <w:tc>
          <w:tcPr>
            <w:tcW w:w="2967" w:type="dxa"/>
          </w:tcPr>
          <w:p w:rsidR="00AB2E9B" w:rsidRPr="000A12B8" w:rsidRDefault="00020A96">
            <w:pPr>
              <w:spacing w:before="120" w:line="360" w:lineRule="auto"/>
              <w:jc w:val="both"/>
              <w:rPr>
                <w:sz w:val="24"/>
                <w:rtl/>
              </w:rPr>
            </w:pPr>
            <w:r w:rsidRPr="000A12B8">
              <w:rPr>
                <w:rFonts w:hint="eastAsia"/>
                <w:sz w:val="24"/>
                <w:rtl/>
              </w:rPr>
              <w:t>תמלול</w:t>
            </w:r>
          </w:p>
        </w:tc>
        <w:tc>
          <w:tcPr>
            <w:tcW w:w="3015" w:type="dxa"/>
          </w:tcPr>
          <w:p w:rsidR="00AB2E9B" w:rsidRPr="000A12B8" w:rsidRDefault="00AB104F">
            <w:pPr>
              <w:spacing w:before="120" w:line="360" w:lineRule="auto"/>
              <w:jc w:val="both"/>
              <w:rPr>
                <w:sz w:val="24"/>
                <w:rtl/>
              </w:rPr>
            </w:pPr>
            <w:r>
              <w:rPr>
                <w:rFonts w:hint="cs"/>
                <w:sz w:val="24"/>
                <w:rtl/>
              </w:rPr>
              <w:t>300,000</w:t>
            </w:r>
          </w:p>
        </w:tc>
      </w:tr>
    </w:tbl>
    <w:p w:rsidR="00F24C31" w:rsidRDefault="00F24C31" w:rsidP="00302838">
      <w:pPr>
        <w:numPr>
          <w:ilvl w:val="1"/>
          <w:numId w:val="3"/>
        </w:numPr>
        <w:spacing w:line="360" w:lineRule="auto"/>
        <w:ind w:left="1134" w:hanging="567"/>
        <w:jc w:val="both"/>
        <w:rPr>
          <w:sz w:val="24"/>
        </w:rPr>
      </w:pPr>
      <w:r w:rsidRPr="002614D9">
        <w:rPr>
          <w:sz w:val="24"/>
          <w:rtl/>
        </w:rPr>
        <w:t xml:space="preserve">את </w:t>
      </w:r>
      <w:r w:rsidR="001D1C22" w:rsidRPr="002614D9">
        <w:rPr>
          <w:rFonts w:hint="eastAsia"/>
          <w:sz w:val="24"/>
          <w:rtl/>
        </w:rPr>
        <w:t>הסלים</w:t>
      </w:r>
      <w:r w:rsidRPr="002614D9">
        <w:rPr>
          <w:sz w:val="24"/>
          <w:rtl/>
        </w:rPr>
        <w:t xml:space="preserve"> אליהם המציע מגיש את הצעתו יש לסמן בטופס ההצעה</w:t>
      </w:r>
      <w:r w:rsidR="00392864">
        <w:rPr>
          <w:rFonts w:hint="cs"/>
          <w:sz w:val="24"/>
          <w:rtl/>
        </w:rPr>
        <w:t>.</w:t>
      </w:r>
      <w:r w:rsidRPr="002614D9">
        <w:rPr>
          <w:sz w:val="24"/>
          <w:rtl/>
        </w:rPr>
        <w:t xml:space="preserve"> אין הגבלה למספר ה</w:t>
      </w:r>
      <w:r w:rsidR="001D1C22" w:rsidRPr="002614D9">
        <w:rPr>
          <w:sz w:val="24"/>
          <w:rtl/>
        </w:rPr>
        <w:t>סלים</w:t>
      </w:r>
      <w:r w:rsidRPr="002614D9">
        <w:rPr>
          <w:sz w:val="24"/>
          <w:rtl/>
        </w:rPr>
        <w:t xml:space="preserve"> אליהם המציע יכול להגיש הצעתו. </w:t>
      </w:r>
    </w:p>
    <w:p w:rsidR="00FC5D6D" w:rsidRPr="002614D9" w:rsidRDefault="00FC5D6D" w:rsidP="000A12B8">
      <w:pPr>
        <w:spacing w:line="360" w:lineRule="auto"/>
        <w:ind w:left="1134"/>
        <w:jc w:val="both"/>
        <w:rPr>
          <w:sz w:val="24"/>
          <w:rtl/>
        </w:rPr>
      </w:pPr>
    </w:p>
    <w:p w:rsidR="00F24C31" w:rsidRPr="002614D9" w:rsidRDefault="00F24C31" w:rsidP="00B00C5E">
      <w:pPr>
        <w:numPr>
          <w:ilvl w:val="0"/>
          <w:numId w:val="3"/>
        </w:numPr>
        <w:spacing w:line="360" w:lineRule="auto"/>
        <w:jc w:val="both"/>
        <w:outlineLvl w:val="1"/>
        <w:rPr>
          <w:b/>
          <w:bCs/>
          <w:sz w:val="24"/>
        </w:rPr>
      </w:pPr>
      <w:bookmarkStart w:id="79" w:name="_Toc204662634"/>
      <w:bookmarkStart w:id="80" w:name="_Toc208123180"/>
      <w:bookmarkStart w:id="81" w:name="_Toc218923254"/>
      <w:bookmarkStart w:id="82" w:name="_Toc379042269"/>
      <w:bookmarkStart w:id="83" w:name="_Ref387219114"/>
      <w:bookmarkStart w:id="84" w:name="_Ref387219119"/>
      <w:bookmarkStart w:id="85" w:name="_Ref404770929"/>
      <w:r w:rsidRPr="002614D9">
        <w:rPr>
          <w:b/>
          <w:bCs/>
          <w:sz w:val="24"/>
          <w:rtl/>
        </w:rPr>
        <w:t>תנאי סף</w:t>
      </w:r>
      <w:bookmarkEnd w:id="79"/>
      <w:bookmarkEnd w:id="80"/>
      <w:bookmarkEnd w:id="81"/>
      <w:bookmarkEnd w:id="82"/>
      <w:bookmarkEnd w:id="83"/>
      <w:bookmarkEnd w:id="84"/>
      <w:bookmarkEnd w:id="85"/>
      <w:r w:rsidRPr="002614D9">
        <w:rPr>
          <w:b/>
          <w:bCs/>
          <w:sz w:val="24"/>
          <w:rtl/>
        </w:rPr>
        <w:t xml:space="preserve"> </w:t>
      </w:r>
    </w:p>
    <w:p w:rsidR="00B03EA0" w:rsidRPr="002614D9" w:rsidRDefault="00B03EA0" w:rsidP="00A47D26">
      <w:pPr>
        <w:spacing w:line="360" w:lineRule="auto"/>
        <w:ind w:left="379"/>
        <w:jc w:val="both"/>
        <w:rPr>
          <w:sz w:val="24"/>
          <w:rtl/>
        </w:rPr>
      </w:pPr>
      <w:bookmarkStart w:id="86" w:name="_Toc289845781"/>
      <w:bookmarkStart w:id="87" w:name="_Ref195433949"/>
      <w:bookmarkStart w:id="88" w:name="_Ref208270564"/>
      <w:r w:rsidRPr="002614D9">
        <w:rPr>
          <w:sz w:val="24"/>
          <w:rtl/>
        </w:rPr>
        <w:t>התנאים המקדימים - תנאי הסף הרשומים להלן מהווים חלק בלתי נפרד ממסמכי המכרז, הם מצטברים ויש לראותם כמשלימים זה את זה.</w:t>
      </w:r>
      <w:bookmarkStart w:id="89" w:name="_Toc289845782"/>
      <w:bookmarkEnd w:id="86"/>
      <w:r w:rsidRPr="002614D9">
        <w:rPr>
          <w:sz w:val="24"/>
          <w:rtl/>
        </w:rPr>
        <w:t xml:space="preserve"> הצעה שלא תעמוד בכל התנאים המוקדמים למכרז - תפסל ולא תובא לדיון בפני ועדת המכרזים.</w:t>
      </w:r>
      <w:bookmarkEnd w:id="89"/>
    </w:p>
    <w:p w:rsidR="002A1E63" w:rsidRPr="002614D9" w:rsidRDefault="008C7B6F" w:rsidP="008B4061">
      <w:pPr>
        <w:spacing w:line="360" w:lineRule="auto"/>
        <w:ind w:left="379"/>
        <w:jc w:val="both"/>
        <w:rPr>
          <w:b/>
          <w:bCs/>
          <w:sz w:val="24"/>
          <w:rtl/>
        </w:rPr>
      </w:pPr>
      <w:r w:rsidRPr="002614D9">
        <w:rPr>
          <w:rFonts w:hint="eastAsia"/>
          <w:b/>
          <w:bCs/>
          <w:sz w:val="24"/>
          <w:rtl/>
        </w:rPr>
        <w:lastRenderedPageBreak/>
        <w:t>תנאי</w:t>
      </w:r>
      <w:r w:rsidRPr="002614D9">
        <w:rPr>
          <w:b/>
          <w:bCs/>
          <w:sz w:val="24"/>
          <w:rtl/>
        </w:rPr>
        <w:t xml:space="preserve"> סף בסעיפים  </w:t>
      </w:r>
      <w:bookmarkStart w:id="90" w:name="_Ref384549289"/>
      <w:bookmarkStart w:id="91" w:name="_Ref244574549"/>
      <w:bookmarkEnd w:id="87"/>
      <w:bookmarkEnd w:id="88"/>
      <w:r w:rsidRPr="00833744">
        <w:rPr>
          <w:b/>
          <w:bCs/>
          <w:sz w:val="24"/>
          <w:rtl/>
        </w:rPr>
        <w:fldChar w:fldCharType="begin"/>
      </w:r>
      <w:r w:rsidRPr="002614D9">
        <w:rPr>
          <w:b/>
          <w:bCs/>
          <w:sz w:val="24"/>
          <w:rtl/>
        </w:rPr>
        <w:instrText xml:space="preserve"> </w:instrText>
      </w:r>
      <w:r w:rsidRPr="002614D9">
        <w:rPr>
          <w:b/>
          <w:bCs/>
          <w:sz w:val="24"/>
        </w:rPr>
        <w:instrText>REF</w:instrText>
      </w:r>
      <w:r w:rsidRPr="002614D9">
        <w:rPr>
          <w:b/>
          <w:bCs/>
          <w:sz w:val="24"/>
          <w:rtl/>
        </w:rPr>
        <w:instrText xml:space="preserve"> _</w:instrText>
      </w:r>
      <w:r w:rsidRPr="002614D9">
        <w:rPr>
          <w:b/>
          <w:bCs/>
          <w:sz w:val="24"/>
        </w:rPr>
        <w:instrText>Ref404386020 \r \h</w:instrText>
      </w:r>
      <w:r w:rsidRPr="002614D9">
        <w:rPr>
          <w:b/>
          <w:bCs/>
          <w:sz w:val="24"/>
          <w:rtl/>
        </w:rPr>
        <w:instrText xml:space="preserve"> </w:instrText>
      </w:r>
      <w:r w:rsidR="00106603" w:rsidRPr="002614D9">
        <w:rPr>
          <w:b/>
          <w:bCs/>
          <w:sz w:val="24"/>
          <w:rtl/>
        </w:rPr>
        <w:instrText xml:space="preserve"> \* </w:instrText>
      </w:r>
      <w:r w:rsidR="00106603" w:rsidRPr="002614D9">
        <w:rPr>
          <w:b/>
          <w:bCs/>
          <w:sz w:val="24"/>
        </w:rPr>
        <w:instrText>MERGEFORMAT</w:instrText>
      </w:r>
      <w:r w:rsidR="00106603" w:rsidRPr="002614D9">
        <w:rPr>
          <w:b/>
          <w:bCs/>
          <w:sz w:val="24"/>
          <w:rtl/>
        </w:rPr>
        <w:instrText xml:space="preserve"> </w:instrText>
      </w:r>
      <w:r w:rsidRPr="00833744">
        <w:rPr>
          <w:b/>
          <w:bCs/>
          <w:sz w:val="24"/>
          <w:rtl/>
        </w:rPr>
      </w:r>
      <w:r w:rsidR="00DE0FAA">
        <w:rPr>
          <w:b/>
          <w:bCs/>
          <w:sz w:val="24"/>
          <w:rtl/>
        </w:rPr>
        <w:fldChar w:fldCharType="separate"/>
      </w:r>
      <w:r w:rsidR="00DE0FAA">
        <w:rPr>
          <w:b/>
          <w:bCs/>
          <w:sz w:val="24"/>
          <w:cs/>
        </w:rPr>
        <w:t>‎</w:t>
      </w:r>
      <w:r w:rsidR="00DE0FAA">
        <w:rPr>
          <w:b/>
          <w:bCs/>
          <w:sz w:val="24"/>
        </w:rPr>
        <w:t>8.2</w:t>
      </w:r>
      <w:r w:rsidRPr="00833744">
        <w:rPr>
          <w:b/>
          <w:bCs/>
          <w:sz w:val="24"/>
          <w:rtl/>
        </w:rPr>
        <w:fldChar w:fldCharType="end"/>
      </w:r>
      <w:r w:rsidR="00BF68AC" w:rsidRPr="00457F6A">
        <w:rPr>
          <w:b/>
          <w:bCs/>
          <w:sz w:val="24"/>
          <w:rtl/>
        </w:rPr>
        <w:fldChar w:fldCharType="begin"/>
      </w:r>
      <w:r w:rsidR="00BF68AC" w:rsidRPr="002614D9">
        <w:rPr>
          <w:b/>
          <w:bCs/>
          <w:sz w:val="24"/>
          <w:rtl/>
        </w:rPr>
        <w:instrText xml:space="preserve"> </w:instrText>
      </w:r>
      <w:r w:rsidR="00BF68AC" w:rsidRPr="002614D9">
        <w:rPr>
          <w:b/>
          <w:bCs/>
          <w:sz w:val="24"/>
        </w:rPr>
        <w:instrText>REF</w:instrText>
      </w:r>
      <w:r w:rsidR="00BF68AC" w:rsidRPr="002614D9">
        <w:rPr>
          <w:b/>
          <w:bCs/>
          <w:sz w:val="24"/>
          <w:rtl/>
        </w:rPr>
        <w:instrText xml:space="preserve"> _</w:instrText>
      </w:r>
      <w:r w:rsidR="00BF68AC" w:rsidRPr="002614D9">
        <w:rPr>
          <w:b/>
          <w:bCs/>
          <w:sz w:val="24"/>
        </w:rPr>
        <w:instrText>Ref404386169 \r \h</w:instrText>
      </w:r>
      <w:r w:rsidR="00BF68AC" w:rsidRPr="002614D9">
        <w:rPr>
          <w:b/>
          <w:bCs/>
          <w:sz w:val="24"/>
          <w:rtl/>
        </w:rPr>
        <w:instrText xml:space="preserve"> </w:instrText>
      </w:r>
      <w:r w:rsidR="002614D9">
        <w:rPr>
          <w:b/>
          <w:bCs/>
          <w:sz w:val="24"/>
          <w:rtl/>
        </w:rPr>
        <w:instrText xml:space="preserve"> \* </w:instrText>
      </w:r>
      <w:r w:rsidR="002614D9">
        <w:rPr>
          <w:b/>
          <w:bCs/>
          <w:sz w:val="24"/>
        </w:rPr>
        <w:instrText>MERGEFORMAT</w:instrText>
      </w:r>
      <w:r w:rsidR="002614D9">
        <w:rPr>
          <w:b/>
          <w:bCs/>
          <w:sz w:val="24"/>
          <w:rtl/>
        </w:rPr>
        <w:instrText xml:space="preserve"> </w:instrText>
      </w:r>
      <w:r w:rsidR="00BF68AC" w:rsidRPr="00457F6A">
        <w:rPr>
          <w:b/>
          <w:bCs/>
          <w:sz w:val="24"/>
          <w:rtl/>
        </w:rPr>
      </w:r>
      <w:r w:rsidR="00BF68AC" w:rsidRPr="00457F6A">
        <w:rPr>
          <w:b/>
          <w:bCs/>
          <w:sz w:val="24"/>
          <w:rtl/>
        </w:rPr>
        <w:fldChar w:fldCharType="separate"/>
      </w:r>
      <w:r w:rsidR="00DE0FAA">
        <w:rPr>
          <w:b/>
          <w:bCs/>
          <w:sz w:val="24"/>
          <w:cs/>
        </w:rPr>
        <w:t>‎</w:t>
      </w:r>
      <w:r w:rsidR="00DE0FAA">
        <w:rPr>
          <w:b/>
          <w:bCs/>
          <w:sz w:val="24"/>
        </w:rPr>
        <w:t>8.1</w:t>
      </w:r>
      <w:r w:rsidR="00BF68AC" w:rsidRPr="00457F6A">
        <w:rPr>
          <w:b/>
          <w:bCs/>
          <w:sz w:val="24"/>
          <w:rtl/>
        </w:rPr>
        <w:fldChar w:fldCharType="end"/>
      </w:r>
      <w:r w:rsidRPr="002614D9">
        <w:rPr>
          <w:b/>
          <w:bCs/>
          <w:sz w:val="24"/>
          <w:rtl/>
        </w:rPr>
        <w:t xml:space="preserve"> - </w:t>
      </w:r>
      <w:r w:rsidR="008B4061">
        <w:rPr>
          <w:b/>
          <w:bCs/>
          <w:sz w:val="24"/>
          <w:rtl/>
        </w:rPr>
        <w:fldChar w:fldCharType="begin"/>
      </w:r>
      <w:r w:rsidR="008B4061">
        <w:rPr>
          <w:b/>
          <w:bCs/>
          <w:sz w:val="24"/>
          <w:rtl/>
        </w:rPr>
        <w:instrText xml:space="preserve"> </w:instrText>
      </w:r>
      <w:r w:rsidR="008B4061">
        <w:rPr>
          <w:rFonts w:hint="cs"/>
          <w:b/>
          <w:bCs/>
          <w:sz w:val="24"/>
        </w:rPr>
        <w:instrText>REF</w:instrText>
      </w:r>
      <w:r w:rsidR="008B4061">
        <w:rPr>
          <w:rFonts w:hint="cs"/>
          <w:b/>
          <w:bCs/>
          <w:sz w:val="24"/>
          <w:rtl/>
        </w:rPr>
        <w:instrText xml:space="preserve"> _</w:instrText>
      </w:r>
      <w:r w:rsidR="008B4061">
        <w:rPr>
          <w:rFonts w:hint="cs"/>
          <w:b/>
          <w:bCs/>
          <w:sz w:val="24"/>
        </w:rPr>
        <w:instrText>Ref447100603 \r \h</w:instrText>
      </w:r>
      <w:r w:rsidR="008B4061">
        <w:rPr>
          <w:b/>
          <w:bCs/>
          <w:sz w:val="24"/>
          <w:rtl/>
        </w:rPr>
        <w:instrText xml:space="preserve"> </w:instrText>
      </w:r>
      <w:r w:rsidR="008B4061">
        <w:rPr>
          <w:b/>
          <w:bCs/>
          <w:sz w:val="24"/>
          <w:rtl/>
        </w:rPr>
      </w:r>
      <w:r w:rsidR="008B4061">
        <w:rPr>
          <w:b/>
          <w:bCs/>
          <w:sz w:val="24"/>
          <w:rtl/>
        </w:rPr>
        <w:fldChar w:fldCharType="separate"/>
      </w:r>
      <w:r w:rsidR="00DE0FAA">
        <w:rPr>
          <w:b/>
          <w:bCs/>
          <w:sz w:val="24"/>
          <w:cs/>
        </w:rPr>
        <w:t>‎</w:t>
      </w:r>
      <w:r w:rsidR="00DE0FAA">
        <w:rPr>
          <w:b/>
          <w:bCs/>
          <w:sz w:val="24"/>
        </w:rPr>
        <w:t>8.6</w:t>
      </w:r>
      <w:r w:rsidR="008B4061">
        <w:rPr>
          <w:b/>
          <w:bCs/>
          <w:sz w:val="24"/>
          <w:rtl/>
        </w:rPr>
        <w:fldChar w:fldCharType="end"/>
      </w:r>
      <w:r w:rsidR="008B4061">
        <w:rPr>
          <w:rFonts w:hint="cs"/>
          <w:b/>
          <w:bCs/>
          <w:sz w:val="24"/>
          <w:rtl/>
        </w:rPr>
        <w:t xml:space="preserve"> </w:t>
      </w:r>
      <w:r w:rsidRPr="002614D9">
        <w:rPr>
          <w:b/>
          <w:bCs/>
          <w:sz w:val="24"/>
          <w:rtl/>
        </w:rPr>
        <w:t>מחייבים את כלל המציעים בכל סלי המכרז</w:t>
      </w:r>
      <w:r w:rsidR="002A1E63" w:rsidRPr="002614D9">
        <w:rPr>
          <w:b/>
          <w:bCs/>
          <w:sz w:val="24"/>
          <w:rtl/>
        </w:rPr>
        <w:t xml:space="preserve"> (להלן "תנאי הסף הכלליים")</w:t>
      </w:r>
      <w:r w:rsidRPr="002614D9">
        <w:rPr>
          <w:b/>
          <w:bCs/>
          <w:sz w:val="24"/>
          <w:rtl/>
        </w:rPr>
        <w:t xml:space="preserve">, ואילו תנאי הסף בסעיפים </w:t>
      </w:r>
      <w:r w:rsidRPr="00833744">
        <w:rPr>
          <w:b/>
          <w:bCs/>
          <w:sz w:val="24"/>
          <w:rtl/>
        </w:rPr>
        <w:fldChar w:fldCharType="begin"/>
      </w:r>
      <w:r w:rsidRPr="002614D9">
        <w:rPr>
          <w:b/>
          <w:bCs/>
          <w:sz w:val="24"/>
          <w:rtl/>
        </w:rPr>
        <w:instrText xml:space="preserve"> </w:instrText>
      </w:r>
      <w:r w:rsidRPr="002614D9">
        <w:rPr>
          <w:b/>
          <w:bCs/>
          <w:sz w:val="24"/>
        </w:rPr>
        <w:instrText>REF</w:instrText>
      </w:r>
      <w:r w:rsidRPr="002614D9">
        <w:rPr>
          <w:b/>
          <w:bCs/>
          <w:sz w:val="24"/>
          <w:rtl/>
        </w:rPr>
        <w:instrText xml:space="preserve"> _</w:instrText>
      </w:r>
      <w:r w:rsidRPr="002614D9">
        <w:rPr>
          <w:b/>
          <w:bCs/>
          <w:sz w:val="24"/>
        </w:rPr>
        <w:instrText>Ref404386068 \r \h</w:instrText>
      </w:r>
      <w:r w:rsidRPr="002614D9">
        <w:rPr>
          <w:b/>
          <w:bCs/>
          <w:sz w:val="24"/>
          <w:rtl/>
        </w:rPr>
        <w:instrText xml:space="preserve"> </w:instrText>
      </w:r>
      <w:r w:rsidR="00106603" w:rsidRPr="002614D9">
        <w:rPr>
          <w:b/>
          <w:bCs/>
          <w:sz w:val="24"/>
          <w:rtl/>
        </w:rPr>
        <w:instrText xml:space="preserve"> \* </w:instrText>
      </w:r>
      <w:r w:rsidR="00106603" w:rsidRPr="002614D9">
        <w:rPr>
          <w:b/>
          <w:bCs/>
          <w:sz w:val="24"/>
        </w:rPr>
        <w:instrText>MERGEFORMAT</w:instrText>
      </w:r>
      <w:r w:rsidR="00106603" w:rsidRPr="002614D9">
        <w:rPr>
          <w:b/>
          <w:bCs/>
          <w:sz w:val="24"/>
          <w:rtl/>
        </w:rPr>
        <w:instrText xml:space="preserve"> </w:instrText>
      </w:r>
      <w:r w:rsidRPr="00833744">
        <w:rPr>
          <w:b/>
          <w:bCs/>
          <w:sz w:val="24"/>
          <w:rtl/>
        </w:rPr>
      </w:r>
      <w:r w:rsidRPr="00833744">
        <w:rPr>
          <w:b/>
          <w:bCs/>
          <w:sz w:val="24"/>
          <w:rtl/>
        </w:rPr>
        <w:fldChar w:fldCharType="separate"/>
      </w:r>
      <w:r w:rsidR="00DE0FAA">
        <w:rPr>
          <w:b/>
          <w:bCs/>
          <w:sz w:val="24"/>
          <w:cs/>
        </w:rPr>
        <w:t>‎</w:t>
      </w:r>
      <w:r w:rsidR="00DE0FAA">
        <w:rPr>
          <w:b/>
          <w:bCs/>
          <w:sz w:val="24"/>
        </w:rPr>
        <w:t>8.7</w:t>
      </w:r>
      <w:r w:rsidRPr="00833744">
        <w:rPr>
          <w:b/>
          <w:bCs/>
          <w:sz w:val="24"/>
          <w:rtl/>
        </w:rPr>
        <w:fldChar w:fldCharType="end"/>
      </w:r>
      <w:r w:rsidRPr="002614D9">
        <w:rPr>
          <w:b/>
          <w:bCs/>
          <w:sz w:val="24"/>
          <w:rtl/>
        </w:rPr>
        <w:t xml:space="preserve"> - </w:t>
      </w:r>
      <w:r w:rsidRPr="00833744">
        <w:rPr>
          <w:b/>
          <w:bCs/>
          <w:sz w:val="24"/>
          <w:rtl/>
        </w:rPr>
        <w:fldChar w:fldCharType="begin"/>
      </w:r>
      <w:r w:rsidRPr="002614D9">
        <w:rPr>
          <w:b/>
          <w:bCs/>
          <w:sz w:val="24"/>
          <w:rtl/>
        </w:rPr>
        <w:instrText xml:space="preserve"> </w:instrText>
      </w:r>
      <w:r w:rsidRPr="002614D9">
        <w:rPr>
          <w:b/>
          <w:bCs/>
          <w:sz w:val="24"/>
        </w:rPr>
        <w:instrText>REF</w:instrText>
      </w:r>
      <w:r w:rsidRPr="002614D9">
        <w:rPr>
          <w:b/>
          <w:bCs/>
          <w:sz w:val="24"/>
          <w:rtl/>
        </w:rPr>
        <w:instrText xml:space="preserve"> _</w:instrText>
      </w:r>
      <w:r w:rsidRPr="002614D9">
        <w:rPr>
          <w:b/>
          <w:bCs/>
          <w:sz w:val="24"/>
        </w:rPr>
        <w:instrText>Ref404386087 \r \h</w:instrText>
      </w:r>
      <w:r w:rsidRPr="002614D9">
        <w:rPr>
          <w:b/>
          <w:bCs/>
          <w:sz w:val="24"/>
          <w:rtl/>
        </w:rPr>
        <w:instrText xml:space="preserve"> </w:instrText>
      </w:r>
      <w:r w:rsidR="00106603" w:rsidRPr="002614D9">
        <w:rPr>
          <w:b/>
          <w:bCs/>
          <w:sz w:val="24"/>
          <w:rtl/>
        </w:rPr>
        <w:instrText xml:space="preserve"> \* </w:instrText>
      </w:r>
      <w:r w:rsidR="00106603" w:rsidRPr="002614D9">
        <w:rPr>
          <w:b/>
          <w:bCs/>
          <w:sz w:val="24"/>
        </w:rPr>
        <w:instrText>MERGEFORMAT</w:instrText>
      </w:r>
      <w:r w:rsidR="00106603" w:rsidRPr="002614D9">
        <w:rPr>
          <w:b/>
          <w:bCs/>
          <w:sz w:val="24"/>
          <w:rtl/>
        </w:rPr>
        <w:instrText xml:space="preserve"> </w:instrText>
      </w:r>
      <w:r w:rsidRPr="00833744">
        <w:rPr>
          <w:b/>
          <w:bCs/>
          <w:sz w:val="24"/>
          <w:rtl/>
        </w:rPr>
      </w:r>
      <w:r w:rsidRPr="00833744">
        <w:rPr>
          <w:b/>
          <w:bCs/>
          <w:sz w:val="24"/>
          <w:rtl/>
        </w:rPr>
        <w:fldChar w:fldCharType="separate"/>
      </w:r>
      <w:r w:rsidR="00DE0FAA">
        <w:rPr>
          <w:b/>
          <w:bCs/>
          <w:sz w:val="24"/>
          <w:cs/>
        </w:rPr>
        <w:t>‎</w:t>
      </w:r>
      <w:r w:rsidR="00DE0FAA">
        <w:rPr>
          <w:b/>
          <w:bCs/>
          <w:sz w:val="24"/>
        </w:rPr>
        <w:t>8.10</w:t>
      </w:r>
      <w:r w:rsidRPr="00833744">
        <w:rPr>
          <w:b/>
          <w:bCs/>
          <w:sz w:val="24"/>
          <w:rtl/>
        </w:rPr>
        <w:fldChar w:fldCharType="end"/>
      </w:r>
      <w:r w:rsidRPr="002614D9">
        <w:rPr>
          <w:b/>
          <w:bCs/>
          <w:sz w:val="24"/>
          <w:rtl/>
        </w:rPr>
        <w:t xml:space="preserve"> </w:t>
      </w:r>
      <w:r w:rsidR="00106603" w:rsidRPr="002614D9">
        <w:rPr>
          <w:rFonts w:hint="eastAsia"/>
          <w:b/>
          <w:bCs/>
          <w:sz w:val="24"/>
          <w:rtl/>
        </w:rPr>
        <w:t>הנם</w:t>
      </w:r>
      <w:r w:rsidR="00106603" w:rsidRPr="002614D9">
        <w:rPr>
          <w:b/>
          <w:bCs/>
          <w:sz w:val="24"/>
          <w:rtl/>
        </w:rPr>
        <w:t xml:space="preserve"> </w:t>
      </w:r>
      <w:r w:rsidR="00106603" w:rsidRPr="002614D9">
        <w:rPr>
          <w:rFonts w:hint="eastAsia"/>
          <w:b/>
          <w:bCs/>
          <w:sz w:val="24"/>
          <w:rtl/>
        </w:rPr>
        <w:t>תנאי</w:t>
      </w:r>
      <w:r w:rsidR="00106603" w:rsidRPr="002614D9">
        <w:rPr>
          <w:b/>
          <w:bCs/>
          <w:sz w:val="24"/>
          <w:rtl/>
        </w:rPr>
        <w:t xml:space="preserve"> </w:t>
      </w:r>
      <w:r w:rsidR="00106603" w:rsidRPr="002614D9">
        <w:rPr>
          <w:rFonts w:hint="eastAsia"/>
          <w:b/>
          <w:bCs/>
          <w:sz w:val="24"/>
          <w:rtl/>
        </w:rPr>
        <w:t>סף</w:t>
      </w:r>
      <w:r w:rsidR="00106603" w:rsidRPr="002614D9">
        <w:rPr>
          <w:b/>
          <w:bCs/>
          <w:sz w:val="24"/>
          <w:rtl/>
        </w:rPr>
        <w:t xml:space="preserve"> </w:t>
      </w:r>
      <w:r w:rsidR="00106603" w:rsidRPr="002614D9">
        <w:rPr>
          <w:rFonts w:hint="eastAsia"/>
          <w:b/>
          <w:bCs/>
          <w:sz w:val="24"/>
          <w:rtl/>
        </w:rPr>
        <w:t>מקצועיים</w:t>
      </w:r>
      <w:r w:rsidR="002A1E63" w:rsidRPr="002614D9">
        <w:rPr>
          <w:b/>
          <w:bCs/>
          <w:sz w:val="24"/>
          <w:rtl/>
        </w:rPr>
        <w:t xml:space="preserve">, </w:t>
      </w:r>
      <w:r w:rsidR="00106603" w:rsidRPr="002614D9">
        <w:rPr>
          <w:rFonts w:hint="eastAsia"/>
          <w:b/>
          <w:bCs/>
          <w:sz w:val="24"/>
          <w:rtl/>
        </w:rPr>
        <w:t>א</w:t>
      </w:r>
      <w:r w:rsidR="00BE0A83" w:rsidRPr="002614D9">
        <w:rPr>
          <w:rFonts w:hint="eastAsia"/>
          <w:b/>
          <w:bCs/>
          <w:sz w:val="24"/>
          <w:rtl/>
        </w:rPr>
        <w:t>שר</w:t>
      </w:r>
      <w:r w:rsidR="00BE0A83" w:rsidRPr="002614D9">
        <w:rPr>
          <w:b/>
          <w:bCs/>
          <w:sz w:val="24"/>
          <w:rtl/>
        </w:rPr>
        <w:t xml:space="preserve"> </w:t>
      </w:r>
      <w:r w:rsidR="00BE0A83" w:rsidRPr="002614D9">
        <w:rPr>
          <w:rFonts w:hint="eastAsia"/>
          <w:b/>
          <w:bCs/>
          <w:sz w:val="24"/>
          <w:rtl/>
        </w:rPr>
        <w:t>מחייבים</w:t>
      </w:r>
      <w:r w:rsidR="00BE0A83" w:rsidRPr="002614D9">
        <w:rPr>
          <w:b/>
          <w:bCs/>
          <w:sz w:val="24"/>
          <w:rtl/>
        </w:rPr>
        <w:t xml:space="preserve"> </w:t>
      </w:r>
      <w:r w:rsidR="00BE0A83" w:rsidRPr="002614D9">
        <w:rPr>
          <w:rFonts w:hint="eastAsia"/>
          <w:b/>
          <w:bCs/>
          <w:sz w:val="24"/>
          <w:rtl/>
        </w:rPr>
        <w:t>את</w:t>
      </w:r>
      <w:r w:rsidR="00BE0A83" w:rsidRPr="002614D9">
        <w:rPr>
          <w:b/>
          <w:bCs/>
          <w:sz w:val="24"/>
          <w:rtl/>
        </w:rPr>
        <w:t xml:space="preserve"> </w:t>
      </w:r>
      <w:r w:rsidR="00BE0A83" w:rsidRPr="002614D9">
        <w:rPr>
          <w:rFonts w:hint="eastAsia"/>
          <w:b/>
          <w:bCs/>
          <w:sz w:val="24"/>
          <w:rtl/>
        </w:rPr>
        <w:t>המציע</w:t>
      </w:r>
      <w:r w:rsidR="00BE0A83" w:rsidRPr="002614D9">
        <w:rPr>
          <w:b/>
          <w:bCs/>
          <w:sz w:val="24"/>
          <w:rtl/>
        </w:rPr>
        <w:t xml:space="preserve"> </w:t>
      </w:r>
      <w:r w:rsidR="00BE0A83" w:rsidRPr="002614D9">
        <w:rPr>
          <w:rFonts w:hint="eastAsia"/>
          <w:b/>
          <w:bCs/>
          <w:sz w:val="24"/>
          <w:rtl/>
        </w:rPr>
        <w:t>בהתאם</w:t>
      </w:r>
      <w:r w:rsidR="00BE0A83" w:rsidRPr="002614D9">
        <w:rPr>
          <w:b/>
          <w:bCs/>
          <w:sz w:val="24"/>
          <w:rtl/>
        </w:rPr>
        <w:t xml:space="preserve"> </w:t>
      </w:r>
      <w:r w:rsidR="00BE0A83" w:rsidRPr="002614D9">
        <w:rPr>
          <w:rFonts w:hint="eastAsia"/>
          <w:b/>
          <w:bCs/>
          <w:sz w:val="24"/>
          <w:rtl/>
        </w:rPr>
        <w:t>לסל</w:t>
      </w:r>
      <w:r w:rsidR="00BE0A83" w:rsidRPr="002614D9">
        <w:rPr>
          <w:b/>
          <w:bCs/>
          <w:sz w:val="24"/>
          <w:rtl/>
        </w:rPr>
        <w:t xml:space="preserve"> </w:t>
      </w:r>
      <w:r w:rsidR="00BE0A83" w:rsidRPr="002614D9">
        <w:rPr>
          <w:rFonts w:hint="eastAsia"/>
          <w:b/>
          <w:bCs/>
          <w:sz w:val="24"/>
          <w:rtl/>
        </w:rPr>
        <w:t>אל</w:t>
      </w:r>
      <w:r w:rsidR="00106603" w:rsidRPr="002614D9">
        <w:rPr>
          <w:rFonts w:hint="eastAsia"/>
          <w:b/>
          <w:bCs/>
          <w:sz w:val="24"/>
          <w:rtl/>
        </w:rPr>
        <w:t>יו</w:t>
      </w:r>
      <w:r w:rsidR="00106603" w:rsidRPr="002614D9">
        <w:rPr>
          <w:b/>
          <w:bCs/>
          <w:sz w:val="24"/>
          <w:rtl/>
        </w:rPr>
        <w:t xml:space="preserve"> </w:t>
      </w:r>
      <w:r w:rsidR="00106603" w:rsidRPr="002614D9">
        <w:rPr>
          <w:rFonts w:hint="eastAsia"/>
          <w:b/>
          <w:bCs/>
          <w:sz w:val="24"/>
          <w:rtl/>
        </w:rPr>
        <w:t>ניגש</w:t>
      </w:r>
      <w:r w:rsidR="002A1E63" w:rsidRPr="002614D9">
        <w:rPr>
          <w:b/>
          <w:bCs/>
          <w:sz w:val="24"/>
          <w:rtl/>
        </w:rPr>
        <w:t xml:space="preserve"> (להלן "תנאי הסף המקצועיים")</w:t>
      </w:r>
      <w:r w:rsidR="00106603" w:rsidRPr="002614D9">
        <w:rPr>
          <w:b/>
          <w:bCs/>
          <w:sz w:val="24"/>
          <w:rtl/>
        </w:rPr>
        <w:t xml:space="preserve">. </w:t>
      </w:r>
    </w:p>
    <w:p w:rsidR="00D85355" w:rsidRPr="002614D9" w:rsidRDefault="002A1E63" w:rsidP="002A1E63">
      <w:pPr>
        <w:spacing w:line="360" w:lineRule="auto"/>
        <w:ind w:left="379"/>
        <w:jc w:val="both"/>
        <w:rPr>
          <w:sz w:val="24"/>
          <w:rtl/>
        </w:rPr>
      </w:pPr>
      <w:bookmarkStart w:id="92" w:name="הנחיה_לתנאי_סף_ספציפיים"/>
      <w:r w:rsidRPr="000A12B8">
        <w:rPr>
          <w:rFonts w:hint="eastAsia"/>
          <w:b/>
          <w:bCs/>
          <w:sz w:val="24"/>
          <w:rtl/>
        </w:rPr>
        <w:t>מובהר</w:t>
      </w:r>
      <w:r w:rsidRPr="000A12B8">
        <w:rPr>
          <w:b/>
          <w:bCs/>
          <w:sz w:val="24"/>
          <w:rtl/>
        </w:rPr>
        <w:t xml:space="preserve"> כי מציע הניגש ליותר מסל אחד, יכול להציג פעם אחת את עמידתו בתנאי הסף הכלליים, אך יציג </w:t>
      </w:r>
      <w:r w:rsidRPr="000A12B8">
        <w:rPr>
          <w:rFonts w:hint="eastAsia"/>
          <w:b/>
          <w:bCs/>
          <w:sz w:val="24"/>
          <w:u w:val="single"/>
          <w:rtl/>
        </w:rPr>
        <w:t>בנפרד</w:t>
      </w:r>
      <w:r w:rsidRPr="000A12B8">
        <w:rPr>
          <w:b/>
          <w:bCs/>
          <w:sz w:val="24"/>
          <w:rtl/>
        </w:rPr>
        <w:t xml:space="preserve"> את עמידתו בתנאי הסף המקצועיים</w:t>
      </w:r>
      <w:bookmarkEnd w:id="92"/>
      <w:r w:rsidRPr="002614D9">
        <w:rPr>
          <w:b/>
          <w:bCs/>
          <w:sz w:val="24"/>
          <w:rtl/>
        </w:rPr>
        <w:t>.</w:t>
      </w:r>
      <w:r w:rsidRPr="002614D9">
        <w:rPr>
          <w:sz w:val="24"/>
          <w:rtl/>
        </w:rPr>
        <w:t xml:space="preserve"> </w:t>
      </w:r>
    </w:p>
    <w:p w:rsidR="002A1E63" w:rsidRPr="002614D9" w:rsidRDefault="002A1E63" w:rsidP="008B4061">
      <w:pPr>
        <w:spacing w:line="360" w:lineRule="auto"/>
        <w:ind w:left="379"/>
        <w:jc w:val="both"/>
        <w:rPr>
          <w:sz w:val="24"/>
          <w:rtl/>
        </w:rPr>
      </w:pPr>
      <w:r w:rsidRPr="002614D9">
        <w:rPr>
          <w:rFonts w:hint="eastAsia"/>
          <w:sz w:val="24"/>
          <w:rtl/>
        </w:rPr>
        <w:t>לדוגמא</w:t>
      </w:r>
      <w:r w:rsidRPr="002614D9">
        <w:rPr>
          <w:sz w:val="24"/>
          <w:rtl/>
        </w:rPr>
        <w:t xml:space="preserve"> : </w:t>
      </w:r>
      <w:r w:rsidRPr="002614D9">
        <w:rPr>
          <w:rFonts w:hint="eastAsia"/>
          <w:sz w:val="24"/>
          <w:rtl/>
        </w:rPr>
        <w:t>מציע</w:t>
      </w:r>
      <w:r w:rsidRPr="002614D9">
        <w:rPr>
          <w:sz w:val="24"/>
          <w:rtl/>
        </w:rPr>
        <w:t xml:space="preserve"> </w:t>
      </w:r>
      <w:r w:rsidRPr="002614D9">
        <w:rPr>
          <w:rFonts w:hint="eastAsia"/>
          <w:sz w:val="24"/>
          <w:rtl/>
        </w:rPr>
        <w:t>הניגש</w:t>
      </w:r>
      <w:r w:rsidRPr="002614D9">
        <w:rPr>
          <w:sz w:val="24"/>
          <w:rtl/>
        </w:rPr>
        <w:t xml:space="preserve"> </w:t>
      </w:r>
      <w:r w:rsidRPr="002614D9">
        <w:rPr>
          <w:rFonts w:hint="eastAsia"/>
          <w:sz w:val="24"/>
          <w:rtl/>
        </w:rPr>
        <w:t>לסל</w:t>
      </w:r>
      <w:r w:rsidRPr="002614D9">
        <w:rPr>
          <w:sz w:val="24"/>
          <w:rtl/>
        </w:rPr>
        <w:t xml:space="preserve"> </w:t>
      </w:r>
      <w:r w:rsidRPr="002614D9">
        <w:rPr>
          <w:rFonts w:hint="eastAsia"/>
          <w:sz w:val="24"/>
          <w:rtl/>
        </w:rPr>
        <w:t>תרגום</w:t>
      </w:r>
      <w:r w:rsidRPr="002614D9">
        <w:rPr>
          <w:sz w:val="24"/>
          <w:rtl/>
        </w:rPr>
        <w:t xml:space="preserve"> </w:t>
      </w:r>
      <w:r w:rsidRPr="002614D9">
        <w:rPr>
          <w:rFonts w:hint="eastAsia"/>
          <w:sz w:val="24"/>
          <w:rtl/>
        </w:rPr>
        <w:t>סימולטני</w:t>
      </w:r>
      <w:r w:rsidRPr="002614D9">
        <w:rPr>
          <w:sz w:val="24"/>
          <w:rtl/>
        </w:rPr>
        <w:t xml:space="preserve"> </w:t>
      </w:r>
      <w:r w:rsidRPr="002614D9">
        <w:rPr>
          <w:rFonts w:hint="eastAsia"/>
          <w:sz w:val="24"/>
          <w:rtl/>
        </w:rPr>
        <w:t>ולסל</w:t>
      </w:r>
      <w:r w:rsidRPr="002614D9">
        <w:rPr>
          <w:sz w:val="24"/>
          <w:rtl/>
        </w:rPr>
        <w:t xml:space="preserve"> </w:t>
      </w:r>
      <w:r w:rsidR="00625CB4">
        <w:rPr>
          <w:rFonts w:hint="eastAsia"/>
          <w:sz w:val="24"/>
          <w:rtl/>
        </w:rPr>
        <w:t>תרגום טקסטים</w:t>
      </w:r>
      <w:r w:rsidR="00346D5C" w:rsidRPr="002614D9">
        <w:rPr>
          <w:sz w:val="24"/>
          <w:rtl/>
        </w:rPr>
        <w:t xml:space="preserve"> יידרש לעמוד בתנאי הסף שבסעיפים </w:t>
      </w:r>
      <w:r w:rsidRPr="002614D9">
        <w:rPr>
          <w:sz w:val="24"/>
          <w:rtl/>
        </w:rPr>
        <w:t xml:space="preserve"> </w:t>
      </w:r>
      <w:r w:rsidR="00346D5C" w:rsidRPr="00833744">
        <w:rPr>
          <w:sz w:val="24"/>
          <w:rtl/>
        </w:rPr>
        <w:fldChar w:fldCharType="begin"/>
      </w:r>
      <w:r w:rsidR="00346D5C" w:rsidRPr="002614D9">
        <w:rPr>
          <w:sz w:val="24"/>
          <w:rtl/>
        </w:rPr>
        <w:instrText xml:space="preserve"> </w:instrText>
      </w:r>
      <w:r w:rsidR="00346D5C" w:rsidRPr="002614D9">
        <w:rPr>
          <w:sz w:val="24"/>
        </w:rPr>
        <w:instrText>REF</w:instrText>
      </w:r>
      <w:r w:rsidR="00346D5C" w:rsidRPr="002614D9">
        <w:rPr>
          <w:sz w:val="24"/>
          <w:rtl/>
        </w:rPr>
        <w:instrText xml:space="preserve"> _</w:instrText>
      </w:r>
      <w:r w:rsidR="00346D5C" w:rsidRPr="002614D9">
        <w:rPr>
          <w:sz w:val="24"/>
        </w:rPr>
        <w:instrText>Ref404386169 \r \h</w:instrText>
      </w:r>
      <w:r w:rsidR="00346D5C" w:rsidRPr="002614D9">
        <w:rPr>
          <w:sz w:val="24"/>
          <w:rtl/>
        </w:rPr>
        <w:instrText xml:space="preserve">  \* </w:instrText>
      </w:r>
      <w:r w:rsidR="00346D5C" w:rsidRPr="002614D9">
        <w:rPr>
          <w:sz w:val="24"/>
        </w:rPr>
        <w:instrText>MERGEFORMAT</w:instrText>
      </w:r>
      <w:r w:rsidR="00346D5C" w:rsidRPr="002614D9">
        <w:rPr>
          <w:sz w:val="24"/>
          <w:rtl/>
        </w:rPr>
        <w:instrText xml:space="preserve"> </w:instrText>
      </w:r>
      <w:r w:rsidR="00346D5C" w:rsidRPr="00833744">
        <w:rPr>
          <w:sz w:val="24"/>
          <w:rtl/>
        </w:rPr>
      </w:r>
      <w:r w:rsidR="00346D5C" w:rsidRPr="00833744">
        <w:rPr>
          <w:sz w:val="24"/>
          <w:rtl/>
        </w:rPr>
        <w:fldChar w:fldCharType="separate"/>
      </w:r>
      <w:r w:rsidR="00DE0FAA">
        <w:rPr>
          <w:sz w:val="24"/>
          <w:cs/>
        </w:rPr>
        <w:t>‎</w:t>
      </w:r>
      <w:r w:rsidR="00DE0FAA">
        <w:rPr>
          <w:sz w:val="24"/>
        </w:rPr>
        <w:t>8.1</w:t>
      </w:r>
      <w:r w:rsidR="00346D5C" w:rsidRPr="00833744">
        <w:rPr>
          <w:sz w:val="24"/>
          <w:rtl/>
        </w:rPr>
        <w:fldChar w:fldCharType="end"/>
      </w:r>
      <w:r w:rsidR="00346D5C" w:rsidRPr="002614D9">
        <w:rPr>
          <w:sz w:val="24"/>
          <w:rtl/>
        </w:rPr>
        <w:t xml:space="preserve"> -</w:t>
      </w:r>
      <w:r w:rsidR="008B4061">
        <w:rPr>
          <w:rFonts w:hint="cs"/>
          <w:sz w:val="24"/>
          <w:rtl/>
        </w:rPr>
        <w:t xml:space="preserve"> </w:t>
      </w:r>
      <w:r w:rsidR="00774E5F">
        <w:rPr>
          <w:sz w:val="24"/>
          <w:rtl/>
        </w:rPr>
        <w:fldChar w:fldCharType="begin"/>
      </w:r>
      <w:r w:rsidR="00774E5F">
        <w:rPr>
          <w:sz w:val="24"/>
          <w:rtl/>
        </w:rPr>
        <w:instrText xml:space="preserve"> </w:instrText>
      </w:r>
      <w:r w:rsidR="00774E5F">
        <w:rPr>
          <w:rFonts w:hint="cs"/>
          <w:sz w:val="24"/>
        </w:rPr>
        <w:instrText>REF</w:instrText>
      </w:r>
      <w:r w:rsidR="00774E5F">
        <w:rPr>
          <w:rFonts w:hint="cs"/>
          <w:sz w:val="24"/>
          <w:rtl/>
        </w:rPr>
        <w:instrText xml:space="preserve"> _</w:instrText>
      </w:r>
      <w:r w:rsidR="00774E5F">
        <w:rPr>
          <w:rFonts w:hint="cs"/>
          <w:sz w:val="24"/>
        </w:rPr>
        <w:instrText>Ref447100603 \r \h</w:instrText>
      </w:r>
      <w:r w:rsidR="00774E5F">
        <w:rPr>
          <w:sz w:val="24"/>
          <w:rtl/>
        </w:rPr>
        <w:instrText xml:space="preserve"> </w:instrText>
      </w:r>
      <w:r w:rsidR="00774E5F">
        <w:rPr>
          <w:sz w:val="24"/>
          <w:rtl/>
        </w:rPr>
      </w:r>
      <w:r w:rsidR="00774E5F">
        <w:rPr>
          <w:sz w:val="24"/>
          <w:rtl/>
        </w:rPr>
        <w:fldChar w:fldCharType="separate"/>
      </w:r>
      <w:r w:rsidR="00DE0FAA">
        <w:rPr>
          <w:sz w:val="24"/>
          <w:cs/>
        </w:rPr>
        <w:t>‎</w:t>
      </w:r>
      <w:r w:rsidR="00DE0FAA">
        <w:rPr>
          <w:sz w:val="24"/>
        </w:rPr>
        <w:t>8.6</w:t>
      </w:r>
      <w:r w:rsidR="00774E5F">
        <w:rPr>
          <w:sz w:val="24"/>
          <w:rtl/>
        </w:rPr>
        <w:fldChar w:fldCharType="end"/>
      </w:r>
      <w:r w:rsidR="008B4061">
        <w:rPr>
          <w:rFonts w:hint="cs"/>
          <w:sz w:val="24"/>
          <w:rtl/>
        </w:rPr>
        <w:t>,</w:t>
      </w:r>
      <w:r w:rsidR="00346D5C" w:rsidRPr="002614D9">
        <w:rPr>
          <w:sz w:val="24"/>
          <w:rtl/>
        </w:rPr>
        <w:t xml:space="preserve"> </w:t>
      </w:r>
      <w:r w:rsidR="00346D5C" w:rsidRPr="00833744">
        <w:rPr>
          <w:sz w:val="24"/>
          <w:rtl/>
        </w:rPr>
        <w:fldChar w:fldCharType="begin"/>
      </w:r>
      <w:r w:rsidR="00346D5C" w:rsidRPr="002614D9">
        <w:rPr>
          <w:sz w:val="24"/>
          <w:rtl/>
        </w:rPr>
        <w:instrText xml:space="preserve"> </w:instrText>
      </w:r>
      <w:r w:rsidR="00346D5C" w:rsidRPr="002614D9">
        <w:rPr>
          <w:sz w:val="24"/>
        </w:rPr>
        <w:instrText>REF</w:instrText>
      </w:r>
      <w:r w:rsidR="00346D5C" w:rsidRPr="002614D9">
        <w:rPr>
          <w:sz w:val="24"/>
          <w:rtl/>
        </w:rPr>
        <w:instrText xml:space="preserve"> _</w:instrText>
      </w:r>
      <w:r w:rsidR="00346D5C" w:rsidRPr="002614D9">
        <w:rPr>
          <w:sz w:val="24"/>
        </w:rPr>
        <w:instrText>Ref404386068 \r \h</w:instrText>
      </w:r>
      <w:r w:rsidR="00346D5C" w:rsidRPr="002614D9">
        <w:rPr>
          <w:sz w:val="24"/>
          <w:rtl/>
        </w:rPr>
        <w:instrText xml:space="preserve">  \* </w:instrText>
      </w:r>
      <w:r w:rsidR="00346D5C" w:rsidRPr="002614D9">
        <w:rPr>
          <w:sz w:val="24"/>
        </w:rPr>
        <w:instrText>MERGEFORMAT</w:instrText>
      </w:r>
      <w:r w:rsidR="00346D5C" w:rsidRPr="002614D9">
        <w:rPr>
          <w:sz w:val="24"/>
          <w:rtl/>
        </w:rPr>
        <w:instrText xml:space="preserve"> </w:instrText>
      </w:r>
      <w:r w:rsidR="00346D5C" w:rsidRPr="00833744">
        <w:rPr>
          <w:sz w:val="24"/>
          <w:rtl/>
        </w:rPr>
      </w:r>
      <w:r w:rsidR="00346D5C" w:rsidRPr="00833744">
        <w:rPr>
          <w:sz w:val="24"/>
          <w:rtl/>
        </w:rPr>
        <w:fldChar w:fldCharType="separate"/>
      </w:r>
      <w:r w:rsidR="00DE0FAA">
        <w:rPr>
          <w:sz w:val="24"/>
          <w:cs/>
        </w:rPr>
        <w:t>‎</w:t>
      </w:r>
      <w:r w:rsidR="00DE0FAA">
        <w:rPr>
          <w:sz w:val="24"/>
        </w:rPr>
        <w:t>8.7</w:t>
      </w:r>
      <w:r w:rsidR="00346D5C" w:rsidRPr="00833744">
        <w:rPr>
          <w:sz w:val="24"/>
          <w:rtl/>
        </w:rPr>
        <w:fldChar w:fldCharType="end"/>
      </w:r>
      <w:r w:rsidR="00346D5C" w:rsidRPr="002614D9">
        <w:rPr>
          <w:sz w:val="24"/>
          <w:rtl/>
        </w:rPr>
        <w:t xml:space="preserve">, ו- </w:t>
      </w:r>
      <w:r w:rsidR="00346D5C" w:rsidRPr="00833744">
        <w:rPr>
          <w:sz w:val="24"/>
          <w:rtl/>
        </w:rPr>
        <w:fldChar w:fldCharType="begin"/>
      </w:r>
      <w:r w:rsidR="00346D5C" w:rsidRPr="002614D9">
        <w:rPr>
          <w:sz w:val="24"/>
          <w:rtl/>
        </w:rPr>
        <w:instrText xml:space="preserve"> </w:instrText>
      </w:r>
      <w:r w:rsidR="00346D5C" w:rsidRPr="002614D9">
        <w:rPr>
          <w:sz w:val="24"/>
        </w:rPr>
        <w:instrText>REF</w:instrText>
      </w:r>
      <w:r w:rsidR="00346D5C" w:rsidRPr="002614D9">
        <w:rPr>
          <w:sz w:val="24"/>
          <w:rtl/>
        </w:rPr>
        <w:instrText xml:space="preserve"> _</w:instrText>
      </w:r>
      <w:r w:rsidR="00346D5C" w:rsidRPr="002614D9">
        <w:rPr>
          <w:sz w:val="24"/>
        </w:rPr>
        <w:instrText>Ref404711421 \r \h</w:instrText>
      </w:r>
      <w:r w:rsidR="00346D5C" w:rsidRPr="002614D9">
        <w:rPr>
          <w:sz w:val="24"/>
          <w:rtl/>
        </w:rPr>
        <w:instrText xml:space="preserve">  \* </w:instrText>
      </w:r>
      <w:r w:rsidR="00346D5C" w:rsidRPr="002614D9">
        <w:rPr>
          <w:sz w:val="24"/>
        </w:rPr>
        <w:instrText>MERGEFORMAT</w:instrText>
      </w:r>
      <w:r w:rsidR="00346D5C" w:rsidRPr="002614D9">
        <w:rPr>
          <w:sz w:val="24"/>
          <w:rtl/>
        </w:rPr>
        <w:instrText xml:space="preserve"> </w:instrText>
      </w:r>
      <w:r w:rsidR="00346D5C" w:rsidRPr="00833744">
        <w:rPr>
          <w:sz w:val="24"/>
          <w:rtl/>
        </w:rPr>
      </w:r>
      <w:r w:rsidR="00346D5C" w:rsidRPr="00833744">
        <w:rPr>
          <w:sz w:val="24"/>
          <w:rtl/>
        </w:rPr>
        <w:fldChar w:fldCharType="separate"/>
      </w:r>
      <w:r w:rsidR="00DE0FAA">
        <w:rPr>
          <w:sz w:val="24"/>
          <w:cs/>
        </w:rPr>
        <w:t>‎</w:t>
      </w:r>
      <w:r w:rsidR="00DE0FAA">
        <w:rPr>
          <w:sz w:val="24"/>
        </w:rPr>
        <w:t>8.9</w:t>
      </w:r>
      <w:r w:rsidR="00346D5C" w:rsidRPr="00833744">
        <w:rPr>
          <w:sz w:val="24"/>
          <w:rtl/>
        </w:rPr>
        <w:fldChar w:fldCharType="end"/>
      </w:r>
      <w:r w:rsidR="00346D5C" w:rsidRPr="002614D9">
        <w:rPr>
          <w:b/>
          <w:bCs/>
          <w:sz w:val="24"/>
          <w:rtl/>
        </w:rPr>
        <w:t xml:space="preserve"> </w:t>
      </w:r>
      <w:r w:rsidR="00346D5C" w:rsidRPr="002614D9">
        <w:rPr>
          <w:rFonts w:hint="eastAsia"/>
          <w:sz w:val="24"/>
          <w:rtl/>
        </w:rPr>
        <w:t>שלהלן</w:t>
      </w:r>
      <w:r w:rsidR="00346D5C" w:rsidRPr="002614D9">
        <w:rPr>
          <w:sz w:val="24"/>
          <w:rtl/>
        </w:rPr>
        <w:t xml:space="preserve">, ועל כן </w:t>
      </w:r>
      <w:r w:rsidRPr="002614D9">
        <w:rPr>
          <w:rFonts w:hint="eastAsia"/>
          <w:sz w:val="24"/>
          <w:rtl/>
        </w:rPr>
        <w:t>יציג</w:t>
      </w:r>
      <w:r w:rsidRPr="002614D9">
        <w:rPr>
          <w:sz w:val="24"/>
          <w:rtl/>
        </w:rPr>
        <w:t xml:space="preserve"> צוות של 4 מתורגמנים בעלי ניסיון בתרגום סימולטני ו-4 מתרגמים </w:t>
      </w:r>
      <w:r w:rsidRPr="002614D9">
        <w:rPr>
          <w:rFonts w:hint="eastAsia"/>
          <w:sz w:val="24"/>
          <w:u w:val="single"/>
          <w:rtl/>
        </w:rPr>
        <w:t>אחרים</w:t>
      </w:r>
      <w:r w:rsidRPr="002614D9">
        <w:rPr>
          <w:sz w:val="24"/>
          <w:rtl/>
        </w:rPr>
        <w:t xml:space="preserve"> בעלי ניסיון</w:t>
      </w:r>
      <w:r w:rsidR="00DF4CCF" w:rsidRPr="002614D9">
        <w:rPr>
          <w:sz w:val="24"/>
          <w:rtl/>
        </w:rPr>
        <w:t xml:space="preserve"> ב</w:t>
      </w:r>
      <w:r w:rsidR="00625CB4">
        <w:rPr>
          <w:sz w:val="24"/>
          <w:rtl/>
        </w:rPr>
        <w:t>תרגום טקסטים</w:t>
      </w:r>
      <w:r w:rsidR="00DF4CCF" w:rsidRPr="002614D9">
        <w:rPr>
          <w:sz w:val="24"/>
          <w:rtl/>
        </w:rPr>
        <w:t xml:space="preserve">, כנדרש בתנאי הסף להלן. </w:t>
      </w:r>
    </w:p>
    <w:p w:rsidR="002A1E63" w:rsidRPr="002614D9" w:rsidRDefault="00392864" w:rsidP="00BF68AC">
      <w:pPr>
        <w:spacing w:line="360" w:lineRule="auto"/>
        <w:ind w:left="379"/>
        <w:jc w:val="both"/>
        <w:rPr>
          <w:b/>
          <w:bCs/>
          <w:sz w:val="24"/>
          <w:rtl/>
        </w:rPr>
      </w:pPr>
      <w:r>
        <w:rPr>
          <w:rFonts w:hint="cs"/>
          <w:b/>
          <w:bCs/>
          <w:sz w:val="24"/>
          <w:rtl/>
        </w:rPr>
        <w:t>תנאי סף כלליים:</w:t>
      </w:r>
    </w:p>
    <w:p w:rsidR="001619F5" w:rsidRPr="002614D9" w:rsidRDefault="001619F5" w:rsidP="00106603">
      <w:pPr>
        <w:numPr>
          <w:ilvl w:val="1"/>
          <w:numId w:val="3"/>
        </w:numPr>
        <w:tabs>
          <w:tab w:val="left" w:pos="819"/>
        </w:tabs>
        <w:spacing w:line="360" w:lineRule="auto"/>
        <w:ind w:left="1134" w:hanging="567"/>
        <w:jc w:val="both"/>
        <w:rPr>
          <w:sz w:val="24"/>
        </w:rPr>
      </w:pPr>
      <w:bookmarkStart w:id="93" w:name="_Ref404386169"/>
      <w:r w:rsidRPr="002614D9">
        <w:rPr>
          <w:rFonts w:hint="eastAsia"/>
          <w:sz w:val="24"/>
          <w:rtl/>
        </w:rPr>
        <w:t>המציע</w:t>
      </w:r>
      <w:r w:rsidRPr="002614D9">
        <w:rPr>
          <w:sz w:val="24"/>
          <w:rtl/>
        </w:rPr>
        <w:t xml:space="preserve"> </w:t>
      </w:r>
      <w:r w:rsidRPr="002614D9">
        <w:rPr>
          <w:rFonts w:hint="eastAsia"/>
          <w:sz w:val="24"/>
          <w:rtl/>
        </w:rPr>
        <w:t>מנהל</w:t>
      </w:r>
      <w:r w:rsidRPr="002614D9">
        <w:rPr>
          <w:sz w:val="24"/>
          <w:rtl/>
        </w:rPr>
        <w:t xml:space="preserve"> פנקסי חשבונות ורשומות לפי חוק עסקאות גופים ציבוריים (אכיפת ניהול חשבונות ותשלום חובות מס), התשל"ו- 1976</w:t>
      </w:r>
      <w:r w:rsidR="00917993" w:rsidRPr="002614D9">
        <w:rPr>
          <w:sz w:val="24"/>
          <w:rtl/>
        </w:rPr>
        <w:t>.</w:t>
      </w:r>
      <w:bookmarkStart w:id="94" w:name="_Ref311023949"/>
      <w:bookmarkEnd w:id="90"/>
      <w:bookmarkEnd w:id="93"/>
    </w:p>
    <w:p w:rsidR="00440C8A" w:rsidRPr="002614D9" w:rsidRDefault="00336478" w:rsidP="00302838">
      <w:pPr>
        <w:numPr>
          <w:ilvl w:val="1"/>
          <w:numId w:val="3"/>
        </w:numPr>
        <w:tabs>
          <w:tab w:val="left" w:pos="819"/>
        </w:tabs>
        <w:spacing w:line="360" w:lineRule="auto"/>
        <w:ind w:left="1134" w:hanging="567"/>
        <w:jc w:val="both"/>
        <w:rPr>
          <w:sz w:val="24"/>
        </w:rPr>
      </w:pPr>
      <w:bookmarkStart w:id="95" w:name="_Ref404386020"/>
      <w:bookmarkStart w:id="96" w:name="_Ref384549300"/>
      <w:r w:rsidRPr="002614D9">
        <w:rPr>
          <w:rFonts w:hint="eastAsia"/>
          <w:sz w:val="24"/>
          <w:rtl/>
        </w:rPr>
        <w:t>המציע</w:t>
      </w:r>
      <w:r w:rsidRPr="002614D9">
        <w:rPr>
          <w:sz w:val="24"/>
          <w:rtl/>
        </w:rPr>
        <w:t xml:space="preserve"> אינו בעל </w:t>
      </w:r>
      <w:r w:rsidRPr="002614D9">
        <w:rPr>
          <w:rFonts w:hint="eastAsia"/>
          <w:sz w:val="24"/>
          <w:rtl/>
        </w:rPr>
        <w:t>הרשעות</w:t>
      </w:r>
      <w:r w:rsidRPr="002614D9">
        <w:rPr>
          <w:sz w:val="24"/>
          <w:rtl/>
        </w:rPr>
        <w:t xml:space="preserve"> </w:t>
      </w:r>
      <w:r w:rsidRPr="002614D9">
        <w:rPr>
          <w:rFonts w:hint="eastAsia"/>
          <w:sz w:val="24"/>
          <w:rtl/>
        </w:rPr>
        <w:t>לפי</w:t>
      </w:r>
      <w:r w:rsidRPr="002614D9">
        <w:rPr>
          <w:sz w:val="24"/>
          <w:rtl/>
        </w:rPr>
        <w:t xml:space="preserve"> </w:t>
      </w:r>
      <w:r w:rsidRPr="002614D9">
        <w:rPr>
          <w:rFonts w:hint="eastAsia"/>
          <w:sz w:val="24"/>
          <w:rtl/>
        </w:rPr>
        <w:t>חוק</w:t>
      </w:r>
      <w:r w:rsidRPr="002614D9">
        <w:rPr>
          <w:sz w:val="24"/>
          <w:rtl/>
        </w:rPr>
        <w:t xml:space="preserve"> </w:t>
      </w:r>
      <w:r w:rsidRPr="002614D9">
        <w:rPr>
          <w:rFonts w:hint="eastAsia"/>
          <w:sz w:val="24"/>
          <w:rtl/>
        </w:rPr>
        <w:t>עובדים</w:t>
      </w:r>
      <w:r w:rsidRPr="002614D9">
        <w:rPr>
          <w:sz w:val="24"/>
          <w:rtl/>
        </w:rPr>
        <w:t xml:space="preserve"> </w:t>
      </w:r>
      <w:r w:rsidRPr="002614D9">
        <w:rPr>
          <w:rFonts w:hint="eastAsia"/>
          <w:sz w:val="24"/>
          <w:rtl/>
        </w:rPr>
        <w:t>זרים</w:t>
      </w:r>
      <w:r w:rsidRPr="002614D9">
        <w:rPr>
          <w:sz w:val="24"/>
          <w:rtl/>
        </w:rPr>
        <w:t xml:space="preserve"> </w:t>
      </w:r>
      <w:r w:rsidRPr="002614D9">
        <w:rPr>
          <w:rFonts w:hint="eastAsia"/>
          <w:sz w:val="24"/>
          <w:rtl/>
        </w:rPr>
        <w:t>וחוק</w:t>
      </w:r>
      <w:r w:rsidRPr="002614D9">
        <w:rPr>
          <w:sz w:val="24"/>
          <w:rtl/>
        </w:rPr>
        <w:t xml:space="preserve"> </w:t>
      </w:r>
      <w:r w:rsidRPr="002614D9">
        <w:rPr>
          <w:rFonts w:hint="eastAsia"/>
          <w:sz w:val="24"/>
          <w:rtl/>
        </w:rPr>
        <w:t>שכר</w:t>
      </w:r>
      <w:r w:rsidRPr="002614D9">
        <w:rPr>
          <w:sz w:val="24"/>
          <w:rtl/>
        </w:rPr>
        <w:t xml:space="preserve"> </w:t>
      </w:r>
      <w:r w:rsidRPr="002614D9">
        <w:rPr>
          <w:rFonts w:hint="eastAsia"/>
          <w:sz w:val="24"/>
          <w:rtl/>
        </w:rPr>
        <w:t>מינימום</w:t>
      </w:r>
      <w:r w:rsidR="001619F5" w:rsidRPr="002614D9">
        <w:rPr>
          <w:sz w:val="24"/>
          <w:rtl/>
        </w:rPr>
        <w:t>.</w:t>
      </w:r>
      <w:bookmarkEnd w:id="91"/>
      <w:bookmarkEnd w:id="94"/>
      <w:bookmarkEnd w:id="95"/>
      <w:r w:rsidRPr="002614D9">
        <w:rPr>
          <w:sz w:val="24"/>
          <w:rtl/>
        </w:rPr>
        <w:t xml:space="preserve"> </w:t>
      </w:r>
      <w:bookmarkStart w:id="97" w:name="_Ref244919489"/>
      <w:bookmarkEnd w:id="96"/>
    </w:p>
    <w:p w:rsidR="00440C8A" w:rsidRPr="002614D9" w:rsidRDefault="00336478" w:rsidP="00302838">
      <w:pPr>
        <w:numPr>
          <w:ilvl w:val="1"/>
          <w:numId w:val="3"/>
        </w:numPr>
        <w:tabs>
          <w:tab w:val="left" w:pos="819"/>
        </w:tabs>
        <w:spacing w:line="360" w:lineRule="auto"/>
        <w:ind w:left="1134" w:hanging="567"/>
        <w:jc w:val="both"/>
        <w:rPr>
          <w:sz w:val="24"/>
          <w:rtl/>
        </w:rPr>
      </w:pPr>
      <w:bookmarkStart w:id="98" w:name="_Ref384549307"/>
      <w:r w:rsidRPr="002614D9">
        <w:rPr>
          <w:rFonts w:hint="eastAsia"/>
          <w:sz w:val="24"/>
          <w:rtl/>
        </w:rPr>
        <w:t>המציע</w:t>
      </w:r>
      <w:r w:rsidRPr="002614D9">
        <w:rPr>
          <w:sz w:val="24"/>
          <w:rtl/>
        </w:rPr>
        <w:t xml:space="preserve"> </w:t>
      </w:r>
      <w:r w:rsidRPr="002614D9">
        <w:rPr>
          <w:rFonts w:hint="eastAsia"/>
          <w:sz w:val="24"/>
          <w:rtl/>
        </w:rPr>
        <w:t>עומד</w:t>
      </w:r>
      <w:r w:rsidRPr="002614D9">
        <w:rPr>
          <w:sz w:val="24"/>
          <w:rtl/>
        </w:rPr>
        <w:t xml:space="preserve"> </w:t>
      </w:r>
      <w:r w:rsidRPr="002614D9">
        <w:rPr>
          <w:rFonts w:hint="eastAsia"/>
          <w:sz w:val="24"/>
          <w:rtl/>
        </w:rPr>
        <w:t>בכל</w:t>
      </w:r>
      <w:r w:rsidRPr="002614D9">
        <w:rPr>
          <w:sz w:val="24"/>
          <w:rtl/>
        </w:rPr>
        <w:t xml:space="preserve"> </w:t>
      </w:r>
      <w:r w:rsidRPr="002614D9">
        <w:rPr>
          <w:rFonts w:hint="eastAsia"/>
          <w:sz w:val="24"/>
          <w:rtl/>
        </w:rPr>
        <w:t>חובותיו</w:t>
      </w:r>
      <w:r w:rsidRPr="002614D9">
        <w:rPr>
          <w:sz w:val="24"/>
          <w:rtl/>
        </w:rPr>
        <w:t xml:space="preserve"> </w:t>
      </w:r>
      <w:r w:rsidRPr="002614D9">
        <w:rPr>
          <w:rFonts w:hint="eastAsia"/>
          <w:sz w:val="24"/>
          <w:rtl/>
        </w:rPr>
        <w:t>מבחינת</w:t>
      </w:r>
      <w:r w:rsidRPr="002614D9">
        <w:rPr>
          <w:sz w:val="24"/>
          <w:rtl/>
        </w:rPr>
        <w:t xml:space="preserve"> </w:t>
      </w:r>
      <w:r w:rsidRPr="002614D9">
        <w:rPr>
          <w:rFonts w:hint="eastAsia"/>
          <w:sz w:val="24"/>
          <w:rtl/>
        </w:rPr>
        <w:t>תשלום</w:t>
      </w:r>
      <w:r w:rsidRPr="002614D9">
        <w:rPr>
          <w:sz w:val="24"/>
          <w:rtl/>
        </w:rPr>
        <w:t xml:space="preserve"> </w:t>
      </w:r>
      <w:r w:rsidRPr="002614D9">
        <w:rPr>
          <w:rFonts w:hint="eastAsia"/>
          <w:sz w:val="24"/>
          <w:rtl/>
        </w:rPr>
        <w:t>שכר</w:t>
      </w:r>
      <w:r w:rsidRPr="002614D9">
        <w:rPr>
          <w:sz w:val="24"/>
          <w:rtl/>
        </w:rPr>
        <w:t xml:space="preserve"> </w:t>
      </w:r>
      <w:r w:rsidRPr="002614D9">
        <w:rPr>
          <w:rFonts w:hint="eastAsia"/>
          <w:sz w:val="24"/>
          <w:rtl/>
        </w:rPr>
        <w:t>ותשלומים</w:t>
      </w:r>
      <w:r w:rsidRPr="002614D9">
        <w:rPr>
          <w:sz w:val="24"/>
          <w:rtl/>
        </w:rPr>
        <w:t xml:space="preserve"> </w:t>
      </w:r>
      <w:r w:rsidRPr="002614D9">
        <w:rPr>
          <w:rFonts w:hint="eastAsia"/>
          <w:sz w:val="24"/>
          <w:rtl/>
        </w:rPr>
        <w:t>סוציאליים</w:t>
      </w:r>
      <w:r w:rsidRPr="002614D9">
        <w:rPr>
          <w:sz w:val="24"/>
          <w:rtl/>
        </w:rPr>
        <w:t xml:space="preserve"> </w:t>
      </w:r>
      <w:r w:rsidRPr="002614D9">
        <w:rPr>
          <w:rFonts w:hint="eastAsia"/>
          <w:sz w:val="24"/>
          <w:rtl/>
        </w:rPr>
        <w:t>לכל</w:t>
      </w:r>
      <w:r w:rsidRPr="002614D9">
        <w:rPr>
          <w:sz w:val="24"/>
          <w:rtl/>
        </w:rPr>
        <w:t xml:space="preserve"> </w:t>
      </w:r>
      <w:r w:rsidRPr="002614D9">
        <w:rPr>
          <w:rFonts w:hint="eastAsia"/>
          <w:sz w:val="24"/>
          <w:rtl/>
        </w:rPr>
        <w:t>עובדיו</w:t>
      </w:r>
      <w:r w:rsidRPr="002614D9">
        <w:rPr>
          <w:sz w:val="24"/>
          <w:rtl/>
        </w:rPr>
        <w:t xml:space="preserve"> </w:t>
      </w:r>
      <w:r w:rsidRPr="002614D9">
        <w:rPr>
          <w:rFonts w:hint="eastAsia"/>
          <w:sz w:val="24"/>
          <w:rtl/>
        </w:rPr>
        <w:t>באופן</w:t>
      </w:r>
      <w:r w:rsidRPr="002614D9">
        <w:rPr>
          <w:sz w:val="24"/>
          <w:rtl/>
        </w:rPr>
        <w:t xml:space="preserve"> </w:t>
      </w:r>
      <w:r w:rsidRPr="002614D9">
        <w:rPr>
          <w:rFonts w:hint="eastAsia"/>
          <w:sz w:val="24"/>
          <w:rtl/>
        </w:rPr>
        <w:t>קבוע</w:t>
      </w:r>
      <w:r w:rsidRPr="002614D9">
        <w:rPr>
          <w:sz w:val="24"/>
          <w:rtl/>
        </w:rPr>
        <w:t xml:space="preserve"> </w:t>
      </w:r>
      <w:r w:rsidRPr="002614D9">
        <w:rPr>
          <w:rFonts w:hint="eastAsia"/>
          <w:sz w:val="24"/>
          <w:rtl/>
        </w:rPr>
        <w:t>בשנה</w:t>
      </w:r>
      <w:r w:rsidRPr="002614D9">
        <w:rPr>
          <w:sz w:val="24"/>
          <w:rtl/>
        </w:rPr>
        <w:t xml:space="preserve"> </w:t>
      </w:r>
      <w:r w:rsidRPr="002614D9">
        <w:rPr>
          <w:rFonts w:hint="eastAsia"/>
          <w:sz w:val="24"/>
          <w:rtl/>
        </w:rPr>
        <w:t>האחרונה</w:t>
      </w:r>
      <w:r w:rsidRPr="002614D9">
        <w:rPr>
          <w:sz w:val="24"/>
          <w:rtl/>
        </w:rPr>
        <w:t xml:space="preserve"> </w:t>
      </w:r>
      <w:r w:rsidRPr="002614D9">
        <w:rPr>
          <w:rFonts w:hint="eastAsia"/>
          <w:sz w:val="24"/>
          <w:rtl/>
        </w:rPr>
        <w:t>כמתחייב</w:t>
      </w:r>
      <w:r w:rsidRPr="002614D9">
        <w:rPr>
          <w:sz w:val="24"/>
          <w:rtl/>
        </w:rPr>
        <w:t xml:space="preserve"> </w:t>
      </w:r>
      <w:r w:rsidRPr="002614D9">
        <w:rPr>
          <w:rFonts w:hint="eastAsia"/>
          <w:sz w:val="24"/>
          <w:rtl/>
        </w:rPr>
        <w:t>מחוקי</w:t>
      </w:r>
      <w:r w:rsidRPr="002614D9">
        <w:rPr>
          <w:sz w:val="24"/>
          <w:rtl/>
        </w:rPr>
        <w:t xml:space="preserve"> </w:t>
      </w:r>
      <w:r w:rsidRPr="002614D9">
        <w:rPr>
          <w:rFonts w:hint="eastAsia"/>
          <w:sz w:val="24"/>
          <w:rtl/>
        </w:rPr>
        <w:t>העבודה</w:t>
      </w:r>
      <w:r w:rsidRPr="002614D9">
        <w:rPr>
          <w:sz w:val="24"/>
          <w:rtl/>
        </w:rPr>
        <w:t xml:space="preserve">, </w:t>
      </w:r>
      <w:r w:rsidRPr="002614D9">
        <w:rPr>
          <w:rFonts w:hint="eastAsia"/>
          <w:sz w:val="24"/>
          <w:rtl/>
        </w:rPr>
        <w:t>צווי</w:t>
      </w:r>
      <w:r w:rsidRPr="002614D9">
        <w:rPr>
          <w:sz w:val="24"/>
          <w:rtl/>
        </w:rPr>
        <w:t xml:space="preserve"> </w:t>
      </w:r>
      <w:r w:rsidRPr="002614D9">
        <w:rPr>
          <w:rFonts w:hint="eastAsia"/>
          <w:sz w:val="24"/>
          <w:rtl/>
        </w:rPr>
        <w:t>ההרחבה</w:t>
      </w:r>
      <w:r w:rsidRPr="002614D9">
        <w:rPr>
          <w:sz w:val="24"/>
          <w:rtl/>
        </w:rPr>
        <w:t xml:space="preserve">, </w:t>
      </w:r>
      <w:r w:rsidRPr="002614D9">
        <w:rPr>
          <w:rFonts w:hint="eastAsia"/>
          <w:sz w:val="24"/>
          <w:rtl/>
        </w:rPr>
        <w:t>ההסכמים</w:t>
      </w:r>
      <w:r w:rsidRPr="002614D9">
        <w:rPr>
          <w:sz w:val="24"/>
          <w:rtl/>
        </w:rPr>
        <w:t xml:space="preserve"> </w:t>
      </w:r>
      <w:r w:rsidRPr="002614D9">
        <w:rPr>
          <w:rFonts w:hint="eastAsia"/>
          <w:sz w:val="24"/>
          <w:rtl/>
        </w:rPr>
        <w:t>הקיבוציים</w:t>
      </w:r>
      <w:r w:rsidRPr="002614D9">
        <w:rPr>
          <w:sz w:val="24"/>
          <w:rtl/>
        </w:rPr>
        <w:t xml:space="preserve"> </w:t>
      </w:r>
      <w:r w:rsidRPr="002614D9">
        <w:rPr>
          <w:rFonts w:hint="eastAsia"/>
          <w:sz w:val="24"/>
          <w:rtl/>
        </w:rPr>
        <w:t>הרלוונטיים</w:t>
      </w:r>
      <w:r w:rsidRPr="002614D9">
        <w:rPr>
          <w:sz w:val="24"/>
          <w:rtl/>
        </w:rPr>
        <w:t xml:space="preserve"> </w:t>
      </w:r>
      <w:r w:rsidRPr="002614D9">
        <w:rPr>
          <w:rFonts w:hint="eastAsia"/>
          <w:sz w:val="24"/>
          <w:rtl/>
        </w:rPr>
        <w:t>לענף</w:t>
      </w:r>
      <w:r w:rsidRPr="002614D9">
        <w:rPr>
          <w:sz w:val="24"/>
          <w:rtl/>
        </w:rPr>
        <w:t xml:space="preserve"> </w:t>
      </w:r>
      <w:r w:rsidRPr="002614D9">
        <w:rPr>
          <w:rFonts w:hint="eastAsia"/>
          <w:sz w:val="24"/>
          <w:rtl/>
        </w:rPr>
        <w:t>וההסכמים</w:t>
      </w:r>
      <w:r w:rsidRPr="002614D9">
        <w:rPr>
          <w:sz w:val="24"/>
          <w:rtl/>
        </w:rPr>
        <w:t xml:space="preserve"> </w:t>
      </w:r>
      <w:r w:rsidRPr="002614D9">
        <w:rPr>
          <w:rFonts w:hint="eastAsia"/>
          <w:sz w:val="24"/>
          <w:rtl/>
        </w:rPr>
        <w:t>האישיים</w:t>
      </w:r>
      <w:r w:rsidRPr="002614D9">
        <w:rPr>
          <w:sz w:val="24"/>
          <w:rtl/>
        </w:rPr>
        <w:t xml:space="preserve"> </w:t>
      </w:r>
      <w:r w:rsidRPr="002614D9">
        <w:rPr>
          <w:rFonts w:hint="eastAsia"/>
          <w:sz w:val="24"/>
          <w:rtl/>
        </w:rPr>
        <w:t>החלים</w:t>
      </w:r>
      <w:r w:rsidRPr="002614D9">
        <w:rPr>
          <w:sz w:val="24"/>
          <w:rtl/>
        </w:rPr>
        <w:t xml:space="preserve"> </w:t>
      </w:r>
      <w:r w:rsidRPr="002614D9">
        <w:rPr>
          <w:rFonts w:hint="eastAsia"/>
          <w:sz w:val="24"/>
          <w:rtl/>
        </w:rPr>
        <w:t>עליו</w:t>
      </w:r>
      <w:r w:rsidRPr="002614D9">
        <w:rPr>
          <w:sz w:val="24"/>
          <w:rtl/>
        </w:rPr>
        <w:t xml:space="preserve">, </w:t>
      </w:r>
      <w:r w:rsidRPr="002614D9">
        <w:rPr>
          <w:rFonts w:hint="eastAsia"/>
          <w:sz w:val="24"/>
          <w:rtl/>
        </w:rPr>
        <w:t>במידה</w:t>
      </w:r>
      <w:r w:rsidRPr="002614D9">
        <w:rPr>
          <w:sz w:val="24"/>
          <w:rtl/>
        </w:rPr>
        <w:t xml:space="preserve"> </w:t>
      </w:r>
      <w:r w:rsidRPr="002614D9">
        <w:rPr>
          <w:rFonts w:hint="eastAsia"/>
          <w:sz w:val="24"/>
          <w:rtl/>
        </w:rPr>
        <w:t>שחלים</w:t>
      </w:r>
      <w:r w:rsidRPr="002614D9">
        <w:rPr>
          <w:sz w:val="24"/>
          <w:rtl/>
        </w:rPr>
        <w:t xml:space="preserve"> </w:t>
      </w:r>
      <w:r w:rsidRPr="002614D9">
        <w:rPr>
          <w:rFonts w:hint="eastAsia"/>
          <w:sz w:val="24"/>
          <w:rtl/>
        </w:rPr>
        <w:t>עליו</w:t>
      </w:r>
      <w:r w:rsidRPr="002614D9">
        <w:rPr>
          <w:sz w:val="24"/>
          <w:rtl/>
        </w:rPr>
        <w:t xml:space="preserve">, </w:t>
      </w:r>
      <w:r w:rsidRPr="002614D9">
        <w:rPr>
          <w:rFonts w:hint="eastAsia"/>
          <w:sz w:val="24"/>
          <w:rtl/>
        </w:rPr>
        <w:t>ובכל</w:t>
      </w:r>
      <w:r w:rsidRPr="002614D9">
        <w:rPr>
          <w:sz w:val="24"/>
          <w:rtl/>
        </w:rPr>
        <w:t xml:space="preserve"> </w:t>
      </w:r>
      <w:r w:rsidRPr="002614D9">
        <w:rPr>
          <w:rFonts w:hint="eastAsia"/>
          <w:sz w:val="24"/>
          <w:rtl/>
        </w:rPr>
        <w:t>מקרה</w:t>
      </w:r>
      <w:r w:rsidRPr="002614D9">
        <w:rPr>
          <w:sz w:val="24"/>
          <w:rtl/>
        </w:rPr>
        <w:t xml:space="preserve"> </w:t>
      </w:r>
      <w:r w:rsidRPr="002614D9">
        <w:rPr>
          <w:rFonts w:hint="eastAsia"/>
          <w:sz w:val="24"/>
          <w:rtl/>
        </w:rPr>
        <w:t>לא</w:t>
      </w:r>
      <w:r w:rsidRPr="002614D9">
        <w:rPr>
          <w:sz w:val="24"/>
          <w:rtl/>
        </w:rPr>
        <w:t xml:space="preserve"> </w:t>
      </w:r>
      <w:r w:rsidRPr="002614D9">
        <w:rPr>
          <w:rFonts w:hint="eastAsia"/>
          <w:sz w:val="24"/>
          <w:rtl/>
        </w:rPr>
        <w:t>פחות</w:t>
      </w:r>
      <w:r w:rsidRPr="002614D9">
        <w:rPr>
          <w:sz w:val="24"/>
          <w:rtl/>
        </w:rPr>
        <w:t xml:space="preserve"> </w:t>
      </w:r>
      <w:r w:rsidRPr="002614D9">
        <w:rPr>
          <w:rFonts w:hint="eastAsia"/>
          <w:sz w:val="24"/>
          <w:rtl/>
        </w:rPr>
        <w:t>משכר</w:t>
      </w:r>
      <w:r w:rsidRPr="002614D9">
        <w:rPr>
          <w:sz w:val="24"/>
          <w:rtl/>
        </w:rPr>
        <w:t xml:space="preserve"> </w:t>
      </w:r>
      <w:r w:rsidRPr="002614D9">
        <w:rPr>
          <w:rFonts w:hint="eastAsia"/>
          <w:sz w:val="24"/>
          <w:rtl/>
        </w:rPr>
        <w:t>מינימום</w:t>
      </w:r>
      <w:r w:rsidRPr="002614D9">
        <w:rPr>
          <w:sz w:val="24"/>
          <w:rtl/>
        </w:rPr>
        <w:t xml:space="preserve"> </w:t>
      </w:r>
      <w:r w:rsidRPr="002614D9">
        <w:rPr>
          <w:rFonts w:hint="eastAsia"/>
          <w:sz w:val="24"/>
          <w:rtl/>
        </w:rPr>
        <w:t>כחוק</w:t>
      </w:r>
      <w:r w:rsidRPr="002614D9">
        <w:rPr>
          <w:sz w:val="24"/>
          <w:rtl/>
        </w:rPr>
        <w:t xml:space="preserve"> </w:t>
      </w:r>
      <w:r w:rsidRPr="002614D9">
        <w:rPr>
          <w:rFonts w:hint="eastAsia"/>
          <w:sz w:val="24"/>
          <w:rtl/>
        </w:rPr>
        <w:t>וכל</w:t>
      </w:r>
      <w:r w:rsidRPr="002614D9">
        <w:rPr>
          <w:sz w:val="24"/>
          <w:rtl/>
        </w:rPr>
        <w:t xml:space="preserve"> </w:t>
      </w:r>
      <w:r w:rsidRPr="002614D9">
        <w:rPr>
          <w:rFonts w:hint="eastAsia"/>
          <w:sz w:val="24"/>
          <w:rtl/>
        </w:rPr>
        <w:t>התשלומים</w:t>
      </w:r>
      <w:r w:rsidRPr="002614D9">
        <w:rPr>
          <w:sz w:val="24"/>
          <w:rtl/>
        </w:rPr>
        <w:t xml:space="preserve"> </w:t>
      </w:r>
      <w:r w:rsidRPr="002614D9">
        <w:rPr>
          <w:rFonts w:hint="eastAsia"/>
          <w:sz w:val="24"/>
          <w:rtl/>
        </w:rPr>
        <w:t>הסוציאליים</w:t>
      </w:r>
      <w:r w:rsidRPr="002614D9">
        <w:rPr>
          <w:sz w:val="24"/>
          <w:rtl/>
        </w:rPr>
        <w:t xml:space="preserve"> </w:t>
      </w:r>
      <w:r w:rsidRPr="002614D9">
        <w:rPr>
          <w:rFonts w:hint="eastAsia"/>
          <w:sz w:val="24"/>
          <w:rtl/>
        </w:rPr>
        <w:t>כנדרש</w:t>
      </w:r>
      <w:r w:rsidR="00440C8A" w:rsidRPr="002614D9">
        <w:rPr>
          <w:sz w:val="24"/>
          <w:rtl/>
        </w:rPr>
        <w:t>.</w:t>
      </w:r>
      <w:bookmarkEnd w:id="97"/>
      <w:bookmarkEnd w:id="98"/>
    </w:p>
    <w:p w:rsidR="0055015F" w:rsidRDefault="00F24C31" w:rsidP="0055015F">
      <w:pPr>
        <w:numPr>
          <w:ilvl w:val="1"/>
          <w:numId w:val="3"/>
        </w:numPr>
        <w:tabs>
          <w:tab w:val="left" w:pos="819"/>
        </w:tabs>
        <w:spacing w:line="360" w:lineRule="auto"/>
        <w:ind w:left="1134" w:hanging="567"/>
        <w:jc w:val="both"/>
        <w:rPr>
          <w:sz w:val="24"/>
        </w:rPr>
      </w:pPr>
      <w:bookmarkStart w:id="99" w:name="_Ref245225241"/>
      <w:bookmarkStart w:id="100" w:name="_Ref243644023"/>
      <w:bookmarkStart w:id="101" w:name="_Ref203471310"/>
      <w:bookmarkStart w:id="102" w:name="_Ref203970700"/>
      <w:r w:rsidRPr="002614D9">
        <w:rPr>
          <w:sz w:val="24"/>
          <w:rtl/>
        </w:rPr>
        <w:t xml:space="preserve">במידה והמציע הינו תאגיד – יש לצרף </w:t>
      </w:r>
      <w:r w:rsidRPr="002614D9" w:rsidDel="00691E27">
        <w:rPr>
          <w:sz w:val="24"/>
          <w:rtl/>
        </w:rPr>
        <w:t xml:space="preserve">אישור על היות המציע </w:t>
      </w:r>
      <w:r w:rsidRPr="002614D9">
        <w:rPr>
          <w:sz w:val="24"/>
          <w:rtl/>
        </w:rPr>
        <w:t>רשום במרשם המתנהל על פי דין לגבי תאגידים מסוגו.</w:t>
      </w:r>
      <w:bookmarkEnd w:id="99"/>
      <w:r w:rsidR="007B677F" w:rsidRPr="002614D9">
        <w:rPr>
          <w:sz w:val="24"/>
          <w:rtl/>
        </w:rPr>
        <w:t xml:space="preserve">  </w:t>
      </w:r>
      <w:bookmarkStart w:id="103" w:name="_Ref245225278"/>
    </w:p>
    <w:p w:rsidR="00255480" w:rsidRDefault="0055015F" w:rsidP="0055015F">
      <w:pPr>
        <w:numPr>
          <w:ilvl w:val="1"/>
          <w:numId w:val="3"/>
        </w:numPr>
        <w:tabs>
          <w:tab w:val="left" w:pos="819"/>
        </w:tabs>
        <w:spacing w:line="360" w:lineRule="auto"/>
        <w:ind w:left="1134" w:hanging="567"/>
        <w:jc w:val="both"/>
        <w:rPr>
          <w:sz w:val="24"/>
        </w:rPr>
      </w:pPr>
      <w:bookmarkStart w:id="104" w:name="_Ref443836102"/>
      <w:r w:rsidRPr="002614D9">
        <w:rPr>
          <w:sz w:val="24"/>
          <w:rtl/>
        </w:rPr>
        <w:t>ככל שהמציע הינו חברה או תאגיד</w:t>
      </w:r>
      <w:r>
        <w:rPr>
          <w:rFonts w:hint="cs"/>
          <w:sz w:val="24"/>
          <w:rtl/>
        </w:rPr>
        <w:t>:</w:t>
      </w:r>
      <w:r w:rsidRPr="002614D9">
        <w:rPr>
          <w:sz w:val="24"/>
          <w:rtl/>
        </w:rPr>
        <w:t xml:space="preserve"> במועד הגשת ההצעה, המציע אינו בעל חובות אגרה שנתית ברשות התאגידים</w:t>
      </w:r>
      <w:r>
        <w:rPr>
          <w:rFonts w:hint="cs"/>
          <w:sz w:val="24"/>
          <w:rtl/>
        </w:rPr>
        <w:t xml:space="preserve"> לשנת 2015</w:t>
      </w:r>
      <w:r w:rsidRPr="002614D9">
        <w:rPr>
          <w:sz w:val="24"/>
          <w:rtl/>
        </w:rPr>
        <w:t>. בנוסף, המציע אינו חברה מפרת חוק ואינו עומד בפני התראה קודם רישום כחברה מפרת חוק</w:t>
      </w:r>
      <w:r>
        <w:rPr>
          <w:rFonts w:hint="cs"/>
          <w:sz w:val="24"/>
          <w:rtl/>
        </w:rPr>
        <w:t>.</w:t>
      </w:r>
      <w:bookmarkEnd w:id="104"/>
    </w:p>
    <w:p w:rsidR="00D646A0" w:rsidRPr="002614D9" w:rsidRDefault="00F24C31" w:rsidP="00255480">
      <w:pPr>
        <w:numPr>
          <w:ilvl w:val="1"/>
          <w:numId w:val="3"/>
        </w:numPr>
        <w:tabs>
          <w:tab w:val="left" w:pos="819"/>
        </w:tabs>
        <w:spacing w:line="360" w:lineRule="auto"/>
        <w:ind w:left="1134" w:hanging="567"/>
        <w:jc w:val="both"/>
        <w:rPr>
          <w:sz w:val="24"/>
        </w:rPr>
      </w:pPr>
      <w:bookmarkStart w:id="105" w:name="_Ref244604294"/>
      <w:bookmarkStart w:id="106" w:name="_Ref447100603"/>
      <w:bookmarkEnd w:id="103"/>
      <w:r w:rsidRPr="00255480">
        <w:rPr>
          <w:b/>
          <w:bCs/>
          <w:sz w:val="24"/>
          <w:rtl/>
        </w:rPr>
        <w:t xml:space="preserve">ערבות </w:t>
      </w:r>
      <w:r w:rsidR="008640BD" w:rsidRPr="00255480">
        <w:rPr>
          <w:rFonts w:hint="cs"/>
          <w:b/>
          <w:bCs/>
          <w:sz w:val="24"/>
          <w:rtl/>
        </w:rPr>
        <w:t>הצעה</w:t>
      </w:r>
      <w:r w:rsidRPr="00255480">
        <w:rPr>
          <w:b/>
          <w:bCs/>
          <w:sz w:val="24"/>
          <w:rtl/>
        </w:rPr>
        <w:t xml:space="preserve"> -</w:t>
      </w:r>
      <w:r w:rsidRPr="00255480">
        <w:rPr>
          <w:sz w:val="24"/>
          <w:rtl/>
        </w:rPr>
        <w:t xml:space="preserve"> על המציע לצרף להצעתו ערבות בנקאית לא צמודה, בלתי מותנית וברת </w:t>
      </w:r>
      <w:r w:rsidR="00895E0A" w:rsidRPr="00255480">
        <w:rPr>
          <w:sz w:val="24"/>
          <w:rtl/>
        </w:rPr>
        <w:t>חילוט,</w:t>
      </w:r>
      <w:r w:rsidRPr="00255480">
        <w:rPr>
          <w:sz w:val="24"/>
          <w:rtl/>
        </w:rPr>
        <w:t xml:space="preserve"> שתהא בתוקף עד לתאריך </w:t>
      </w:r>
      <w:r w:rsidR="007A41CB" w:rsidRPr="00255480">
        <w:rPr>
          <w:rFonts w:hint="eastAsia"/>
          <w:sz w:val="24"/>
          <w:rtl/>
        </w:rPr>
        <w:t>המצוין</w:t>
      </w:r>
      <w:r w:rsidR="007A41CB" w:rsidRPr="00255480">
        <w:rPr>
          <w:sz w:val="24"/>
          <w:rtl/>
        </w:rPr>
        <w:t xml:space="preserve"> בטבלת ריכוז התאריכים בסעיף </w:t>
      </w:r>
      <w:r w:rsidR="008E2E23" w:rsidRPr="00255480">
        <w:rPr>
          <w:sz w:val="24"/>
        </w:rPr>
        <w:fldChar w:fldCharType="begin"/>
      </w:r>
      <w:r w:rsidR="008E2E23" w:rsidRPr="00255480">
        <w:rPr>
          <w:sz w:val="24"/>
        </w:rPr>
        <w:instrText xml:space="preserve"> REF _Ref372404580 \r \h  \* MERGEFORMAT </w:instrText>
      </w:r>
      <w:r w:rsidR="008E2E23" w:rsidRPr="00255480">
        <w:rPr>
          <w:sz w:val="24"/>
        </w:rPr>
      </w:r>
      <w:r w:rsidR="008E2E23" w:rsidRPr="00255480">
        <w:rPr>
          <w:sz w:val="24"/>
        </w:rPr>
        <w:fldChar w:fldCharType="separate"/>
      </w:r>
      <w:r w:rsidR="00DE0FAA">
        <w:rPr>
          <w:sz w:val="24"/>
          <w:cs/>
        </w:rPr>
        <w:t>‎</w:t>
      </w:r>
      <w:r w:rsidR="00DE0FAA">
        <w:rPr>
          <w:sz w:val="24"/>
        </w:rPr>
        <w:t>3</w:t>
      </w:r>
      <w:r w:rsidR="008E2E23" w:rsidRPr="00255480">
        <w:rPr>
          <w:sz w:val="24"/>
        </w:rPr>
        <w:fldChar w:fldCharType="end"/>
      </w:r>
      <w:r w:rsidR="005D7283" w:rsidRPr="00255480">
        <w:rPr>
          <w:sz w:val="24"/>
          <w:rtl/>
        </w:rPr>
        <w:t xml:space="preserve"> </w:t>
      </w:r>
      <w:r w:rsidR="007A41CB" w:rsidRPr="00255480">
        <w:rPr>
          <w:rFonts w:hint="eastAsia"/>
          <w:sz w:val="24"/>
          <w:rtl/>
        </w:rPr>
        <w:t>לעיל</w:t>
      </w:r>
      <w:r w:rsidR="007A41CB" w:rsidRPr="00255480">
        <w:rPr>
          <w:sz w:val="24"/>
          <w:rtl/>
        </w:rPr>
        <w:t xml:space="preserve">, </w:t>
      </w:r>
      <w:r w:rsidRPr="00255480">
        <w:rPr>
          <w:sz w:val="24"/>
          <w:rtl/>
        </w:rPr>
        <w:t>בנוסח המצורף למסמכי המכרז כנספח א'1 (להלן: "ערבות ה</w:t>
      </w:r>
      <w:r w:rsidR="008640BD" w:rsidRPr="00255480">
        <w:rPr>
          <w:rFonts w:hint="cs"/>
          <w:sz w:val="24"/>
          <w:rtl/>
        </w:rPr>
        <w:t>הצעה</w:t>
      </w:r>
      <w:r w:rsidRPr="00255480">
        <w:rPr>
          <w:sz w:val="24"/>
          <w:rtl/>
        </w:rPr>
        <w:t>")</w:t>
      </w:r>
      <w:r w:rsidR="0009111D" w:rsidRPr="00255480">
        <w:rPr>
          <w:rFonts w:hint="cs"/>
          <w:sz w:val="24"/>
          <w:rtl/>
        </w:rPr>
        <w:t>.</w:t>
      </w:r>
      <w:r w:rsidRPr="00255480">
        <w:rPr>
          <w:sz w:val="24"/>
          <w:rtl/>
        </w:rPr>
        <w:t xml:space="preserve"> </w:t>
      </w:r>
      <w:bookmarkEnd w:id="100"/>
      <w:bookmarkEnd w:id="105"/>
      <w:r w:rsidR="0009111D">
        <w:rPr>
          <w:sz w:val="24"/>
          <w:rtl/>
        </w:rPr>
        <w:t>ג</w:t>
      </w:r>
      <w:r w:rsidR="0009111D">
        <w:rPr>
          <w:rFonts w:hint="cs"/>
          <w:sz w:val="24"/>
          <w:rtl/>
        </w:rPr>
        <w:t>ובה סכום</w:t>
      </w:r>
      <w:r w:rsidR="0009111D">
        <w:rPr>
          <w:sz w:val="24"/>
          <w:rtl/>
        </w:rPr>
        <w:t xml:space="preserve"> </w:t>
      </w:r>
      <w:r w:rsidR="0009111D" w:rsidRPr="002614D9">
        <w:rPr>
          <w:sz w:val="24"/>
          <w:rtl/>
        </w:rPr>
        <w:t>ערבות</w:t>
      </w:r>
      <w:r w:rsidR="0009111D">
        <w:rPr>
          <w:rFonts w:hint="cs"/>
          <w:sz w:val="24"/>
          <w:rtl/>
        </w:rPr>
        <w:t xml:space="preserve"> ההצעה הנקוב</w:t>
      </w:r>
      <w:r w:rsidR="0009111D" w:rsidRPr="002614D9">
        <w:rPr>
          <w:sz w:val="24"/>
          <w:rtl/>
        </w:rPr>
        <w:t xml:space="preserve"> יהיה </w:t>
      </w:r>
      <w:r w:rsidR="0009111D" w:rsidRPr="0076358B">
        <w:rPr>
          <w:rFonts w:hint="cs"/>
          <w:b/>
          <w:bCs/>
          <w:sz w:val="24"/>
          <w:rtl/>
        </w:rPr>
        <w:t>10,000 ₪</w:t>
      </w:r>
      <w:r w:rsidR="0009111D" w:rsidRPr="0076358B">
        <w:rPr>
          <w:rFonts w:hint="cs"/>
          <w:sz w:val="24"/>
          <w:rtl/>
        </w:rPr>
        <w:t xml:space="preserve"> </w:t>
      </w:r>
      <w:r w:rsidR="0009111D">
        <w:rPr>
          <w:rFonts w:hint="cs"/>
          <w:sz w:val="24"/>
          <w:rtl/>
        </w:rPr>
        <w:t>לכל מציע שיגיש הצעתו, ללא תלות במספר הסלים אליהם יגיש הצעתו.</w:t>
      </w:r>
      <w:bookmarkEnd w:id="106"/>
    </w:p>
    <w:p w:rsidR="00D646A0" w:rsidRPr="002614D9" w:rsidRDefault="00F24C31" w:rsidP="00F96F82">
      <w:pPr>
        <w:numPr>
          <w:ilvl w:val="2"/>
          <w:numId w:val="3"/>
        </w:numPr>
        <w:tabs>
          <w:tab w:val="clear" w:pos="1080"/>
          <w:tab w:val="left" w:pos="946"/>
          <w:tab w:val="num" w:pos="1371"/>
        </w:tabs>
        <w:spacing w:before="120" w:line="360" w:lineRule="auto"/>
        <w:ind w:left="1474" w:hanging="567"/>
        <w:jc w:val="both"/>
        <w:rPr>
          <w:sz w:val="24"/>
        </w:rPr>
      </w:pPr>
      <w:r w:rsidRPr="002614D9">
        <w:rPr>
          <w:sz w:val="24"/>
          <w:rtl/>
        </w:rPr>
        <w:t>הערבויות האמורות תהינה ערבויות בנקאיות או של חברת ביטוח ישראלית שברשותה</w:t>
      </w:r>
      <w:r w:rsidR="00255480">
        <w:rPr>
          <w:rFonts w:hint="cs"/>
          <w:sz w:val="24"/>
          <w:rtl/>
        </w:rPr>
        <w:t xml:space="preserve"> </w:t>
      </w:r>
      <w:r w:rsidRPr="002614D9">
        <w:rPr>
          <w:sz w:val="24"/>
          <w:rtl/>
        </w:rPr>
        <w:t xml:space="preserve">רישיון לעסוק בביטוח ע"פ חוק הפיקוח על עסקי הביטוח, תשמ"א-1981 ואשר אושרה ע"י החשב הכללי באוצר למתן ערבויות למכרזים ממשלתיים. </w:t>
      </w:r>
    </w:p>
    <w:p w:rsidR="00D646A0" w:rsidRPr="002614D9" w:rsidRDefault="00F24C31" w:rsidP="0055015F">
      <w:pPr>
        <w:numPr>
          <w:ilvl w:val="2"/>
          <w:numId w:val="3"/>
        </w:numPr>
        <w:tabs>
          <w:tab w:val="clear" w:pos="1080"/>
          <w:tab w:val="left" w:pos="946"/>
          <w:tab w:val="num" w:pos="1371"/>
        </w:tabs>
        <w:spacing w:before="120" w:line="360" w:lineRule="auto"/>
        <w:ind w:left="1474" w:hanging="567"/>
        <w:jc w:val="both"/>
        <w:rPr>
          <w:sz w:val="24"/>
        </w:rPr>
      </w:pPr>
      <w:r w:rsidRPr="002614D9">
        <w:rPr>
          <w:b/>
          <w:bCs/>
          <w:sz w:val="24"/>
          <w:rtl/>
        </w:rPr>
        <w:t xml:space="preserve">הצעה שלא צורפה אליה </w:t>
      </w:r>
      <w:r w:rsidR="008640BD">
        <w:rPr>
          <w:b/>
          <w:bCs/>
          <w:sz w:val="24"/>
          <w:rtl/>
        </w:rPr>
        <w:t>ערבות הצעה</w:t>
      </w:r>
      <w:r w:rsidRPr="002614D9">
        <w:rPr>
          <w:b/>
          <w:bCs/>
          <w:sz w:val="24"/>
          <w:rtl/>
        </w:rPr>
        <w:t xml:space="preserve"> תיפסל על הסף. הצעה שצורפה אליה </w:t>
      </w:r>
      <w:r w:rsidR="008640BD">
        <w:rPr>
          <w:b/>
          <w:bCs/>
          <w:sz w:val="24"/>
          <w:rtl/>
        </w:rPr>
        <w:t>ערבות הצעה</w:t>
      </w:r>
      <w:r w:rsidRPr="002614D9">
        <w:rPr>
          <w:b/>
          <w:bCs/>
          <w:sz w:val="24"/>
          <w:rtl/>
        </w:rPr>
        <w:t xml:space="preserve"> שאינה תואמת את תנאי המכרז ו/או את הנוסח המפורט בנספח א'1 במדויק, רשאית ועדת המכרזים לפסול אותה על הסף ולא לדון בה כלל. כמו כן, לא תידון כלל הצעה שהערבות שצורפה לה, לא הוארכה בהתאם לדרישת המזמין לפי סעי</w:t>
      </w:r>
      <w:r w:rsidR="0055015F" w:rsidRPr="0055015F">
        <w:rPr>
          <w:rFonts w:hint="cs"/>
          <w:b/>
          <w:bCs/>
          <w:sz w:val="24"/>
          <w:rtl/>
        </w:rPr>
        <w:t xml:space="preserve">ף </w:t>
      </w:r>
      <w:r w:rsidR="0055015F" w:rsidRPr="0055015F">
        <w:rPr>
          <w:b/>
          <w:bCs/>
          <w:sz w:val="24"/>
          <w:rtl/>
        </w:rPr>
        <w:fldChar w:fldCharType="begin"/>
      </w:r>
      <w:r w:rsidR="0055015F" w:rsidRPr="0055015F">
        <w:rPr>
          <w:b/>
          <w:bCs/>
          <w:sz w:val="24"/>
          <w:rtl/>
        </w:rPr>
        <w:instrText xml:space="preserve"> </w:instrText>
      </w:r>
      <w:r w:rsidR="0055015F" w:rsidRPr="0055015F">
        <w:rPr>
          <w:rFonts w:hint="cs"/>
          <w:b/>
          <w:bCs/>
          <w:sz w:val="24"/>
        </w:rPr>
        <w:instrText>REF</w:instrText>
      </w:r>
      <w:r w:rsidR="0055015F" w:rsidRPr="0055015F">
        <w:rPr>
          <w:rFonts w:hint="cs"/>
          <w:b/>
          <w:bCs/>
          <w:sz w:val="24"/>
          <w:rtl/>
        </w:rPr>
        <w:instrText xml:space="preserve"> _</w:instrText>
      </w:r>
      <w:r w:rsidR="0055015F" w:rsidRPr="0055015F">
        <w:rPr>
          <w:rFonts w:hint="cs"/>
          <w:b/>
          <w:bCs/>
          <w:sz w:val="24"/>
        </w:rPr>
        <w:instrText>Ref443834318 \r \h</w:instrText>
      </w:r>
      <w:r w:rsidR="0055015F" w:rsidRPr="0055015F">
        <w:rPr>
          <w:b/>
          <w:bCs/>
          <w:sz w:val="24"/>
          <w:rtl/>
        </w:rPr>
        <w:instrText xml:space="preserve"> </w:instrText>
      </w:r>
      <w:r w:rsidR="0055015F">
        <w:rPr>
          <w:b/>
          <w:bCs/>
          <w:sz w:val="24"/>
          <w:rtl/>
        </w:rPr>
        <w:instrText xml:space="preserve"> \* </w:instrText>
      </w:r>
      <w:r w:rsidR="0055015F">
        <w:rPr>
          <w:b/>
          <w:bCs/>
          <w:sz w:val="24"/>
        </w:rPr>
        <w:instrText>MERGEFORMAT</w:instrText>
      </w:r>
      <w:r w:rsidR="0055015F">
        <w:rPr>
          <w:b/>
          <w:bCs/>
          <w:sz w:val="24"/>
          <w:rtl/>
        </w:rPr>
        <w:instrText xml:space="preserve"> </w:instrText>
      </w:r>
      <w:r w:rsidR="0055015F" w:rsidRPr="0055015F">
        <w:rPr>
          <w:b/>
          <w:bCs/>
          <w:sz w:val="24"/>
          <w:rtl/>
        </w:rPr>
      </w:r>
      <w:r w:rsidR="0055015F" w:rsidRPr="0055015F">
        <w:rPr>
          <w:b/>
          <w:bCs/>
          <w:sz w:val="24"/>
          <w:rtl/>
        </w:rPr>
        <w:fldChar w:fldCharType="separate"/>
      </w:r>
      <w:r w:rsidR="00DE0FAA">
        <w:rPr>
          <w:b/>
          <w:bCs/>
          <w:sz w:val="24"/>
          <w:cs/>
        </w:rPr>
        <w:t>‎</w:t>
      </w:r>
      <w:r w:rsidR="00DE0FAA">
        <w:rPr>
          <w:b/>
          <w:bCs/>
          <w:sz w:val="24"/>
        </w:rPr>
        <w:t>8.6.3</w:t>
      </w:r>
      <w:r w:rsidR="0055015F" w:rsidRPr="0055015F">
        <w:rPr>
          <w:b/>
          <w:bCs/>
          <w:sz w:val="24"/>
          <w:rtl/>
        </w:rPr>
        <w:fldChar w:fldCharType="end"/>
      </w:r>
      <w:r w:rsidR="0055015F" w:rsidRPr="0055015F">
        <w:rPr>
          <w:rFonts w:hint="cs"/>
          <w:b/>
          <w:bCs/>
          <w:sz w:val="24"/>
          <w:rtl/>
        </w:rPr>
        <w:t>.</w:t>
      </w:r>
    </w:p>
    <w:p w:rsidR="00D646A0" w:rsidRPr="002614D9" w:rsidRDefault="00F24C31" w:rsidP="00F96F82">
      <w:pPr>
        <w:numPr>
          <w:ilvl w:val="2"/>
          <w:numId w:val="3"/>
        </w:numPr>
        <w:tabs>
          <w:tab w:val="clear" w:pos="1080"/>
          <w:tab w:val="left" w:pos="946"/>
          <w:tab w:val="num" w:pos="1371"/>
        </w:tabs>
        <w:spacing w:before="120" w:line="360" w:lineRule="auto"/>
        <w:ind w:left="1474" w:hanging="567"/>
        <w:jc w:val="both"/>
        <w:rPr>
          <w:sz w:val="24"/>
        </w:rPr>
      </w:pPr>
      <w:bookmarkStart w:id="107" w:name="_Ref443834318"/>
      <w:r w:rsidRPr="002614D9">
        <w:rPr>
          <w:sz w:val="24"/>
          <w:rtl/>
        </w:rPr>
        <w:t>לבקשת המזמין, המציע יאריך את תוקף הערבות לקיום תנאי המכרז עד לקבלת החלטה סופית במכרז זה.</w:t>
      </w:r>
      <w:bookmarkEnd w:id="107"/>
      <w:r w:rsidRPr="002614D9">
        <w:rPr>
          <w:sz w:val="24"/>
          <w:rtl/>
        </w:rPr>
        <w:t xml:space="preserve"> </w:t>
      </w:r>
    </w:p>
    <w:p w:rsidR="00F24C31" w:rsidRPr="002614D9" w:rsidRDefault="00F24C31" w:rsidP="00F96F82">
      <w:pPr>
        <w:numPr>
          <w:ilvl w:val="2"/>
          <w:numId w:val="3"/>
        </w:numPr>
        <w:tabs>
          <w:tab w:val="clear" w:pos="1080"/>
          <w:tab w:val="left" w:pos="946"/>
          <w:tab w:val="num" w:pos="1371"/>
        </w:tabs>
        <w:spacing w:before="120" w:line="360" w:lineRule="auto"/>
        <w:ind w:left="1474" w:hanging="567"/>
        <w:jc w:val="both"/>
        <w:rPr>
          <w:sz w:val="24"/>
          <w:rtl/>
        </w:rPr>
      </w:pPr>
      <w:r w:rsidRPr="002614D9">
        <w:rPr>
          <w:sz w:val="24"/>
          <w:rtl/>
        </w:rPr>
        <w:lastRenderedPageBreak/>
        <w:t>ועדת המכרזים תהיה רשאית לחלט את סכום הערבות, כולו או חלקו, במידה וחזר בו מציע מהצעתו לאחר פתיחת תיבת המכרזים ו/או בנסיבות שבהן מציע שזכה במכרז סירב לחתום על ההסכם, ו/או לא החליף את ערבות ה</w:t>
      </w:r>
      <w:r w:rsidR="008640BD">
        <w:rPr>
          <w:rFonts w:hint="cs"/>
          <w:sz w:val="24"/>
          <w:rtl/>
        </w:rPr>
        <w:t>הצעה</w:t>
      </w:r>
      <w:r w:rsidRPr="002614D9">
        <w:rPr>
          <w:sz w:val="24"/>
          <w:rtl/>
        </w:rPr>
        <w:t xml:space="preserve"> שהוגשה על ידו בערבות הסכם או סירב למלא אחר דרישה אחרת שבה הוא מחויב בהתאם לקבוע בהצעתו ובהתאם לאמור במכרז זה.</w:t>
      </w:r>
      <w:bookmarkStart w:id="108" w:name="_Ref245225630"/>
      <w:bookmarkStart w:id="109" w:name="_Ref240899323"/>
      <w:bookmarkStart w:id="110" w:name="_Ref208270619"/>
      <w:bookmarkEnd w:id="77"/>
      <w:bookmarkEnd w:id="101"/>
      <w:bookmarkEnd w:id="102"/>
    </w:p>
    <w:bookmarkEnd w:id="108"/>
    <w:bookmarkEnd w:id="109"/>
    <w:bookmarkEnd w:id="110"/>
    <w:p w:rsidR="00255361" w:rsidRPr="002614D9" w:rsidRDefault="00255361" w:rsidP="000A12B8">
      <w:pPr>
        <w:tabs>
          <w:tab w:val="left" w:pos="819"/>
        </w:tabs>
        <w:spacing w:line="360" w:lineRule="auto"/>
        <w:ind w:left="1134"/>
        <w:jc w:val="both"/>
        <w:rPr>
          <w:sz w:val="24"/>
        </w:rPr>
      </w:pPr>
    </w:p>
    <w:p w:rsidR="00D85355" w:rsidRPr="00392864" w:rsidRDefault="00392864" w:rsidP="000A12B8">
      <w:pPr>
        <w:spacing w:line="360" w:lineRule="auto"/>
        <w:jc w:val="both"/>
        <w:rPr>
          <w:b/>
          <w:bCs/>
          <w:sz w:val="24"/>
          <w:rtl/>
        </w:rPr>
      </w:pPr>
      <w:r w:rsidRPr="00392864">
        <w:rPr>
          <w:b/>
          <w:bCs/>
          <w:sz w:val="24"/>
          <w:rtl/>
        </w:rPr>
        <w:t xml:space="preserve">תנאי סף </w:t>
      </w:r>
      <w:r w:rsidRPr="00392864">
        <w:rPr>
          <w:rFonts w:hint="cs"/>
          <w:b/>
          <w:bCs/>
          <w:sz w:val="24"/>
          <w:rtl/>
        </w:rPr>
        <w:t>מקצוע</w:t>
      </w:r>
      <w:r w:rsidRPr="00392864">
        <w:rPr>
          <w:b/>
          <w:bCs/>
          <w:sz w:val="24"/>
          <w:rtl/>
        </w:rPr>
        <w:t>יים:</w:t>
      </w:r>
    </w:p>
    <w:p w:rsidR="00392864" w:rsidRPr="002614D9" w:rsidRDefault="00011EA8" w:rsidP="00564714">
      <w:pPr>
        <w:tabs>
          <w:tab w:val="left" w:pos="819"/>
        </w:tabs>
        <w:spacing w:line="360" w:lineRule="auto"/>
        <w:jc w:val="both"/>
        <w:rPr>
          <w:b/>
          <w:bCs/>
          <w:sz w:val="24"/>
          <w:rtl/>
        </w:rPr>
      </w:pPr>
      <w:r w:rsidRPr="002614D9">
        <w:rPr>
          <w:rFonts w:hint="eastAsia"/>
          <w:b/>
          <w:bCs/>
          <w:sz w:val="24"/>
          <w:rtl/>
        </w:rPr>
        <w:t>להלן</w:t>
      </w:r>
      <w:r w:rsidRPr="002614D9">
        <w:rPr>
          <w:b/>
          <w:bCs/>
          <w:sz w:val="24"/>
          <w:rtl/>
        </w:rPr>
        <w:t xml:space="preserve"> תנאי סף </w:t>
      </w:r>
      <w:r w:rsidR="00392864">
        <w:rPr>
          <w:rFonts w:hint="cs"/>
          <w:b/>
          <w:bCs/>
          <w:sz w:val="24"/>
          <w:rtl/>
        </w:rPr>
        <w:t xml:space="preserve">מקצועיים </w:t>
      </w:r>
      <w:r w:rsidRPr="002614D9">
        <w:rPr>
          <w:b/>
          <w:bCs/>
          <w:sz w:val="24"/>
          <w:rtl/>
        </w:rPr>
        <w:t xml:space="preserve">ספציפיים. </w:t>
      </w:r>
      <w:r w:rsidRPr="005C74A3">
        <w:rPr>
          <w:sz w:val="24"/>
          <w:rtl/>
        </w:rPr>
        <w:fldChar w:fldCharType="begin"/>
      </w:r>
      <w:r w:rsidRPr="002614D9">
        <w:rPr>
          <w:sz w:val="24"/>
          <w:rtl/>
        </w:rPr>
        <w:instrText xml:space="preserve"> </w:instrText>
      </w:r>
      <w:r w:rsidRPr="002614D9">
        <w:rPr>
          <w:sz w:val="24"/>
        </w:rPr>
        <w:instrText>REF</w:instrText>
      </w:r>
      <w:r w:rsidRPr="002614D9">
        <w:rPr>
          <w:sz w:val="24"/>
          <w:rtl/>
        </w:rPr>
        <w:instrText xml:space="preserve"> הנחיה_לתנאי_סף_ספציפיים \</w:instrText>
      </w:r>
      <w:r w:rsidRPr="002614D9">
        <w:rPr>
          <w:sz w:val="24"/>
        </w:rPr>
        <w:instrText>h</w:instrText>
      </w:r>
      <w:r w:rsidRPr="002614D9">
        <w:rPr>
          <w:sz w:val="24"/>
          <w:rtl/>
        </w:rPr>
        <w:instrText xml:space="preserve"> </w:instrText>
      </w:r>
      <w:r w:rsidR="002614D9">
        <w:rPr>
          <w:sz w:val="24"/>
          <w:rtl/>
        </w:rPr>
        <w:instrText xml:space="preserve"> \* </w:instrText>
      </w:r>
      <w:r w:rsidR="002614D9">
        <w:rPr>
          <w:sz w:val="24"/>
        </w:rPr>
        <w:instrText>MERGEFORMAT</w:instrText>
      </w:r>
      <w:r w:rsidR="002614D9">
        <w:rPr>
          <w:sz w:val="24"/>
          <w:rtl/>
        </w:rPr>
        <w:instrText xml:space="preserve"> </w:instrText>
      </w:r>
      <w:r w:rsidRPr="005C74A3">
        <w:rPr>
          <w:sz w:val="24"/>
          <w:rtl/>
        </w:rPr>
      </w:r>
      <w:r w:rsidRPr="005C74A3">
        <w:rPr>
          <w:sz w:val="24"/>
          <w:rtl/>
        </w:rPr>
        <w:fldChar w:fldCharType="separate"/>
      </w:r>
      <w:r w:rsidR="00DE0FAA" w:rsidRPr="000A12B8">
        <w:rPr>
          <w:rFonts w:hint="eastAsia"/>
          <w:b/>
          <w:bCs/>
          <w:sz w:val="24"/>
          <w:rtl/>
        </w:rPr>
        <w:t>מובהר</w:t>
      </w:r>
      <w:r w:rsidR="00DE0FAA" w:rsidRPr="000A12B8">
        <w:rPr>
          <w:b/>
          <w:bCs/>
          <w:sz w:val="24"/>
          <w:rtl/>
        </w:rPr>
        <w:t xml:space="preserve"> כי מציע הניגש ליותר מסל אחד, יכול להציג פעם אחת את עמידתו בתנאי הסף הכלליים, אך יציג </w:t>
      </w:r>
      <w:r w:rsidR="00DE0FAA" w:rsidRPr="000A12B8">
        <w:rPr>
          <w:rFonts w:hint="eastAsia"/>
          <w:b/>
          <w:bCs/>
          <w:sz w:val="24"/>
          <w:u w:val="single"/>
          <w:rtl/>
        </w:rPr>
        <w:t>בנפרד</w:t>
      </w:r>
      <w:r w:rsidR="00DE0FAA" w:rsidRPr="000A12B8">
        <w:rPr>
          <w:b/>
          <w:bCs/>
          <w:sz w:val="24"/>
          <w:rtl/>
        </w:rPr>
        <w:t xml:space="preserve"> את עמידתו בתנאי הסף המקצועיים</w:t>
      </w:r>
      <w:r w:rsidRPr="005C74A3">
        <w:rPr>
          <w:sz w:val="24"/>
          <w:rtl/>
        </w:rPr>
        <w:fldChar w:fldCharType="end"/>
      </w:r>
      <w:r w:rsidR="00392864">
        <w:rPr>
          <w:rFonts w:hint="cs"/>
          <w:b/>
          <w:bCs/>
          <w:sz w:val="24"/>
          <w:rtl/>
        </w:rPr>
        <w:t xml:space="preserve"> לכל סל שירותים.</w:t>
      </w:r>
    </w:p>
    <w:p w:rsidR="00A35FA5" w:rsidRPr="002614D9" w:rsidRDefault="00A35FA5" w:rsidP="0063146D">
      <w:pPr>
        <w:numPr>
          <w:ilvl w:val="1"/>
          <w:numId w:val="3"/>
        </w:numPr>
        <w:tabs>
          <w:tab w:val="left" w:pos="819"/>
        </w:tabs>
        <w:spacing w:line="360" w:lineRule="auto"/>
        <w:ind w:left="1134" w:hanging="567"/>
        <w:jc w:val="both"/>
        <w:rPr>
          <w:b/>
          <w:bCs/>
          <w:sz w:val="24"/>
          <w:u w:val="single"/>
        </w:rPr>
      </w:pPr>
      <w:bookmarkStart w:id="111" w:name="_Ref404386068"/>
      <w:r w:rsidRPr="002614D9">
        <w:rPr>
          <w:rFonts w:hint="eastAsia"/>
          <w:b/>
          <w:bCs/>
          <w:sz w:val="24"/>
          <w:u w:val="single"/>
          <w:rtl/>
        </w:rPr>
        <w:t>תנאי</w:t>
      </w:r>
      <w:r w:rsidRPr="002614D9">
        <w:rPr>
          <w:b/>
          <w:bCs/>
          <w:sz w:val="24"/>
          <w:u w:val="single"/>
          <w:rtl/>
        </w:rPr>
        <w:t xml:space="preserve"> </w:t>
      </w:r>
      <w:r w:rsidRPr="002614D9">
        <w:rPr>
          <w:rFonts w:hint="eastAsia"/>
          <w:b/>
          <w:bCs/>
          <w:sz w:val="24"/>
          <w:u w:val="single"/>
          <w:rtl/>
        </w:rPr>
        <w:t>סף</w:t>
      </w:r>
      <w:r w:rsidRPr="002614D9">
        <w:rPr>
          <w:b/>
          <w:bCs/>
          <w:sz w:val="24"/>
          <w:u w:val="single"/>
          <w:rtl/>
        </w:rPr>
        <w:t xml:space="preserve"> </w:t>
      </w:r>
      <w:r w:rsidRPr="002614D9">
        <w:rPr>
          <w:rFonts w:hint="eastAsia"/>
          <w:b/>
          <w:bCs/>
          <w:sz w:val="24"/>
          <w:u w:val="single"/>
          <w:rtl/>
        </w:rPr>
        <w:t>עבור</w:t>
      </w:r>
      <w:r w:rsidRPr="002614D9">
        <w:rPr>
          <w:b/>
          <w:bCs/>
          <w:sz w:val="24"/>
          <w:u w:val="single"/>
          <w:rtl/>
        </w:rPr>
        <w:t xml:space="preserve"> </w:t>
      </w:r>
      <w:r w:rsidRPr="002614D9">
        <w:rPr>
          <w:rFonts w:hint="eastAsia"/>
          <w:b/>
          <w:bCs/>
          <w:sz w:val="24"/>
          <w:u w:val="single"/>
          <w:rtl/>
        </w:rPr>
        <w:t>מציעים</w:t>
      </w:r>
      <w:r w:rsidRPr="002614D9">
        <w:rPr>
          <w:b/>
          <w:bCs/>
          <w:sz w:val="24"/>
          <w:u w:val="single"/>
          <w:rtl/>
        </w:rPr>
        <w:t xml:space="preserve"> </w:t>
      </w:r>
      <w:r w:rsidRPr="002614D9">
        <w:rPr>
          <w:rFonts w:hint="eastAsia"/>
          <w:b/>
          <w:bCs/>
          <w:sz w:val="24"/>
          <w:u w:val="single"/>
          <w:rtl/>
        </w:rPr>
        <w:t>הניגשים</w:t>
      </w:r>
      <w:r w:rsidRPr="002614D9">
        <w:rPr>
          <w:b/>
          <w:bCs/>
          <w:sz w:val="24"/>
          <w:u w:val="single"/>
          <w:rtl/>
        </w:rPr>
        <w:t xml:space="preserve"> </w:t>
      </w:r>
      <w:r w:rsidRPr="002614D9">
        <w:rPr>
          <w:rFonts w:hint="eastAsia"/>
          <w:b/>
          <w:bCs/>
          <w:sz w:val="24"/>
          <w:u w:val="single"/>
          <w:rtl/>
        </w:rPr>
        <w:t>לסל</w:t>
      </w:r>
      <w:r w:rsidRPr="002614D9">
        <w:rPr>
          <w:b/>
          <w:bCs/>
          <w:sz w:val="24"/>
          <w:u w:val="single"/>
          <w:rtl/>
        </w:rPr>
        <w:t xml:space="preserve"> </w:t>
      </w:r>
      <w:r w:rsidRPr="002614D9">
        <w:rPr>
          <w:rFonts w:hint="eastAsia"/>
          <w:b/>
          <w:bCs/>
          <w:sz w:val="24"/>
          <w:u w:val="single"/>
          <w:rtl/>
        </w:rPr>
        <w:t>תרגום</w:t>
      </w:r>
      <w:r w:rsidRPr="002614D9">
        <w:rPr>
          <w:b/>
          <w:bCs/>
          <w:sz w:val="24"/>
          <w:u w:val="single"/>
          <w:rtl/>
        </w:rPr>
        <w:t xml:space="preserve"> </w:t>
      </w:r>
      <w:r w:rsidRPr="002614D9">
        <w:rPr>
          <w:rFonts w:hint="eastAsia"/>
          <w:b/>
          <w:bCs/>
          <w:sz w:val="24"/>
          <w:u w:val="single"/>
          <w:rtl/>
        </w:rPr>
        <w:t>סימולטני</w:t>
      </w:r>
      <w:r w:rsidRPr="002614D9">
        <w:rPr>
          <w:b/>
          <w:bCs/>
          <w:sz w:val="24"/>
          <w:u w:val="single"/>
          <w:rtl/>
        </w:rPr>
        <w:t>:</w:t>
      </w:r>
      <w:bookmarkEnd w:id="111"/>
    </w:p>
    <w:p w:rsidR="007C6B05" w:rsidRPr="002614D9" w:rsidRDefault="007C6B05" w:rsidP="000A12B8">
      <w:pPr>
        <w:pStyle w:val="afa"/>
        <w:numPr>
          <w:ilvl w:val="2"/>
          <w:numId w:val="3"/>
        </w:numPr>
        <w:tabs>
          <w:tab w:val="clear" w:pos="1080"/>
          <w:tab w:val="left" w:pos="819"/>
          <w:tab w:val="num" w:pos="1938"/>
        </w:tabs>
        <w:bidi/>
        <w:spacing w:line="360" w:lineRule="auto"/>
        <w:ind w:left="1938"/>
        <w:jc w:val="both"/>
        <w:rPr>
          <w:rFonts w:cs="David"/>
          <w:sz w:val="24"/>
          <w:szCs w:val="24"/>
        </w:rPr>
      </w:pPr>
      <w:bookmarkStart w:id="112" w:name="_Ref404386939"/>
      <w:r w:rsidRPr="002614D9">
        <w:rPr>
          <w:rFonts w:cs="David" w:hint="eastAsia"/>
          <w:sz w:val="24"/>
          <w:szCs w:val="24"/>
          <w:rtl/>
        </w:rPr>
        <w:t>למציע</w:t>
      </w:r>
      <w:r w:rsidRPr="002614D9">
        <w:rPr>
          <w:rFonts w:cs="David"/>
          <w:sz w:val="24"/>
          <w:szCs w:val="24"/>
          <w:rtl/>
        </w:rPr>
        <w:t xml:space="preserve"> </w:t>
      </w:r>
      <w:r w:rsidRPr="002614D9">
        <w:rPr>
          <w:rFonts w:cs="David" w:hint="eastAsia"/>
          <w:sz w:val="24"/>
          <w:szCs w:val="24"/>
          <w:rtl/>
        </w:rPr>
        <w:t>מחזור</w:t>
      </w:r>
      <w:r w:rsidRPr="002614D9">
        <w:rPr>
          <w:rFonts w:cs="David"/>
          <w:sz w:val="24"/>
          <w:szCs w:val="24"/>
          <w:rtl/>
        </w:rPr>
        <w:t xml:space="preserve"> </w:t>
      </w:r>
      <w:r w:rsidRPr="002614D9">
        <w:rPr>
          <w:rFonts w:cs="David" w:hint="eastAsia"/>
          <w:sz w:val="24"/>
          <w:szCs w:val="24"/>
          <w:rtl/>
        </w:rPr>
        <w:t>כספי</w:t>
      </w:r>
      <w:r w:rsidRPr="002614D9">
        <w:rPr>
          <w:rFonts w:cs="David"/>
          <w:sz w:val="24"/>
          <w:szCs w:val="24"/>
          <w:rtl/>
        </w:rPr>
        <w:t xml:space="preserve"> </w:t>
      </w:r>
      <w:r w:rsidRPr="002614D9">
        <w:rPr>
          <w:rFonts w:cs="David" w:hint="eastAsia"/>
          <w:sz w:val="24"/>
          <w:szCs w:val="24"/>
          <w:rtl/>
        </w:rPr>
        <w:t>שנתי</w:t>
      </w:r>
      <w:r w:rsidRPr="002614D9">
        <w:rPr>
          <w:rFonts w:cs="David"/>
          <w:sz w:val="24"/>
          <w:szCs w:val="24"/>
          <w:rtl/>
        </w:rPr>
        <w:t xml:space="preserve"> </w:t>
      </w:r>
      <w:r w:rsidRPr="002614D9">
        <w:rPr>
          <w:rFonts w:cs="David" w:hint="eastAsia"/>
          <w:sz w:val="24"/>
          <w:szCs w:val="24"/>
          <w:rtl/>
        </w:rPr>
        <w:t>ממתן</w:t>
      </w:r>
      <w:r w:rsidRPr="002614D9">
        <w:rPr>
          <w:rFonts w:cs="David"/>
          <w:sz w:val="24"/>
          <w:szCs w:val="24"/>
          <w:rtl/>
        </w:rPr>
        <w:t xml:space="preserve"> </w:t>
      </w:r>
      <w:r w:rsidRPr="002614D9">
        <w:rPr>
          <w:rFonts w:cs="David" w:hint="eastAsia"/>
          <w:sz w:val="24"/>
          <w:szCs w:val="24"/>
          <w:rtl/>
        </w:rPr>
        <w:t>שירותי</w:t>
      </w:r>
      <w:r w:rsidRPr="002614D9">
        <w:rPr>
          <w:rFonts w:cs="David"/>
          <w:sz w:val="24"/>
          <w:szCs w:val="24"/>
          <w:rtl/>
        </w:rPr>
        <w:t xml:space="preserve"> </w:t>
      </w:r>
      <w:r w:rsidRPr="002614D9">
        <w:rPr>
          <w:rFonts w:cs="David" w:hint="eastAsia"/>
          <w:sz w:val="24"/>
          <w:szCs w:val="24"/>
          <w:rtl/>
        </w:rPr>
        <w:t>תרגום</w:t>
      </w:r>
      <w:r w:rsidRPr="002614D9">
        <w:rPr>
          <w:rFonts w:cs="David"/>
          <w:sz w:val="24"/>
          <w:szCs w:val="24"/>
          <w:rtl/>
        </w:rPr>
        <w:t xml:space="preserve"> </w:t>
      </w:r>
      <w:r w:rsidR="00FA18D9" w:rsidRPr="002614D9">
        <w:rPr>
          <w:rFonts w:cs="David" w:hint="eastAsia"/>
          <w:sz w:val="24"/>
          <w:szCs w:val="24"/>
          <w:rtl/>
        </w:rPr>
        <w:t>סימולטני</w:t>
      </w:r>
      <w:r w:rsidR="00326758" w:rsidRPr="002614D9">
        <w:rPr>
          <w:rFonts w:cs="David"/>
          <w:sz w:val="24"/>
          <w:szCs w:val="24"/>
          <w:rtl/>
        </w:rPr>
        <w:t xml:space="preserve"> (</w:t>
      </w:r>
      <w:r w:rsidR="00326758" w:rsidRPr="002614D9">
        <w:rPr>
          <w:rFonts w:cs="David" w:hint="eastAsia"/>
          <w:sz w:val="24"/>
          <w:szCs w:val="24"/>
          <w:rtl/>
        </w:rPr>
        <w:t>כהגדרתו</w:t>
      </w:r>
      <w:r w:rsidR="00326758" w:rsidRPr="002614D9">
        <w:rPr>
          <w:rFonts w:cs="David"/>
          <w:sz w:val="24"/>
          <w:szCs w:val="24"/>
          <w:rtl/>
        </w:rPr>
        <w:t xml:space="preserve"> </w:t>
      </w:r>
      <w:r w:rsidR="00326758" w:rsidRPr="002614D9">
        <w:rPr>
          <w:rFonts w:cs="David" w:hint="eastAsia"/>
          <w:sz w:val="24"/>
          <w:szCs w:val="24"/>
          <w:rtl/>
        </w:rPr>
        <w:t>בסעיף</w:t>
      </w:r>
      <w:r w:rsidR="00326758" w:rsidRPr="002614D9">
        <w:rPr>
          <w:rFonts w:cs="David"/>
          <w:sz w:val="24"/>
          <w:szCs w:val="24"/>
          <w:rtl/>
        </w:rPr>
        <w:t xml:space="preserve"> </w:t>
      </w:r>
      <w:r w:rsidR="00326758" w:rsidRPr="00833744">
        <w:rPr>
          <w:rFonts w:cs="David"/>
          <w:sz w:val="24"/>
          <w:szCs w:val="24"/>
          <w:rtl/>
        </w:rPr>
        <w:fldChar w:fldCharType="begin"/>
      </w:r>
      <w:r w:rsidR="00326758" w:rsidRPr="002614D9">
        <w:rPr>
          <w:rFonts w:cs="David"/>
          <w:sz w:val="24"/>
          <w:szCs w:val="24"/>
          <w:rtl/>
        </w:rPr>
        <w:instrText xml:space="preserve"> </w:instrText>
      </w:r>
      <w:r w:rsidR="00326758" w:rsidRPr="002614D9">
        <w:rPr>
          <w:rFonts w:cs="David"/>
          <w:sz w:val="24"/>
          <w:szCs w:val="24"/>
        </w:rPr>
        <w:instrText>REF</w:instrText>
      </w:r>
      <w:r w:rsidR="00326758" w:rsidRPr="002614D9">
        <w:rPr>
          <w:rFonts w:cs="David"/>
          <w:sz w:val="24"/>
          <w:szCs w:val="24"/>
          <w:rtl/>
        </w:rPr>
        <w:instrText xml:space="preserve"> _</w:instrText>
      </w:r>
      <w:r w:rsidR="00326758" w:rsidRPr="002614D9">
        <w:rPr>
          <w:rFonts w:cs="David"/>
          <w:sz w:val="24"/>
          <w:szCs w:val="24"/>
        </w:rPr>
        <w:instrText>Ref404711816 \r \h</w:instrText>
      </w:r>
      <w:r w:rsidR="00326758" w:rsidRPr="002614D9">
        <w:rPr>
          <w:rFonts w:cs="David"/>
          <w:sz w:val="24"/>
          <w:szCs w:val="24"/>
          <w:rtl/>
        </w:rPr>
        <w:instrText xml:space="preserve"> </w:instrText>
      </w:r>
      <w:r w:rsidR="002614D9">
        <w:rPr>
          <w:rFonts w:cs="David"/>
          <w:sz w:val="24"/>
          <w:szCs w:val="24"/>
          <w:rtl/>
        </w:rPr>
        <w:instrText xml:space="preserve"> \* </w:instrText>
      </w:r>
      <w:r w:rsidR="002614D9">
        <w:rPr>
          <w:rFonts w:cs="David"/>
          <w:sz w:val="24"/>
          <w:szCs w:val="24"/>
        </w:rPr>
        <w:instrText>MERGEFORMAT</w:instrText>
      </w:r>
      <w:r w:rsidR="002614D9">
        <w:rPr>
          <w:rFonts w:cs="David"/>
          <w:sz w:val="24"/>
          <w:szCs w:val="24"/>
          <w:rtl/>
        </w:rPr>
        <w:instrText xml:space="preserve"> </w:instrText>
      </w:r>
      <w:r w:rsidR="00326758" w:rsidRPr="00833744">
        <w:rPr>
          <w:rFonts w:cs="David"/>
          <w:sz w:val="24"/>
          <w:szCs w:val="24"/>
          <w:rtl/>
        </w:rPr>
      </w:r>
      <w:r w:rsidR="00326758" w:rsidRPr="00833744">
        <w:rPr>
          <w:rFonts w:cs="David"/>
          <w:sz w:val="24"/>
          <w:szCs w:val="24"/>
          <w:rtl/>
        </w:rPr>
        <w:fldChar w:fldCharType="separate"/>
      </w:r>
      <w:r w:rsidR="00DE0FAA">
        <w:rPr>
          <w:rFonts w:cs="David" w:hint="eastAsia"/>
          <w:sz w:val="24"/>
          <w:szCs w:val="24"/>
          <w:cs/>
        </w:rPr>
        <w:t>‎</w:t>
      </w:r>
      <w:r w:rsidR="00DE0FAA">
        <w:rPr>
          <w:rFonts w:cs="David"/>
          <w:sz w:val="24"/>
          <w:szCs w:val="24"/>
        </w:rPr>
        <w:t>2</w:t>
      </w:r>
      <w:r w:rsidR="00326758" w:rsidRPr="00833744">
        <w:rPr>
          <w:rFonts w:cs="David"/>
          <w:sz w:val="24"/>
          <w:szCs w:val="24"/>
          <w:rtl/>
        </w:rPr>
        <w:fldChar w:fldCharType="end"/>
      </w:r>
      <w:r w:rsidR="00326758" w:rsidRPr="002614D9">
        <w:rPr>
          <w:rFonts w:cs="David"/>
          <w:sz w:val="24"/>
          <w:szCs w:val="24"/>
          <w:rtl/>
        </w:rPr>
        <w:t xml:space="preserve"> </w:t>
      </w:r>
      <w:r w:rsidR="00326758" w:rsidRPr="002614D9">
        <w:rPr>
          <w:rFonts w:cs="David" w:hint="eastAsia"/>
          <w:sz w:val="24"/>
          <w:szCs w:val="24"/>
          <w:rtl/>
        </w:rPr>
        <w:t>לעיל</w:t>
      </w:r>
      <w:r w:rsidR="00326758" w:rsidRPr="002614D9">
        <w:rPr>
          <w:rFonts w:cs="David"/>
          <w:sz w:val="24"/>
          <w:szCs w:val="24"/>
          <w:rtl/>
        </w:rPr>
        <w:t>)</w:t>
      </w:r>
      <w:r w:rsidR="00FA18D9" w:rsidRPr="002614D9">
        <w:rPr>
          <w:rFonts w:cs="David"/>
          <w:sz w:val="24"/>
          <w:szCs w:val="24"/>
          <w:rtl/>
        </w:rPr>
        <w:t xml:space="preserve"> </w:t>
      </w:r>
      <w:bookmarkStart w:id="113" w:name="תנאי_סף_מחזור_כספי"/>
      <w:r w:rsidRPr="00392864">
        <w:rPr>
          <w:rFonts w:cs="David" w:hint="eastAsia"/>
          <w:sz w:val="24"/>
          <w:szCs w:val="24"/>
          <w:rtl/>
        </w:rPr>
        <w:t>של</w:t>
      </w:r>
      <w:r w:rsidRPr="00392864">
        <w:rPr>
          <w:rFonts w:cs="David"/>
          <w:sz w:val="24"/>
          <w:szCs w:val="24"/>
          <w:rtl/>
        </w:rPr>
        <w:t xml:space="preserve"> </w:t>
      </w:r>
      <w:r w:rsidRPr="00392864">
        <w:rPr>
          <w:rFonts w:cs="David" w:hint="eastAsia"/>
          <w:sz w:val="24"/>
          <w:szCs w:val="24"/>
          <w:rtl/>
        </w:rPr>
        <w:t>לפחות</w:t>
      </w:r>
      <w:r w:rsidRPr="00392864">
        <w:rPr>
          <w:rFonts w:cs="David"/>
          <w:sz w:val="24"/>
          <w:szCs w:val="24"/>
          <w:rtl/>
        </w:rPr>
        <w:t xml:space="preserve"> </w:t>
      </w:r>
      <w:r w:rsidR="00424804">
        <w:rPr>
          <w:rFonts w:cs="David" w:hint="cs"/>
          <w:sz w:val="24"/>
          <w:szCs w:val="24"/>
          <w:rtl/>
        </w:rPr>
        <w:t>800,000</w:t>
      </w:r>
      <w:r w:rsidR="00424804" w:rsidRPr="00392864">
        <w:rPr>
          <w:rFonts w:cs="David"/>
          <w:sz w:val="24"/>
          <w:szCs w:val="24"/>
          <w:rtl/>
        </w:rPr>
        <w:t xml:space="preserve"> </w:t>
      </w:r>
      <w:r w:rsidRPr="00392864">
        <w:rPr>
          <w:rFonts w:cs="David" w:hint="eastAsia"/>
          <w:sz w:val="24"/>
          <w:szCs w:val="24"/>
          <w:rtl/>
        </w:rPr>
        <w:t>₪</w:t>
      </w:r>
      <w:r w:rsidR="0035271F" w:rsidRPr="00392864">
        <w:rPr>
          <w:rFonts w:cs="David"/>
          <w:sz w:val="24"/>
          <w:szCs w:val="24"/>
          <w:rtl/>
        </w:rPr>
        <w:t xml:space="preserve"> (</w:t>
      </w:r>
      <w:r w:rsidR="00424804">
        <w:rPr>
          <w:rFonts w:cs="David" w:hint="cs"/>
          <w:sz w:val="24"/>
          <w:szCs w:val="24"/>
          <w:rtl/>
        </w:rPr>
        <w:t>שמונה מאות אלף</w:t>
      </w:r>
      <w:r w:rsidR="0035271F" w:rsidRPr="00392864">
        <w:rPr>
          <w:rFonts w:cs="David"/>
          <w:sz w:val="24"/>
          <w:szCs w:val="24"/>
          <w:rtl/>
        </w:rPr>
        <w:t xml:space="preserve"> </w:t>
      </w:r>
      <w:r w:rsidRPr="00564714">
        <w:rPr>
          <w:rFonts w:cs="David" w:hint="eastAsia"/>
          <w:sz w:val="24"/>
          <w:szCs w:val="24"/>
          <w:rtl/>
        </w:rPr>
        <w:t>₪</w:t>
      </w:r>
      <w:r w:rsidRPr="00564714">
        <w:rPr>
          <w:rFonts w:cs="David"/>
          <w:sz w:val="24"/>
          <w:szCs w:val="24"/>
          <w:rtl/>
        </w:rPr>
        <w:t xml:space="preserve">) </w:t>
      </w:r>
      <w:r w:rsidR="00E97699" w:rsidRPr="00564714">
        <w:rPr>
          <w:rFonts w:cs="David" w:hint="eastAsia"/>
          <w:sz w:val="24"/>
          <w:szCs w:val="24"/>
          <w:rtl/>
        </w:rPr>
        <w:t>לא</w:t>
      </w:r>
      <w:r w:rsidR="00E97699" w:rsidRPr="00564714">
        <w:rPr>
          <w:rFonts w:cs="David"/>
          <w:sz w:val="24"/>
          <w:szCs w:val="24"/>
          <w:rtl/>
        </w:rPr>
        <w:t xml:space="preserve"> </w:t>
      </w:r>
      <w:r w:rsidR="00E97699" w:rsidRPr="00564714">
        <w:rPr>
          <w:rFonts w:cs="David" w:hint="eastAsia"/>
          <w:sz w:val="24"/>
          <w:szCs w:val="24"/>
          <w:rtl/>
        </w:rPr>
        <w:t>כולל</w:t>
      </w:r>
      <w:r w:rsidR="00E97699" w:rsidRPr="00564714">
        <w:rPr>
          <w:rFonts w:cs="David"/>
          <w:sz w:val="24"/>
          <w:szCs w:val="24"/>
          <w:rtl/>
        </w:rPr>
        <w:t xml:space="preserve"> </w:t>
      </w:r>
      <w:r w:rsidR="00E97699" w:rsidRPr="00564714">
        <w:rPr>
          <w:rFonts w:cs="David" w:hint="eastAsia"/>
          <w:sz w:val="24"/>
          <w:szCs w:val="24"/>
          <w:rtl/>
        </w:rPr>
        <w:t>מע</w:t>
      </w:r>
      <w:r w:rsidR="00E97699" w:rsidRPr="00564714">
        <w:rPr>
          <w:rFonts w:cs="David"/>
          <w:sz w:val="24"/>
          <w:szCs w:val="24"/>
          <w:rtl/>
        </w:rPr>
        <w:t>"</w:t>
      </w:r>
      <w:r w:rsidR="00E97699" w:rsidRPr="00564714">
        <w:rPr>
          <w:rFonts w:cs="David" w:hint="eastAsia"/>
          <w:sz w:val="24"/>
          <w:szCs w:val="24"/>
          <w:rtl/>
        </w:rPr>
        <w:t>מ</w:t>
      </w:r>
      <w:r w:rsidR="00E97699" w:rsidRPr="00564714">
        <w:rPr>
          <w:rFonts w:cs="David"/>
          <w:sz w:val="24"/>
          <w:szCs w:val="24"/>
          <w:rtl/>
        </w:rPr>
        <w:t xml:space="preserve">, </w:t>
      </w:r>
      <w:r w:rsidRPr="00564714">
        <w:rPr>
          <w:rFonts w:cs="David" w:hint="eastAsia"/>
          <w:sz w:val="24"/>
          <w:szCs w:val="24"/>
          <w:rtl/>
        </w:rPr>
        <w:t>בכל</w:t>
      </w:r>
      <w:r w:rsidRPr="00564714">
        <w:rPr>
          <w:rFonts w:cs="David"/>
          <w:sz w:val="24"/>
          <w:szCs w:val="24"/>
          <w:rtl/>
        </w:rPr>
        <w:t xml:space="preserve"> </w:t>
      </w:r>
      <w:r w:rsidRPr="00564714">
        <w:rPr>
          <w:rFonts w:cs="David" w:hint="eastAsia"/>
          <w:sz w:val="24"/>
          <w:szCs w:val="24"/>
          <w:rtl/>
        </w:rPr>
        <w:t>אחת</w:t>
      </w:r>
      <w:r w:rsidRPr="00564714">
        <w:rPr>
          <w:rFonts w:cs="David"/>
          <w:sz w:val="24"/>
          <w:szCs w:val="24"/>
          <w:rtl/>
        </w:rPr>
        <w:t xml:space="preserve"> </w:t>
      </w:r>
      <w:r w:rsidRPr="00564714">
        <w:rPr>
          <w:rFonts w:cs="David" w:hint="eastAsia"/>
          <w:sz w:val="24"/>
          <w:szCs w:val="24"/>
          <w:rtl/>
        </w:rPr>
        <w:t>משתי</w:t>
      </w:r>
      <w:r w:rsidRPr="00564714">
        <w:rPr>
          <w:rFonts w:cs="David"/>
          <w:sz w:val="24"/>
          <w:szCs w:val="24"/>
          <w:rtl/>
        </w:rPr>
        <w:t xml:space="preserve"> (2) </w:t>
      </w:r>
      <w:r w:rsidRPr="00564714">
        <w:rPr>
          <w:rFonts w:cs="David" w:hint="eastAsia"/>
          <w:sz w:val="24"/>
          <w:szCs w:val="24"/>
          <w:rtl/>
        </w:rPr>
        <w:t>השנים</w:t>
      </w:r>
      <w:r w:rsidR="00FA18D9" w:rsidRPr="00564714">
        <w:rPr>
          <w:rFonts w:cs="David"/>
          <w:sz w:val="24"/>
          <w:szCs w:val="24"/>
          <w:rtl/>
        </w:rPr>
        <w:t xml:space="preserve"> </w:t>
      </w:r>
      <w:r w:rsidR="00FA18D9" w:rsidRPr="00564714">
        <w:rPr>
          <w:rFonts w:cs="David" w:hint="eastAsia"/>
          <w:sz w:val="24"/>
          <w:szCs w:val="24"/>
          <w:rtl/>
        </w:rPr>
        <w:t>האחרונות</w:t>
      </w:r>
      <w:r w:rsidR="00FA18D9" w:rsidRPr="00564714">
        <w:rPr>
          <w:rFonts w:cs="David"/>
          <w:sz w:val="24"/>
          <w:szCs w:val="24"/>
          <w:rtl/>
        </w:rPr>
        <w:t xml:space="preserve"> </w:t>
      </w:r>
      <w:r w:rsidRPr="00564714">
        <w:rPr>
          <w:rFonts w:cs="David"/>
          <w:sz w:val="24"/>
          <w:szCs w:val="24"/>
          <w:rtl/>
        </w:rPr>
        <w:t xml:space="preserve"> </w:t>
      </w:r>
      <w:r w:rsidR="00424804" w:rsidRPr="00564714">
        <w:rPr>
          <w:rFonts w:cs="David"/>
          <w:sz w:val="24"/>
          <w:szCs w:val="24"/>
          <w:rtl/>
        </w:rPr>
        <w:t>201</w:t>
      </w:r>
      <w:r w:rsidR="00424804">
        <w:rPr>
          <w:rFonts w:cs="David" w:hint="cs"/>
          <w:sz w:val="24"/>
          <w:szCs w:val="24"/>
          <w:rtl/>
        </w:rPr>
        <w:t>4</w:t>
      </w:r>
      <w:r w:rsidRPr="00564714">
        <w:rPr>
          <w:rFonts w:cs="David"/>
          <w:sz w:val="24"/>
          <w:szCs w:val="24"/>
          <w:rtl/>
        </w:rPr>
        <w:t>-</w:t>
      </w:r>
      <w:r w:rsidR="00424804" w:rsidRPr="00564714">
        <w:rPr>
          <w:rFonts w:cs="David"/>
          <w:sz w:val="24"/>
          <w:szCs w:val="24"/>
          <w:rtl/>
        </w:rPr>
        <w:t>201</w:t>
      </w:r>
      <w:r w:rsidR="00424804">
        <w:rPr>
          <w:rFonts w:cs="David" w:hint="cs"/>
          <w:sz w:val="24"/>
          <w:szCs w:val="24"/>
          <w:rtl/>
        </w:rPr>
        <w:t>5</w:t>
      </w:r>
      <w:r w:rsidRPr="00564714">
        <w:rPr>
          <w:rFonts w:cs="David"/>
          <w:sz w:val="24"/>
          <w:szCs w:val="24"/>
          <w:rtl/>
        </w:rPr>
        <w:t>.</w:t>
      </w:r>
      <w:bookmarkEnd w:id="112"/>
      <w:bookmarkEnd w:id="113"/>
    </w:p>
    <w:p w:rsidR="001E56B3" w:rsidRPr="002614D9" w:rsidRDefault="00414A84" w:rsidP="00657BC1">
      <w:pPr>
        <w:pStyle w:val="afa"/>
        <w:numPr>
          <w:ilvl w:val="2"/>
          <w:numId w:val="3"/>
        </w:numPr>
        <w:tabs>
          <w:tab w:val="clear" w:pos="1080"/>
          <w:tab w:val="left" w:pos="819"/>
          <w:tab w:val="num" w:pos="1938"/>
        </w:tabs>
        <w:bidi/>
        <w:spacing w:line="360" w:lineRule="auto"/>
        <w:ind w:left="1938"/>
        <w:jc w:val="both"/>
        <w:rPr>
          <w:rFonts w:cs="David"/>
          <w:sz w:val="24"/>
          <w:szCs w:val="24"/>
        </w:rPr>
      </w:pPr>
      <w:bookmarkStart w:id="114" w:name="_Ref404776108"/>
      <w:r w:rsidRPr="007619F4">
        <w:rPr>
          <w:rFonts w:cs="David" w:hint="eastAsia"/>
          <w:sz w:val="24"/>
          <w:szCs w:val="24"/>
          <w:rtl/>
        </w:rPr>
        <w:t>במהלך</w:t>
      </w:r>
      <w:r w:rsidRPr="007619F4">
        <w:rPr>
          <w:rFonts w:cs="David"/>
          <w:sz w:val="24"/>
          <w:szCs w:val="24"/>
          <w:rtl/>
        </w:rPr>
        <w:t xml:space="preserve"> </w:t>
      </w:r>
      <w:r w:rsidRPr="007619F4">
        <w:rPr>
          <w:rFonts w:cs="David" w:hint="eastAsia"/>
          <w:sz w:val="24"/>
          <w:szCs w:val="24"/>
          <w:rtl/>
        </w:rPr>
        <w:t>השנה</w:t>
      </w:r>
      <w:r w:rsidRPr="007619F4">
        <w:rPr>
          <w:rFonts w:cs="David"/>
          <w:sz w:val="24"/>
          <w:szCs w:val="24"/>
          <w:rtl/>
        </w:rPr>
        <w:t xml:space="preserve"> </w:t>
      </w:r>
      <w:r w:rsidRPr="007619F4">
        <w:rPr>
          <w:rFonts w:cs="David" w:hint="eastAsia"/>
          <w:sz w:val="24"/>
          <w:szCs w:val="24"/>
          <w:rtl/>
        </w:rPr>
        <w:t>האחרונה</w:t>
      </w:r>
      <w:r w:rsidRPr="007619F4">
        <w:rPr>
          <w:rFonts w:cs="David"/>
          <w:sz w:val="24"/>
          <w:szCs w:val="24"/>
          <w:rtl/>
        </w:rPr>
        <w:t xml:space="preserve"> </w:t>
      </w:r>
      <w:r w:rsidRPr="007619F4">
        <w:rPr>
          <w:rFonts w:cs="David" w:hint="eastAsia"/>
          <w:sz w:val="24"/>
          <w:szCs w:val="24"/>
          <w:rtl/>
        </w:rPr>
        <w:t>הקודמת</w:t>
      </w:r>
      <w:r w:rsidRPr="007619F4">
        <w:rPr>
          <w:rFonts w:cs="David"/>
          <w:sz w:val="24"/>
          <w:szCs w:val="24"/>
          <w:rtl/>
        </w:rPr>
        <w:t xml:space="preserve"> </w:t>
      </w:r>
      <w:r w:rsidRPr="007619F4">
        <w:rPr>
          <w:rFonts w:cs="David" w:hint="eastAsia"/>
          <w:sz w:val="24"/>
          <w:szCs w:val="24"/>
          <w:rtl/>
        </w:rPr>
        <w:t>למועד</w:t>
      </w:r>
      <w:r w:rsidRPr="007619F4">
        <w:rPr>
          <w:rFonts w:cs="David"/>
          <w:sz w:val="24"/>
          <w:szCs w:val="24"/>
          <w:rtl/>
        </w:rPr>
        <w:t xml:space="preserve"> </w:t>
      </w:r>
      <w:r w:rsidRPr="007619F4">
        <w:rPr>
          <w:rFonts w:cs="David" w:hint="eastAsia"/>
          <w:sz w:val="24"/>
          <w:szCs w:val="24"/>
          <w:rtl/>
        </w:rPr>
        <w:t>הגשת</w:t>
      </w:r>
      <w:r w:rsidRPr="007619F4">
        <w:rPr>
          <w:rFonts w:cs="David"/>
          <w:sz w:val="24"/>
          <w:szCs w:val="24"/>
          <w:rtl/>
        </w:rPr>
        <w:t xml:space="preserve"> </w:t>
      </w:r>
      <w:r w:rsidRPr="007619F4">
        <w:rPr>
          <w:rFonts w:cs="David" w:hint="eastAsia"/>
          <w:sz w:val="24"/>
          <w:szCs w:val="24"/>
          <w:rtl/>
        </w:rPr>
        <w:t>ההצעות</w:t>
      </w:r>
      <w:r w:rsidRPr="007619F4">
        <w:rPr>
          <w:rFonts w:cs="David"/>
          <w:sz w:val="24"/>
          <w:szCs w:val="24"/>
          <w:rtl/>
        </w:rPr>
        <w:t xml:space="preserve"> </w:t>
      </w:r>
      <w:r w:rsidRPr="007619F4">
        <w:rPr>
          <w:rFonts w:cs="David" w:hint="eastAsia"/>
          <w:sz w:val="24"/>
          <w:szCs w:val="24"/>
          <w:rtl/>
        </w:rPr>
        <w:t>למכרז</w:t>
      </w:r>
      <w:r w:rsidRPr="007619F4">
        <w:rPr>
          <w:rFonts w:cs="David"/>
          <w:sz w:val="24"/>
          <w:szCs w:val="24"/>
          <w:rtl/>
        </w:rPr>
        <w:t xml:space="preserve">, </w:t>
      </w:r>
      <w:r w:rsidR="00B21033" w:rsidRPr="007619F4">
        <w:rPr>
          <w:rFonts w:cs="David" w:hint="eastAsia"/>
          <w:sz w:val="24"/>
          <w:szCs w:val="24"/>
          <w:rtl/>
        </w:rPr>
        <w:t>המציע</w:t>
      </w:r>
      <w:r w:rsidR="00B21033" w:rsidRPr="007619F4">
        <w:rPr>
          <w:rFonts w:cs="David"/>
          <w:sz w:val="24"/>
          <w:szCs w:val="24"/>
          <w:rtl/>
        </w:rPr>
        <w:t xml:space="preserve"> </w:t>
      </w:r>
      <w:r w:rsidR="00B21033" w:rsidRPr="007619F4">
        <w:rPr>
          <w:rFonts w:cs="David" w:hint="eastAsia"/>
          <w:sz w:val="24"/>
          <w:szCs w:val="24"/>
          <w:rtl/>
        </w:rPr>
        <w:t>הינו</w:t>
      </w:r>
      <w:r w:rsidR="00B21033" w:rsidRPr="007619F4">
        <w:rPr>
          <w:rFonts w:cs="David"/>
          <w:sz w:val="24"/>
          <w:szCs w:val="24"/>
          <w:rtl/>
        </w:rPr>
        <w:t xml:space="preserve"> </w:t>
      </w:r>
      <w:r w:rsidR="00B21033" w:rsidRPr="007619F4">
        <w:rPr>
          <w:rFonts w:cs="David" w:hint="eastAsia"/>
          <w:sz w:val="24"/>
          <w:szCs w:val="24"/>
          <w:rtl/>
        </w:rPr>
        <w:t>בעל</w:t>
      </w:r>
      <w:r w:rsidR="00B21033" w:rsidRPr="007619F4">
        <w:rPr>
          <w:rFonts w:cs="David"/>
          <w:sz w:val="24"/>
          <w:szCs w:val="24"/>
          <w:rtl/>
        </w:rPr>
        <w:t xml:space="preserve"> </w:t>
      </w:r>
      <w:r w:rsidR="00B21033" w:rsidRPr="007619F4">
        <w:rPr>
          <w:rFonts w:cs="David" w:hint="eastAsia"/>
          <w:sz w:val="24"/>
          <w:szCs w:val="24"/>
          <w:rtl/>
        </w:rPr>
        <w:t>ניסיון</w:t>
      </w:r>
      <w:r w:rsidR="00B21033" w:rsidRPr="007619F4">
        <w:rPr>
          <w:rFonts w:cs="David"/>
          <w:sz w:val="24"/>
          <w:szCs w:val="24"/>
          <w:rtl/>
        </w:rPr>
        <w:t xml:space="preserve"> </w:t>
      </w:r>
      <w:r w:rsidR="00B21033" w:rsidRPr="007619F4">
        <w:rPr>
          <w:rFonts w:cs="David" w:hint="eastAsia"/>
          <w:sz w:val="24"/>
          <w:szCs w:val="24"/>
          <w:rtl/>
        </w:rPr>
        <w:t>מוכח</w:t>
      </w:r>
      <w:r w:rsidR="00B21033" w:rsidRPr="007619F4">
        <w:rPr>
          <w:rFonts w:cs="David"/>
          <w:sz w:val="24"/>
          <w:szCs w:val="24"/>
          <w:rtl/>
        </w:rPr>
        <w:t xml:space="preserve"> </w:t>
      </w:r>
      <w:r w:rsidR="00B21033" w:rsidRPr="007619F4">
        <w:rPr>
          <w:rFonts w:cs="David" w:hint="eastAsia"/>
          <w:sz w:val="24"/>
          <w:szCs w:val="24"/>
          <w:rtl/>
        </w:rPr>
        <w:t>במתן</w:t>
      </w:r>
      <w:r w:rsidR="00B21033" w:rsidRPr="007619F4">
        <w:rPr>
          <w:rFonts w:cs="David"/>
          <w:sz w:val="24"/>
          <w:szCs w:val="24"/>
          <w:rtl/>
        </w:rPr>
        <w:t xml:space="preserve"> </w:t>
      </w:r>
      <w:r w:rsidR="00B21033" w:rsidRPr="007619F4">
        <w:rPr>
          <w:rFonts w:cs="David" w:hint="eastAsia"/>
          <w:sz w:val="24"/>
          <w:szCs w:val="24"/>
          <w:rtl/>
        </w:rPr>
        <w:t>שירותי</w:t>
      </w:r>
      <w:r w:rsidR="00B21033" w:rsidRPr="007619F4">
        <w:rPr>
          <w:rFonts w:cs="David"/>
          <w:sz w:val="24"/>
          <w:szCs w:val="24"/>
          <w:rtl/>
        </w:rPr>
        <w:t xml:space="preserve"> </w:t>
      </w:r>
      <w:r w:rsidR="00B21033" w:rsidRPr="000A12B8">
        <w:rPr>
          <w:rFonts w:cs="David" w:hint="eastAsia"/>
          <w:sz w:val="24"/>
          <w:szCs w:val="24"/>
          <w:u w:val="single"/>
          <w:rtl/>
        </w:rPr>
        <w:t>תרגום</w:t>
      </w:r>
      <w:r w:rsidR="00B21033" w:rsidRPr="000A12B8">
        <w:rPr>
          <w:rFonts w:cs="David"/>
          <w:sz w:val="24"/>
          <w:szCs w:val="24"/>
          <w:u w:val="single"/>
          <w:rtl/>
        </w:rPr>
        <w:t xml:space="preserve"> </w:t>
      </w:r>
      <w:r w:rsidR="00B21033" w:rsidRPr="000A12B8">
        <w:rPr>
          <w:rFonts w:cs="David" w:hint="eastAsia"/>
          <w:sz w:val="24"/>
          <w:szCs w:val="24"/>
          <w:u w:val="single"/>
          <w:rtl/>
        </w:rPr>
        <w:t>סימולטני</w:t>
      </w:r>
      <w:r w:rsidR="00B21033" w:rsidRPr="00564714">
        <w:rPr>
          <w:rFonts w:cs="David"/>
          <w:sz w:val="24"/>
          <w:szCs w:val="24"/>
          <w:rtl/>
        </w:rPr>
        <w:t xml:space="preserve"> </w:t>
      </w:r>
      <w:r w:rsidR="00B21033" w:rsidRPr="00564714">
        <w:rPr>
          <w:rFonts w:cs="David" w:hint="eastAsia"/>
          <w:sz w:val="24"/>
          <w:szCs w:val="24"/>
          <w:rtl/>
        </w:rPr>
        <w:t>בשפות</w:t>
      </w:r>
      <w:r w:rsidR="00B21033" w:rsidRPr="00564714">
        <w:rPr>
          <w:rFonts w:cs="David"/>
          <w:sz w:val="24"/>
          <w:szCs w:val="24"/>
          <w:rtl/>
        </w:rPr>
        <w:t xml:space="preserve"> </w:t>
      </w:r>
      <w:r w:rsidR="00B21033" w:rsidRPr="00564714">
        <w:rPr>
          <w:rFonts w:cs="David" w:hint="eastAsia"/>
          <w:sz w:val="24"/>
          <w:szCs w:val="24"/>
          <w:rtl/>
        </w:rPr>
        <w:t>השכיחות</w:t>
      </w:r>
      <w:r w:rsidR="00B21033" w:rsidRPr="007619F4">
        <w:rPr>
          <w:rFonts w:cs="David"/>
          <w:sz w:val="24"/>
          <w:szCs w:val="24"/>
          <w:rtl/>
        </w:rPr>
        <w:t xml:space="preserve"> (</w:t>
      </w:r>
      <w:r w:rsidR="00B21033" w:rsidRPr="007619F4">
        <w:rPr>
          <w:rFonts w:cs="David" w:hint="eastAsia"/>
          <w:sz w:val="24"/>
          <w:szCs w:val="24"/>
          <w:rtl/>
        </w:rPr>
        <w:t>כהגדרת</w:t>
      </w:r>
      <w:r w:rsidR="00B21033" w:rsidRPr="007619F4">
        <w:rPr>
          <w:rFonts w:cs="David"/>
          <w:sz w:val="24"/>
          <w:szCs w:val="24"/>
          <w:rtl/>
        </w:rPr>
        <w:t xml:space="preserve"> </w:t>
      </w:r>
      <w:r w:rsidR="00B21033" w:rsidRPr="007619F4">
        <w:rPr>
          <w:rFonts w:cs="David" w:hint="eastAsia"/>
          <w:sz w:val="24"/>
          <w:szCs w:val="24"/>
          <w:rtl/>
        </w:rPr>
        <w:t>מונחים</w:t>
      </w:r>
      <w:r w:rsidR="00B21033" w:rsidRPr="007619F4">
        <w:rPr>
          <w:rFonts w:cs="David"/>
          <w:sz w:val="24"/>
          <w:szCs w:val="24"/>
          <w:rtl/>
        </w:rPr>
        <w:t xml:space="preserve"> </w:t>
      </w:r>
      <w:r w:rsidR="00B21033" w:rsidRPr="007619F4">
        <w:rPr>
          <w:rFonts w:cs="David" w:hint="eastAsia"/>
          <w:sz w:val="24"/>
          <w:szCs w:val="24"/>
          <w:rtl/>
        </w:rPr>
        <w:t>אלו</w:t>
      </w:r>
      <w:r w:rsidR="00B21033" w:rsidRPr="007619F4">
        <w:rPr>
          <w:rFonts w:cs="David"/>
          <w:sz w:val="24"/>
          <w:szCs w:val="24"/>
          <w:rtl/>
        </w:rPr>
        <w:t xml:space="preserve"> </w:t>
      </w:r>
      <w:r w:rsidR="00B21033" w:rsidRPr="007619F4">
        <w:rPr>
          <w:rFonts w:cs="David" w:hint="eastAsia"/>
          <w:sz w:val="24"/>
          <w:szCs w:val="24"/>
          <w:rtl/>
        </w:rPr>
        <w:t>בסעיף</w:t>
      </w:r>
      <w:r w:rsidR="00B21033" w:rsidRPr="007619F4">
        <w:rPr>
          <w:rFonts w:cs="David"/>
          <w:sz w:val="24"/>
          <w:szCs w:val="24"/>
          <w:rtl/>
        </w:rPr>
        <w:t xml:space="preserve"> </w:t>
      </w:r>
      <w:r w:rsidR="00B21033" w:rsidRPr="007619F4">
        <w:rPr>
          <w:rFonts w:cs="David"/>
          <w:sz w:val="24"/>
          <w:szCs w:val="24"/>
          <w:rtl/>
        </w:rPr>
        <w:fldChar w:fldCharType="begin"/>
      </w:r>
      <w:r w:rsidR="00B21033" w:rsidRPr="007619F4">
        <w:rPr>
          <w:rFonts w:cs="David"/>
          <w:sz w:val="24"/>
          <w:szCs w:val="24"/>
          <w:rtl/>
        </w:rPr>
        <w:instrText xml:space="preserve"> </w:instrText>
      </w:r>
      <w:r w:rsidR="00B21033" w:rsidRPr="007619F4">
        <w:rPr>
          <w:rFonts w:cs="David"/>
          <w:sz w:val="24"/>
          <w:szCs w:val="24"/>
        </w:rPr>
        <w:instrText>REF</w:instrText>
      </w:r>
      <w:r w:rsidR="00B21033" w:rsidRPr="007619F4">
        <w:rPr>
          <w:rFonts w:cs="David"/>
          <w:sz w:val="24"/>
          <w:szCs w:val="24"/>
          <w:rtl/>
        </w:rPr>
        <w:instrText xml:space="preserve"> _</w:instrText>
      </w:r>
      <w:r w:rsidR="00B21033" w:rsidRPr="007619F4">
        <w:rPr>
          <w:rFonts w:cs="David"/>
          <w:sz w:val="24"/>
          <w:szCs w:val="24"/>
        </w:rPr>
        <w:instrText>Ref404711816 \r \h</w:instrText>
      </w:r>
      <w:r w:rsidR="00B21033" w:rsidRPr="007619F4">
        <w:rPr>
          <w:rFonts w:cs="David"/>
          <w:sz w:val="24"/>
          <w:szCs w:val="24"/>
          <w:rtl/>
        </w:rPr>
        <w:instrText xml:space="preserve"> </w:instrText>
      </w:r>
      <w:r w:rsidR="002614D9" w:rsidRPr="007619F4">
        <w:rPr>
          <w:rFonts w:cs="David"/>
          <w:sz w:val="24"/>
          <w:szCs w:val="24"/>
          <w:rtl/>
        </w:rPr>
        <w:instrText xml:space="preserve"> \* </w:instrText>
      </w:r>
      <w:r w:rsidR="002614D9" w:rsidRPr="007619F4">
        <w:rPr>
          <w:rFonts w:cs="David"/>
          <w:sz w:val="24"/>
          <w:szCs w:val="24"/>
        </w:rPr>
        <w:instrText>MERGEFORMAT</w:instrText>
      </w:r>
      <w:r w:rsidR="002614D9" w:rsidRPr="007619F4">
        <w:rPr>
          <w:rFonts w:cs="David"/>
          <w:sz w:val="24"/>
          <w:szCs w:val="24"/>
          <w:rtl/>
        </w:rPr>
        <w:instrText xml:space="preserve"> </w:instrText>
      </w:r>
      <w:r w:rsidR="00B21033" w:rsidRPr="007619F4">
        <w:rPr>
          <w:rFonts w:cs="David"/>
          <w:sz w:val="24"/>
          <w:szCs w:val="24"/>
          <w:rtl/>
        </w:rPr>
      </w:r>
      <w:r w:rsidR="00B21033" w:rsidRPr="007619F4">
        <w:rPr>
          <w:rFonts w:cs="David"/>
          <w:sz w:val="24"/>
          <w:szCs w:val="24"/>
          <w:rtl/>
        </w:rPr>
        <w:fldChar w:fldCharType="separate"/>
      </w:r>
      <w:r w:rsidR="00DE0FAA">
        <w:rPr>
          <w:rFonts w:cs="David" w:hint="eastAsia"/>
          <w:sz w:val="24"/>
          <w:szCs w:val="24"/>
          <w:cs/>
        </w:rPr>
        <w:t>‎</w:t>
      </w:r>
      <w:r w:rsidR="00DE0FAA">
        <w:rPr>
          <w:rFonts w:cs="David"/>
          <w:sz w:val="24"/>
          <w:szCs w:val="24"/>
        </w:rPr>
        <w:t>2</w:t>
      </w:r>
      <w:r w:rsidR="00B21033" w:rsidRPr="007619F4">
        <w:rPr>
          <w:rFonts w:cs="David"/>
          <w:sz w:val="24"/>
          <w:szCs w:val="24"/>
          <w:rtl/>
        </w:rPr>
        <w:fldChar w:fldCharType="end"/>
      </w:r>
      <w:r w:rsidR="00B21033" w:rsidRPr="007619F4">
        <w:rPr>
          <w:rFonts w:cs="David"/>
          <w:sz w:val="24"/>
          <w:szCs w:val="24"/>
          <w:rtl/>
        </w:rPr>
        <w:t xml:space="preserve"> </w:t>
      </w:r>
      <w:r w:rsidR="00B21033" w:rsidRPr="007619F4">
        <w:rPr>
          <w:rFonts w:cs="David" w:hint="eastAsia"/>
          <w:sz w:val="24"/>
          <w:szCs w:val="24"/>
          <w:rtl/>
        </w:rPr>
        <w:t>לעיל</w:t>
      </w:r>
      <w:r w:rsidR="00B21033" w:rsidRPr="007619F4">
        <w:rPr>
          <w:rFonts w:cs="David"/>
          <w:sz w:val="24"/>
          <w:szCs w:val="24"/>
          <w:rtl/>
        </w:rPr>
        <w:t>)</w:t>
      </w:r>
      <w:r w:rsidR="00EA08AD" w:rsidRPr="007619F4">
        <w:rPr>
          <w:rFonts w:cs="David"/>
          <w:sz w:val="24"/>
          <w:szCs w:val="24"/>
          <w:rtl/>
        </w:rPr>
        <w:t xml:space="preserve"> </w:t>
      </w:r>
      <w:r w:rsidR="00EA08AD" w:rsidRPr="007619F4">
        <w:rPr>
          <w:rFonts w:cs="David" w:hint="eastAsia"/>
          <w:sz w:val="24"/>
          <w:szCs w:val="24"/>
          <w:rtl/>
        </w:rPr>
        <w:t>ב</w:t>
      </w:r>
      <w:r w:rsidRPr="007619F4">
        <w:rPr>
          <w:rFonts w:cs="David" w:hint="cs"/>
          <w:sz w:val="24"/>
          <w:szCs w:val="24"/>
          <w:rtl/>
        </w:rPr>
        <w:t>-</w:t>
      </w:r>
      <w:r w:rsidR="00657BC1">
        <w:rPr>
          <w:rFonts w:cs="David" w:hint="cs"/>
          <w:sz w:val="24"/>
          <w:szCs w:val="24"/>
          <w:rtl/>
        </w:rPr>
        <w:t>10</w:t>
      </w:r>
      <w:r w:rsidRPr="007619F4">
        <w:rPr>
          <w:rFonts w:cs="David" w:hint="cs"/>
          <w:sz w:val="24"/>
          <w:szCs w:val="24"/>
          <w:rtl/>
        </w:rPr>
        <w:t xml:space="preserve"> </w:t>
      </w:r>
      <w:bookmarkStart w:id="115" w:name="תנאי_סף_מציע_ניסיון_כמות_פרוייקטים"/>
      <w:r w:rsidR="00B21033" w:rsidRPr="00564714">
        <w:rPr>
          <w:rFonts w:cs="David" w:hint="eastAsia"/>
          <w:sz w:val="24"/>
          <w:szCs w:val="24"/>
          <w:rtl/>
        </w:rPr>
        <w:t>פרויקטים</w:t>
      </w:r>
      <w:r w:rsidR="00B21033" w:rsidRPr="00564714">
        <w:rPr>
          <w:rFonts w:cs="David"/>
          <w:sz w:val="24"/>
          <w:szCs w:val="24"/>
          <w:rtl/>
        </w:rPr>
        <w:t xml:space="preserve"> </w:t>
      </w:r>
      <w:r w:rsidRPr="007619F4">
        <w:rPr>
          <w:rFonts w:cs="David" w:hint="cs"/>
          <w:sz w:val="24"/>
          <w:szCs w:val="24"/>
          <w:rtl/>
        </w:rPr>
        <w:t>עבור</w:t>
      </w:r>
      <w:r>
        <w:rPr>
          <w:rFonts w:cs="David" w:hint="cs"/>
          <w:sz w:val="24"/>
          <w:szCs w:val="24"/>
          <w:rtl/>
        </w:rPr>
        <w:t xml:space="preserve"> </w:t>
      </w:r>
      <w:r w:rsidR="00B21033" w:rsidRPr="00564714">
        <w:rPr>
          <w:rFonts w:cs="David" w:hint="eastAsia"/>
          <w:sz w:val="24"/>
          <w:szCs w:val="24"/>
          <w:rtl/>
        </w:rPr>
        <w:t>לפחות</w:t>
      </w:r>
      <w:r>
        <w:rPr>
          <w:rFonts w:cs="David" w:hint="cs"/>
          <w:sz w:val="24"/>
          <w:szCs w:val="24"/>
          <w:rtl/>
        </w:rPr>
        <w:t xml:space="preserve"> </w:t>
      </w:r>
      <w:r w:rsidR="00657BC1">
        <w:rPr>
          <w:rFonts w:cs="David" w:hint="cs"/>
          <w:sz w:val="24"/>
          <w:szCs w:val="24"/>
          <w:rtl/>
        </w:rPr>
        <w:t>5</w:t>
      </w:r>
      <w:r>
        <w:rPr>
          <w:rFonts w:cs="David" w:hint="cs"/>
          <w:sz w:val="24"/>
          <w:szCs w:val="24"/>
          <w:rtl/>
        </w:rPr>
        <w:t xml:space="preserve"> לקוחות שונים</w:t>
      </w:r>
      <w:r w:rsidR="00B21033" w:rsidRPr="00564714">
        <w:rPr>
          <w:rFonts w:cs="David"/>
          <w:sz w:val="24"/>
          <w:szCs w:val="24"/>
          <w:rtl/>
        </w:rPr>
        <w:t>,</w:t>
      </w:r>
      <w:r w:rsidR="00F55008" w:rsidRPr="00564714">
        <w:rPr>
          <w:rFonts w:cs="David"/>
          <w:sz w:val="24"/>
          <w:szCs w:val="24"/>
          <w:rtl/>
        </w:rPr>
        <w:t xml:space="preserve"> </w:t>
      </w:r>
      <w:r w:rsidR="00B21033" w:rsidRPr="00564714">
        <w:rPr>
          <w:rFonts w:cs="David" w:hint="eastAsia"/>
          <w:sz w:val="24"/>
          <w:szCs w:val="24"/>
          <w:rtl/>
        </w:rPr>
        <w:t>כאשר</w:t>
      </w:r>
      <w:r w:rsidR="00B21033" w:rsidRPr="00564714">
        <w:rPr>
          <w:rFonts w:cs="David"/>
          <w:sz w:val="24"/>
          <w:szCs w:val="24"/>
          <w:rtl/>
        </w:rPr>
        <w:t xml:space="preserve"> </w:t>
      </w:r>
      <w:r w:rsidR="00B21033" w:rsidRPr="00564714">
        <w:rPr>
          <w:rFonts w:cs="David" w:hint="eastAsia"/>
          <w:sz w:val="24"/>
          <w:szCs w:val="24"/>
          <w:rtl/>
        </w:rPr>
        <w:t>כל</w:t>
      </w:r>
      <w:r w:rsidR="00B21033" w:rsidRPr="00564714">
        <w:rPr>
          <w:rFonts w:cs="David"/>
          <w:sz w:val="24"/>
          <w:szCs w:val="24"/>
          <w:rtl/>
        </w:rPr>
        <w:t xml:space="preserve"> </w:t>
      </w:r>
      <w:r w:rsidR="00B21033" w:rsidRPr="00564714">
        <w:rPr>
          <w:rFonts w:cs="David" w:hint="eastAsia"/>
          <w:sz w:val="24"/>
          <w:szCs w:val="24"/>
          <w:rtl/>
        </w:rPr>
        <w:t>פרויקט</w:t>
      </w:r>
      <w:r w:rsidR="00B21033" w:rsidRPr="00564714">
        <w:rPr>
          <w:rFonts w:cs="David"/>
          <w:sz w:val="24"/>
          <w:szCs w:val="24"/>
          <w:rtl/>
        </w:rPr>
        <w:t xml:space="preserve"> </w:t>
      </w:r>
      <w:r w:rsidR="00B21033" w:rsidRPr="00564714">
        <w:rPr>
          <w:rFonts w:cs="David" w:hint="eastAsia"/>
          <w:sz w:val="24"/>
          <w:szCs w:val="24"/>
          <w:rtl/>
        </w:rPr>
        <w:t>כלל</w:t>
      </w:r>
      <w:r w:rsidR="00EA08AD" w:rsidRPr="00564714">
        <w:rPr>
          <w:rFonts w:cs="David"/>
          <w:sz w:val="24"/>
          <w:szCs w:val="24"/>
          <w:rtl/>
        </w:rPr>
        <w:t xml:space="preserve"> </w:t>
      </w:r>
      <w:r w:rsidR="00EA08AD" w:rsidRPr="00564714">
        <w:rPr>
          <w:rFonts w:cs="David" w:hint="eastAsia"/>
          <w:sz w:val="24"/>
          <w:szCs w:val="24"/>
          <w:rtl/>
        </w:rPr>
        <w:t>לפחות</w:t>
      </w:r>
      <w:r w:rsidR="00B21033" w:rsidRPr="00564714">
        <w:rPr>
          <w:rFonts w:cs="David"/>
          <w:sz w:val="24"/>
          <w:szCs w:val="24"/>
          <w:rtl/>
        </w:rPr>
        <w:t xml:space="preserve"> </w:t>
      </w:r>
      <w:r w:rsidR="00073F7A" w:rsidRPr="00564714">
        <w:rPr>
          <w:rFonts w:cs="David"/>
          <w:sz w:val="24"/>
          <w:szCs w:val="24"/>
          <w:rtl/>
        </w:rPr>
        <w:t>2</w:t>
      </w:r>
      <w:r w:rsidR="00503402" w:rsidRPr="00564714">
        <w:rPr>
          <w:rFonts w:cs="David"/>
          <w:sz w:val="24"/>
          <w:szCs w:val="24"/>
          <w:rtl/>
        </w:rPr>
        <w:t>0</w:t>
      </w:r>
      <w:r w:rsidR="00B21033" w:rsidRPr="00564714">
        <w:rPr>
          <w:rFonts w:cs="David"/>
          <w:sz w:val="24"/>
          <w:szCs w:val="24"/>
          <w:rtl/>
        </w:rPr>
        <w:t xml:space="preserve"> </w:t>
      </w:r>
      <w:r w:rsidR="00B21033" w:rsidRPr="00564714">
        <w:rPr>
          <w:rFonts w:cs="David" w:hint="eastAsia"/>
          <w:sz w:val="24"/>
          <w:szCs w:val="24"/>
          <w:rtl/>
        </w:rPr>
        <w:t>שעות</w:t>
      </w:r>
      <w:bookmarkEnd w:id="115"/>
      <w:r w:rsidR="00503402" w:rsidRPr="002614D9">
        <w:rPr>
          <w:rFonts w:cs="David"/>
          <w:sz w:val="24"/>
          <w:szCs w:val="24"/>
          <w:rtl/>
        </w:rPr>
        <w:t>.</w:t>
      </w:r>
      <w:bookmarkEnd w:id="114"/>
      <w:r w:rsidR="001E56B3" w:rsidRPr="002614D9">
        <w:rPr>
          <w:rFonts w:cs="David"/>
          <w:sz w:val="24"/>
          <w:szCs w:val="24"/>
          <w:rtl/>
        </w:rPr>
        <w:t xml:space="preserve"> </w:t>
      </w:r>
      <w:r w:rsidR="00657BC1">
        <w:rPr>
          <w:rFonts w:cs="David" w:hint="cs"/>
          <w:sz w:val="24"/>
          <w:szCs w:val="24"/>
          <w:rtl/>
        </w:rPr>
        <w:t xml:space="preserve">מתוך 10 הפרויקטים לפחות 2 הינם בתחומים הבאים: </w:t>
      </w:r>
      <w:r w:rsidR="00657BC1">
        <w:rPr>
          <w:rFonts w:cs="David"/>
          <w:sz w:val="24"/>
          <w:szCs w:val="24"/>
          <w:rtl/>
        </w:rPr>
        <w:t>טכנולוגיה, מיחשוב, אקדמיה, רפוא</w:t>
      </w:r>
      <w:r w:rsidR="00657BC1">
        <w:rPr>
          <w:rFonts w:cs="David" w:hint="cs"/>
          <w:sz w:val="24"/>
          <w:szCs w:val="24"/>
          <w:rtl/>
        </w:rPr>
        <w:t>ה</w:t>
      </w:r>
      <w:r w:rsidR="00657BC1">
        <w:rPr>
          <w:rFonts w:cs="David"/>
          <w:sz w:val="24"/>
          <w:szCs w:val="24"/>
          <w:rtl/>
        </w:rPr>
        <w:t>, משפט</w:t>
      </w:r>
      <w:r w:rsidR="00657BC1">
        <w:rPr>
          <w:rFonts w:cs="David" w:hint="cs"/>
          <w:sz w:val="24"/>
          <w:szCs w:val="24"/>
          <w:rtl/>
        </w:rPr>
        <w:t xml:space="preserve">. מתוך 5 הלקוחות שיוצגו לפחות 2 מתוכם הינם גופים ציבוריים (כהגדרתם בסעיף </w:t>
      </w:r>
      <w:r w:rsidR="00657BC1">
        <w:rPr>
          <w:rFonts w:cs="David"/>
          <w:sz w:val="24"/>
          <w:szCs w:val="24"/>
          <w:rtl/>
        </w:rPr>
        <w:fldChar w:fldCharType="begin"/>
      </w:r>
      <w:r w:rsidR="00657BC1">
        <w:rPr>
          <w:rFonts w:cs="David"/>
          <w:sz w:val="24"/>
          <w:szCs w:val="24"/>
          <w:rtl/>
        </w:rPr>
        <w:instrText xml:space="preserve"> </w:instrText>
      </w:r>
      <w:r w:rsidR="00657BC1">
        <w:rPr>
          <w:rFonts w:cs="David" w:hint="cs"/>
          <w:sz w:val="24"/>
          <w:szCs w:val="24"/>
        </w:rPr>
        <w:instrText>REF</w:instrText>
      </w:r>
      <w:r w:rsidR="00657BC1">
        <w:rPr>
          <w:rFonts w:cs="David" w:hint="cs"/>
          <w:sz w:val="24"/>
          <w:szCs w:val="24"/>
          <w:rtl/>
        </w:rPr>
        <w:instrText xml:space="preserve"> _</w:instrText>
      </w:r>
      <w:r w:rsidR="00657BC1">
        <w:rPr>
          <w:rFonts w:cs="David" w:hint="cs"/>
          <w:sz w:val="24"/>
          <w:szCs w:val="24"/>
        </w:rPr>
        <w:instrText>Ref433105075 \r \h</w:instrText>
      </w:r>
      <w:r w:rsidR="00657BC1">
        <w:rPr>
          <w:rFonts w:cs="David"/>
          <w:sz w:val="24"/>
          <w:szCs w:val="24"/>
          <w:rtl/>
        </w:rPr>
        <w:instrText xml:space="preserve"> </w:instrText>
      </w:r>
      <w:r w:rsidR="00657BC1">
        <w:rPr>
          <w:rFonts w:cs="David"/>
          <w:sz w:val="24"/>
          <w:szCs w:val="24"/>
          <w:rtl/>
        </w:rPr>
      </w:r>
      <w:r w:rsidR="00657BC1">
        <w:rPr>
          <w:rFonts w:cs="David"/>
          <w:sz w:val="24"/>
          <w:szCs w:val="24"/>
          <w:rtl/>
        </w:rPr>
        <w:fldChar w:fldCharType="separate"/>
      </w:r>
      <w:r w:rsidR="00DE0FAA">
        <w:rPr>
          <w:rFonts w:cs="David" w:hint="eastAsia"/>
          <w:sz w:val="24"/>
          <w:szCs w:val="24"/>
          <w:cs/>
        </w:rPr>
        <w:t>‎</w:t>
      </w:r>
      <w:r w:rsidR="00DE0FAA">
        <w:rPr>
          <w:rFonts w:cs="David"/>
          <w:sz w:val="24"/>
          <w:szCs w:val="24"/>
        </w:rPr>
        <w:t>2</w:t>
      </w:r>
      <w:r w:rsidR="00657BC1">
        <w:rPr>
          <w:rFonts w:cs="David"/>
          <w:sz w:val="24"/>
          <w:szCs w:val="24"/>
          <w:rtl/>
        </w:rPr>
        <w:fldChar w:fldCharType="end"/>
      </w:r>
      <w:r w:rsidR="00657BC1">
        <w:rPr>
          <w:rFonts w:cs="David" w:hint="cs"/>
          <w:sz w:val="24"/>
          <w:szCs w:val="24"/>
          <w:rtl/>
        </w:rPr>
        <w:t xml:space="preserve"> לעיל).</w:t>
      </w:r>
    </w:p>
    <w:p w:rsidR="00FA3BD5" w:rsidRPr="002614D9" w:rsidRDefault="00FA3BD5" w:rsidP="007E0549">
      <w:pPr>
        <w:pStyle w:val="afa"/>
        <w:numPr>
          <w:ilvl w:val="2"/>
          <w:numId w:val="3"/>
        </w:numPr>
        <w:tabs>
          <w:tab w:val="clear" w:pos="1080"/>
          <w:tab w:val="left" w:pos="819"/>
          <w:tab w:val="num" w:pos="1938"/>
        </w:tabs>
        <w:bidi/>
        <w:spacing w:line="360" w:lineRule="auto"/>
        <w:ind w:left="1938"/>
        <w:jc w:val="both"/>
        <w:rPr>
          <w:rFonts w:cs="David"/>
          <w:sz w:val="24"/>
          <w:szCs w:val="24"/>
        </w:rPr>
      </w:pPr>
      <w:bookmarkStart w:id="116" w:name="תנאי_סף_מציע_צוות"/>
      <w:bookmarkStart w:id="117" w:name="_Ref404387139"/>
      <w:r w:rsidRPr="00564714">
        <w:rPr>
          <w:rFonts w:cs="David" w:hint="eastAsia"/>
          <w:sz w:val="24"/>
          <w:szCs w:val="24"/>
          <w:rtl/>
        </w:rPr>
        <w:t>לרשות</w:t>
      </w:r>
      <w:r w:rsidRPr="00564714">
        <w:rPr>
          <w:rFonts w:cs="David"/>
          <w:sz w:val="24"/>
          <w:szCs w:val="24"/>
          <w:rtl/>
        </w:rPr>
        <w:t xml:space="preserve"> </w:t>
      </w:r>
      <w:r w:rsidRPr="00564714">
        <w:rPr>
          <w:rFonts w:cs="David" w:hint="eastAsia"/>
          <w:sz w:val="24"/>
          <w:szCs w:val="24"/>
          <w:rtl/>
        </w:rPr>
        <w:t>המציע</w:t>
      </w:r>
      <w:r w:rsidRPr="00564714">
        <w:rPr>
          <w:rFonts w:cs="David"/>
          <w:sz w:val="24"/>
          <w:szCs w:val="24"/>
          <w:rtl/>
        </w:rPr>
        <w:t xml:space="preserve"> </w:t>
      </w:r>
      <w:bookmarkEnd w:id="116"/>
      <w:bookmarkEnd w:id="117"/>
      <w:r w:rsidR="007E0549" w:rsidRPr="007E0549">
        <w:rPr>
          <w:rFonts w:cs="David"/>
          <w:sz w:val="24"/>
          <w:szCs w:val="24"/>
          <w:rtl/>
        </w:rPr>
        <w:t xml:space="preserve">צוות של לפחות 4 מתורגמנים, בעלי ניסיון </w:t>
      </w:r>
      <w:r w:rsidR="007E0549" w:rsidRPr="007E0549">
        <w:rPr>
          <w:rFonts w:cs="David"/>
          <w:sz w:val="24"/>
          <w:szCs w:val="24"/>
          <w:u w:val="single"/>
          <w:rtl/>
        </w:rPr>
        <w:t>מצטבר</w:t>
      </w:r>
      <w:r w:rsidR="007E0549" w:rsidRPr="007E0549">
        <w:rPr>
          <w:rFonts w:cs="David"/>
          <w:sz w:val="24"/>
          <w:szCs w:val="24"/>
          <w:rtl/>
        </w:rPr>
        <w:t xml:space="preserve"> במתורגמנות </w:t>
      </w:r>
      <w:r w:rsidR="007E0549" w:rsidRPr="007E0549">
        <w:rPr>
          <w:rFonts w:cs="David"/>
          <w:sz w:val="24"/>
          <w:szCs w:val="24"/>
          <w:u w:val="single"/>
          <w:rtl/>
        </w:rPr>
        <w:t>באחת</w:t>
      </w:r>
      <w:r w:rsidR="007E0549" w:rsidRPr="007E0549">
        <w:rPr>
          <w:rFonts w:cs="David"/>
          <w:sz w:val="24"/>
          <w:szCs w:val="24"/>
          <w:rtl/>
        </w:rPr>
        <w:t xml:space="preserve"> מהשפות השכיחות (כהגדרת מונחים אלו בסעיף </w:t>
      </w:r>
      <w:r w:rsidR="007E0549" w:rsidRPr="007E0549">
        <w:rPr>
          <w:rFonts w:cs="David"/>
          <w:sz w:val="24"/>
          <w:szCs w:val="24"/>
          <w:cs/>
        </w:rPr>
        <w:t>‎</w:t>
      </w:r>
      <w:r w:rsidR="007E0549" w:rsidRPr="007E0549">
        <w:rPr>
          <w:rFonts w:cs="David"/>
          <w:sz w:val="24"/>
          <w:szCs w:val="24"/>
        </w:rPr>
        <w:t>2</w:t>
      </w:r>
      <w:r w:rsidR="007E0549" w:rsidRPr="007E0549">
        <w:rPr>
          <w:rFonts w:cs="David"/>
          <w:sz w:val="24"/>
          <w:szCs w:val="24"/>
          <w:rtl/>
        </w:rPr>
        <w:t xml:space="preserve"> לעיל). לעניין סעיף זה, ניסיון </w:t>
      </w:r>
      <w:r w:rsidR="007E0549" w:rsidRPr="007E0549">
        <w:rPr>
          <w:rFonts w:cs="David"/>
          <w:sz w:val="24"/>
          <w:szCs w:val="24"/>
          <w:u w:val="single"/>
          <w:rtl/>
        </w:rPr>
        <w:t>מצטבר</w:t>
      </w:r>
      <w:r w:rsidR="007E0549" w:rsidRPr="007E0549">
        <w:rPr>
          <w:rFonts w:cs="David"/>
          <w:sz w:val="24"/>
          <w:szCs w:val="24"/>
          <w:rtl/>
        </w:rPr>
        <w:t xml:space="preserve"> רלוונטי יכלול לפחות 300 שעות בכל שנה, במהלך השנתיים האחרונות הקודמות למועד הגשת ההצעות למכרז בשירותי תרגום סימולטני. בסעיף זה נדרש צוות מתורגמנים ל- 3 שפות שכיחות </w:t>
      </w:r>
      <w:r w:rsidR="007E0549" w:rsidRPr="007E0549">
        <w:rPr>
          <w:rFonts w:cs="David"/>
          <w:sz w:val="24"/>
          <w:szCs w:val="24"/>
          <w:u w:val="single"/>
          <w:rtl/>
        </w:rPr>
        <w:t>שונות</w:t>
      </w:r>
      <w:r w:rsidR="007E0549" w:rsidRPr="007E0549">
        <w:rPr>
          <w:rFonts w:cs="David"/>
          <w:sz w:val="24"/>
          <w:szCs w:val="24"/>
          <w:rtl/>
        </w:rPr>
        <w:t xml:space="preserve"> לכל הפחות</w:t>
      </w:r>
      <w:r w:rsidR="007E0549">
        <w:rPr>
          <w:rFonts w:cs="David" w:hint="cs"/>
          <w:sz w:val="24"/>
          <w:szCs w:val="24"/>
          <w:rtl/>
        </w:rPr>
        <w:t>.</w:t>
      </w:r>
    </w:p>
    <w:p w:rsidR="00B17489" w:rsidRPr="002614D9" w:rsidRDefault="00B17489" w:rsidP="00B17489">
      <w:pPr>
        <w:pStyle w:val="afa"/>
        <w:numPr>
          <w:ilvl w:val="2"/>
          <w:numId w:val="3"/>
        </w:numPr>
        <w:tabs>
          <w:tab w:val="clear" w:pos="1080"/>
          <w:tab w:val="left" w:pos="819"/>
          <w:tab w:val="num" w:pos="1938"/>
        </w:tabs>
        <w:bidi/>
        <w:spacing w:line="360" w:lineRule="auto"/>
        <w:ind w:left="1938"/>
        <w:jc w:val="both"/>
        <w:rPr>
          <w:rFonts w:cs="David"/>
          <w:sz w:val="24"/>
          <w:szCs w:val="24"/>
        </w:rPr>
      </w:pPr>
      <w:bookmarkStart w:id="118" w:name="_Ref404770051"/>
      <w:r w:rsidRPr="002614D9">
        <w:rPr>
          <w:rFonts w:cs="David" w:hint="eastAsia"/>
          <w:sz w:val="24"/>
          <w:szCs w:val="24"/>
          <w:rtl/>
        </w:rPr>
        <w:t>כל</w:t>
      </w:r>
      <w:r w:rsidRPr="002614D9">
        <w:rPr>
          <w:rFonts w:cs="David"/>
          <w:sz w:val="24"/>
          <w:szCs w:val="24"/>
          <w:rtl/>
        </w:rPr>
        <w:t xml:space="preserve"> </w:t>
      </w:r>
      <w:r w:rsidRPr="002614D9">
        <w:rPr>
          <w:rFonts w:cs="David" w:hint="eastAsia"/>
          <w:sz w:val="24"/>
          <w:szCs w:val="24"/>
          <w:rtl/>
        </w:rPr>
        <w:t>מתורגמן</w:t>
      </w:r>
      <w:r w:rsidRPr="002614D9">
        <w:rPr>
          <w:rFonts w:cs="David"/>
          <w:sz w:val="24"/>
          <w:szCs w:val="24"/>
          <w:rtl/>
        </w:rPr>
        <w:t xml:space="preserve"> </w:t>
      </w:r>
      <w:r w:rsidRPr="002614D9">
        <w:rPr>
          <w:rFonts w:cs="David" w:hint="eastAsia"/>
          <w:sz w:val="24"/>
          <w:szCs w:val="24"/>
          <w:rtl/>
        </w:rPr>
        <w:t>מהצוות</w:t>
      </w:r>
      <w:r w:rsidRPr="002614D9">
        <w:rPr>
          <w:rFonts w:cs="David"/>
          <w:sz w:val="24"/>
          <w:szCs w:val="24"/>
          <w:rtl/>
        </w:rPr>
        <w:t xml:space="preserve"> </w:t>
      </w:r>
      <w:r w:rsidRPr="002614D9">
        <w:rPr>
          <w:rFonts w:cs="David" w:hint="eastAsia"/>
          <w:sz w:val="24"/>
          <w:szCs w:val="24"/>
          <w:rtl/>
        </w:rPr>
        <w:t>המוצע</w:t>
      </w:r>
      <w:r w:rsidRPr="002614D9">
        <w:rPr>
          <w:rFonts w:cs="David"/>
          <w:sz w:val="24"/>
          <w:szCs w:val="24"/>
          <w:rtl/>
        </w:rPr>
        <w:t xml:space="preserve"> </w:t>
      </w:r>
      <w:r w:rsidRPr="002614D9">
        <w:rPr>
          <w:rFonts w:cs="David" w:hint="eastAsia"/>
          <w:sz w:val="24"/>
          <w:szCs w:val="24"/>
          <w:rtl/>
        </w:rPr>
        <w:t>בסעיף</w:t>
      </w:r>
      <w:r w:rsidRPr="002614D9">
        <w:rPr>
          <w:rFonts w:cs="David"/>
          <w:sz w:val="24"/>
          <w:szCs w:val="24"/>
          <w:rtl/>
        </w:rPr>
        <w:t xml:space="preserve"> </w:t>
      </w:r>
      <w:r w:rsidRPr="00833744">
        <w:rPr>
          <w:rFonts w:cs="David"/>
          <w:sz w:val="24"/>
          <w:szCs w:val="24"/>
          <w:rtl/>
        </w:rPr>
        <w:fldChar w:fldCharType="begin"/>
      </w:r>
      <w:r w:rsidRPr="002614D9">
        <w:rPr>
          <w:rFonts w:cs="David"/>
          <w:sz w:val="24"/>
          <w:szCs w:val="24"/>
          <w:rtl/>
        </w:rPr>
        <w:instrText xml:space="preserve"> </w:instrText>
      </w:r>
      <w:r w:rsidRPr="002614D9">
        <w:rPr>
          <w:rFonts w:cs="David"/>
          <w:sz w:val="24"/>
          <w:szCs w:val="24"/>
        </w:rPr>
        <w:instrText>REF</w:instrText>
      </w:r>
      <w:r w:rsidRPr="002614D9">
        <w:rPr>
          <w:rFonts w:cs="David"/>
          <w:sz w:val="24"/>
          <w:szCs w:val="24"/>
          <w:rtl/>
        </w:rPr>
        <w:instrText xml:space="preserve"> _</w:instrText>
      </w:r>
      <w:r w:rsidRPr="002614D9">
        <w:rPr>
          <w:rFonts w:cs="David"/>
          <w:sz w:val="24"/>
          <w:szCs w:val="24"/>
        </w:rPr>
        <w:instrText>Ref404387139 \r \h</w:instrText>
      </w:r>
      <w:r w:rsidRPr="002614D9">
        <w:rPr>
          <w:rFonts w:cs="David"/>
          <w:sz w:val="24"/>
          <w:szCs w:val="24"/>
          <w:rtl/>
        </w:rPr>
        <w:instrText xml:space="preserve"> </w:instrText>
      </w:r>
      <w:r w:rsidR="002614D9">
        <w:rPr>
          <w:rFonts w:cs="David"/>
          <w:sz w:val="24"/>
          <w:szCs w:val="24"/>
          <w:rtl/>
        </w:rPr>
        <w:instrText xml:space="preserve"> \* </w:instrText>
      </w:r>
      <w:r w:rsidR="002614D9">
        <w:rPr>
          <w:rFonts w:cs="David"/>
          <w:sz w:val="24"/>
          <w:szCs w:val="24"/>
        </w:rPr>
        <w:instrText>MERGEFORMAT</w:instrText>
      </w:r>
      <w:r w:rsidR="002614D9">
        <w:rPr>
          <w:rFonts w:cs="David"/>
          <w:sz w:val="24"/>
          <w:szCs w:val="24"/>
          <w:rtl/>
        </w:rPr>
        <w:instrText xml:space="preserve"> </w:instrText>
      </w:r>
      <w:r w:rsidRPr="00833744">
        <w:rPr>
          <w:rFonts w:cs="David"/>
          <w:sz w:val="24"/>
          <w:szCs w:val="24"/>
          <w:rtl/>
        </w:rPr>
      </w:r>
      <w:r w:rsidRPr="00833744">
        <w:rPr>
          <w:rFonts w:cs="David"/>
          <w:sz w:val="24"/>
          <w:szCs w:val="24"/>
          <w:rtl/>
        </w:rPr>
        <w:fldChar w:fldCharType="separate"/>
      </w:r>
      <w:r w:rsidR="00DE0FAA">
        <w:rPr>
          <w:rFonts w:cs="David" w:hint="eastAsia"/>
          <w:sz w:val="24"/>
          <w:szCs w:val="24"/>
          <w:cs/>
        </w:rPr>
        <w:t>‎</w:t>
      </w:r>
      <w:r w:rsidR="00DE0FAA">
        <w:rPr>
          <w:rFonts w:cs="David"/>
          <w:sz w:val="24"/>
          <w:szCs w:val="24"/>
        </w:rPr>
        <w:t>8.7.3</w:t>
      </w:r>
      <w:r w:rsidRPr="00833744">
        <w:rPr>
          <w:rFonts w:cs="David"/>
          <w:sz w:val="24"/>
          <w:szCs w:val="24"/>
          <w:rtl/>
        </w:rPr>
        <w:fldChar w:fldCharType="end"/>
      </w:r>
      <w:r w:rsidRPr="002614D9">
        <w:rPr>
          <w:rFonts w:cs="David"/>
          <w:sz w:val="24"/>
          <w:szCs w:val="24"/>
          <w:rtl/>
        </w:rPr>
        <w:t xml:space="preserve"> </w:t>
      </w:r>
      <w:r w:rsidRPr="002614D9">
        <w:rPr>
          <w:rFonts w:cs="David" w:hint="eastAsia"/>
          <w:sz w:val="24"/>
          <w:szCs w:val="24"/>
          <w:rtl/>
        </w:rPr>
        <w:t>לעיל</w:t>
      </w:r>
      <w:r w:rsidRPr="002614D9">
        <w:rPr>
          <w:rFonts w:cs="David"/>
          <w:sz w:val="24"/>
          <w:szCs w:val="24"/>
          <w:rtl/>
        </w:rPr>
        <w:t xml:space="preserve"> </w:t>
      </w:r>
      <w:r w:rsidRPr="002614D9">
        <w:rPr>
          <w:rFonts w:cs="David" w:hint="eastAsia"/>
          <w:sz w:val="24"/>
          <w:szCs w:val="24"/>
          <w:rtl/>
        </w:rPr>
        <w:t>הינו</w:t>
      </w:r>
      <w:r w:rsidRPr="002614D9">
        <w:rPr>
          <w:rFonts w:cs="David"/>
          <w:sz w:val="24"/>
          <w:szCs w:val="24"/>
          <w:rtl/>
        </w:rPr>
        <w:t xml:space="preserve"> </w:t>
      </w:r>
      <w:r w:rsidRPr="002614D9">
        <w:rPr>
          <w:rFonts w:cs="David" w:hint="eastAsia"/>
          <w:sz w:val="24"/>
          <w:szCs w:val="24"/>
          <w:rtl/>
        </w:rPr>
        <w:t>בעל</w:t>
      </w:r>
      <w:r w:rsidRPr="002614D9">
        <w:rPr>
          <w:rFonts w:cs="David"/>
          <w:sz w:val="24"/>
          <w:szCs w:val="24"/>
          <w:rtl/>
        </w:rPr>
        <w:t xml:space="preserve"> </w:t>
      </w:r>
      <w:r w:rsidRPr="002614D9">
        <w:rPr>
          <w:rFonts w:cs="David" w:hint="eastAsia"/>
          <w:sz w:val="24"/>
          <w:szCs w:val="24"/>
          <w:rtl/>
        </w:rPr>
        <w:t>תואר</w:t>
      </w:r>
      <w:r w:rsidRPr="002614D9">
        <w:rPr>
          <w:rFonts w:cs="David"/>
          <w:sz w:val="24"/>
          <w:szCs w:val="24"/>
          <w:rtl/>
        </w:rPr>
        <w:t xml:space="preserve"> </w:t>
      </w:r>
      <w:r w:rsidRPr="002614D9">
        <w:rPr>
          <w:rFonts w:cs="David" w:hint="eastAsia"/>
          <w:sz w:val="24"/>
          <w:szCs w:val="24"/>
          <w:rtl/>
        </w:rPr>
        <w:t>אקדמי</w:t>
      </w:r>
      <w:r w:rsidRPr="002614D9">
        <w:rPr>
          <w:rFonts w:cs="David"/>
          <w:sz w:val="24"/>
          <w:szCs w:val="24"/>
          <w:rtl/>
        </w:rPr>
        <w:t xml:space="preserve"> (</w:t>
      </w:r>
      <w:r w:rsidRPr="002614D9">
        <w:rPr>
          <w:rFonts w:cs="David" w:hint="eastAsia"/>
          <w:sz w:val="24"/>
          <w:szCs w:val="24"/>
          <w:rtl/>
        </w:rPr>
        <w:t>כהגדרתו</w:t>
      </w:r>
      <w:r w:rsidRPr="002614D9">
        <w:rPr>
          <w:rFonts w:cs="David"/>
          <w:sz w:val="24"/>
          <w:szCs w:val="24"/>
          <w:rtl/>
        </w:rPr>
        <w:t xml:space="preserve"> </w:t>
      </w:r>
      <w:r w:rsidRPr="002614D9">
        <w:rPr>
          <w:rFonts w:cs="David" w:hint="eastAsia"/>
          <w:sz w:val="24"/>
          <w:szCs w:val="24"/>
          <w:rtl/>
        </w:rPr>
        <w:t>בסעיף</w:t>
      </w:r>
      <w:r w:rsidRPr="002614D9">
        <w:rPr>
          <w:rFonts w:cs="David"/>
          <w:sz w:val="24"/>
          <w:szCs w:val="24"/>
          <w:rtl/>
        </w:rPr>
        <w:t xml:space="preserve"> </w:t>
      </w:r>
      <w:r w:rsidRPr="00833744">
        <w:rPr>
          <w:rFonts w:cs="David"/>
          <w:sz w:val="24"/>
          <w:szCs w:val="24"/>
          <w:rtl/>
        </w:rPr>
        <w:fldChar w:fldCharType="begin"/>
      </w:r>
      <w:r w:rsidRPr="002614D9">
        <w:rPr>
          <w:rFonts w:cs="David"/>
          <w:sz w:val="24"/>
          <w:szCs w:val="24"/>
          <w:rtl/>
        </w:rPr>
        <w:instrText xml:space="preserve"> </w:instrText>
      </w:r>
      <w:r w:rsidRPr="002614D9">
        <w:rPr>
          <w:rFonts w:cs="David"/>
          <w:sz w:val="24"/>
          <w:szCs w:val="24"/>
        </w:rPr>
        <w:instrText>REF</w:instrText>
      </w:r>
      <w:r w:rsidRPr="002614D9">
        <w:rPr>
          <w:rFonts w:cs="David"/>
          <w:sz w:val="24"/>
          <w:szCs w:val="24"/>
          <w:rtl/>
        </w:rPr>
        <w:instrText xml:space="preserve"> _</w:instrText>
      </w:r>
      <w:r w:rsidRPr="002614D9">
        <w:rPr>
          <w:rFonts w:cs="David"/>
          <w:sz w:val="24"/>
          <w:szCs w:val="24"/>
        </w:rPr>
        <w:instrText>Ref404711816 \r \h</w:instrText>
      </w:r>
      <w:r w:rsidRPr="002614D9">
        <w:rPr>
          <w:rFonts w:cs="David"/>
          <w:sz w:val="24"/>
          <w:szCs w:val="24"/>
          <w:rtl/>
        </w:rPr>
        <w:instrText xml:space="preserve"> </w:instrText>
      </w:r>
      <w:r w:rsidR="002614D9">
        <w:rPr>
          <w:rFonts w:cs="David"/>
          <w:sz w:val="24"/>
          <w:szCs w:val="24"/>
          <w:rtl/>
        </w:rPr>
        <w:instrText xml:space="preserve"> \* </w:instrText>
      </w:r>
      <w:r w:rsidR="002614D9">
        <w:rPr>
          <w:rFonts w:cs="David"/>
          <w:sz w:val="24"/>
          <w:szCs w:val="24"/>
        </w:rPr>
        <w:instrText>MERGEFORMAT</w:instrText>
      </w:r>
      <w:r w:rsidR="002614D9">
        <w:rPr>
          <w:rFonts w:cs="David"/>
          <w:sz w:val="24"/>
          <w:szCs w:val="24"/>
          <w:rtl/>
        </w:rPr>
        <w:instrText xml:space="preserve"> </w:instrText>
      </w:r>
      <w:r w:rsidRPr="00833744">
        <w:rPr>
          <w:rFonts w:cs="David"/>
          <w:sz w:val="24"/>
          <w:szCs w:val="24"/>
          <w:rtl/>
        </w:rPr>
      </w:r>
      <w:r w:rsidRPr="00833744">
        <w:rPr>
          <w:rFonts w:cs="David"/>
          <w:sz w:val="24"/>
          <w:szCs w:val="24"/>
          <w:rtl/>
        </w:rPr>
        <w:fldChar w:fldCharType="separate"/>
      </w:r>
      <w:r w:rsidR="00DE0FAA">
        <w:rPr>
          <w:rFonts w:cs="David" w:hint="eastAsia"/>
          <w:sz w:val="24"/>
          <w:szCs w:val="24"/>
          <w:cs/>
        </w:rPr>
        <w:t>‎</w:t>
      </w:r>
      <w:r w:rsidR="00DE0FAA">
        <w:rPr>
          <w:rFonts w:cs="David"/>
          <w:sz w:val="24"/>
          <w:szCs w:val="24"/>
        </w:rPr>
        <w:t>2</w:t>
      </w:r>
      <w:r w:rsidRPr="00833744">
        <w:rPr>
          <w:rFonts w:cs="David"/>
          <w:sz w:val="24"/>
          <w:szCs w:val="24"/>
          <w:rtl/>
        </w:rPr>
        <w:fldChar w:fldCharType="end"/>
      </w:r>
      <w:r w:rsidRPr="002614D9">
        <w:rPr>
          <w:rFonts w:cs="David"/>
          <w:sz w:val="24"/>
          <w:szCs w:val="24"/>
          <w:rtl/>
        </w:rPr>
        <w:t xml:space="preserve"> </w:t>
      </w:r>
      <w:r w:rsidRPr="002614D9">
        <w:rPr>
          <w:rFonts w:cs="David" w:hint="eastAsia"/>
          <w:sz w:val="24"/>
          <w:szCs w:val="24"/>
          <w:rtl/>
        </w:rPr>
        <w:t>לעיל</w:t>
      </w:r>
      <w:r w:rsidRPr="002614D9">
        <w:rPr>
          <w:rFonts w:cs="David"/>
          <w:sz w:val="24"/>
          <w:szCs w:val="24"/>
          <w:rtl/>
        </w:rPr>
        <w:t>).</w:t>
      </w:r>
      <w:bookmarkEnd w:id="118"/>
    </w:p>
    <w:p w:rsidR="00A35FA5" w:rsidRPr="002614D9" w:rsidRDefault="00A35FA5" w:rsidP="00351147">
      <w:pPr>
        <w:numPr>
          <w:ilvl w:val="1"/>
          <w:numId w:val="3"/>
        </w:numPr>
        <w:tabs>
          <w:tab w:val="left" w:pos="819"/>
        </w:tabs>
        <w:spacing w:line="360" w:lineRule="auto"/>
        <w:ind w:left="1134" w:hanging="567"/>
        <w:jc w:val="both"/>
        <w:rPr>
          <w:b/>
          <w:bCs/>
          <w:sz w:val="24"/>
          <w:u w:val="single"/>
        </w:rPr>
      </w:pPr>
      <w:r w:rsidRPr="002614D9">
        <w:rPr>
          <w:rFonts w:hint="eastAsia"/>
          <w:b/>
          <w:bCs/>
          <w:sz w:val="24"/>
          <w:u w:val="single"/>
          <w:rtl/>
        </w:rPr>
        <w:t>תנאי</w:t>
      </w:r>
      <w:r w:rsidRPr="002614D9">
        <w:rPr>
          <w:b/>
          <w:bCs/>
          <w:sz w:val="24"/>
          <w:u w:val="single"/>
          <w:rtl/>
        </w:rPr>
        <w:t xml:space="preserve"> סף עבור מציעים הניגשים לסל תרגום </w:t>
      </w:r>
      <w:r w:rsidR="00351147" w:rsidRPr="002614D9">
        <w:rPr>
          <w:rFonts w:hint="eastAsia"/>
          <w:b/>
          <w:bCs/>
          <w:sz w:val="24"/>
          <w:u w:val="single"/>
          <w:rtl/>
        </w:rPr>
        <w:t>עוקב</w:t>
      </w:r>
      <w:r w:rsidRPr="002614D9">
        <w:rPr>
          <w:b/>
          <w:bCs/>
          <w:sz w:val="24"/>
          <w:u w:val="single"/>
          <w:rtl/>
        </w:rPr>
        <w:t>:</w:t>
      </w:r>
    </w:p>
    <w:p w:rsidR="000F708B" w:rsidRPr="002614D9" w:rsidRDefault="00D872D9" w:rsidP="007E0549">
      <w:pPr>
        <w:pStyle w:val="afa"/>
        <w:numPr>
          <w:ilvl w:val="2"/>
          <w:numId w:val="3"/>
        </w:numPr>
        <w:tabs>
          <w:tab w:val="clear" w:pos="1080"/>
          <w:tab w:val="left" w:pos="819"/>
          <w:tab w:val="num" w:pos="1938"/>
        </w:tabs>
        <w:bidi/>
        <w:spacing w:line="360" w:lineRule="auto"/>
        <w:ind w:left="1938"/>
        <w:jc w:val="both"/>
        <w:rPr>
          <w:rFonts w:cs="David"/>
          <w:sz w:val="24"/>
          <w:szCs w:val="24"/>
          <w:rtl/>
        </w:rPr>
      </w:pPr>
      <w:bookmarkStart w:id="119" w:name="_Ref404386984"/>
      <w:r w:rsidRPr="002614D9">
        <w:rPr>
          <w:rFonts w:cs="David" w:hint="eastAsia"/>
          <w:sz w:val="24"/>
          <w:szCs w:val="24"/>
          <w:rtl/>
        </w:rPr>
        <w:t>למציע</w:t>
      </w:r>
      <w:r w:rsidRPr="002614D9">
        <w:rPr>
          <w:rFonts w:cs="David"/>
          <w:sz w:val="24"/>
          <w:szCs w:val="24"/>
          <w:rtl/>
        </w:rPr>
        <w:t xml:space="preserve"> </w:t>
      </w:r>
      <w:bookmarkEnd w:id="119"/>
      <w:r w:rsidR="007E0549" w:rsidRPr="007E0549">
        <w:rPr>
          <w:rFonts w:cs="David"/>
          <w:sz w:val="24"/>
          <w:szCs w:val="24"/>
          <w:rtl/>
        </w:rPr>
        <w:t xml:space="preserve">מחזור כספי שנתי ממתן שירותי תרגום עוקב (כהגדרתו בסעיף </w:t>
      </w:r>
      <w:r w:rsidR="007E0549" w:rsidRPr="007E0549">
        <w:rPr>
          <w:rFonts w:cs="David"/>
          <w:sz w:val="24"/>
          <w:szCs w:val="24"/>
          <w:cs/>
        </w:rPr>
        <w:t>‎</w:t>
      </w:r>
      <w:r w:rsidR="007E0549" w:rsidRPr="007E0549">
        <w:rPr>
          <w:rFonts w:cs="David"/>
          <w:sz w:val="24"/>
          <w:szCs w:val="24"/>
        </w:rPr>
        <w:t>2</w:t>
      </w:r>
      <w:r w:rsidR="007E0549" w:rsidRPr="007E0549">
        <w:rPr>
          <w:rFonts w:cs="David"/>
          <w:sz w:val="24"/>
          <w:szCs w:val="24"/>
          <w:rtl/>
        </w:rPr>
        <w:t xml:space="preserve"> לעיל) של לפחות 100,000 ₪ (מאה אלף ₪) לא כולל מע"מ, בכל אחת משתי</w:t>
      </w:r>
      <w:r w:rsidR="007E0549">
        <w:rPr>
          <w:rFonts w:cs="David"/>
          <w:sz w:val="24"/>
          <w:szCs w:val="24"/>
          <w:rtl/>
        </w:rPr>
        <w:t xml:space="preserve"> (2) השנים האחרונות  2014-2015.</w:t>
      </w:r>
    </w:p>
    <w:p w:rsidR="007536E8" w:rsidRPr="002614D9" w:rsidRDefault="00507BC0" w:rsidP="00657BC1">
      <w:pPr>
        <w:pStyle w:val="afa"/>
        <w:numPr>
          <w:ilvl w:val="2"/>
          <w:numId w:val="3"/>
        </w:numPr>
        <w:tabs>
          <w:tab w:val="clear" w:pos="1080"/>
          <w:tab w:val="left" w:pos="819"/>
          <w:tab w:val="left" w:pos="1938"/>
          <w:tab w:val="num" w:pos="2505"/>
        </w:tabs>
        <w:bidi/>
        <w:spacing w:line="360" w:lineRule="auto"/>
        <w:ind w:left="1938"/>
        <w:jc w:val="both"/>
        <w:rPr>
          <w:rFonts w:cs="David"/>
          <w:sz w:val="24"/>
          <w:szCs w:val="24"/>
        </w:rPr>
      </w:pPr>
      <w:bookmarkStart w:id="120" w:name="_Ref404776118"/>
      <w:r w:rsidRPr="00A55BC8">
        <w:rPr>
          <w:rFonts w:cs="David" w:hint="eastAsia"/>
          <w:sz w:val="24"/>
          <w:szCs w:val="24"/>
          <w:rtl/>
        </w:rPr>
        <w:t>במהלך</w:t>
      </w:r>
      <w:r w:rsidRPr="00A55BC8">
        <w:rPr>
          <w:rFonts w:cs="David"/>
          <w:sz w:val="24"/>
          <w:szCs w:val="24"/>
          <w:rtl/>
        </w:rPr>
        <w:t xml:space="preserve"> </w:t>
      </w:r>
      <w:r w:rsidRPr="00A55BC8">
        <w:rPr>
          <w:rFonts w:cs="David" w:hint="eastAsia"/>
          <w:sz w:val="24"/>
          <w:szCs w:val="24"/>
          <w:rtl/>
        </w:rPr>
        <w:t>השנה</w:t>
      </w:r>
      <w:r w:rsidRPr="00A55BC8">
        <w:rPr>
          <w:rFonts w:cs="David"/>
          <w:sz w:val="24"/>
          <w:szCs w:val="24"/>
          <w:rtl/>
        </w:rPr>
        <w:t xml:space="preserve"> </w:t>
      </w:r>
      <w:r w:rsidRPr="00A55BC8">
        <w:rPr>
          <w:rFonts w:cs="David" w:hint="eastAsia"/>
          <w:sz w:val="24"/>
          <w:szCs w:val="24"/>
          <w:rtl/>
        </w:rPr>
        <w:t>האחרונה</w:t>
      </w:r>
      <w:r w:rsidRPr="00A55BC8">
        <w:rPr>
          <w:rFonts w:cs="David"/>
          <w:sz w:val="24"/>
          <w:szCs w:val="24"/>
          <w:rtl/>
        </w:rPr>
        <w:t xml:space="preserve"> </w:t>
      </w:r>
      <w:r w:rsidRPr="00A55BC8">
        <w:rPr>
          <w:rFonts w:cs="David" w:hint="eastAsia"/>
          <w:sz w:val="24"/>
          <w:szCs w:val="24"/>
          <w:rtl/>
        </w:rPr>
        <w:t>הקודמת</w:t>
      </w:r>
      <w:r w:rsidRPr="00A55BC8">
        <w:rPr>
          <w:rFonts w:cs="David"/>
          <w:sz w:val="24"/>
          <w:szCs w:val="24"/>
          <w:rtl/>
        </w:rPr>
        <w:t xml:space="preserve"> </w:t>
      </w:r>
      <w:r w:rsidRPr="00A55BC8">
        <w:rPr>
          <w:rFonts w:cs="David" w:hint="eastAsia"/>
          <w:sz w:val="24"/>
          <w:szCs w:val="24"/>
          <w:rtl/>
        </w:rPr>
        <w:t>למועד</w:t>
      </w:r>
      <w:r w:rsidRPr="00A55BC8">
        <w:rPr>
          <w:rFonts w:cs="David"/>
          <w:sz w:val="24"/>
          <w:szCs w:val="24"/>
          <w:rtl/>
        </w:rPr>
        <w:t xml:space="preserve"> </w:t>
      </w:r>
      <w:r w:rsidRPr="00A55BC8">
        <w:rPr>
          <w:rFonts w:cs="David" w:hint="eastAsia"/>
          <w:sz w:val="24"/>
          <w:szCs w:val="24"/>
          <w:rtl/>
        </w:rPr>
        <w:t>הגשת</w:t>
      </w:r>
      <w:r w:rsidRPr="00A55BC8">
        <w:rPr>
          <w:rFonts w:cs="David"/>
          <w:sz w:val="24"/>
          <w:szCs w:val="24"/>
          <w:rtl/>
        </w:rPr>
        <w:t xml:space="preserve"> </w:t>
      </w:r>
      <w:r w:rsidRPr="00A55BC8">
        <w:rPr>
          <w:rFonts w:cs="David" w:hint="eastAsia"/>
          <w:sz w:val="24"/>
          <w:szCs w:val="24"/>
          <w:rtl/>
        </w:rPr>
        <w:t>ההצעות</w:t>
      </w:r>
      <w:r w:rsidRPr="00A55BC8">
        <w:rPr>
          <w:rFonts w:cs="David"/>
          <w:sz w:val="24"/>
          <w:szCs w:val="24"/>
          <w:rtl/>
        </w:rPr>
        <w:t xml:space="preserve"> </w:t>
      </w:r>
      <w:r w:rsidRPr="00A55BC8">
        <w:rPr>
          <w:rFonts w:cs="David" w:hint="eastAsia"/>
          <w:sz w:val="24"/>
          <w:szCs w:val="24"/>
          <w:rtl/>
        </w:rPr>
        <w:t>למכרז</w:t>
      </w:r>
      <w:r w:rsidRPr="00A55BC8">
        <w:rPr>
          <w:rFonts w:cs="David"/>
          <w:sz w:val="24"/>
          <w:szCs w:val="24"/>
          <w:rtl/>
        </w:rPr>
        <w:t>,</w:t>
      </w:r>
      <w:r>
        <w:rPr>
          <w:rFonts w:cs="David" w:hint="cs"/>
          <w:sz w:val="24"/>
          <w:szCs w:val="24"/>
          <w:rtl/>
        </w:rPr>
        <w:t xml:space="preserve"> </w:t>
      </w:r>
      <w:r w:rsidR="007536E8" w:rsidRPr="002614D9">
        <w:rPr>
          <w:rFonts w:cs="David" w:hint="eastAsia"/>
          <w:sz w:val="24"/>
          <w:szCs w:val="24"/>
          <w:rtl/>
        </w:rPr>
        <w:t>המציע</w:t>
      </w:r>
      <w:r w:rsidR="007536E8" w:rsidRPr="002614D9">
        <w:rPr>
          <w:rFonts w:cs="David"/>
          <w:sz w:val="24"/>
          <w:szCs w:val="24"/>
          <w:rtl/>
        </w:rPr>
        <w:t xml:space="preserve"> </w:t>
      </w:r>
      <w:r w:rsidR="007536E8" w:rsidRPr="002614D9">
        <w:rPr>
          <w:rFonts w:cs="David" w:hint="eastAsia"/>
          <w:sz w:val="24"/>
          <w:szCs w:val="24"/>
          <w:rtl/>
        </w:rPr>
        <w:t>הינו</w:t>
      </w:r>
      <w:r w:rsidR="007536E8" w:rsidRPr="002614D9">
        <w:rPr>
          <w:rFonts w:cs="David"/>
          <w:sz w:val="24"/>
          <w:szCs w:val="24"/>
          <w:rtl/>
        </w:rPr>
        <w:t xml:space="preserve"> </w:t>
      </w:r>
      <w:r w:rsidR="007536E8" w:rsidRPr="002614D9">
        <w:rPr>
          <w:rFonts w:cs="David" w:hint="eastAsia"/>
          <w:sz w:val="24"/>
          <w:szCs w:val="24"/>
          <w:rtl/>
        </w:rPr>
        <w:t>בעל</w:t>
      </w:r>
      <w:r w:rsidR="007536E8" w:rsidRPr="002614D9">
        <w:rPr>
          <w:rFonts w:cs="David"/>
          <w:sz w:val="24"/>
          <w:szCs w:val="24"/>
          <w:rtl/>
        </w:rPr>
        <w:t xml:space="preserve"> </w:t>
      </w:r>
      <w:r w:rsidR="007536E8" w:rsidRPr="002614D9">
        <w:rPr>
          <w:rFonts w:cs="David" w:hint="eastAsia"/>
          <w:sz w:val="24"/>
          <w:szCs w:val="24"/>
          <w:rtl/>
        </w:rPr>
        <w:t>ניסיון</w:t>
      </w:r>
      <w:r w:rsidR="007536E8" w:rsidRPr="002614D9">
        <w:rPr>
          <w:rFonts w:cs="David"/>
          <w:sz w:val="24"/>
          <w:szCs w:val="24"/>
          <w:rtl/>
        </w:rPr>
        <w:t xml:space="preserve"> </w:t>
      </w:r>
      <w:r w:rsidR="007536E8" w:rsidRPr="002614D9">
        <w:rPr>
          <w:rFonts w:cs="David" w:hint="eastAsia"/>
          <w:sz w:val="24"/>
          <w:szCs w:val="24"/>
          <w:rtl/>
        </w:rPr>
        <w:t>מוכח</w:t>
      </w:r>
      <w:r w:rsidR="007536E8" w:rsidRPr="002614D9">
        <w:rPr>
          <w:rFonts w:cs="David"/>
          <w:sz w:val="24"/>
          <w:szCs w:val="24"/>
          <w:rtl/>
        </w:rPr>
        <w:t xml:space="preserve"> </w:t>
      </w:r>
      <w:r w:rsidR="007536E8" w:rsidRPr="002614D9">
        <w:rPr>
          <w:rFonts w:cs="David" w:hint="eastAsia"/>
          <w:sz w:val="24"/>
          <w:szCs w:val="24"/>
          <w:rtl/>
        </w:rPr>
        <w:t>במתן</w:t>
      </w:r>
      <w:r w:rsidR="007536E8" w:rsidRPr="002614D9">
        <w:rPr>
          <w:rFonts w:cs="David"/>
          <w:sz w:val="24"/>
          <w:szCs w:val="24"/>
          <w:rtl/>
        </w:rPr>
        <w:t xml:space="preserve"> </w:t>
      </w:r>
      <w:r w:rsidR="007536E8" w:rsidRPr="00566EAE">
        <w:rPr>
          <w:rFonts w:cs="David" w:hint="eastAsia"/>
          <w:sz w:val="24"/>
          <w:szCs w:val="24"/>
          <w:rtl/>
        </w:rPr>
        <w:t>שירותי</w:t>
      </w:r>
      <w:r w:rsidR="007536E8" w:rsidRPr="00566EAE">
        <w:rPr>
          <w:rFonts w:cs="David"/>
          <w:sz w:val="24"/>
          <w:szCs w:val="24"/>
          <w:rtl/>
        </w:rPr>
        <w:t xml:space="preserve"> </w:t>
      </w:r>
      <w:r w:rsidR="007536E8" w:rsidRPr="00566EAE">
        <w:rPr>
          <w:rFonts w:cs="David" w:hint="eastAsia"/>
          <w:sz w:val="24"/>
          <w:szCs w:val="24"/>
          <w:rtl/>
        </w:rPr>
        <w:t>תרגום</w:t>
      </w:r>
      <w:r w:rsidR="007536E8" w:rsidRPr="00566EAE">
        <w:rPr>
          <w:rFonts w:cs="David"/>
          <w:sz w:val="24"/>
          <w:szCs w:val="24"/>
          <w:rtl/>
        </w:rPr>
        <w:t xml:space="preserve"> </w:t>
      </w:r>
      <w:r w:rsidR="00181F69" w:rsidRPr="00566EAE">
        <w:rPr>
          <w:rFonts w:cs="David" w:hint="eastAsia"/>
          <w:sz w:val="24"/>
          <w:szCs w:val="24"/>
          <w:rtl/>
        </w:rPr>
        <w:t>עוקב</w:t>
      </w:r>
      <w:r w:rsidR="007536E8" w:rsidRPr="00566EAE">
        <w:rPr>
          <w:rFonts w:cs="David"/>
          <w:sz w:val="24"/>
          <w:szCs w:val="24"/>
          <w:rtl/>
        </w:rPr>
        <w:t xml:space="preserve"> </w:t>
      </w:r>
      <w:r w:rsidR="007536E8" w:rsidRPr="00566EAE">
        <w:rPr>
          <w:rFonts w:cs="David" w:hint="eastAsia"/>
          <w:sz w:val="24"/>
          <w:szCs w:val="24"/>
          <w:rtl/>
        </w:rPr>
        <w:t>בשפות</w:t>
      </w:r>
      <w:r w:rsidR="007536E8" w:rsidRPr="00566EAE">
        <w:rPr>
          <w:rFonts w:cs="David"/>
          <w:sz w:val="24"/>
          <w:szCs w:val="24"/>
          <w:rtl/>
        </w:rPr>
        <w:t xml:space="preserve"> </w:t>
      </w:r>
      <w:r w:rsidR="007536E8" w:rsidRPr="00566EAE">
        <w:rPr>
          <w:rFonts w:cs="David" w:hint="eastAsia"/>
          <w:sz w:val="24"/>
          <w:szCs w:val="24"/>
          <w:rtl/>
        </w:rPr>
        <w:t>השכיחות</w:t>
      </w:r>
      <w:r>
        <w:rPr>
          <w:rFonts w:cs="David" w:hint="cs"/>
          <w:sz w:val="24"/>
          <w:szCs w:val="24"/>
          <w:rtl/>
        </w:rPr>
        <w:t xml:space="preserve"> </w:t>
      </w:r>
      <w:r w:rsidR="007536E8" w:rsidRPr="002614D9">
        <w:rPr>
          <w:rFonts w:cs="David"/>
          <w:sz w:val="24"/>
          <w:szCs w:val="24"/>
          <w:rtl/>
        </w:rPr>
        <w:t>(</w:t>
      </w:r>
      <w:r w:rsidR="007536E8" w:rsidRPr="002614D9">
        <w:rPr>
          <w:rFonts w:cs="David" w:hint="eastAsia"/>
          <w:sz w:val="24"/>
          <w:szCs w:val="24"/>
          <w:rtl/>
        </w:rPr>
        <w:t>כהגדרת</w:t>
      </w:r>
      <w:r w:rsidR="007536E8" w:rsidRPr="002614D9">
        <w:rPr>
          <w:rFonts w:cs="David"/>
          <w:sz w:val="24"/>
          <w:szCs w:val="24"/>
          <w:rtl/>
        </w:rPr>
        <w:t xml:space="preserve"> </w:t>
      </w:r>
      <w:r w:rsidR="007536E8" w:rsidRPr="002614D9">
        <w:rPr>
          <w:rFonts w:cs="David" w:hint="eastAsia"/>
          <w:sz w:val="24"/>
          <w:szCs w:val="24"/>
          <w:rtl/>
        </w:rPr>
        <w:t>מונחים</w:t>
      </w:r>
      <w:r w:rsidR="007536E8" w:rsidRPr="002614D9">
        <w:rPr>
          <w:rFonts w:cs="David"/>
          <w:sz w:val="24"/>
          <w:szCs w:val="24"/>
          <w:rtl/>
        </w:rPr>
        <w:t xml:space="preserve"> </w:t>
      </w:r>
      <w:r w:rsidR="007536E8" w:rsidRPr="002614D9">
        <w:rPr>
          <w:rFonts w:cs="David" w:hint="eastAsia"/>
          <w:sz w:val="24"/>
          <w:szCs w:val="24"/>
          <w:rtl/>
        </w:rPr>
        <w:t>אלו</w:t>
      </w:r>
      <w:r w:rsidR="007536E8" w:rsidRPr="002614D9">
        <w:rPr>
          <w:rFonts w:cs="David"/>
          <w:sz w:val="24"/>
          <w:szCs w:val="24"/>
          <w:rtl/>
        </w:rPr>
        <w:t xml:space="preserve"> </w:t>
      </w:r>
      <w:r w:rsidR="007536E8" w:rsidRPr="002614D9">
        <w:rPr>
          <w:rFonts w:cs="David" w:hint="eastAsia"/>
          <w:sz w:val="24"/>
          <w:szCs w:val="24"/>
          <w:rtl/>
        </w:rPr>
        <w:t>בסעיף</w:t>
      </w:r>
      <w:r w:rsidR="007536E8" w:rsidRPr="002614D9">
        <w:rPr>
          <w:rFonts w:cs="David"/>
          <w:sz w:val="24"/>
          <w:szCs w:val="24"/>
          <w:rtl/>
        </w:rPr>
        <w:t xml:space="preserve"> </w:t>
      </w:r>
      <w:r w:rsidR="007536E8" w:rsidRPr="00833744">
        <w:rPr>
          <w:rFonts w:cs="David"/>
          <w:sz w:val="24"/>
          <w:szCs w:val="24"/>
          <w:rtl/>
        </w:rPr>
        <w:fldChar w:fldCharType="begin"/>
      </w:r>
      <w:r w:rsidR="007536E8" w:rsidRPr="002614D9">
        <w:rPr>
          <w:rFonts w:cs="David"/>
          <w:sz w:val="24"/>
          <w:szCs w:val="24"/>
          <w:rtl/>
        </w:rPr>
        <w:instrText xml:space="preserve"> </w:instrText>
      </w:r>
      <w:r w:rsidR="007536E8" w:rsidRPr="002614D9">
        <w:rPr>
          <w:rFonts w:cs="David"/>
          <w:sz w:val="24"/>
          <w:szCs w:val="24"/>
        </w:rPr>
        <w:instrText>REF</w:instrText>
      </w:r>
      <w:r w:rsidR="007536E8" w:rsidRPr="002614D9">
        <w:rPr>
          <w:rFonts w:cs="David"/>
          <w:sz w:val="24"/>
          <w:szCs w:val="24"/>
          <w:rtl/>
        </w:rPr>
        <w:instrText xml:space="preserve"> _</w:instrText>
      </w:r>
      <w:r w:rsidR="007536E8" w:rsidRPr="002614D9">
        <w:rPr>
          <w:rFonts w:cs="David"/>
          <w:sz w:val="24"/>
          <w:szCs w:val="24"/>
        </w:rPr>
        <w:instrText>Ref404711816 \r \h</w:instrText>
      </w:r>
      <w:r w:rsidR="007536E8" w:rsidRPr="002614D9">
        <w:rPr>
          <w:rFonts w:cs="David"/>
          <w:sz w:val="24"/>
          <w:szCs w:val="24"/>
          <w:rtl/>
        </w:rPr>
        <w:instrText xml:space="preserve"> </w:instrText>
      </w:r>
      <w:r w:rsidR="002614D9">
        <w:rPr>
          <w:rFonts w:cs="David"/>
          <w:sz w:val="24"/>
          <w:szCs w:val="24"/>
          <w:rtl/>
        </w:rPr>
        <w:instrText xml:space="preserve"> \* </w:instrText>
      </w:r>
      <w:r w:rsidR="002614D9">
        <w:rPr>
          <w:rFonts w:cs="David"/>
          <w:sz w:val="24"/>
          <w:szCs w:val="24"/>
        </w:rPr>
        <w:instrText>MERGEFORMAT</w:instrText>
      </w:r>
      <w:r w:rsidR="002614D9">
        <w:rPr>
          <w:rFonts w:cs="David"/>
          <w:sz w:val="24"/>
          <w:szCs w:val="24"/>
          <w:rtl/>
        </w:rPr>
        <w:instrText xml:space="preserve"> </w:instrText>
      </w:r>
      <w:r w:rsidR="007536E8" w:rsidRPr="00833744">
        <w:rPr>
          <w:rFonts w:cs="David"/>
          <w:sz w:val="24"/>
          <w:szCs w:val="24"/>
          <w:rtl/>
        </w:rPr>
      </w:r>
      <w:r w:rsidR="007536E8" w:rsidRPr="00833744">
        <w:rPr>
          <w:rFonts w:cs="David"/>
          <w:sz w:val="24"/>
          <w:szCs w:val="24"/>
          <w:rtl/>
        </w:rPr>
        <w:fldChar w:fldCharType="separate"/>
      </w:r>
      <w:r w:rsidR="00DE0FAA">
        <w:rPr>
          <w:rFonts w:cs="David" w:hint="eastAsia"/>
          <w:sz w:val="24"/>
          <w:szCs w:val="24"/>
          <w:cs/>
        </w:rPr>
        <w:t>‎</w:t>
      </w:r>
      <w:r w:rsidR="00DE0FAA">
        <w:rPr>
          <w:rFonts w:cs="David"/>
          <w:sz w:val="24"/>
          <w:szCs w:val="24"/>
        </w:rPr>
        <w:t>2</w:t>
      </w:r>
      <w:r w:rsidR="007536E8" w:rsidRPr="00833744">
        <w:rPr>
          <w:rFonts w:cs="David"/>
          <w:sz w:val="24"/>
          <w:szCs w:val="24"/>
          <w:rtl/>
        </w:rPr>
        <w:fldChar w:fldCharType="end"/>
      </w:r>
      <w:r w:rsidR="007536E8" w:rsidRPr="002614D9">
        <w:rPr>
          <w:rFonts w:cs="David"/>
          <w:sz w:val="24"/>
          <w:szCs w:val="24"/>
          <w:rtl/>
        </w:rPr>
        <w:t xml:space="preserve"> </w:t>
      </w:r>
      <w:r w:rsidR="007536E8" w:rsidRPr="002614D9">
        <w:rPr>
          <w:rFonts w:cs="David" w:hint="eastAsia"/>
          <w:sz w:val="24"/>
          <w:szCs w:val="24"/>
          <w:rtl/>
        </w:rPr>
        <w:t>לעיל</w:t>
      </w:r>
      <w:r w:rsidR="007536E8" w:rsidRPr="002614D9">
        <w:rPr>
          <w:rFonts w:cs="David"/>
          <w:sz w:val="24"/>
          <w:szCs w:val="24"/>
          <w:rtl/>
        </w:rPr>
        <w:t xml:space="preserve">) </w:t>
      </w:r>
      <w:r w:rsidR="00EA08AD" w:rsidRPr="002614D9">
        <w:rPr>
          <w:rFonts w:cs="David" w:hint="eastAsia"/>
          <w:sz w:val="24"/>
          <w:szCs w:val="24"/>
          <w:rtl/>
        </w:rPr>
        <w:t>ב</w:t>
      </w:r>
      <w:r w:rsidR="00EA08AD" w:rsidRPr="002614D9">
        <w:rPr>
          <w:rFonts w:cs="David"/>
          <w:sz w:val="24"/>
          <w:szCs w:val="24"/>
          <w:rtl/>
        </w:rPr>
        <w:t>-</w:t>
      </w:r>
      <w:r w:rsidR="00657BC1">
        <w:rPr>
          <w:rFonts w:cs="David" w:hint="cs"/>
          <w:sz w:val="24"/>
          <w:szCs w:val="24"/>
          <w:rtl/>
        </w:rPr>
        <w:t xml:space="preserve">10 </w:t>
      </w:r>
      <w:r w:rsidR="003A7734" w:rsidRPr="00833744">
        <w:rPr>
          <w:rFonts w:cs="David"/>
          <w:sz w:val="24"/>
          <w:szCs w:val="24"/>
        </w:rPr>
        <w:fldChar w:fldCharType="begin"/>
      </w:r>
      <w:r w:rsidR="003A7734" w:rsidRPr="002614D9">
        <w:rPr>
          <w:rFonts w:cs="David"/>
          <w:sz w:val="24"/>
          <w:szCs w:val="24"/>
        </w:rPr>
        <w:instrText xml:space="preserve"> REF </w:instrText>
      </w:r>
      <w:r w:rsidR="003A7734" w:rsidRPr="002614D9">
        <w:rPr>
          <w:rFonts w:cs="David" w:hint="eastAsia"/>
          <w:sz w:val="24"/>
          <w:szCs w:val="24"/>
          <w:rtl/>
        </w:rPr>
        <w:instrText>תנאי</w:instrText>
      </w:r>
      <w:r w:rsidR="003A7734" w:rsidRPr="002614D9">
        <w:rPr>
          <w:rFonts w:cs="David"/>
          <w:sz w:val="24"/>
          <w:szCs w:val="24"/>
          <w:rtl/>
        </w:rPr>
        <w:instrText>_</w:instrText>
      </w:r>
      <w:r w:rsidR="003A7734" w:rsidRPr="002614D9">
        <w:rPr>
          <w:rFonts w:cs="David" w:hint="eastAsia"/>
          <w:sz w:val="24"/>
          <w:szCs w:val="24"/>
          <w:rtl/>
        </w:rPr>
        <w:instrText>סף</w:instrText>
      </w:r>
      <w:r w:rsidR="003A7734" w:rsidRPr="002614D9">
        <w:rPr>
          <w:rFonts w:cs="David"/>
          <w:sz w:val="24"/>
          <w:szCs w:val="24"/>
          <w:rtl/>
        </w:rPr>
        <w:instrText>_</w:instrText>
      </w:r>
      <w:r w:rsidR="003A7734" w:rsidRPr="002614D9">
        <w:rPr>
          <w:rFonts w:cs="David" w:hint="eastAsia"/>
          <w:sz w:val="24"/>
          <w:szCs w:val="24"/>
          <w:rtl/>
        </w:rPr>
        <w:instrText>מציע</w:instrText>
      </w:r>
      <w:r w:rsidR="003A7734" w:rsidRPr="002614D9">
        <w:rPr>
          <w:rFonts w:cs="David"/>
          <w:sz w:val="24"/>
          <w:szCs w:val="24"/>
          <w:rtl/>
        </w:rPr>
        <w:instrText>_</w:instrText>
      </w:r>
      <w:r w:rsidR="003A7734" w:rsidRPr="002614D9">
        <w:rPr>
          <w:rFonts w:cs="David" w:hint="eastAsia"/>
          <w:sz w:val="24"/>
          <w:szCs w:val="24"/>
          <w:rtl/>
        </w:rPr>
        <w:instrText>ניסיון</w:instrText>
      </w:r>
      <w:r w:rsidR="003A7734" w:rsidRPr="002614D9">
        <w:rPr>
          <w:rFonts w:cs="David"/>
          <w:sz w:val="24"/>
          <w:szCs w:val="24"/>
          <w:rtl/>
        </w:rPr>
        <w:instrText>_</w:instrText>
      </w:r>
      <w:r w:rsidR="003A7734" w:rsidRPr="002614D9">
        <w:rPr>
          <w:rFonts w:cs="David" w:hint="eastAsia"/>
          <w:sz w:val="24"/>
          <w:szCs w:val="24"/>
          <w:rtl/>
        </w:rPr>
        <w:instrText>כמות</w:instrText>
      </w:r>
      <w:r w:rsidR="003A7734" w:rsidRPr="002614D9">
        <w:rPr>
          <w:rFonts w:cs="David"/>
          <w:sz w:val="24"/>
          <w:szCs w:val="24"/>
          <w:rtl/>
        </w:rPr>
        <w:instrText>_</w:instrText>
      </w:r>
      <w:r w:rsidR="003A7734" w:rsidRPr="002614D9">
        <w:rPr>
          <w:rFonts w:cs="David" w:hint="eastAsia"/>
          <w:sz w:val="24"/>
          <w:szCs w:val="24"/>
          <w:rtl/>
        </w:rPr>
        <w:instrText>פרוייקטים</w:instrText>
      </w:r>
      <w:r w:rsidR="003A7734" w:rsidRPr="002614D9">
        <w:rPr>
          <w:rFonts w:cs="David"/>
          <w:sz w:val="24"/>
          <w:szCs w:val="24"/>
        </w:rPr>
        <w:instrText xml:space="preserve"> \h </w:instrText>
      </w:r>
      <w:r w:rsidR="002614D9">
        <w:rPr>
          <w:rFonts w:cs="David"/>
          <w:sz w:val="24"/>
          <w:szCs w:val="24"/>
        </w:rPr>
        <w:instrText xml:space="preserve"> \* MERGEFORMAT </w:instrText>
      </w:r>
      <w:r w:rsidR="003A7734" w:rsidRPr="00833744">
        <w:rPr>
          <w:rFonts w:cs="David"/>
          <w:sz w:val="24"/>
          <w:szCs w:val="24"/>
        </w:rPr>
      </w:r>
      <w:r w:rsidR="003A7734" w:rsidRPr="00833744">
        <w:rPr>
          <w:rFonts w:cs="David"/>
          <w:sz w:val="24"/>
          <w:szCs w:val="24"/>
        </w:rPr>
        <w:fldChar w:fldCharType="separate"/>
      </w:r>
      <w:r w:rsidR="00DE0FAA" w:rsidRPr="00564714">
        <w:rPr>
          <w:rFonts w:cs="David" w:hint="eastAsia"/>
          <w:sz w:val="24"/>
          <w:szCs w:val="24"/>
          <w:rtl/>
        </w:rPr>
        <w:t>פרויקטים</w:t>
      </w:r>
      <w:r w:rsidR="00DE0FAA" w:rsidRPr="00564714">
        <w:rPr>
          <w:rFonts w:cs="David"/>
          <w:sz w:val="24"/>
          <w:szCs w:val="24"/>
          <w:rtl/>
        </w:rPr>
        <w:t xml:space="preserve"> </w:t>
      </w:r>
      <w:r w:rsidR="00DE0FAA" w:rsidRPr="007619F4">
        <w:rPr>
          <w:rFonts w:cs="David" w:hint="cs"/>
          <w:sz w:val="24"/>
          <w:szCs w:val="24"/>
          <w:rtl/>
        </w:rPr>
        <w:t>עבור</w:t>
      </w:r>
      <w:r w:rsidR="00DE0FAA">
        <w:rPr>
          <w:rFonts w:cs="David" w:hint="cs"/>
          <w:sz w:val="24"/>
          <w:szCs w:val="24"/>
          <w:rtl/>
        </w:rPr>
        <w:t xml:space="preserve"> </w:t>
      </w:r>
      <w:r w:rsidR="00DE0FAA" w:rsidRPr="00564714">
        <w:rPr>
          <w:rFonts w:cs="David" w:hint="eastAsia"/>
          <w:sz w:val="24"/>
          <w:szCs w:val="24"/>
          <w:rtl/>
        </w:rPr>
        <w:t>לפחות</w:t>
      </w:r>
      <w:r w:rsidR="00DE0FAA">
        <w:rPr>
          <w:rFonts w:cs="David" w:hint="cs"/>
          <w:sz w:val="24"/>
          <w:szCs w:val="24"/>
          <w:rtl/>
        </w:rPr>
        <w:t xml:space="preserve"> 5 לקוחות שונים</w:t>
      </w:r>
      <w:r w:rsidR="00DE0FAA" w:rsidRPr="00564714">
        <w:rPr>
          <w:rFonts w:cs="David"/>
          <w:sz w:val="24"/>
          <w:szCs w:val="24"/>
          <w:rtl/>
        </w:rPr>
        <w:t xml:space="preserve">, </w:t>
      </w:r>
      <w:r w:rsidR="00DE0FAA" w:rsidRPr="00564714">
        <w:rPr>
          <w:rFonts w:cs="David" w:hint="eastAsia"/>
          <w:sz w:val="24"/>
          <w:szCs w:val="24"/>
          <w:rtl/>
        </w:rPr>
        <w:t>כאשר</w:t>
      </w:r>
      <w:r w:rsidR="00DE0FAA" w:rsidRPr="00564714">
        <w:rPr>
          <w:rFonts w:cs="David"/>
          <w:sz w:val="24"/>
          <w:szCs w:val="24"/>
          <w:rtl/>
        </w:rPr>
        <w:t xml:space="preserve"> </w:t>
      </w:r>
      <w:r w:rsidR="00DE0FAA" w:rsidRPr="00564714">
        <w:rPr>
          <w:rFonts w:cs="David" w:hint="eastAsia"/>
          <w:sz w:val="24"/>
          <w:szCs w:val="24"/>
          <w:rtl/>
        </w:rPr>
        <w:t>כל</w:t>
      </w:r>
      <w:r w:rsidR="00DE0FAA" w:rsidRPr="00564714">
        <w:rPr>
          <w:rFonts w:cs="David"/>
          <w:sz w:val="24"/>
          <w:szCs w:val="24"/>
          <w:rtl/>
        </w:rPr>
        <w:t xml:space="preserve"> </w:t>
      </w:r>
      <w:r w:rsidR="00DE0FAA" w:rsidRPr="00564714">
        <w:rPr>
          <w:rFonts w:cs="David" w:hint="eastAsia"/>
          <w:sz w:val="24"/>
          <w:szCs w:val="24"/>
          <w:rtl/>
        </w:rPr>
        <w:t>פרויקט</w:t>
      </w:r>
      <w:r w:rsidR="00DE0FAA" w:rsidRPr="00564714">
        <w:rPr>
          <w:rFonts w:cs="David"/>
          <w:sz w:val="24"/>
          <w:szCs w:val="24"/>
          <w:rtl/>
        </w:rPr>
        <w:t xml:space="preserve"> </w:t>
      </w:r>
      <w:r w:rsidR="00DE0FAA" w:rsidRPr="00564714">
        <w:rPr>
          <w:rFonts w:cs="David" w:hint="eastAsia"/>
          <w:sz w:val="24"/>
          <w:szCs w:val="24"/>
          <w:rtl/>
        </w:rPr>
        <w:t>כלל</w:t>
      </w:r>
      <w:r w:rsidR="00DE0FAA" w:rsidRPr="00564714">
        <w:rPr>
          <w:rFonts w:cs="David"/>
          <w:sz w:val="24"/>
          <w:szCs w:val="24"/>
          <w:rtl/>
        </w:rPr>
        <w:t xml:space="preserve"> </w:t>
      </w:r>
      <w:r w:rsidR="00DE0FAA" w:rsidRPr="00564714">
        <w:rPr>
          <w:rFonts w:cs="David" w:hint="eastAsia"/>
          <w:sz w:val="24"/>
          <w:szCs w:val="24"/>
          <w:rtl/>
        </w:rPr>
        <w:t>לפחות</w:t>
      </w:r>
      <w:r w:rsidR="00DE0FAA" w:rsidRPr="00564714">
        <w:rPr>
          <w:rFonts w:cs="David"/>
          <w:sz w:val="24"/>
          <w:szCs w:val="24"/>
          <w:rtl/>
        </w:rPr>
        <w:t xml:space="preserve"> 20 </w:t>
      </w:r>
      <w:r w:rsidR="00DE0FAA" w:rsidRPr="00564714">
        <w:rPr>
          <w:rFonts w:cs="David" w:hint="eastAsia"/>
          <w:sz w:val="24"/>
          <w:szCs w:val="24"/>
          <w:rtl/>
        </w:rPr>
        <w:t>שעות</w:t>
      </w:r>
      <w:r w:rsidR="003A7734" w:rsidRPr="00833744">
        <w:rPr>
          <w:rFonts w:cs="David"/>
          <w:sz w:val="24"/>
          <w:szCs w:val="24"/>
        </w:rPr>
        <w:fldChar w:fldCharType="end"/>
      </w:r>
      <w:bookmarkEnd w:id="120"/>
      <w:r w:rsidR="00EA08AD" w:rsidRPr="002614D9">
        <w:rPr>
          <w:rFonts w:cs="David"/>
          <w:sz w:val="24"/>
          <w:szCs w:val="24"/>
          <w:rtl/>
        </w:rPr>
        <w:t>.</w:t>
      </w:r>
      <w:r w:rsidR="00657BC1">
        <w:rPr>
          <w:rFonts w:cs="David" w:hint="cs"/>
          <w:sz w:val="24"/>
          <w:szCs w:val="24"/>
          <w:rtl/>
        </w:rPr>
        <w:t xml:space="preserve"> </w:t>
      </w:r>
      <w:r w:rsidR="00657BC1" w:rsidRPr="00657BC1">
        <w:rPr>
          <w:rFonts w:cs="David" w:hint="cs"/>
          <w:sz w:val="24"/>
          <w:szCs w:val="24"/>
          <w:rtl/>
          <w:lang w:eastAsia="he-IL"/>
        </w:rPr>
        <w:t xml:space="preserve">מתוך 10 הפרויקטים לפחות 2 הינם בתחומים הבאים: </w:t>
      </w:r>
      <w:r w:rsidR="00657BC1" w:rsidRPr="00657BC1">
        <w:rPr>
          <w:rFonts w:cs="David"/>
          <w:sz w:val="24"/>
          <w:szCs w:val="24"/>
          <w:rtl/>
          <w:lang w:eastAsia="he-IL"/>
        </w:rPr>
        <w:t xml:space="preserve">טכנולוגיה, </w:t>
      </w:r>
      <w:r w:rsidR="00657BC1" w:rsidRPr="00657BC1">
        <w:rPr>
          <w:rFonts w:cs="David"/>
          <w:sz w:val="24"/>
          <w:szCs w:val="24"/>
          <w:rtl/>
          <w:lang w:eastAsia="he-IL"/>
        </w:rPr>
        <w:lastRenderedPageBreak/>
        <w:t>מיחשוב, אקדמיה, רפוא</w:t>
      </w:r>
      <w:r w:rsidR="00657BC1" w:rsidRPr="00657BC1">
        <w:rPr>
          <w:rFonts w:cs="David" w:hint="cs"/>
          <w:sz w:val="24"/>
          <w:szCs w:val="24"/>
          <w:rtl/>
          <w:lang w:eastAsia="he-IL"/>
        </w:rPr>
        <w:t>ה</w:t>
      </w:r>
      <w:r w:rsidR="00657BC1" w:rsidRPr="00657BC1">
        <w:rPr>
          <w:rFonts w:cs="David"/>
          <w:sz w:val="24"/>
          <w:szCs w:val="24"/>
          <w:rtl/>
          <w:lang w:eastAsia="he-IL"/>
        </w:rPr>
        <w:t>, משפט</w:t>
      </w:r>
      <w:r w:rsidR="00657BC1" w:rsidRPr="00657BC1">
        <w:rPr>
          <w:rFonts w:cs="David" w:hint="cs"/>
          <w:sz w:val="24"/>
          <w:szCs w:val="24"/>
          <w:rtl/>
          <w:lang w:eastAsia="he-IL"/>
        </w:rPr>
        <w:t xml:space="preserve">. מתוך 5 הלקוחות שיוצגו לפחות 2 מתוכם הינם גופים ציבוריים (כהגדרתם בסעיף </w:t>
      </w:r>
      <w:r w:rsidR="00657BC1" w:rsidRPr="00657BC1">
        <w:rPr>
          <w:rFonts w:cs="David"/>
          <w:sz w:val="24"/>
          <w:szCs w:val="24"/>
          <w:rtl/>
          <w:lang w:eastAsia="he-IL"/>
        </w:rPr>
        <w:fldChar w:fldCharType="begin"/>
      </w:r>
      <w:r w:rsidR="00657BC1" w:rsidRPr="00657BC1">
        <w:rPr>
          <w:rFonts w:cs="David"/>
          <w:sz w:val="24"/>
          <w:szCs w:val="24"/>
          <w:rtl/>
          <w:lang w:eastAsia="he-IL"/>
        </w:rPr>
        <w:instrText xml:space="preserve"> </w:instrText>
      </w:r>
      <w:r w:rsidR="00657BC1" w:rsidRPr="00657BC1">
        <w:rPr>
          <w:rFonts w:cs="David" w:hint="cs"/>
          <w:sz w:val="24"/>
          <w:szCs w:val="24"/>
          <w:lang w:val="en-US"/>
        </w:rPr>
        <w:instrText>REF</w:instrText>
      </w:r>
      <w:r w:rsidR="00657BC1" w:rsidRPr="00657BC1">
        <w:rPr>
          <w:rFonts w:cs="David" w:hint="cs"/>
          <w:sz w:val="24"/>
          <w:szCs w:val="24"/>
          <w:rtl/>
          <w:lang w:eastAsia="he-IL"/>
        </w:rPr>
        <w:instrText xml:space="preserve"> _</w:instrText>
      </w:r>
      <w:r w:rsidR="00657BC1" w:rsidRPr="00657BC1">
        <w:rPr>
          <w:rFonts w:cs="David" w:hint="cs"/>
          <w:sz w:val="24"/>
          <w:szCs w:val="24"/>
          <w:lang w:val="en-US"/>
        </w:rPr>
        <w:instrText>Ref433105075 \r \h</w:instrText>
      </w:r>
      <w:r w:rsidR="00657BC1" w:rsidRPr="00657BC1">
        <w:rPr>
          <w:rFonts w:cs="David"/>
          <w:sz w:val="24"/>
          <w:szCs w:val="24"/>
          <w:rtl/>
          <w:lang w:eastAsia="he-IL"/>
        </w:rPr>
        <w:instrText xml:space="preserve"> </w:instrText>
      </w:r>
      <w:r w:rsidR="00657BC1" w:rsidRPr="00657BC1">
        <w:rPr>
          <w:rFonts w:cs="David"/>
          <w:sz w:val="24"/>
          <w:szCs w:val="24"/>
          <w:rtl/>
          <w:lang w:eastAsia="he-IL"/>
        </w:rPr>
      </w:r>
      <w:r w:rsidR="00657BC1" w:rsidRPr="00657BC1">
        <w:rPr>
          <w:rFonts w:cs="David"/>
          <w:sz w:val="24"/>
          <w:szCs w:val="24"/>
          <w:rtl/>
          <w:lang w:eastAsia="he-IL"/>
        </w:rPr>
        <w:fldChar w:fldCharType="separate"/>
      </w:r>
      <w:r w:rsidR="00DE0FAA">
        <w:rPr>
          <w:rFonts w:cs="David" w:hint="eastAsia"/>
          <w:sz w:val="24"/>
          <w:szCs w:val="24"/>
          <w:cs/>
          <w:lang w:eastAsia="he-IL"/>
        </w:rPr>
        <w:t>‎</w:t>
      </w:r>
      <w:r w:rsidR="00DE0FAA">
        <w:rPr>
          <w:rFonts w:cs="David"/>
          <w:sz w:val="24"/>
          <w:szCs w:val="24"/>
          <w:lang w:eastAsia="he-IL"/>
        </w:rPr>
        <w:t>2</w:t>
      </w:r>
      <w:r w:rsidR="00657BC1" w:rsidRPr="00657BC1">
        <w:rPr>
          <w:rFonts w:cs="David"/>
          <w:sz w:val="24"/>
          <w:szCs w:val="24"/>
          <w:rtl/>
        </w:rPr>
        <w:fldChar w:fldCharType="end"/>
      </w:r>
      <w:r w:rsidR="00657BC1" w:rsidRPr="00657BC1">
        <w:rPr>
          <w:rFonts w:cs="David" w:hint="cs"/>
          <w:sz w:val="24"/>
          <w:szCs w:val="24"/>
          <w:rtl/>
          <w:lang w:eastAsia="he-IL"/>
        </w:rPr>
        <w:t xml:space="preserve"> לעיל).</w:t>
      </w:r>
    </w:p>
    <w:p w:rsidR="00D872D9" w:rsidRPr="002614D9" w:rsidRDefault="00975581" w:rsidP="007E0549">
      <w:pPr>
        <w:pStyle w:val="afa"/>
        <w:numPr>
          <w:ilvl w:val="2"/>
          <w:numId w:val="3"/>
        </w:numPr>
        <w:tabs>
          <w:tab w:val="clear" w:pos="1080"/>
          <w:tab w:val="left" w:pos="819"/>
          <w:tab w:val="num" w:pos="1938"/>
        </w:tabs>
        <w:bidi/>
        <w:spacing w:line="360" w:lineRule="auto"/>
        <w:ind w:left="1938"/>
        <w:jc w:val="both"/>
        <w:rPr>
          <w:rFonts w:cs="David"/>
          <w:sz w:val="24"/>
          <w:szCs w:val="24"/>
        </w:rPr>
      </w:pPr>
      <w:bookmarkStart w:id="121" w:name="_Ref404387114"/>
      <w:r>
        <w:rPr>
          <w:rFonts w:cs="David" w:hint="cs"/>
          <w:sz w:val="24"/>
          <w:szCs w:val="24"/>
          <w:rtl/>
        </w:rPr>
        <w:t xml:space="preserve">לרשות המציע </w:t>
      </w:r>
      <w:bookmarkEnd w:id="121"/>
      <w:r w:rsidR="007E0549" w:rsidRPr="007E0549">
        <w:rPr>
          <w:rFonts w:cs="David"/>
          <w:sz w:val="24"/>
          <w:szCs w:val="24"/>
          <w:rtl/>
        </w:rPr>
        <w:t xml:space="preserve">צוות של לפחות 4 מתורגמנים, בעלי ניסיון </w:t>
      </w:r>
      <w:r w:rsidR="007E0549" w:rsidRPr="007E0549">
        <w:rPr>
          <w:rFonts w:cs="David"/>
          <w:sz w:val="24"/>
          <w:szCs w:val="24"/>
          <w:u w:val="single"/>
          <w:rtl/>
        </w:rPr>
        <w:t>מצטבר</w:t>
      </w:r>
      <w:r w:rsidR="007E0549" w:rsidRPr="007E0549">
        <w:rPr>
          <w:rFonts w:cs="David"/>
          <w:sz w:val="24"/>
          <w:szCs w:val="24"/>
          <w:rtl/>
        </w:rPr>
        <w:t xml:space="preserve"> בשירותי תרגום עוקב </w:t>
      </w:r>
      <w:r w:rsidR="007E0549" w:rsidRPr="007E0549">
        <w:rPr>
          <w:rFonts w:cs="David"/>
          <w:sz w:val="24"/>
          <w:szCs w:val="24"/>
          <w:u w:val="single"/>
          <w:rtl/>
        </w:rPr>
        <w:t>באחת</w:t>
      </w:r>
      <w:r w:rsidR="007E0549" w:rsidRPr="007E0549">
        <w:rPr>
          <w:rFonts w:cs="David"/>
          <w:sz w:val="24"/>
          <w:szCs w:val="24"/>
          <w:rtl/>
        </w:rPr>
        <w:t xml:space="preserve"> מהשפות השכיחות (כהגדרת מונחים אלו בסעיף </w:t>
      </w:r>
      <w:r w:rsidR="007E0549" w:rsidRPr="007E0549">
        <w:rPr>
          <w:rFonts w:cs="David"/>
          <w:sz w:val="24"/>
          <w:szCs w:val="24"/>
          <w:cs/>
        </w:rPr>
        <w:t>‎</w:t>
      </w:r>
      <w:r w:rsidR="007E0549" w:rsidRPr="007E0549">
        <w:rPr>
          <w:rFonts w:cs="David"/>
          <w:sz w:val="24"/>
          <w:szCs w:val="24"/>
        </w:rPr>
        <w:t>2</w:t>
      </w:r>
      <w:r w:rsidR="007E0549" w:rsidRPr="007E0549">
        <w:rPr>
          <w:rFonts w:cs="David"/>
          <w:sz w:val="24"/>
          <w:szCs w:val="24"/>
          <w:rtl/>
        </w:rPr>
        <w:t xml:space="preserve"> לעיל) ב-10 פרויקטים עבור לפחות 5 לקוחות שונים, כאשר כל פרויקט כלל לפחות 100 שעות </w:t>
      </w:r>
      <w:r w:rsidR="007E0549" w:rsidRPr="007E0549">
        <w:rPr>
          <w:rFonts w:cs="David"/>
          <w:sz w:val="24"/>
          <w:szCs w:val="24"/>
          <w:u w:val="single"/>
          <w:rtl/>
        </w:rPr>
        <w:t>במצטבר</w:t>
      </w:r>
      <w:r w:rsidR="007E0549" w:rsidRPr="007E0549">
        <w:rPr>
          <w:rFonts w:cs="David"/>
          <w:sz w:val="24"/>
          <w:szCs w:val="24"/>
          <w:rtl/>
        </w:rPr>
        <w:t xml:space="preserve"> בכל שנה, במהלך השנתיים האחרונות הקודמות למועד הגשת ההצעות למכרז. בסעיף זה נדרש צוות מתורגמנים ל- 3 שפות שכיחות </w:t>
      </w:r>
      <w:r w:rsidR="007E0549" w:rsidRPr="007E0549">
        <w:rPr>
          <w:rFonts w:cs="David"/>
          <w:sz w:val="24"/>
          <w:szCs w:val="24"/>
          <w:u w:val="single"/>
          <w:rtl/>
        </w:rPr>
        <w:t>שונות</w:t>
      </w:r>
      <w:r w:rsidR="007E0549" w:rsidRPr="007E0549">
        <w:rPr>
          <w:rFonts w:cs="David"/>
          <w:sz w:val="24"/>
          <w:szCs w:val="24"/>
          <w:rtl/>
        </w:rPr>
        <w:t xml:space="preserve"> לכל הפחות</w:t>
      </w:r>
    </w:p>
    <w:p w:rsidR="00682A5A" w:rsidRPr="002614D9" w:rsidRDefault="00682A5A" w:rsidP="00774E5F">
      <w:pPr>
        <w:pStyle w:val="afa"/>
        <w:numPr>
          <w:ilvl w:val="2"/>
          <w:numId w:val="3"/>
        </w:numPr>
        <w:tabs>
          <w:tab w:val="clear" w:pos="1080"/>
          <w:tab w:val="left" w:pos="819"/>
          <w:tab w:val="num" w:pos="1938"/>
        </w:tabs>
        <w:bidi/>
        <w:spacing w:line="360" w:lineRule="auto"/>
        <w:ind w:left="1938"/>
        <w:jc w:val="both"/>
        <w:rPr>
          <w:rFonts w:cs="David"/>
          <w:sz w:val="24"/>
          <w:szCs w:val="24"/>
        </w:rPr>
      </w:pPr>
      <w:bookmarkStart w:id="122" w:name="_Ref404770061"/>
      <w:r w:rsidRPr="002614D9">
        <w:rPr>
          <w:rFonts w:cs="David" w:hint="eastAsia"/>
          <w:sz w:val="24"/>
          <w:szCs w:val="24"/>
          <w:rtl/>
        </w:rPr>
        <w:t>כל</w:t>
      </w:r>
      <w:r w:rsidRPr="002614D9">
        <w:rPr>
          <w:rFonts w:cs="David"/>
          <w:sz w:val="24"/>
          <w:szCs w:val="24"/>
          <w:rtl/>
        </w:rPr>
        <w:t xml:space="preserve"> </w:t>
      </w:r>
      <w:r w:rsidRPr="002614D9">
        <w:rPr>
          <w:rFonts w:cs="David" w:hint="eastAsia"/>
          <w:sz w:val="24"/>
          <w:szCs w:val="24"/>
          <w:rtl/>
        </w:rPr>
        <w:t>מתורגמן</w:t>
      </w:r>
      <w:r w:rsidRPr="002614D9">
        <w:rPr>
          <w:rFonts w:cs="David"/>
          <w:sz w:val="24"/>
          <w:szCs w:val="24"/>
          <w:rtl/>
        </w:rPr>
        <w:t xml:space="preserve"> </w:t>
      </w:r>
      <w:r w:rsidRPr="002614D9">
        <w:rPr>
          <w:rFonts w:cs="David" w:hint="eastAsia"/>
          <w:sz w:val="24"/>
          <w:szCs w:val="24"/>
          <w:rtl/>
        </w:rPr>
        <w:t>מהצוות</w:t>
      </w:r>
      <w:r w:rsidRPr="002614D9">
        <w:rPr>
          <w:rFonts w:cs="David"/>
          <w:sz w:val="24"/>
          <w:szCs w:val="24"/>
          <w:rtl/>
        </w:rPr>
        <w:t xml:space="preserve"> </w:t>
      </w:r>
      <w:r w:rsidRPr="002614D9">
        <w:rPr>
          <w:rFonts w:cs="David" w:hint="eastAsia"/>
          <w:sz w:val="24"/>
          <w:szCs w:val="24"/>
          <w:rtl/>
        </w:rPr>
        <w:t>המוצע</w:t>
      </w:r>
      <w:r w:rsidRPr="002614D9">
        <w:rPr>
          <w:rFonts w:cs="David"/>
          <w:sz w:val="24"/>
          <w:szCs w:val="24"/>
          <w:rtl/>
        </w:rPr>
        <w:t xml:space="preserve"> </w:t>
      </w:r>
      <w:r w:rsidRPr="002614D9">
        <w:rPr>
          <w:rFonts w:cs="David" w:hint="eastAsia"/>
          <w:sz w:val="24"/>
          <w:szCs w:val="24"/>
          <w:rtl/>
        </w:rPr>
        <w:t>בסעיף</w:t>
      </w:r>
      <w:r w:rsidRPr="002614D9">
        <w:rPr>
          <w:rFonts w:cs="David"/>
          <w:sz w:val="24"/>
          <w:szCs w:val="24"/>
          <w:rtl/>
        </w:rPr>
        <w:t xml:space="preserve"> </w:t>
      </w:r>
      <w:r w:rsidR="00774E5F">
        <w:rPr>
          <w:rFonts w:cs="David"/>
          <w:sz w:val="24"/>
          <w:szCs w:val="24"/>
          <w:rtl/>
        </w:rPr>
        <w:fldChar w:fldCharType="begin"/>
      </w:r>
      <w:r w:rsidR="00774E5F">
        <w:rPr>
          <w:rFonts w:cs="David"/>
          <w:sz w:val="24"/>
          <w:szCs w:val="24"/>
          <w:rtl/>
        </w:rPr>
        <w:instrText xml:space="preserve"> </w:instrText>
      </w:r>
      <w:r w:rsidR="00774E5F">
        <w:rPr>
          <w:rFonts w:cs="David"/>
          <w:sz w:val="24"/>
          <w:szCs w:val="24"/>
        </w:rPr>
        <w:instrText>REF</w:instrText>
      </w:r>
      <w:r w:rsidR="00774E5F">
        <w:rPr>
          <w:rFonts w:cs="David"/>
          <w:sz w:val="24"/>
          <w:szCs w:val="24"/>
          <w:rtl/>
        </w:rPr>
        <w:instrText xml:space="preserve"> _</w:instrText>
      </w:r>
      <w:r w:rsidR="00774E5F">
        <w:rPr>
          <w:rFonts w:cs="David"/>
          <w:sz w:val="24"/>
          <w:szCs w:val="24"/>
        </w:rPr>
        <w:instrText>Ref404387114 \r \h</w:instrText>
      </w:r>
      <w:r w:rsidR="00774E5F">
        <w:rPr>
          <w:rFonts w:cs="David"/>
          <w:sz w:val="24"/>
          <w:szCs w:val="24"/>
          <w:rtl/>
        </w:rPr>
        <w:instrText xml:space="preserve"> </w:instrText>
      </w:r>
      <w:r w:rsidR="007E0549">
        <w:rPr>
          <w:rFonts w:cs="David"/>
          <w:sz w:val="24"/>
          <w:szCs w:val="24"/>
          <w:rtl/>
        </w:rPr>
        <w:instrText xml:space="preserve"> \* </w:instrText>
      </w:r>
      <w:r w:rsidR="007E0549">
        <w:rPr>
          <w:rFonts w:cs="David"/>
          <w:sz w:val="24"/>
          <w:szCs w:val="24"/>
        </w:rPr>
        <w:instrText>MERGEFORMAT</w:instrText>
      </w:r>
      <w:r w:rsidR="007E0549">
        <w:rPr>
          <w:rFonts w:cs="David"/>
          <w:sz w:val="24"/>
          <w:szCs w:val="24"/>
          <w:rtl/>
        </w:rPr>
        <w:instrText xml:space="preserve"> </w:instrText>
      </w:r>
      <w:r w:rsidR="00774E5F">
        <w:rPr>
          <w:rFonts w:cs="David"/>
          <w:sz w:val="24"/>
          <w:szCs w:val="24"/>
          <w:rtl/>
        </w:rPr>
      </w:r>
      <w:r w:rsidR="00774E5F">
        <w:rPr>
          <w:rFonts w:cs="David"/>
          <w:sz w:val="24"/>
          <w:szCs w:val="24"/>
          <w:rtl/>
        </w:rPr>
        <w:fldChar w:fldCharType="separate"/>
      </w:r>
      <w:r w:rsidR="00DE0FAA">
        <w:rPr>
          <w:rFonts w:cs="David" w:hint="eastAsia"/>
          <w:sz w:val="24"/>
          <w:szCs w:val="24"/>
          <w:cs/>
        </w:rPr>
        <w:t>‎</w:t>
      </w:r>
      <w:r w:rsidR="00DE0FAA">
        <w:rPr>
          <w:rFonts w:cs="David"/>
          <w:sz w:val="24"/>
          <w:szCs w:val="24"/>
        </w:rPr>
        <w:t>8.8.3</w:t>
      </w:r>
      <w:r w:rsidR="00774E5F">
        <w:rPr>
          <w:rFonts w:cs="David"/>
          <w:sz w:val="24"/>
          <w:szCs w:val="24"/>
          <w:rtl/>
        </w:rPr>
        <w:fldChar w:fldCharType="end"/>
      </w:r>
      <w:r w:rsidRPr="002614D9">
        <w:rPr>
          <w:rFonts w:cs="David"/>
          <w:sz w:val="24"/>
          <w:szCs w:val="24"/>
          <w:rtl/>
        </w:rPr>
        <w:t xml:space="preserve"> </w:t>
      </w:r>
      <w:r w:rsidRPr="002614D9">
        <w:rPr>
          <w:rFonts w:cs="David" w:hint="eastAsia"/>
          <w:sz w:val="24"/>
          <w:szCs w:val="24"/>
          <w:rtl/>
        </w:rPr>
        <w:t>לעיל</w:t>
      </w:r>
      <w:r w:rsidRPr="002614D9">
        <w:rPr>
          <w:rFonts w:cs="David"/>
          <w:sz w:val="24"/>
          <w:szCs w:val="24"/>
          <w:rtl/>
        </w:rPr>
        <w:t xml:space="preserve"> </w:t>
      </w:r>
      <w:r w:rsidRPr="002614D9">
        <w:rPr>
          <w:rFonts w:cs="David" w:hint="eastAsia"/>
          <w:sz w:val="24"/>
          <w:szCs w:val="24"/>
          <w:rtl/>
        </w:rPr>
        <w:t>הינו</w:t>
      </w:r>
      <w:r w:rsidRPr="002614D9">
        <w:rPr>
          <w:rFonts w:cs="David"/>
          <w:sz w:val="24"/>
          <w:szCs w:val="24"/>
          <w:rtl/>
        </w:rPr>
        <w:t xml:space="preserve"> </w:t>
      </w:r>
      <w:r w:rsidRPr="002614D9">
        <w:rPr>
          <w:rFonts w:cs="David" w:hint="eastAsia"/>
          <w:sz w:val="24"/>
          <w:szCs w:val="24"/>
          <w:rtl/>
        </w:rPr>
        <w:t>בעל</w:t>
      </w:r>
      <w:r w:rsidRPr="002614D9">
        <w:rPr>
          <w:rFonts w:cs="David"/>
          <w:sz w:val="24"/>
          <w:szCs w:val="24"/>
          <w:rtl/>
        </w:rPr>
        <w:t xml:space="preserve"> </w:t>
      </w:r>
      <w:r w:rsidRPr="002614D9">
        <w:rPr>
          <w:rFonts w:cs="David" w:hint="eastAsia"/>
          <w:sz w:val="24"/>
          <w:szCs w:val="24"/>
          <w:rtl/>
        </w:rPr>
        <w:t>תואר</w:t>
      </w:r>
      <w:r w:rsidRPr="002614D9">
        <w:rPr>
          <w:rFonts w:cs="David"/>
          <w:sz w:val="24"/>
          <w:szCs w:val="24"/>
          <w:rtl/>
        </w:rPr>
        <w:t xml:space="preserve"> </w:t>
      </w:r>
      <w:r w:rsidRPr="002614D9">
        <w:rPr>
          <w:rFonts w:cs="David" w:hint="eastAsia"/>
          <w:sz w:val="24"/>
          <w:szCs w:val="24"/>
          <w:rtl/>
        </w:rPr>
        <w:t>אקדמי</w:t>
      </w:r>
      <w:r w:rsidRPr="002614D9">
        <w:rPr>
          <w:rFonts w:cs="David"/>
          <w:sz w:val="24"/>
          <w:szCs w:val="24"/>
          <w:rtl/>
        </w:rPr>
        <w:t xml:space="preserve"> (</w:t>
      </w:r>
      <w:r w:rsidRPr="002614D9">
        <w:rPr>
          <w:rFonts w:cs="David" w:hint="eastAsia"/>
          <w:sz w:val="24"/>
          <w:szCs w:val="24"/>
          <w:rtl/>
        </w:rPr>
        <w:t>כהגדרתו</w:t>
      </w:r>
      <w:r w:rsidRPr="002614D9">
        <w:rPr>
          <w:rFonts w:cs="David"/>
          <w:sz w:val="24"/>
          <w:szCs w:val="24"/>
          <w:rtl/>
        </w:rPr>
        <w:t xml:space="preserve"> </w:t>
      </w:r>
      <w:r w:rsidRPr="002614D9">
        <w:rPr>
          <w:rFonts w:cs="David" w:hint="eastAsia"/>
          <w:sz w:val="24"/>
          <w:szCs w:val="24"/>
          <w:rtl/>
        </w:rPr>
        <w:t>בסעיף</w:t>
      </w:r>
      <w:r w:rsidRPr="002614D9">
        <w:rPr>
          <w:rFonts w:cs="David"/>
          <w:sz w:val="24"/>
          <w:szCs w:val="24"/>
          <w:rtl/>
        </w:rPr>
        <w:t xml:space="preserve"> </w:t>
      </w:r>
      <w:r w:rsidRPr="00833744">
        <w:rPr>
          <w:rFonts w:cs="David"/>
          <w:sz w:val="24"/>
          <w:szCs w:val="24"/>
          <w:rtl/>
        </w:rPr>
        <w:fldChar w:fldCharType="begin"/>
      </w:r>
      <w:r w:rsidRPr="002614D9">
        <w:rPr>
          <w:rFonts w:cs="David"/>
          <w:sz w:val="24"/>
          <w:szCs w:val="24"/>
          <w:rtl/>
        </w:rPr>
        <w:instrText xml:space="preserve"> </w:instrText>
      </w:r>
      <w:r w:rsidRPr="002614D9">
        <w:rPr>
          <w:rFonts w:cs="David"/>
          <w:sz w:val="24"/>
          <w:szCs w:val="24"/>
        </w:rPr>
        <w:instrText>REF</w:instrText>
      </w:r>
      <w:r w:rsidRPr="002614D9">
        <w:rPr>
          <w:rFonts w:cs="David"/>
          <w:sz w:val="24"/>
          <w:szCs w:val="24"/>
          <w:rtl/>
        </w:rPr>
        <w:instrText xml:space="preserve"> _</w:instrText>
      </w:r>
      <w:r w:rsidRPr="002614D9">
        <w:rPr>
          <w:rFonts w:cs="David"/>
          <w:sz w:val="24"/>
          <w:szCs w:val="24"/>
        </w:rPr>
        <w:instrText>Ref404711816 \r \h</w:instrText>
      </w:r>
      <w:r w:rsidRPr="002614D9">
        <w:rPr>
          <w:rFonts w:cs="David"/>
          <w:sz w:val="24"/>
          <w:szCs w:val="24"/>
          <w:rtl/>
        </w:rPr>
        <w:instrText xml:space="preserve"> </w:instrText>
      </w:r>
      <w:r w:rsidR="002614D9">
        <w:rPr>
          <w:rFonts w:cs="David"/>
          <w:sz w:val="24"/>
          <w:szCs w:val="24"/>
          <w:rtl/>
        </w:rPr>
        <w:instrText xml:space="preserve"> \* </w:instrText>
      </w:r>
      <w:r w:rsidR="002614D9">
        <w:rPr>
          <w:rFonts w:cs="David"/>
          <w:sz w:val="24"/>
          <w:szCs w:val="24"/>
        </w:rPr>
        <w:instrText>MERGEFORMAT</w:instrText>
      </w:r>
      <w:r w:rsidR="002614D9">
        <w:rPr>
          <w:rFonts w:cs="David"/>
          <w:sz w:val="24"/>
          <w:szCs w:val="24"/>
          <w:rtl/>
        </w:rPr>
        <w:instrText xml:space="preserve"> </w:instrText>
      </w:r>
      <w:r w:rsidRPr="00833744">
        <w:rPr>
          <w:rFonts w:cs="David"/>
          <w:sz w:val="24"/>
          <w:szCs w:val="24"/>
          <w:rtl/>
        </w:rPr>
      </w:r>
      <w:r w:rsidRPr="00833744">
        <w:rPr>
          <w:rFonts w:cs="David"/>
          <w:sz w:val="24"/>
          <w:szCs w:val="24"/>
          <w:rtl/>
        </w:rPr>
        <w:fldChar w:fldCharType="separate"/>
      </w:r>
      <w:r w:rsidR="00DE0FAA">
        <w:rPr>
          <w:rFonts w:cs="David" w:hint="eastAsia"/>
          <w:sz w:val="24"/>
          <w:szCs w:val="24"/>
          <w:cs/>
        </w:rPr>
        <w:t>‎</w:t>
      </w:r>
      <w:r w:rsidR="00DE0FAA">
        <w:rPr>
          <w:rFonts w:cs="David"/>
          <w:sz w:val="24"/>
          <w:szCs w:val="24"/>
        </w:rPr>
        <w:t>2</w:t>
      </w:r>
      <w:r w:rsidRPr="00833744">
        <w:rPr>
          <w:rFonts w:cs="David"/>
          <w:sz w:val="24"/>
          <w:szCs w:val="24"/>
          <w:rtl/>
        </w:rPr>
        <w:fldChar w:fldCharType="end"/>
      </w:r>
      <w:r w:rsidRPr="002614D9">
        <w:rPr>
          <w:rFonts w:cs="David"/>
          <w:sz w:val="24"/>
          <w:szCs w:val="24"/>
          <w:rtl/>
        </w:rPr>
        <w:t xml:space="preserve"> </w:t>
      </w:r>
      <w:r w:rsidRPr="002614D9">
        <w:rPr>
          <w:rFonts w:cs="David" w:hint="eastAsia"/>
          <w:sz w:val="24"/>
          <w:szCs w:val="24"/>
          <w:rtl/>
        </w:rPr>
        <w:t>לעיל</w:t>
      </w:r>
      <w:r w:rsidRPr="002614D9">
        <w:rPr>
          <w:rFonts w:cs="David"/>
          <w:sz w:val="24"/>
          <w:szCs w:val="24"/>
          <w:rtl/>
        </w:rPr>
        <w:t>).</w:t>
      </w:r>
      <w:bookmarkEnd w:id="122"/>
    </w:p>
    <w:p w:rsidR="00A35FA5" w:rsidRPr="007E0549" w:rsidRDefault="00A35FA5" w:rsidP="007E0549">
      <w:pPr>
        <w:numPr>
          <w:ilvl w:val="1"/>
          <w:numId w:val="3"/>
        </w:numPr>
        <w:tabs>
          <w:tab w:val="left" w:pos="819"/>
        </w:tabs>
        <w:spacing w:line="360" w:lineRule="auto"/>
        <w:ind w:left="1134" w:hanging="567"/>
        <w:jc w:val="both"/>
        <w:rPr>
          <w:b/>
          <w:bCs/>
          <w:sz w:val="24"/>
          <w:u w:val="single"/>
        </w:rPr>
      </w:pPr>
      <w:bookmarkStart w:id="123" w:name="_Ref404711421"/>
      <w:r w:rsidRPr="007E0549">
        <w:rPr>
          <w:rFonts w:hint="eastAsia"/>
          <w:b/>
          <w:bCs/>
          <w:sz w:val="24"/>
          <w:u w:val="single"/>
          <w:rtl/>
        </w:rPr>
        <w:t>תנאי</w:t>
      </w:r>
      <w:r w:rsidRPr="007E0549">
        <w:rPr>
          <w:b/>
          <w:bCs/>
          <w:sz w:val="24"/>
          <w:u w:val="single"/>
          <w:rtl/>
        </w:rPr>
        <w:t xml:space="preserve"> </w:t>
      </w:r>
      <w:r w:rsidRPr="007E0549">
        <w:rPr>
          <w:rFonts w:hint="eastAsia"/>
          <w:b/>
          <w:bCs/>
          <w:sz w:val="24"/>
          <w:u w:val="single"/>
          <w:rtl/>
        </w:rPr>
        <w:t>סף</w:t>
      </w:r>
      <w:r w:rsidRPr="007E0549">
        <w:rPr>
          <w:b/>
          <w:bCs/>
          <w:sz w:val="24"/>
          <w:u w:val="single"/>
          <w:rtl/>
        </w:rPr>
        <w:t xml:space="preserve"> </w:t>
      </w:r>
      <w:r w:rsidRPr="007E0549">
        <w:rPr>
          <w:rFonts w:hint="eastAsia"/>
          <w:b/>
          <w:bCs/>
          <w:sz w:val="24"/>
          <w:u w:val="single"/>
          <w:rtl/>
        </w:rPr>
        <w:t>עבור</w:t>
      </w:r>
      <w:r w:rsidRPr="007E0549">
        <w:rPr>
          <w:b/>
          <w:bCs/>
          <w:sz w:val="24"/>
          <w:u w:val="single"/>
          <w:rtl/>
        </w:rPr>
        <w:t xml:space="preserve"> </w:t>
      </w:r>
      <w:r w:rsidRPr="007E0549">
        <w:rPr>
          <w:rFonts w:hint="eastAsia"/>
          <w:b/>
          <w:bCs/>
          <w:sz w:val="24"/>
          <w:u w:val="single"/>
          <w:rtl/>
        </w:rPr>
        <w:t>מציעים</w:t>
      </w:r>
      <w:r w:rsidRPr="007E0549">
        <w:rPr>
          <w:b/>
          <w:bCs/>
          <w:sz w:val="24"/>
          <w:u w:val="single"/>
          <w:rtl/>
        </w:rPr>
        <w:t xml:space="preserve"> </w:t>
      </w:r>
      <w:r w:rsidRPr="007E0549">
        <w:rPr>
          <w:rFonts w:hint="eastAsia"/>
          <w:b/>
          <w:bCs/>
          <w:sz w:val="24"/>
          <w:u w:val="single"/>
          <w:rtl/>
        </w:rPr>
        <w:t>הניגשים</w:t>
      </w:r>
      <w:r w:rsidRPr="007E0549">
        <w:rPr>
          <w:b/>
          <w:bCs/>
          <w:sz w:val="24"/>
          <w:u w:val="single"/>
          <w:rtl/>
        </w:rPr>
        <w:t xml:space="preserve"> </w:t>
      </w:r>
      <w:r w:rsidRPr="007E0549">
        <w:rPr>
          <w:rFonts w:hint="eastAsia"/>
          <w:b/>
          <w:bCs/>
          <w:sz w:val="24"/>
          <w:u w:val="single"/>
          <w:rtl/>
        </w:rPr>
        <w:t>לסל</w:t>
      </w:r>
      <w:r w:rsidRPr="007E0549">
        <w:rPr>
          <w:b/>
          <w:bCs/>
          <w:sz w:val="24"/>
          <w:u w:val="single"/>
          <w:rtl/>
        </w:rPr>
        <w:t xml:space="preserve"> </w:t>
      </w:r>
      <w:r w:rsidR="00625CB4" w:rsidRPr="007E0549">
        <w:rPr>
          <w:rFonts w:hint="eastAsia"/>
          <w:b/>
          <w:bCs/>
          <w:sz w:val="24"/>
          <w:u w:val="single"/>
          <w:rtl/>
        </w:rPr>
        <w:t>תרגום טקסטים</w:t>
      </w:r>
      <w:r w:rsidRPr="007E0549">
        <w:rPr>
          <w:b/>
          <w:bCs/>
          <w:sz w:val="24"/>
          <w:u w:val="single"/>
          <w:rtl/>
        </w:rPr>
        <w:t>:</w:t>
      </w:r>
      <w:bookmarkEnd w:id="123"/>
    </w:p>
    <w:p w:rsidR="009C507D" w:rsidRPr="002614D9" w:rsidRDefault="009B4107" w:rsidP="007E0549">
      <w:pPr>
        <w:pStyle w:val="afa"/>
        <w:numPr>
          <w:ilvl w:val="2"/>
          <w:numId w:val="3"/>
        </w:numPr>
        <w:tabs>
          <w:tab w:val="clear" w:pos="1080"/>
          <w:tab w:val="left" w:pos="819"/>
          <w:tab w:val="num" w:pos="1938"/>
        </w:tabs>
        <w:bidi/>
        <w:spacing w:line="360" w:lineRule="auto"/>
        <w:ind w:left="1938"/>
        <w:jc w:val="both"/>
        <w:rPr>
          <w:rFonts w:cs="David"/>
          <w:sz w:val="24"/>
          <w:szCs w:val="24"/>
          <w:rtl/>
        </w:rPr>
      </w:pPr>
      <w:bookmarkStart w:id="124" w:name="_Ref404386997"/>
      <w:r w:rsidRPr="002614D9">
        <w:rPr>
          <w:rFonts w:cs="David" w:hint="eastAsia"/>
          <w:sz w:val="24"/>
          <w:szCs w:val="24"/>
          <w:rtl/>
        </w:rPr>
        <w:t>למציע</w:t>
      </w:r>
      <w:r w:rsidRPr="002614D9">
        <w:rPr>
          <w:rFonts w:cs="David"/>
          <w:sz w:val="24"/>
          <w:szCs w:val="24"/>
          <w:rtl/>
        </w:rPr>
        <w:t xml:space="preserve"> </w:t>
      </w:r>
      <w:bookmarkEnd w:id="124"/>
      <w:r w:rsidR="007E0549" w:rsidRPr="007E0549">
        <w:rPr>
          <w:rFonts w:cs="David"/>
          <w:sz w:val="24"/>
          <w:szCs w:val="24"/>
          <w:rtl/>
        </w:rPr>
        <w:t xml:space="preserve">מחזור כספי שנתי ממתן שירותי תרגום טקסטים (כהגדרתו בסעיף </w:t>
      </w:r>
      <w:r w:rsidR="007E0549" w:rsidRPr="007E0549">
        <w:rPr>
          <w:rFonts w:cs="David"/>
          <w:sz w:val="24"/>
          <w:szCs w:val="24"/>
          <w:cs/>
        </w:rPr>
        <w:t>‎</w:t>
      </w:r>
      <w:r w:rsidR="007E0549" w:rsidRPr="007E0549">
        <w:rPr>
          <w:rFonts w:cs="David"/>
          <w:sz w:val="24"/>
          <w:szCs w:val="24"/>
        </w:rPr>
        <w:t>2</w:t>
      </w:r>
      <w:r w:rsidR="007E0549" w:rsidRPr="007E0549">
        <w:rPr>
          <w:rFonts w:cs="David"/>
          <w:sz w:val="24"/>
          <w:szCs w:val="24"/>
          <w:rtl/>
        </w:rPr>
        <w:t xml:space="preserve"> לעיל)  של לפחות 1,400,000 ₪ (מיליון וארבע מאות אלף ₪) לא כולל מע"מ, בכל אחת משתי (2) השנים האחרונות</w:t>
      </w:r>
      <w:r w:rsidR="007E0549">
        <w:rPr>
          <w:rFonts w:cs="David" w:hint="cs"/>
          <w:sz w:val="24"/>
          <w:szCs w:val="24"/>
          <w:rtl/>
        </w:rPr>
        <w:t>.</w:t>
      </w:r>
      <w:r w:rsidR="007E0549" w:rsidRPr="007E0549">
        <w:rPr>
          <w:rFonts w:cs="David"/>
          <w:sz w:val="24"/>
          <w:szCs w:val="24"/>
          <w:rtl/>
        </w:rPr>
        <w:t xml:space="preserve">  </w:t>
      </w:r>
    </w:p>
    <w:p w:rsidR="00094648" w:rsidRPr="002614D9" w:rsidRDefault="00484EC5" w:rsidP="007E0549">
      <w:pPr>
        <w:pStyle w:val="afa"/>
        <w:numPr>
          <w:ilvl w:val="2"/>
          <w:numId w:val="3"/>
        </w:numPr>
        <w:tabs>
          <w:tab w:val="clear" w:pos="1080"/>
          <w:tab w:val="left" w:pos="819"/>
          <w:tab w:val="num" w:pos="1938"/>
        </w:tabs>
        <w:bidi/>
        <w:spacing w:line="360" w:lineRule="auto"/>
        <w:ind w:left="1938"/>
        <w:jc w:val="both"/>
        <w:rPr>
          <w:rFonts w:cs="David"/>
          <w:sz w:val="24"/>
          <w:szCs w:val="24"/>
          <w:rtl/>
        </w:rPr>
      </w:pPr>
      <w:bookmarkStart w:id="125" w:name="_Ref404776127"/>
      <w:r w:rsidRPr="00576898">
        <w:rPr>
          <w:rFonts w:cs="David" w:hint="eastAsia"/>
          <w:sz w:val="24"/>
          <w:szCs w:val="24"/>
          <w:rtl/>
        </w:rPr>
        <w:t>במהלך</w:t>
      </w:r>
      <w:r w:rsidRPr="00576898">
        <w:rPr>
          <w:rFonts w:cs="David"/>
          <w:sz w:val="24"/>
          <w:szCs w:val="24"/>
          <w:rtl/>
        </w:rPr>
        <w:t xml:space="preserve"> </w:t>
      </w:r>
      <w:r w:rsidRPr="00576898">
        <w:rPr>
          <w:rFonts w:cs="David" w:hint="eastAsia"/>
          <w:sz w:val="24"/>
          <w:szCs w:val="24"/>
          <w:rtl/>
        </w:rPr>
        <w:t>השנה</w:t>
      </w:r>
      <w:r w:rsidRPr="00576898">
        <w:rPr>
          <w:rFonts w:cs="David"/>
          <w:sz w:val="24"/>
          <w:szCs w:val="24"/>
          <w:rtl/>
        </w:rPr>
        <w:t xml:space="preserve"> </w:t>
      </w:r>
      <w:r w:rsidRPr="00576898">
        <w:rPr>
          <w:rFonts w:cs="David" w:hint="eastAsia"/>
          <w:sz w:val="24"/>
          <w:szCs w:val="24"/>
          <w:rtl/>
        </w:rPr>
        <w:t>האחרונה</w:t>
      </w:r>
      <w:r w:rsidRPr="00576898">
        <w:rPr>
          <w:rFonts w:cs="David"/>
          <w:sz w:val="24"/>
          <w:szCs w:val="24"/>
          <w:rtl/>
        </w:rPr>
        <w:t xml:space="preserve"> </w:t>
      </w:r>
      <w:r w:rsidRPr="00576898">
        <w:rPr>
          <w:rFonts w:cs="David" w:hint="eastAsia"/>
          <w:sz w:val="24"/>
          <w:szCs w:val="24"/>
          <w:rtl/>
        </w:rPr>
        <w:t>הקודמת</w:t>
      </w:r>
      <w:r w:rsidRPr="00576898">
        <w:rPr>
          <w:rFonts w:cs="David"/>
          <w:sz w:val="24"/>
          <w:szCs w:val="24"/>
          <w:rtl/>
        </w:rPr>
        <w:t xml:space="preserve"> </w:t>
      </w:r>
      <w:r w:rsidRPr="00576898">
        <w:rPr>
          <w:rFonts w:cs="David" w:hint="eastAsia"/>
          <w:sz w:val="24"/>
          <w:szCs w:val="24"/>
          <w:rtl/>
        </w:rPr>
        <w:t>למועד</w:t>
      </w:r>
      <w:r w:rsidRPr="00576898">
        <w:rPr>
          <w:rFonts w:cs="David"/>
          <w:sz w:val="24"/>
          <w:szCs w:val="24"/>
          <w:rtl/>
        </w:rPr>
        <w:t xml:space="preserve"> </w:t>
      </w:r>
      <w:r w:rsidRPr="00576898">
        <w:rPr>
          <w:rFonts w:cs="David" w:hint="eastAsia"/>
          <w:sz w:val="24"/>
          <w:szCs w:val="24"/>
          <w:rtl/>
        </w:rPr>
        <w:t>הגשת</w:t>
      </w:r>
      <w:r w:rsidRPr="00576898">
        <w:rPr>
          <w:rFonts w:cs="David"/>
          <w:sz w:val="24"/>
          <w:szCs w:val="24"/>
          <w:rtl/>
        </w:rPr>
        <w:t xml:space="preserve"> </w:t>
      </w:r>
      <w:r w:rsidRPr="00576898">
        <w:rPr>
          <w:rFonts w:cs="David" w:hint="eastAsia"/>
          <w:sz w:val="24"/>
          <w:szCs w:val="24"/>
          <w:rtl/>
        </w:rPr>
        <w:t>ההצעות</w:t>
      </w:r>
      <w:r w:rsidRPr="00576898">
        <w:rPr>
          <w:rFonts w:cs="David"/>
          <w:sz w:val="24"/>
          <w:szCs w:val="24"/>
          <w:rtl/>
        </w:rPr>
        <w:t xml:space="preserve"> </w:t>
      </w:r>
      <w:r w:rsidRPr="00576898">
        <w:rPr>
          <w:rFonts w:cs="David" w:hint="eastAsia"/>
          <w:sz w:val="24"/>
          <w:szCs w:val="24"/>
          <w:rtl/>
        </w:rPr>
        <w:t>למכרז</w:t>
      </w:r>
      <w:r w:rsidRPr="00576898">
        <w:rPr>
          <w:rFonts w:cs="David"/>
          <w:sz w:val="24"/>
          <w:szCs w:val="24"/>
          <w:rtl/>
        </w:rPr>
        <w:t>,</w:t>
      </w:r>
      <w:r>
        <w:rPr>
          <w:rFonts w:cs="David" w:hint="cs"/>
          <w:sz w:val="24"/>
          <w:szCs w:val="24"/>
          <w:rtl/>
        </w:rPr>
        <w:t xml:space="preserve"> </w:t>
      </w:r>
      <w:r w:rsidR="00181F69" w:rsidRPr="002614D9">
        <w:rPr>
          <w:rFonts w:cs="David" w:hint="eastAsia"/>
          <w:sz w:val="24"/>
          <w:szCs w:val="24"/>
          <w:rtl/>
        </w:rPr>
        <w:t>המציע</w:t>
      </w:r>
      <w:r w:rsidR="00181F69" w:rsidRPr="002614D9">
        <w:rPr>
          <w:rFonts w:cs="David"/>
          <w:sz w:val="24"/>
          <w:szCs w:val="24"/>
          <w:rtl/>
        </w:rPr>
        <w:t xml:space="preserve"> </w:t>
      </w:r>
      <w:r w:rsidR="00181F69" w:rsidRPr="002614D9">
        <w:rPr>
          <w:rFonts w:cs="David" w:hint="eastAsia"/>
          <w:sz w:val="24"/>
          <w:szCs w:val="24"/>
          <w:rtl/>
        </w:rPr>
        <w:t>הינו</w:t>
      </w:r>
      <w:r w:rsidR="00181F69" w:rsidRPr="002614D9">
        <w:rPr>
          <w:rFonts w:cs="David"/>
          <w:sz w:val="24"/>
          <w:szCs w:val="24"/>
          <w:rtl/>
        </w:rPr>
        <w:t xml:space="preserve"> </w:t>
      </w:r>
      <w:r w:rsidR="00181F69" w:rsidRPr="002614D9">
        <w:rPr>
          <w:rFonts w:cs="David" w:hint="eastAsia"/>
          <w:sz w:val="24"/>
          <w:szCs w:val="24"/>
          <w:rtl/>
        </w:rPr>
        <w:t>בעל</w:t>
      </w:r>
      <w:r w:rsidR="00181F69" w:rsidRPr="002614D9">
        <w:rPr>
          <w:rFonts w:cs="David"/>
          <w:sz w:val="24"/>
          <w:szCs w:val="24"/>
          <w:rtl/>
        </w:rPr>
        <w:t xml:space="preserve"> </w:t>
      </w:r>
      <w:r w:rsidR="00181F69" w:rsidRPr="002614D9">
        <w:rPr>
          <w:rFonts w:cs="David" w:hint="eastAsia"/>
          <w:sz w:val="24"/>
          <w:szCs w:val="24"/>
          <w:rtl/>
        </w:rPr>
        <w:t>ניסיון</w:t>
      </w:r>
      <w:r w:rsidR="00181F69" w:rsidRPr="002614D9">
        <w:rPr>
          <w:rFonts w:cs="David"/>
          <w:sz w:val="24"/>
          <w:szCs w:val="24"/>
          <w:rtl/>
        </w:rPr>
        <w:t xml:space="preserve"> </w:t>
      </w:r>
      <w:r w:rsidR="00181F69" w:rsidRPr="002614D9">
        <w:rPr>
          <w:rFonts w:cs="David" w:hint="eastAsia"/>
          <w:sz w:val="24"/>
          <w:szCs w:val="24"/>
          <w:rtl/>
        </w:rPr>
        <w:t>מוכח</w:t>
      </w:r>
      <w:r w:rsidR="00181F69" w:rsidRPr="002614D9">
        <w:rPr>
          <w:rFonts w:cs="David"/>
          <w:sz w:val="24"/>
          <w:szCs w:val="24"/>
          <w:rtl/>
        </w:rPr>
        <w:t xml:space="preserve"> </w:t>
      </w:r>
      <w:r w:rsidR="00181F69" w:rsidRPr="002614D9">
        <w:rPr>
          <w:rFonts w:cs="David" w:hint="eastAsia"/>
          <w:sz w:val="24"/>
          <w:szCs w:val="24"/>
          <w:rtl/>
        </w:rPr>
        <w:t>במתן</w:t>
      </w:r>
      <w:r w:rsidR="00181F69" w:rsidRPr="002614D9">
        <w:rPr>
          <w:rFonts w:cs="David"/>
          <w:sz w:val="24"/>
          <w:szCs w:val="24"/>
          <w:rtl/>
        </w:rPr>
        <w:t xml:space="preserve"> </w:t>
      </w:r>
      <w:r w:rsidR="00181F69" w:rsidRPr="002614D9">
        <w:rPr>
          <w:rFonts w:cs="David" w:hint="eastAsia"/>
          <w:sz w:val="24"/>
          <w:szCs w:val="24"/>
          <w:rtl/>
        </w:rPr>
        <w:t>שירותי</w:t>
      </w:r>
      <w:r w:rsidR="00181F69" w:rsidRPr="002614D9">
        <w:rPr>
          <w:rFonts w:cs="David"/>
          <w:sz w:val="24"/>
          <w:szCs w:val="24"/>
          <w:rtl/>
        </w:rPr>
        <w:t xml:space="preserve"> </w:t>
      </w:r>
      <w:r w:rsidR="00181F69" w:rsidRPr="007E0549">
        <w:rPr>
          <w:rFonts w:cs="David" w:hint="eastAsia"/>
          <w:sz w:val="24"/>
          <w:szCs w:val="24"/>
          <w:rtl/>
        </w:rPr>
        <w:t>תרגום</w:t>
      </w:r>
      <w:r w:rsidR="00181F69" w:rsidRPr="007E0549">
        <w:rPr>
          <w:rFonts w:cs="David"/>
          <w:sz w:val="24"/>
          <w:szCs w:val="24"/>
          <w:rtl/>
        </w:rPr>
        <w:t xml:space="preserve"> </w:t>
      </w:r>
      <w:r w:rsidR="00625CB4" w:rsidRPr="007E0549">
        <w:rPr>
          <w:rFonts w:cs="David" w:hint="cs"/>
          <w:sz w:val="24"/>
          <w:szCs w:val="24"/>
          <w:rtl/>
        </w:rPr>
        <w:t>טקסט</w:t>
      </w:r>
      <w:r w:rsidR="00181F69" w:rsidRPr="007E0549">
        <w:rPr>
          <w:rFonts w:cs="David" w:hint="eastAsia"/>
          <w:sz w:val="24"/>
          <w:szCs w:val="24"/>
          <w:rtl/>
        </w:rPr>
        <w:t>ים</w:t>
      </w:r>
      <w:r w:rsidR="00181F69" w:rsidRPr="002614D9">
        <w:rPr>
          <w:rFonts w:cs="David"/>
          <w:sz w:val="24"/>
          <w:szCs w:val="24"/>
          <w:rtl/>
        </w:rPr>
        <w:t xml:space="preserve"> </w:t>
      </w:r>
      <w:r w:rsidR="00181F69" w:rsidRPr="002614D9">
        <w:rPr>
          <w:rFonts w:cs="David" w:hint="eastAsia"/>
          <w:sz w:val="24"/>
          <w:szCs w:val="24"/>
          <w:rtl/>
        </w:rPr>
        <w:t>בשפות</w:t>
      </w:r>
      <w:r w:rsidR="00181F69" w:rsidRPr="002614D9">
        <w:rPr>
          <w:rFonts w:cs="David"/>
          <w:sz w:val="24"/>
          <w:szCs w:val="24"/>
          <w:rtl/>
        </w:rPr>
        <w:t xml:space="preserve"> </w:t>
      </w:r>
      <w:r w:rsidR="00181F69" w:rsidRPr="002614D9">
        <w:rPr>
          <w:rFonts w:cs="David" w:hint="eastAsia"/>
          <w:sz w:val="24"/>
          <w:szCs w:val="24"/>
          <w:rtl/>
        </w:rPr>
        <w:t>השכיחות</w:t>
      </w:r>
      <w:r w:rsidR="00181F69" w:rsidRPr="002614D9">
        <w:rPr>
          <w:rFonts w:cs="David"/>
          <w:sz w:val="24"/>
          <w:szCs w:val="24"/>
          <w:rtl/>
        </w:rPr>
        <w:t xml:space="preserve"> (</w:t>
      </w:r>
      <w:r w:rsidR="00181F69" w:rsidRPr="002614D9">
        <w:rPr>
          <w:rFonts w:cs="David" w:hint="eastAsia"/>
          <w:sz w:val="24"/>
          <w:szCs w:val="24"/>
          <w:rtl/>
        </w:rPr>
        <w:t>כהגדרת</w:t>
      </w:r>
      <w:r w:rsidR="00181F69" w:rsidRPr="002614D9">
        <w:rPr>
          <w:rFonts w:cs="David"/>
          <w:sz w:val="24"/>
          <w:szCs w:val="24"/>
          <w:rtl/>
        </w:rPr>
        <w:t xml:space="preserve"> </w:t>
      </w:r>
      <w:r w:rsidR="00181F69" w:rsidRPr="002614D9">
        <w:rPr>
          <w:rFonts w:cs="David" w:hint="eastAsia"/>
          <w:sz w:val="24"/>
          <w:szCs w:val="24"/>
          <w:rtl/>
        </w:rPr>
        <w:t>מונחים</w:t>
      </w:r>
      <w:r w:rsidR="00181F69" w:rsidRPr="002614D9">
        <w:rPr>
          <w:rFonts w:cs="David"/>
          <w:sz w:val="24"/>
          <w:szCs w:val="24"/>
          <w:rtl/>
        </w:rPr>
        <w:t xml:space="preserve"> </w:t>
      </w:r>
      <w:r w:rsidR="00181F69" w:rsidRPr="002614D9">
        <w:rPr>
          <w:rFonts w:cs="David" w:hint="eastAsia"/>
          <w:sz w:val="24"/>
          <w:szCs w:val="24"/>
          <w:rtl/>
        </w:rPr>
        <w:t>אלו</w:t>
      </w:r>
      <w:r w:rsidR="00181F69" w:rsidRPr="002614D9">
        <w:rPr>
          <w:rFonts w:cs="David"/>
          <w:sz w:val="24"/>
          <w:szCs w:val="24"/>
          <w:rtl/>
        </w:rPr>
        <w:t xml:space="preserve"> </w:t>
      </w:r>
      <w:r w:rsidR="00181F69" w:rsidRPr="002614D9">
        <w:rPr>
          <w:rFonts w:cs="David" w:hint="eastAsia"/>
          <w:sz w:val="24"/>
          <w:szCs w:val="24"/>
          <w:rtl/>
        </w:rPr>
        <w:t>בסעיף</w:t>
      </w:r>
      <w:r w:rsidR="00181F69" w:rsidRPr="002614D9">
        <w:rPr>
          <w:rFonts w:cs="David"/>
          <w:sz w:val="24"/>
          <w:szCs w:val="24"/>
          <w:rtl/>
        </w:rPr>
        <w:t xml:space="preserve"> </w:t>
      </w:r>
      <w:r w:rsidR="00181F69" w:rsidRPr="00833744">
        <w:rPr>
          <w:rFonts w:cs="David"/>
          <w:sz w:val="24"/>
          <w:szCs w:val="24"/>
          <w:rtl/>
        </w:rPr>
        <w:fldChar w:fldCharType="begin"/>
      </w:r>
      <w:r w:rsidR="00181F69" w:rsidRPr="002614D9">
        <w:rPr>
          <w:rFonts w:cs="David"/>
          <w:sz w:val="24"/>
          <w:szCs w:val="24"/>
          <w:rtl/>
        </w:rPr>
        <w:instrText xml:space="preserve"> </w:instrText>
      </w:r>
      <w:r w:rsidR="00181F69" w:rsidRPr="002614D9">
        <w:rPr>
          <w:rFonts w:cs="David"/>
          <w:sz w:val="24"/>
          <w:szCs w:val="24"/>
        </w:rPr>
        <w:instrText>REF</w:instrText>
      </w:r>
      <w:r w:rsidR="00181F69" w:rsidRPr="002614D9">
        <w:rPr>
          <w:rFonts w:cs="David"/>
          <w:sz w:val="24"/>
          <w:szCs w:val="24"/>
          <w:rtl/>
        </w:rPr>
        <w:instrText xml:space="preserve"> _</w:instrText>
      </w:r>
      <w:r w:rsidR="00181F69" w:rsidRPr="002614D9">
        <w:rPr>
          <w:rFonts w:cs="David"/>
          <w:sz w:val="24"/>
          <w:szCs w:val="24"/>
        </w:rPr>
        <w:instrText>Ref404711816 \r \h</w:instrText>
      </w:r>
      <w:r w:rsidR="00181F69" w:rsidRPr="002614D9">
        <w:rPr>
          <w:rFonts w:cs="David"/>
          <w:sz w:val="24"/>
          <w:szCs w:val="24"/>
          <w:rtl/>
        </w:rPr>
        <w:instrText xml:space="preserve"> </w:instrText>
      </w:r>
      <w:r w:rsidR="002614D9">
        <w:rPr>
          <w:rFonts w:cs="David"/>
          <w:sz w:val="24"/>
          <w:szCs w:val="24"/>
          <w:rtl/>
        </w:rPr>
        <w:instrText xml:space="preserve"> \* </w:instrText>
      </w:r>
      <w:r w:rsidR="002614D9">
        <w:rPr>
          <w:rFonts w:cs="David"/>
          <w:sz w:val="24"/>
          <w:szCs w:val="24"/>
        </w:rPr>
        <w:instrText>MERGEFORMAT</w:instrText>
      </w:r>
      <w:r w:rsidR="002614D9">
        <w:rPr>
          <w:rFonts w:cs="David"/>
          <w:sz w:val="24"/>
          <w:szCs w:val="24"/>
          <w:rtl/>
        </w:rPr>
        <w:instrText xml:space="preserve"> </w:instrText>
      </w:r>
      <w:r w:rsidR="00181F69" w:rsidRPr="00833744">
        <w:rPr>
          <w:rFonts w:cs="David"/>
          <w:sz w:val="24"/>
          <w:szCs w:val="24"/>
          <w:rtl/>
        </w:rPr>
      </w:r>
      <w:r w:rsidR="00181F69" w:rsidRPr="00833744">
        <w:rPr>
          <w:rFonts w:cs="David"/>
          <w:sz w:val="24"/>
          <w:szCs w:val="24"/>
          <w:rtl/>
        </w:rPr>
        <w:fldChar w:fldCharType="separate"/>
      </w:r>
      <w:r w:rsidR="00DE0FAA">
        <w:rPr>
          <w:rFonts w:cs="David" w:hint="eastAsia"/>
          <w:sz w:val="24"/>
          <w:szCs w:val="24"/>
          <w:cs/>
        </w:rPr>
        <w:t>‎</w:t>
      </w:r>
      <w:r w:rsidR="00DE0FAA">
        <w:rPr>
          <w:rFonts w:cs="David"/>
          <w:sz w:val="24"/>
          <w:szCs w:val="24"/>
        </w:rPr>
        <w:t>2</w:t>
      </w:r>
      <w:r w:rsidR="00181F69" w:rsidRPr="00833744">
        <w:rPr>
          <w:rFonts w:cs="David"/>
          <w:sz w:val="24"/>
          <w:szCs w:val="24"/>
          <w:rtl/>
        </w:rPr>
        <w:fldChar w:fldCharType="end"/>
      </w:r>
      <w:r w:rsidR="00181F69" w:rsidRPr="002614D9">
        <w:rPr>
          <w:rFonts w:cs="David"/>
          <w:sz w:val="24"/>
          <w:szCs w:val="24"/>
          <w:rtl/>
        </w:rPr>
        <w:t xml:space="preserve"> </w:t>
      </w:r>
      <w:r w:rsidR="00181F69" w:rsidRPr="002614D9">
        <w:rPr>
          <w:rFonts w:cs="David" w:hint="eastAsia"/>
          <w:sz w:val="24"/>
          <w:szCs w:val="24"/>
          <w:rtl/>
        </w:rPr>
        <w:t>לעיל</w:t>
      </w:r>
      <w:r w:rsidR="00181F69" w:rsidRPr="002614D9">
        <w:rPr>
          <w:rFonts w:cs="David"/>
          <w:sz w:val="24"/>
          <w:szCs w:val="24"/>
          <w:rtl/>
        </w:rPr>
        <w:t>)</w:t>
      </w:r>
      <w:r w:rsidR="00EA08AD" w:rsidRPr="002614D9">
        <w:rPr>
          <w:rFonts w:cs="David"/>
          <w:sz w:val="24"/>
          <w:szCs w:val="24"/>
          <w:rtl/>
        </w:rPr>
        <w:t xml:space="preserve"> </w:t>
      </w:r>
      <w:r w:rsidR="001E7D38">
        <w:rPr>
          <w:rFonts w:cs="David" w:hint="cs"/>
          <w:sz w:val="24"/>
          <w:szCs w:val="24"/>
          <w:rtl/>
        </w:rPr>
        <w:t>ב- 10 פרויקטים עבור לפחות 5 לקוחות שונים, כאשר כל פרויקט כלל 2,500 מילים לתרגום לפחות.</w:t>
      </w:r>
      <w:bookmarkEnd w:id="125"/>
      <w:r w:rsidR="001E7D38">
        <w:rPr>
          <w:rFonts w:cs="David" w:hint="cs"/>
          <w:sz w:val="24"/>
          <w:szCs w:val="24"/>
          <w:rtl/>
        </w:rPr>
        <w:t xml:space="preserve"> </w:t>
      </w:r>
      <w:r w:rsidR="00657BC1" w:rsidRPr="00657BC1">
        <w:rPr>
          <w:rFonts w:cs="David" w:hint="cs"/>
          <w:sz w:val="24"/>
          <w:szCs w:val="24"/>
          <w:rtl/>
        </w:rPr>
        <w:t xml:space="preserve">מתוך 10 הפרויקטים לפחות 2 הינם בתחומים הבאים: </w:t>
      </w:r>
      <w:r w:rsidR="00657BC1" w:rsidRPr="00657BC1">
        <w:rPr>
          <w:rFonts w:cs="David"/>
          <w:sz w:val="24"/>
          <w:szCs w:val="24"/>
          <w:rtl/>
        </w:rPr>
        <w:t>טכנולוגיה, מיחשוב, אקדמיה, רפוא</w:t>
      </w:r>
      <w:r w:rsidR="00657BC1" w:rsidRPr="00657BC1">
        <w:rPr>
          <w:rFonts w:cs="David" w:hint="cs"/>
          <w:sz w:val="24"/>
          <w:szCs w:val="24"/>
          <w:rtl/>
        </w:rPr>
        <w:t>ה</w:t>
      </w:r>
      <w:r w:rsidR="00657BC1" w:rsidRPr="00657BC1">
        <w:rPr>
          <w:rFonts w:cs="David"/>
          <w:sz w:val="24"/>
          <w:szCs w:val="24"/>
          <w:rtl/>
        </w:rPr>
        <w:t>, משפט</w:t>
      </w:r>
      <w:r w:rsidR="00657BC1" w:rsidRPr="00657BC1">
        <w:rPr>
          <w:rFonts w:cs="David" w:hint="cs"/>
          <w:sz w:val="24"/>
          <w:szCs w:val="24"/>
          <w:rtl/>
        </w:rPr>
        <w:t xml:space="preserve">. מתוך 5 הלקוחות שיוצגו לפחות 2 מתוכם הינם גופים ציבוריים (כהגדרתם בסעיף </w:t>
      </w:r>
      <w:r w:rsidR="00657BC1" w:rsidRPr="00657BC1">
        <w:rPr>
          <w:rFonts w:cs="David"/>
          <w:sz w:val="24"/>
          <w:szCs w:val="24"/>
          <w:rtl/>
        </w:rPr>
        <w:fldChar w:fldCharType="begin"/>
      </w:r>
      <w:r w:rsidR="00657BC1" w:rsidRPr="00657BC1">
        <w:rPr>
          <w:rFonts w:cs="David"/>
          <w:sz w:val="24"/>
          <w:szCs w:val="24"/>
          <w:rtl/>
        </w:rPr>
        <w:instrText xml:space="preserve"> </w:instrText>
      </w:r>
      <w:r w:rsidR="00657BC1" w:rsidRPr="007E0549">
        <w:rPr>
          <w:rFonts w:cs="David" w:hint="cs"/>
          <w:sz w:val="24"/>
          <w:szCs w:val="24"/>
        </w:rPr>
        <w:instrText>REF</w:instrText>
      </w:r>
      <w:r w:rsidR="00657BC1" w:rsidRPr="00657BC1">
        <w:rPr>
          <w:rFonts w:cs="David" w:hint="cs"/>
          <w:sz w:val="24"/>
          <w:szCs w:val="24"/>
          <w:rtl/>
        </w:rPr>
        <w:instrText xml:space="preserve"> _</w:instrText>
      </w:r>
      <w:r w:rsidR="00657BC1" w:rsidRPr="007E0549">
        <w:rPr>
          <w:rFonts w:cs="David" w:hint="cs"/>
          <w:sz w:val="24"/>
          <w:szCs w:val="24"/>
        </w:rPr>
        <w:instrText>Ref433105075 \r \h</w:instrText>
      </w:r>
      <w:r w:rsidR="00657BC1" w:rsidRPr="00657BC1">
        <w:rPr>
          <w:rFonts w:cs="David"/>
          <w:sz w:val="24"/>
          <w:szCs w:val="24"/>
          <w:rtl/>
        </w:rPr>
        <w:instrText xml:space="preserve"> </w:instrText>
      </w:r>
      <w:r w:rsidR="007E0549">
        <w:rPr>
          <w:rFonts w:cs="David"/>
          <w:sz w:val="24"/>
          <w:szCs w:val="24"/>
          <w:rtl/>
        </w:rPr>
        <w:instrText xml:space="preserve"> \* </w:instrText>
      </w:r>
      <w:r w:rsidR="007E0549">
        <w:rPr>
          <w:rFonts w:cs="David"/>
          <w:sz w:val="24"/>
          <w:szCs w:val="24"/>
        </w:rPr>
        <w:instrText>MERGEFORMAT</w:instrText>
      </w:r>
      <w:r w:rsidR="007E0549">
        <w:rPr>
          <w:rFonts w:cs="David"/>
          <w:sz w:val="24"/>
          <w:szCs w:val="24"/>
          <w:rtl/>
        </w:rPr>
        <w:instrText xml:space="preserve"> </w:instrText>
      </w:r>
      <w:r w:rsidR="00657BC1" w:rsidRPr="00657BC1">
        <w:rPr>
          <w:rFonts w:cs="David"/>
          <w:sz w:val="24"/>
          <w:szCs w:val="24"/>
          <w:rtl/>
        </w:rPr>
      </w:r>
      <w:r w:rsidR="00657BC1" w:rsidRPr="00657BC1">
        <w:rPr>
          <w:rFonts w:cs="David"/>
          <w:sz w:val="24"/>
          <w:szCs w:val="24"/>
          <w:rtl/>
        </w:rPr>
        <w:fldChar w:fldCharType="separate"/>
      </w:r>
      <w:r w:rsidR="00DE0FAA">
        <w:rPr>
          <w:rFonts w:cs="David" w:hint="eastAsia"/>
          <w:sz w:val="24"/>
          <w:szCs w:val="24"/>
          <w:cs/>
        </w:rPr>
        <w:t>‎</w:t>
      </w:r>
      <w:r w:rsidR="00DE0FAA">
        <w:rPr>
          <w:rFonts w:cs="David"/>
          <w:sz w:val="24"/>
          <w:szCs w:val="24"/>
        </w:rPr>
        <w:t>2</w:t>
      </w:r>
      <w:r w:rsidR="00657BC1" w:rsidRPr="00657BC1">
        <w:rPr>
          <w:rFonts w:cs="David"/>
          <w:sz w:val="24"/>
          <w:szCs w:val="24"/>
          <w:rtl/>
        </w:rPr>
        <w:fldChar w:fldCharType="end"/>
      </w:r>
      <w:r w:rsidR="00657BC1" w:rsidRPr="00657BC1">
        <w:rPr>
          <w:rFonts w:cs="David" w:hint="cs"/>
          <w:sz w:val="24"/>
          <w:szCs w:val="24"/>
          <w:rtl/>
        </w:rPr>
        <w:t xml:space="preserve"> לעיל).</w:t>
      </w:r>
    </w:p>
    <w:p w:rsidR="009C507D" w:rsidRPr="002614D9" w:rsidRDefault="00051AB4" w:rsidP="007E0549">
      <w:pPr>
        <w:pStyle w:val="afa"/>
        <w:numPr>
          <w:ilvl w:val="2"/>
          <w:numId w:val="3"/>
        </w:numPr>
        <w:tabs>
          <w:tab w:val="clear" w:pos="1080"/>
          <w:tab w:val="left" w:pos="819"/>
          <w:tab w:val="num" w:pos="1938"/>
        </w:tabs>
        <w:bidi/>
        <w:spacing w:line="360" w:lineRule="auto"/>
        <w:ind w:left="1938"/>
        <w:jc w:val="both"/>
        <w:rPr>
          <w:rFonts w:cs="David"/>
          <w:sz w:val="24"/>
          <w:szCs w:val="24"/>
        </w:rPr>
      </w:pPr>
      <w:bookmarkStart w:id="126" w:name="_Ref404387086"/>
      <w:r>
        <w:rPr>
          <w:rFonts w:cs="David" w:hint="cs"/>
          <w:sz w:val="24"/>
          <w:szCs w:val="24"/>
          <w:rtl/>
        </w:rPr>
        <w:t xml:space="preserve">לרשות המציע </w:t>
      </w:r>
      <w:bookmarkEnd w:id="126"/>
      <w:r w:rsidR="007E0549" w:rsidRPr="007E0549">
        <w:rPr>
          <w:rFonts w:cs="David"/>
          <w:sz w:val="24"/>
          <w:szCs w:val="24"/>
          <w:rtl/>
        </w:rPr>
        <w:t xml:space="preserve">צוות של לפחות 4 מתרגמים, בעלי ניסיון </w:t>
      </w:r>
      <w:r w:rsidR="007E0549" w:rsidRPr="007E0549">
        <w:rPr>
          <w:rFonts w:cs="David"/>
          <w:sz w:val="24"/>
          <w:szCs w:val="24"/>
          <w:u w:val="single"/>
          <w:rtl/>
        </w:rPr>
        <w:t>מצטבר</w:t>
      </w:r>
      <w:r w:rsidR="007E0549" w:rsidRPr="007E0549">
        <w:rPr>
          <w:rFonts w:cs="David"/>
          <w:sz w:val="24"/>
          <w:szCs w:val="24"/>
          <w:rtl/>
        </w:rPr>
        <w:t xml:space="preserve"> בתרגום טקסטים </w:t>
      </w:r>
      <w:r w:rsidR="007E0549" w:rsidRPr="007E0549">
        <w:rPr>
          <w:rFonts w:cs="David"/>
          <w:sz w:val="24"/>
          <w:szCs w:val="24"/>
          <w:u w:val="single"/>
          <w:rtl/>
        </w:rPr>
        <w:t>באחת</w:t>
      </w:r>
      <w:r w:rsidR="007E0549" w:rsidRPr="007E0549">
        <w:rPr>
          <w:rFonts w:cs="David"/>
          <w:sz w:val="24"/>
          <w:szCs w:val="24"/>
          <w:rtl/>
        </w:rPr>
        <w:t xml:space="preserve"> מהשפות השכיחות (כהגדרתם בסעיף </w:t>
      </w:r>
      <w:r w:rsidR="007E0549" w:rsidRPr="007E0549">
        <w:rPr>
          <w:rFonts w:cs="David"/>
          <w:sz w:val="24"/>
          <w:szCs w:val="24"/>
          <w:cs/>
        </w:rPr>
        <w:t>‎</w:t>
      </w:r>
      <w:r w:rsidR="007E0549" w:rsidRPr="007E0549">
        <w:rPr>
          <w:rFonts w:cs="David"/>
          <w:sz w:val="24"/>
          <w:szCs w:val="24"/>
        </w:rPr>
        <w:t>2</w:t>
      </w:r>
      <w:r w:rsidR="007E0549" w:rsidRPr="007E0549">
        <w:rPr>
          <w:rFonts w:cs="David"/>
          <w:sz w:val="24"/>
          <w:szCs w:val="24"/>
          <w:rtl/>
        </w:rPr>
        <w:t xml:space="preserve"> לעיל). לענין סעיף זה, ניסיון </w:t>
      </w:r>
      <w:r w:rsidR="007E0549" w:rsidRPr="007E0549">
        <w:rPr>
          <w:rFonts w:cs="David"/>
          <w:sz w:val="24"/>
          <w:szCs w:val="24"/>
          <w:u w:val="single"/>
          <w:rtl/>
        </w:rPr>
        <w:t>מצטבר</w:t>
      </w:r>
      <w:r w:rsidR="007E0549" w:rsidRPr="007E0549">
        <w:rPr>
          <w:rFonts w:cs="David"/>
          <w:sz w:val="24"/>
          <w:szCs w:val="24"/>
          <w:rtl/>
        </w:rPr>
        <w:t xml:space="preserve"> רלוונטי יהיה תרגום של לפחות 20 מסמכים שונים (בעלי 1,250 מילים לפחות כל מסמך) בכל שנה, במהלך השנתיים האחרונות הקודמות למועד הגשת ההצעות למכרז. בסעיף זה נדרש צוות מתורגמנים ל- 3 שפות שכיחות </w:t>
      </w:r>
      <w:r w:rsidR="007E0549" w:rsidRPr="00A738AD">
        <w:rPr>
          <w:rFonts w:cs="David"/>
          <w:sz w:val="24"/>
          <w:szCs w:val="24"/>
          <w:u w:val="single"/>
          <w:rtl/>
        </w:rPr>
        <w:t>שונות</w:t>
      </w:r>
      <w:r w:rsidR="007E0549" w:rsidRPr="007E0549">
        <w:rPr>
          <w:rFonts w:cs="David"/>
          <w:sz w:val="24"/>
          <w:szCs w:val="24"/>
          <w:rtl/>
        </w:rPr>
        <w:t xml:space="preserve"> לכל הפחות</w:t>
      </w:r>
      <w:r w:rsidR="00A738AD">
        <w:rPr>
          <w:rFonts w:cs="David" w:hint="cs"/>
          <w:sz w:val="24"/>
          <w:szCs w:val="24"/>
          <w:rtl/>
        </w:rPr>
        <w:t>.</w:t>
      </w:r>
    </w:p>
    <w:p w:rsidR="00682A5A" w:rsidRPr="002614D9" w:rsidRDefault="00682A5A" w:rsidP="00774E5F">
      <w:pPr>
        <w:pStyle w:val="afa"/>
        <w:numPr>
          <w:ilvl w:val="2"/>
          <w:numId w:val="3"/>
        </w:numPr>
        <w:tabs>
          <w:tab w:val="clear" w:pos="1080"/>
          <w:tab w:val="left" w:pos="819"/>
          <w:tab w:val="num" w:pos="1938"/>
        </w:tabs>
        <w:bidi/>
        <w:spacing w:line="360" w:lineRule="auto"/>
        <w:ind w:left="1938"/>
        <w:jc w:val="both"/>
        <w:rPr>
          <w:rFonts w:cs="David"/>
          <w:sz w:val="24"/>
          <w:szCs w:val="24"/>
        </w:rPr>
      </w:pPr>
      <w:bookmarkStart w:id="127" w:name="_Ref404770072"/>
      <w:r w:rsidRPr="002614D9">
        <w:rPr>
          <w:rFonts w:cs="David" w:hint="eastAsia"/>
          <w:sz w:val="24"/>
          <w:szCs w:val="24"/>
          <w:rtl/>
        </w:rPr>
        <w:t>כל</w:t>
      </w:r>
      <w:r w:rsidRPr="002614D9">
        <w:rPr>
          <w:rFonts w:cs="David"/>
          <w:sz w:val="24"/>
          <w:szCs w:val="24"/>
          <w:rtl/>
        </w:rPr>
        <w:t xml:space="preserve"> </w:t>
      </w:r>
      <w:r w:rsidR="00C95FA6" w:rsidRPr="002614D9">
        <w:rPr>
          <w:rFonts w:cs="David" w:hint="eastAsia"/>
          <w:sz w:val="24"/>
          <w:szCs w:val="24"/>
          <w:rtl/>
        </w:rPr>
        <w:t>מתרגם</w:t>
      </w:r>
      <w:r w:rsidRPr="002614D9">
        <w:rPr>
          <w:rFonts w:cs="David"/>
          <w:sz w:val="24"/>
          <w:szCs w:val="24"/>
          <w:rtl/>
        </w:rPr>
        <w:t xml:space="preserve"> </w:t>
      </w:r>
      <w:r w:rsidRPr="002614D9">
        <w:rPr>
          <w:rFonts w:cs="David" w:hint="eastAsia"/>
          <w:sz w:val="24"/>
          <w:szCs w:val="24"/>
          <w:rtl/>
        </w:rPr>
        <w:t>מהצוות</w:t>
      </w:r>
      <w:r w:rsidRPr="002614D9">
        <w:rPr>
          <w:rFonts w:cs="David"/>
          <w:sz w:val="24"/>
          <w:szCs w:val="24"/>
          <w:rtl/>
        </w:rPr>
        <w:t xml:space="preserve"> </w:t>
      </w:r>
      <w:r w:rsidRPr="002614D9">
        <w:rPr>
          <w:rFonts w:cs="David" w:hint="eastAsia"/>
          <w:sz w:val="24"/>
          <w:szCs w:val="24"/>
          <w:rtl/>
        </w:rPr>
        <w:t>המוצע</w:t>
      </w:r>
      <w:r w:rsidRPr="002614D9">
        <w:rPr>
          <w:rFonts w:cs="David"/>
          <w:sz w:val="24"/>
          <w:szCs w:val="24"/>
          <w:rtl/>
        </w:rPr>
        <w:t xml:space="preserve"> </w:t>
      </w:r>
      <w:r w:rsidRPr="002614D9">
        <w:rPr>
          <w:rFonts w:cs="David" w:hint="eastAsia"/>
          <w:sz w:val="24"/>
          <w:szCs w:val="24"/>
          <w:rtl/>
        </w:rPr>
        <w:t>בסעיף</w:t>
      </w:r>
      <w:r w:rsidRPr="002614D9">
        <w:rPr>
          <w:rFonts w:cs="David"/>
          <w:sz w:val="24"/>
          <w:szCs w:val="24"/>
          <w:rtl/>
        </w:rPr>
        <w:t xml:space="preserve"> </w:t>
      </w:r>
      <w:r w:rsidRPr="00833744">
        <w:rPr>
          <w:rFonts w:cs="David"/>
          <w:sz w:val="24"/>
          <w:szCs w:val="24"/>
          <w:rtl/>
        </w:rPr>
        <w:fldChar w:fldCharType="begin"/>
      </w:r>
      <w:r w:rsidRPr="002614D9">
        <w:rPr>
          <w:rFonts w:cs="David"/>
          <w:sz w:val="24"/>
          <w:szCs w:val="24"/>
          <w:rtl/>
        </w:rPr>
        <w:instrText xml:space="preserve"> </w:instrText>
      </w:r>
      <w:r w:rsidRPr="002614D9">
        <w:rPr>
          <w:rFonts w:cs="David"/>
          <w:sz w:val="24"/>
          <w:szCs w:val="24"/>
        </w:rPr>
        <w:instrText>REF</w:instrText>
      </w:r>
      <w:r w:rsidRPr="002614D9">
        <w:rPr>
          <w:rFonts w:cs="David"/>
          <w:sz w:val="24"/>
          <w:szCs w:val="24"/>
          <w:rtl/>
        </w:rPr>
        <w:instrText xml:space="preserve"> _</w:instrText>
      </w:r>
      <w:r w:rsidRPr="002614D9">
        <w:rPr>
          <w:rFonts w:cs="David"/>
          <w:sz w:val="24"/>
          <w:szCs w:val="24"/>
        </w:rPr>
        <w:instrText>Ref404387139 \r \h</w:instrText>
      </w:r>
      <w:r w:rsidRPr="002614D9">
        <w:rPr>
          <w:rFonts w:cs="David"/>
          <w:sz w:val="24"/>
          <w:szCs w:val="24"/>
          <w:rtl/>
        </w:rPr>
        <w:instrText xml:space="preserve"> </w:instrText>
      </w:r>
      <w:r w:rsidR="002614D9">
        <w:rPr>
          <w:rFonts w:cs="David"/>
          <w:sz w:val="24"/>
          <w:szCs w:val="24"/>
          <w:rtl/>
        </w:rPr>
        <w:instrText xml:space="preserve"> \* </w:instrText>
      </w:r>
      <w:r w:rsidR="002614D9">
        <w:rPr>
          <w:rFonts w:cs="David"/>
          <w:sz w:val="24"/>
          <w:szCs w:val="24"/>
        </w:rPr>
        <w:instrText>MERGEFORMAT</w:instrText>
      </w:r>
      <w:r w:rsidR="002614D9">
        <w:rPr>
          <w:rFonts w:cs="David"/>
          <w:sz w:val="24"/>
          <w:szCs w:val="24"/>
          <w:rtl/>
        </w:rPr>
        <w:instrText xml:space="preserve"> </w:instrText>
      </w:r>
      <w:r w:rsidRPr="00833744">
        <w:rPr>
          <w:rFonts w:cs="David"/>
          <w:sz w:val="24"/>
          <w:szCs w:val="24"/>
          <w:rtl/>
        </w:rPr>
      </w:r>
      <w:r w:rsidRPr="00833744">
        <w:rPr>
          <w:rFonts w:cs="David"/>
          <w:sz w:val="24"/>
          <w:szCs w:val="24"/>
          <w:rtl/>
        </w:rPr>
        <w:fldChar w:fldCharType="separate"/>
      </w:r>
      <w:r w:rsidR="00DE0FAA">
        <w:rPr>
          <w:rFonts w:cs="David" w:hint="eastAsia"/>
          <w:sz w:val="24"/>
          <w:szCs w:val="24"/>
          <w:cs/>
        </w:rPr>
        <w:t>‎</w:t>
      </w:r>
      <w:r w:rsidR="00DE0FAA">
        <w:rPr>
          <w:rFonts w:cs="David"/>
          <w:sz w:val="24"/>
          <w:szCs w:val="24"/>
        </w:rPr>
        <w:t>8.7.3</w:t>
      </w:r>
      <w:r w:rsidRPr="00833744">
        <w:rPr>
          <w:rFonts w:cs="David"/>
          <w:sz w:val="24"/>
          <w:szCs w:val="24"/>
          <w:rtl/>
        </w:rPr>
        <w:fldChar w:fldCharType="end"/>
      </w:r>
      <w:r w:rsidRPr="00457F6A">
        <w:rPr>
          <w:rFonts w:cs="David"/>
          <w:sz w:val="24"/>
          <w:szCs w:val="24"/>
          <w:rtl/>
        </w:rPr>
        <w:fldChar w:fldCharType="begin"/>
      </w:r>
      <w:r w:rsidRPr="002614D9">
        <w:rPr>
          <w:rFonts w:cs="David"/>
          <w:sz w:val="24"/>
          <w:szCs w:val="24"/>
          <w:rtl/>
        </w:rPr>
        <w:instrText xml:space="preserve"> </w:instrText>
      </w:r>
      <w:r w:rsidRPr="002614D9">
        <w:rPr>
          <w:rFonts w:cs="David"/>
          <w:sz w:val="24"/>
          <w:szCs w:val="24"/>
        </w:rPr>
        <w:instrText>REF</w:instrText>
      </w:r>
      <w:r w:rsidRPr="002614D9">
        <w:rPr>
          <w:rFonts w:cs="David"/>
          <w:sz w:val="24"/>
          <w:szCs w:val="24"/>
          <w:rtl/>
        </w:rPr>
        <w:instrText xml:space="preserve"> _</w:instrText>
      </w:r>
      <w:r w:rsidRPr="002614D9">
        <w:rPr>
          <w:rFonts w:cs="David"/>
          <w:sz w:val="24"/>
          <w:szCs w:val="24"/>
        </w:rPr>
        <w:instrText>Ref404387086 \r \h</w:instrText>
      </w:r>
      <w:r w:rsidRPr="002614D9">
        <w:rPr>
          <w:rFonts w:cs="David"/>
          <w:sz w:val="24"/>
          <w:szCs w:val="24"/>
          <w:rtl/>
        </w:rPr>
        <w:instrText xml:space="preserve"> </w:instrText>
      </w:r>
      <w:r w:rsidR="002614D9">
        <w:rPr>
          <w:rFonts w:cs="David"/>
          <w:sz w:val="24"/>
          <w:szCs w:val="24"/>
          <w:rtl/>
        </w:rPr>
        <w:instrText xml:space="preserve"> \* </w:instrText>
      </w:r>
      <w:r w:rsidR="002614D9">
        <w:rPr>
          <w:rFonts w:cs="David"/>
          <w:sz w:val="24"/>
          <w:szCs w:val="24"/>
        </w:rPr>
        <w:instrText>MERGEFORMAT</w:instrText>
      </w:r>
      <w:r w:rsidR="002614D9">
        <w:rPr>
          <w:rFonts w:cs="David"/>
          <w:sz w:val="24"/>
          <w:szCs w:val="24"/>
          <w:rtl/>
        </w:rPr>
        <w:instrText xml:space="preserve"> </w:instrText>
      </w:r>
      <w:r w:rsidRPr="00457F6A">
        <w:rPr>
          <w:rFonts w:cs="David"/>
          <w:sz w:val="24"/>
          <w:szCs w:val="24"/>
          <w:rtl/>
        </w:rPr>
      </w:r>
      <w:r w:rsidRPr="00457F6A">
        <w:rPr>
          <w:rFonts w:cs="David"/>
          <w:sz w:val="24"/>
          <w:szCs w:val="24"/>
          <w:rtl/>
        </w:rPr>
        <w:fldChar w:fldCharType="separate"/>
      </w:r>
      <w:r w:rsidR="00DE0FAA">
        <w:rPr>
          <w:rFonts w:cs="David" w:hint="eastAsia"/>
          <w:sz w:val="24"/>
          <w:szCs w:val="24"/>
          <w:cs/>
        </w:rPr>
        <w:t>‎</w:t>
      </w:r>
      <w:r w:rsidR="00DE0FAA">
        <w:rPr>
          <w:rFonts w:cs="David"/>
          <w:sz w:val="24"/>
          <w:szCs w:val="24"/>
        </w:rPr>
        <w:t>8.9.3</w:t>
      </w:r>
      <w:r w:rsidRPr="00457F6A">
        <w:rPr>
          <w:rFonts w:cs="David"/>
          <w:sz w:val="24"/>
          <w:szCs w:val="24"/>
          <w:rtl/>
        </w:rPr>
        <w:fldChar w:fldCharType="end"/>
      </w:r>
      <w:r w:rsidRPr="002614D9">
        <w:rPr>
          <w:rFonts w:cs="David"/>
          <w:sz w:val="24"/>
          <w:szCs w:val="24"/>
          <w:rtl/>
        </w:rPr>
        <w:t xml:space="preserve"> </w:t>
      </w:r>
      <w:r w:rsidRPr="002614D9">
        <w:rPr>
          <w:rFonts w:cs="David" w:hint="eastAsia"/>
          <w:sz w:val="24"/>
          <w:szCs w:val="24"/>
          <w:rtl/>
        </w:rPr>
        <w:t>לעיל</w:t>
      </w:r>
      <w:r w:rsidRPr="002614D9">
        <w:rPr>
          <w:rFonts w:cs="David"/>
          <w:sz w:val="24"/>
          <w:szCs w:val="24"/>
          <w:rtl/>
        </w:rPr>
        <w:t xml:space="preserve"> </w:t>
      </w:r>
      <w:r w:rsidRPr="002614D9">
        <w:rPr>
          <w:rFonts w:cs="David" w:hint="eastAsia"/>
          <w:sz w:val="24"/>
          <w:szCs w:val="24"/>
          <w:rtl/>
        </w:rPr>
        <w:t>הינו</w:t>
      </w:r>
      <w:r w:rsidRPr="002614D9">
        <w:rPr>
          <w:rFonts w:cs="David"/>
          <w:sz w:val="24"/>
          <w:szCs w:val="24"/>
          <w:rtl/>
        </w:rPr>
        <w:t xml:space="preserve"> </w:t>
      </w:r>
      <w:r w:rsidRPr="002614D9">
        <w:rPr>
          <w:rFonts w:cs="David" w:hint="eastAsia"/>
          <w:sz w:val="24"/>
          <w:szCs w:val="24"/>
          <w:rtl/>
        </w:rPr>
        <w:t>בעל</w:t>
      </w:r>
      <w:r w:rsidRPr="002614D9">
        <w:rPr>
          <w:rFonts w:cs="David"/>
          <w:sz w:val="24"/>
          <w:szCs w:val="24"/>
          <w:rtl/>
        </w:rPr>
        <w:t xml:space="preserve"> </w:t>
      </w:r>
      <w:r w:rsidRPr="002614D9">
        <w:rPr>
          <w:rFonts w:cs="David" w:hint="eastAsia"/>
          <w:sz w:val="24"/>
          <w:szCs w:val="24"/>
          <w:rtl/>
        </w:rPr>
        <w:t>תואר</w:t>
      </w:r>
      <w:r w:rsidRPr="002614D9">
        <w:rPr>
          <w:rFonts w:cs="David"/>
          <w:sz w:val="24"/>
          <w:szCs w:val="24"/>
          <w:rtl/>
        </w:rPr>
        <w:t xml:space="preserve"> </w:t>
      </w:r>
      <w:r w:rsidRPr="002614D9">
        <w:rPr>
          <w:rFonts w:cs="David" w:hint="eastAsia"/>
          <w:sz w:val="24"/>
          <w:szCs w:val="24"/>
          <w:rtl/>
        </w:rPr>
        <w:t>אקדמי</w:t>
      </w:r>
      <w:r w:rsidRPr="002614D9">
        <w:rPr>
          <w:rFonts w:cs="David"/>
          <w:sz w:val="24"/>
          <w:szCs w:val="24"/>
          <w:rtl/>
        </w:rPr>
        <w:t xml:space="preserve"> (</w:t>
      </w:r>
      <w:r w:rsidRPr="002614D9">
        <w:rPr>
          <w:rFonts w:cs="David" w:hint="eastAsia"/>
          <w:sz w:val="24"/>
          <w:szCs w:val="24"/>
          <w:rtl/>
        </w:rPr>
        <w:t>כהגדרתו</w:t>
      </w:r>
      <w:r w:rsidRPr="002614D9">
        <w:rPr>
          <w:rFonts w:cs="David"/>
          <w:sz w:val="24"/>
          <w:szCs w:val="24"/>
          <w:rtl/>
        </w:rPr>
        <w:t xml:space="preserve"> </w:t>
      </w:r>
      <w:r w:rsidRPr="002614D9">
        <w:rPr>
          <w:rFonts w:cs="David" w:hint="eastAsia"/>
          <w:sz w:val="24"/>
          <w:szCs w:val="24"/>
          <w:rtl/>
        </w:rPr>
        <w:t>בסעיף</w:t>
      </w:r>
      <w:r w:rsidRPr="002614D9">
        <w:rPr>
          <w:rFonts w:cs="David"/>
          <w:sz w:val="24"/>
          <w:szCs w:val="24"/>
          <w:rtl/>
        </w:rPr>
        <w:t xml:space="preserve"> </w:t>
      </w:r>
      <w:r w:rsidRPr="00833744">
        <w:rPr>
          <w:rFonts w:cs="David"/>
          <w:sz w:val="24"/>
          <w:szCs w:val="24"/>
          <w:rtl/>
        </w:rPr>
        <w:fldChar w:fldCharType="begin"/>
      </w:r>
      <w:r w:rsidRPr="002614D9">
        <w:rPr>
          <w:rFonts w:cs="David"/>
          <w:sz w:val="24"/>
          <w:szCs w:val="24"/>
          <w:rtl/>
        </w:rPr>
        <w:instrText xml:space="preserve"> </w:instrText>
      </w:r>
      <w:r w:rsidRPr="002614D9">
        <w:rPr>
          <w:rFonts w:cs="David"/>
          <w:sz w:val="24"/>
          <w:szCs w:val="24"/>
        </w:rPr>
        <w:instrText>REF</w:instrText>
      </w:r>
      <w:r w:rsidRPr="002614D9">
        <w:rPr>
          <w:rFonts w:cs="David"/>
          <w:sz w:val="24"/>
          <w:szCs w:val="24"/>
          <w:rtl/>
        </w:rPr>
        <w:instrText xml:space="preserve"> _</w:instrText>
      </w:r>
      <w:r w:rsidRPr="002614D9">
        <w:rPr>
          <w:rFonts w:cs="David"/>
          <w:sz w:val="24"/>
          <w:szCs w:val="24"/>
        </w:rPr>
        <w:instrText>Ref404711816 \r \h</w:instrText>
      </w:r>
      <w:r w:rsidRPr="002614D9">
        <w:rPr>
          <w:rFonts w:cs="David"/>
          <w:sz w:val="24"/>
          <w:szCs w:val="24"/>
          <w:rtl/>
        </w:rPr>
        <w:instrText xml:space="preserve"> </w:instrText>
      </w:r>
      <w:r w:rsidR="002614D9">
        <w:rPr>
          <w:rFonts w:cs="David"/>
          <w:sz w:val="24"/>
          <w:szCs w:val="24"/>
          <w:rtl/>
        </w:rPr>
        <w:instrText xml:space="preserve"> \* </w:instrText>
      </w:r>
      <w:r w:rsidR="002614D9">
        <w:rPr>
          <w:rFonts w:cs="David"/>
          <w:sz w:val="24"/>
          <w:szCs w:val="24"/>
        </w:rPr>
        <w:instrText>MERGEFORMAT</w:instrText>
      </w:r>
      <w:r w:rsidR="002614D9">
        <w:rPr>
          <w:rFonts w:cs="David"/>
          <w:sz w:val="24"/>
          <w:szCs w:val="24"/>
          <w:rtl/>
        </w:rPr>
        <w:instrText xml:space="preserve"> </w:instrText>
      </w:r>
      <w:r w:rsidRPr="00833744">
        <w:rPr>
          <w:rFonts w:cs="David"/>
          <w:sz w:val="24"/>
          <w:szCs w:val="24"/>
          <w:rtl/>
        </w:rPr>
      </w:r>
      <w:r w:rsidRPr="00833744">
        <w:rPr>
          <w:rFonts w:cs="David"/>
          <w:sz w:val="24"/>
          <w:szCs w:val="24"/>
          <w:rtl/>
        </w:rPr>
        <w:fldChar w:fldCharType="separate"/>
      </w:r>
      <w:r w:rsidR="00DE0FAA">
        <w:rPr>
          <w:rFonts w:cs="David" w:hint="eastAsia"/>
          <w:sz w:val="24"/>
          <w:szCs w:val="24"/>
          <w:cs/>
        </w:rPr>
        <w:t>‎</w:t>
      </w:r>
      <w:r w:rsidR="00DE0FAA">
        <w:rPr>
          <w:rFonts w:cs="David"/>
          <w:sz w:val="24"/>
          <w:szCs w:val="24"/>
        </w:rPr>
        <w:t>2</w:t>
      </w:r>
      <w:r w:rsidRPr="00833744">
        <w:rPr>
          <w:rFonts w:cs="David"/>
          <w:sz w:val="24"/>
          <w:szCs w:val="24"/>
          <w:rtl/>
        </w:rPr>
        <w:fldChar w:fldCharType="end"/>
      </w:r>
      <w:r w:rsidRPr="002614D9">
        <w:rPr>
          <w:rFonts w:cs="David"/>
          <w:sz w:val="24"/>
          <w:szCs w:val="24"/>
          <w:rtl/>
        </w:rPr>
        <w:t xml:space="preserve"> </w:t>
      </w:r>
      <w:r w:rsidRPr="002614D9">
        <w:rPr>
          <w:rFonts w:cs="David" w:hint="eastAsia"/>
          <w:sz w:val="24"/>
          <w:szCs w:val="24"/>
          <w:rtl/>
        </w:rPr>
        <w:t>לעיל</w:t>
      </w:r>
      <w:r w:rsidRPr="002614D9">
        <w:rPr>
          <w:rFonts w:cs="David"/>
          <w:sz w:val="24"/>
          <w:szCs w:val="24"/>
          <w:rtl/>
        </w:rPr>
        <w:t>).</w:t>
      </w:r>
      <w:bookmarkEnd w:id="127"/>
    </w:p>
    <w:p w:rsidR="00A35FA5" w:rsidRPr="007E0549" w:rsidRDefault="00A35FA5" w:rsidP="007E0549">
      <w:pPr>
        <w:numPr>
          <w:ilvl w:val="1"/>
          <w:numId w:val="3"/>
        </w:numPr>
        <w:tabs>
          <w:tab w:val="left" w:pos="819"/>
        </w:tabs>
        <w:spacing w:line="360" w:lineRule="auto"/>
        <w:ind w:left="1134" w:hanging="567"/>
        <w:jc w:val="both"/>
        <w:rPr>
          <w:b/>
          <w:bCs/>
          <w:sz w:val="24"/>
          <w:u w:val="single"/>
        </w:rPr>
      </w:pPr>
      <w:bookmarkStart w:id="128" w:name="_Ref404386087"/>
      <w:r w:rsidRPr="007E0549">
        <w:rPr>
          <w:rFonts w:hint="eastAsia"/>
          <w:b/>
          <w:bCs/>
          <w:sz w:val="24"/>
          <w:u w:val="single"/>
          <w:rtl/>
        </w:rPr>
        <w:t>תנאי</w:t>
      </w:r>
      <w:r w:rsidRPr="007E0549">
        <w:rPr>
          <w:b/>
          <w:bCs/>
          <w:sz w:val="24"/>
          <w:u w:val="single"/>
          <w:rtl/>
        </w:rPr>
        <w:t xml:space="preserve"> </w:t>
      </w:r>
      <w:r w:rsidR="00351147" w:rsidRPr="007E0549">
        <w:rPr>
          <w:rFonts w:hint="eastAsia"/>
          <w:b/>
          <w:bCs/>
          <w:sz w:val="24"/>
          <w:u w:val="single"/>
          <w:rtl/>
        </w:rPr>
        <w:t>סף</w:t>
      </w:r>
      <w:r w:rsidR="00351147" w:rsidRPr="007E0549">
        <w:rPr>
          <w:b/>
          <w:bCs/>
          <w:sz w:val="24"/>
          <w:u w:val="single"/>
          <w:rtl/>
        </w:rPr>
        <w:t xml:space="preserve"> </w:t>
      </w:r>
      <w:r w:rsidR="00351147" w:rsidRPr="007E0549">
        <w:rPr>
          <w:rFonts w:hint="eastAsia"/>
          <w:b/>
          <w:bCs/>
          <w:sz w:val="24"/>
          <w:u w:val="single"/>
          <w:rtl/>
        </w:rPr>
        <w:t>עבור</w:t>
      </w:r>
      <w:r w:rsidR="00351147" w:rsidRPr="007E0549">
        <w:rPr>
          <w:b/>
          <w:bCs/>
          <w:sz w:val="24"/>
          <w:u w:val="single"/>
          <w:rtl/>
        </w:rPr>
        <w:t xml:space="preserve"> </w:t>
      </w:r>
      <w:r w:rsidR="00351147" w:rsidRPr="007E0549">
        <w:rPr>
          <w:rFonts w:hint="eastAsia"/>
          <w:b/>
          <w:bCs/>
          <w:sz w:val="24"/>
          <w:u w:val="single"/>
          <w:rtl/>
        </w:rPr>
        <w:t>מציעים</w:t>
      </w:r>
      <w:r w:rsidR="00351147" w:rsidRPr="007E0549">
        <w:rPr>
          <w:b/>
          <w:bCs/>
          <w:sz w:val="24"/>
          <w:u w:val="single"/>
          <w:rtl/>
        </w:rPr>
        <w:t xml:space="preserve"> </w:t>
      </w:r>
      <w:r w:rsidR="00351147" w:rsidRPr="007E0549">
        <w:rPr>
          <w:rFonts w:hint="eastAsia"/>
          <w:b/>
          <w:bCs/>
          <w:sz w:val="24"/>
          <w:u w:val="single"/>
          <w:rtl/>
        </w:rPr>
        <w:t>הניגשים</w:t>
      </w:r>
      <w:r w:rsidR="00351147" w:rsidRPr="007E0549">
        <w:rPr>
          <w:b/>
          <w:bCs/>
          <w:sz w:val="24"/>
          <w:u w:val="single"/>
          <w:rtl/>
        </w:rPr>
        <w:t xml:space="preserve"> </w:t>
      </w:r>
      <w:r w:rsidR="00351147" w:rsidRPr="007E0549">
        <w:rPr>
          <w:rFonts w:hint="eastAsia"/>
          <w:b/>
          <w:bCs/>
          <w:sz w:val="24"/>
          <w:u w:val="single"/>
          <w:rtl/>
        </w:rPr>
        <w:t>לסל</w:t>
      </w:r>
      <w:r w:rsidR="00351147" w:rsidRPr="007E0549">
        <w:rPr>
          <w:b/>
          <w:bCs/>
          <w:sz w:val="24"/>
          <w:u w:val="single"/>
          <w:rtl/>
        </w:rPr>
        <w:t xml:space="preserve"> </w:t>
      </w:r>
      <w:r w:rsidR="00351147" w:rsidRPr="007E0549">
        <w:rPr>
          <w:rFonts w:hint="eastAsia"/>
          <w:b/>
          <w:bCs/>
          <w:sz w:val="24"/>
          <w:u w:val="single"/>
          <w:rtl/>
        </w:rPr>
        <w:t>תמלול</w:t>
      </w:r>
      <w:r w:rsidRPr="007E0549">
        <w:rPr>
          <w:b/>
          <w:bCs/>
          <w:sz w:val="24"/>
          <w:u w:val="single"/>
          <w:rtl/>
        </w:rPr>
        <w:t>:</w:t>
      </w:r>
      <w:bookmarkEnd w:id="128"/>
    </w:p>
    <w:p w:rsidR="00800A18" w:rsidRPr="002614D9" w:rsidRDefault="009B4107" w:rsidP="007E0549">
      <w:pPr>
        <w:pStyle w:val="afa"/>
        <w:numPr>
          <w:ilvl w:val="2"/>
          <w:numId w:val="3"/>
        </w:numPr>
        <w:tabs>
          <w:tab w:val="clear" w:pos="1080"/>
          <w:tab w:val="left" w:pos="819"/>
          <w:tab w:val="num" w:pos="1938"/>
        </w:tabs>
        <w:bidi/>
        <w:spacing w:line="360" w:lineRule="auto"/>
        <w:ind w:left="1938"/>
        <w:jc w:val="both"/>
        <w:rPr>
          <w:rFonts w:cs="David"/>
          <w:sz w:val="24"/>
          <w:szCs w:val="24"/>
          <w:rtl/>
        </w:rPr>
      </w:pPr>
      <w:bookmarkStart w:id="129" w:name="_Ref404387008"/>
      <w:r w:rsidRPr="002614D9">
        <w:rPr>
          <w:rFonts w:cs="David" w:hint="eastAsia"/>
          <w:sz w:val="24"/>
          <w:szCs w:val="24"/>
          <w:rtl/>
        </w:rPr>
        <w:t>למציע</w:t>
      </w:r>
      <w:r w:rsidRPr="002614D9">
        <w:rPr>
          <w:rFonts w:cs="David"/>
          <w:sz w:val="24"/>
          <w:szCs w:val="24"/>
          <w:rtl/>
        </w:rPr>
        <w:t xml:space="preserve"> </w:t>
      </w:r>
      <w:bookmarkEnd w:id="129"/>
      <w:r w:rsidR="007E0549" w:rsidRPr="007E0549">
        <w:rPr>
          <w:rFonts w:cs="David"/>
          <w:sz w:val="24"/>
          <w:szCs w:val="24"/>
          <w:rtl/>
        </w:rPr>
        <w:t xml:space="preserve">מחזור כספי שנתי ממתן שירותי תמלול (כהגדרתו בסעיף </w:t>
      </w:r>
      <w:r w:rsidR="007E0549" w:rsidRPr="007E0549">
        <w:rPr>
          <w:rFonts w:cs="David"/>
          <w:sz w:val="24"/>
          <w:szCs w:val="24"/>
          <w:cs/>
        </w:rPr>
        <w:t>‎</w:t>
      </w:r>
      <w:r w:rsidR="007E0549" w:rsidRPr="007E0549">
        <w:rPr>
          <w:rFonts w:cs="David"/>
          <w:sz w:val="24"/>
          <w:szCs w:val="24"/>
        </w:rPr>
        <w:t>2</w:t>
      </w:r>
      <w:r w:rsidR="007E0549" w:rsidRPr="007E0549">
        <w:rPr>
          <w:rFonts w:cs="David"/>
          <w:sz w:val="24"/>
          <w:szCs w:val="24"/>
          <w:rtl/>
        </w:rPr>
        <w:t xml:space="preserve"> לעיל)  של לפחות 500,000 ₪ (חמש מאות אלף ₪) לא כולל מע"מ, בכל אחת משתי (2) השנים האחרונות  2014-2015</w:t>
      </w:r>
      <w:r w:rsidR="007E0549">
        <w:rPr>
          <w:rFonts w:cs="David" w:hint="cs"/>
          <w:sz w:val="24"/>
          <w:szCs w:val="24"/>
          <w:rtl/>
        </w:rPr>
        <w:t>.</w:t>
      </w:r>
    </w:p>
    <w:p w:rsidR="00094648" w:rsidRPr="002614D9" w:rsidRDefault="00896C5A" w:rsidP="007E0549">
      <w:pPr>
        <w:pStyle w:val="afa"/>
        <w:numPr>
          <w:ilvl w:val="2"/>
          <w:numId w:val="3"/>
        </w:numPr>
        <w:tabs>
          <w:tab w:val="clear" w:pos="1080"/>
          <w:tab w:val="left" w:pos="819"/>
          <w:tab w:val="num" w:pos="1938"/>
        </w:tabs>
        <w:bidi/>
        <w:spacing w:line="360" w:lineRule="auto"/>
        <w:ind w:left="1938"/>
        <w:jc w:val="both"/>
        <w:rPr>
          <w:rFonts w:cs="David"/>
          <w:sz w:val="24"/>
          <w:szCs w:val="24"/>
          <w:rtl/>
        </w:rPr>
      </w:pPr>
      <w:bookmarkStart w:id="130" w:name="_Ref404776137"/>
      <w:r w:rsidRPr="002614D9">
        <w:rPr>
          <w:rFonts w:cs="David" w:hint="eastAsia"/>
          <w:sz w:val="24"/>
          <w:szCs w:val="24"/>
          <w:rtl/>
        </w:rPr>
        <w:t>המציע</w:t>
      </w:r>
      <w:r w:rsidRPr="002614D9">
        <w:rPr>
          <w:rFonts w:cs="David"/>
          <w:sz w:val="24"/>
          <w:szCs w:val="24"/>
          <w:rtl/>
        </w:rPr>
        <w:t xml:space="preserve"> </w:t>
      </w:r>
      <w:r w:rsidRPr="002614D9">
        <w:rPr>
          <w:rFonts w:cs="David" w:hint="eastAsia"/>
          <w:sz w:val="24"/>
          <w:szCs w:val="24"/>
          <w:rtl/>
        </w:rPr>
        <w:t>הינו</w:t>
      </w:r>
      <w:r w:rsidRPr="002614D9">
        <w:rPr>
          <w:rFonts w:cs="David"/>
          <w:sz w:val="24"/>
          <w:szCs w:val="24"/>
          <w:rtl/>
        </w:rPr>
        <w:t xml:space="preserve"> </w:t>
      </w:r>
      <w:r w:rsidRPr="002614D9">
        <w:rPr>
          <w:rFonts w:cs="David" w:hint="eastAsia"/>
          <w:sz w:val="24"/>
          <w:szCs w:val="24"/>
          <w:rtl/>
        </w:rPr>
        <w:t>בעל</w:t>
      </w:r>
      <w:r w:rsidRPr="002614D9">
        <w:rPr>
          <w:rFonts w:cs="David"/>
          <w:sz w:val="24"/>
          <w:szCs w:val="24"/>
          <w:rtl/>
        </w:rPr>
        <w:t xml:space="preserve"> </w:t>
      </w:r>
      <w:r w:rsidRPr="002614D9">
        <w:rPr>
          <w:rFonts w:cs="David" w:hint="eastAsia"/>
          <w:sz w:val="24"/>
          <w:szCs w:val="24"/>
          <w:rtl/>
        </w:rPr>
        <w:t>ניסיון</w:t>
      </w:r>
      <w:r w:rsidRPr="002614D9">
        <w:rPr>
          <w:rFonts w:cs="David"/>
          <w:sz w:val="24"/>
          <w:szCs w:val="24"/>
          <w:rtl/>
        </w:rPr>
        <w:t xml:space="preserve"> </w:t>
      </w:r>
      <w:r w:rsidRPr="002614D9">
        <w:rPr>
          <w:rFonts w:cs="David" w:hint="eastAsia"/>
          <w:sz w:val="24"/>
          <w:szCs w:val="24"/>
          <w:rtl/>
        </w:rPr>
        <w:t>מוכח</w:t>
      </w:r>
      <w:r w:rsidRPr="002614D9">
        <w:rPr>
          <w:rFonts w:cs="David"/>
          <w:sz w:val="24"/>
          <w:szCs w:val="24"/>
          <w:rtl/>
        </w:rPr>
        <w:t xml:space="preserve"> </w:t>
      </w:r>
      <w:r w:rsidRPr="002614D9">
        <w:rPr>
          <w:rFonts w:cs="David" w:hint="eastAsia"/>
          <w:sz w:val="24"/>
          <w:szCs w:val="24"/>
          <w:rtl/>
        </w:rPr>
        <w:t>במתן</w:t>
      </w:r>
      <w:r w:rsidR="000B7460" w:rsidRPr="002614D9">
        <w:rPr>
          <w:rFonts w:cs="David"/>
          <w:sz w:val="24"/>
          <w:szCs w:val="24"/>
          <w:rtl/>
        </w:rPr>
        <w:t xml:space="preserve"> </w:t>
      </w:r>
      <w:r w:rsidR="000B7460" w:rsidRPr="002614D9">
        <w:rPr>
          <w:rFonts w:cs="David" w:hint="eastAsia"/>
          <w:sz w:val="24"/>
          <w:szCs w:val="24"/>
          <w:rtl/>
        </w:rPr>
        <w:t>שירותי</w:t>
      </w:r>
      <w:r w:rsidR="000B7460" w:rsidRPr="002614D9">
        <w:rPr>
          <w:rFonts w:cs="David"/>
          <w:sz w:val="24"/>
          <w:szCs w:val="24"/>
          <w:rtl/>
        </w:rPr>
        <w:t xml:space="preserve"> </w:t>
      </w:r>
      <w:r w:rsidR="000B7460" w:rsidRPr="002614D9">
        <w:rPr>
          <w:rFonts w:cs="David" w:hint="eastAsia"/>
          <w:sz w:val="24"/>
          <w:szCs w:val="24"/>
          <w:rtl/>
        </w:rPr>
        <w:t>תמלול</w:t>
      </w:r>
      <w:r w:rsidR="000B7460" w:rsidRPr="002614D9">
        <w:rPr>
          <w:rFonts w:cs="David"/>
          <w:sz w:val="24"/>
          <w:szCs w:val="24"/>
          <w:rtl/>
        </w:rPr>
        <w:t xml:space="preserve"> </w:t>
      </w:r>
      <w:r w:rsidRPr="002614D9">
        <w:rPr>
          <w:rFonts w:cs="David" w:hint="eastAsia"/>
          <w:sz w:val="24"/>
          <w:szCs w:val="24"/>
          <w:rtl/>
        </w:rPr>
        <w:t>בשפות</w:t>
      </w:r>
      <w:r w:rsidRPr="002614D9">
        <w:rPr>
          <w:rFonts w:cs="David"/>
          <w:sz w:val="24"/>
          <w:szCs w:val="24"/>
          <w:rtl/>
        </w:rPr>
        <w:t xml:space="preserve"> </w:t>
      </w:r>
      <w:r w:rsidRPr="002614D9">
        <w:rPr>
          <w:rFonts w:cs="David" w:hint="eastAsia"/>
          <w:sz w:val="24"/>
          <w:szCs w:val="24"/>
          <w:rtl/>
        </w:rPr>
        <w:t>השכיחות</w:t>
      </w:r>
      <w:r w:rsidRPr="002614D9">
        <w:rPr>
          <w:rFonts w:cs="David"/>
          <w:sz w:val="24"/>
          <w:szCs w:val="24"/>
          <w:rtl/>
        </w:rPr>
        <w:t xml:space="preserve"> (</w:t>
      </w:r>
      <w:r w:rsidRPr="002614D9">
        <w:rPr>
          <w:rFonts w:cs="David" w:hint="eastAsia"/>
          <w:sz w:val="24"/>
          <w:szCs w:val="24"/>
          <w:rtl/>
        </w:rPr>
        <w:t>כהגדרת</w:t>
      </w:r>
      <w:r w:rsidRPr="002614D9">
        <w:rPr>
          <w:rFonts w:cs="David"/>
          <w:sz w:val="24"/>
          <w:szCs w:val="24"/>
          <w:rtl/>
        </w:rPr>
        <w:t xml:space="preserve"> </w:t>
      </w:r>
      <w:r w:rsidRPr="002614D9">
        <w:rPr>
          <w:rFonts w:cs="David" w:hint="eastAsia"/>
          <w:sz w:val="24"/>
          <w:szCs w:val="24"/>
          <w:rtl/>
        </w:rPr>
        <w:t>מונחים</w:t>
      </w:r>
      <w:r w:rsidRPr="002614D9">
        <w:rPr>
          <w:rFonts w:cs="David"/>
          <w:sz w:val="24"/>
          <w:szCs w:val="24"/>
          <w:rtl/>
        </w:rPr>
        <w:t xml:space="preserve"> </w:t>
      </w:r>
      <w:r w:rsidRPr="002614D9">
        <w:rPr>
          <w:rFonts w:cs="David" w:hint="eastAsia"/>
          <w:sz w:val="24"/>
          <w:szCs w:val="24"/>
          <w:rtl/>
        </w:rPr>
        <w:t>אלו</w:t>
      </w:r>
      <w:r w:rsidRPr="002614D9">
        <w:rPr>
          <w:rFonts w:cs="David"/>
          <w:sz w:val="24"/>
          <w:szCs w:val="24"/>
          <w:rtl/>
        </w:rPr>
        <w:t xml:space="preserve"> </w:t>
      </w:r>
      <w:r w:rsidRPr="002614D9">
        <w:rPr>
          <w:rFonts w:cs="David" w:hint="eastAsia"/>
          <w:sz w:val="24"/>
          <w:szCs w:val="24"/>
          <w:rtl/>
        </w:rPr>
        <w:t>בסעיף</w:t>
      </w:r>
      <w:r w:rsidRPr="002614D9">
        <w:rPr>
          <w:rFonts w:cs="David"/>
          <w:sz w:val="24"/>
          <w:szCs w:val="24"/>
          <w:rtl/>
        </w:rPr>
        <w:t xml:space="preserve"> </w:t>
      </w:r>
      <w:r w:rsidRPr="005C74A3">
        <w:rPr>
          <w:rFonts w:cs="David"/>
          <w:sz w:val="24"/>
          <w:szCs w:val="24"/>
          <w:rtl/>
        </w:rPr>
        <w:fldChar w:fldCharType="begin"/>
      </w:r>
      <w:r w:rsidRPr="002614D9">
        <w:rPr>
          <w:rFonts w:cs="David"/>
          <w:sz w:val="24"/>
          <w:szCs w:val="24"/>
          <w:rtl/>
        </w:rPr>
        <w:instrText xml:space="preserve"> </w:instrText>
      </w:r>
      <w:r w:rsidRPr="002614D9">
        <w:rPr>
          <w:rFonts w:cs="David"/>
          <w:sz w:val="24"/>
          <w:szCs w:val="24"/>
        </w:rPr>
        <w:instrText>REF</w:instrText>
      </w:r>
      <w:r w:rsidRPr="002614D9">
        <w:rPr>
          <w:rFonts w:cs="David"/>
          <w:sz w:val="24"/>
          <w:szCs w:val="24"/>
          <w:rtl/>
        </w:rPr>
        <w:instrText xml:space="preserve"> _</w:instrText>
      </w:r>
      <w:r w:rsidRPr="002614D9">
        <w:rPr>
          <w:rFonts w:cs="David"/>
          <w:sz w:val="24"/>
          <w:szCs w:val="24"/>
        </w:rPr>
        <w:instrText>Ref404711816 \r \h</w:instrText>
      </w:r>
      <w:r w:rsidRPr="002614D9">
        <w:rPr>
          <w:rFonts w:cs="David"/>
          <w:sz w:val="24"/>
          <w:szCs w:val="24"/>
          <w:rtl/>
        </w:rPr>
        <w:instrText xml:space="preserve"> </w:instrText>
      </w:r>
      <w:r w:rsidR="002614D9">
        <w:rPr>
          <w:rFonts w:cs="David"/>
          <w:sz w:val="24"/>
          <w:szCs w:val="24"/>
          <w:rtl/>
        </w:rPr>
        <w:instrText xml:space="preserve"> \* </w:instrText>
      </w:r>
      <w:r w:rsidR="002614D9">
        <w:rPr>
          <w:rFonts w:cs="David"/>
          <w:sz w:val="24"/>
          <w:szCs w:val="24"/>
        </w:rPr>
        <w:instrText>MERGEFORMAT</w:instrText>
      </w:r>
      <w:r w:rsidR="002614D9">
        <w:rPr>
          <w:rFonts w:cs="David"/>
          <w:sz w:val="24"/>
          <w:szCs w:val="24"/>
          <w:rtl/>
        </w:rPr>
        <w:instrText xml:space="preserve"> </w:instrText>
      </w:r>
      <w:r w:rsidRPr="005C74A3">
        <w:rPr>
          <w:rFonts w:cs="David"/>
          <w:sz w:val="24"/>
          <w:szCs w:val="24"/>
          <w:rtl/>
        </w:rPr>
      </w:r>
      <w:r w:rsidRPr="005C74A3">
        <w:rPr>
          <w:rFonts w:cs="David"/>
          <w:sz w:val="24"/>
          <w:szCs w:val="24"/>
          <w:rtl/>
        </w:rPr>
        <w:fldChar w:fldCharType="separate"/>
      </w:r>
      <w:r w:rsidR="00DE0FAA">
        <w:rPr>
          <w:rFonts w:cs="David" w:hint="eastAsia"/>
          <w:sz w:val="24"/>
          <w:szCs w:val="24"/>
          <w:cs/>
        </w:rPr>
        <w:t>‎</w:t>
      </w:r>
      <w:r w:rsidR="00DE0FAA">
        <w:rPr>
          <w:rFonts w:cs="David"/>
          <w:sz w:val="24"/>
          <w:szCs w:val="24"/>
        </w:rPr>
        <w:t>2</w:t>
      </w:r>
      <w:r w:rsidRPr="005C74A3">
        <w:rPr>
          <w:rFonts w:cs="David"/>
          <w:sz w:val="24"/>
          <w:szCs w:val="24"/>
          <w:rtl/>
        </w:rPr>
        <w:fldChar w:fldCharType="end"/>
      </w:r>
      <w:r w:rsidRPr="002614D9">
        <w:rPr>
          <w:rFonts w:cs="David"/>
          <w:sz w:val="24"/>
          <w:szCs w:val="24"/>
          <w:rtl/>
        </w:rPr>
        <w:t xml:space="preserve"> </w:t>
      </w:r>
      <w:r w:rsidRPr="002614D9">
        <w:rPr>
          <w:rFonts w:cs="David" w:hint="eastAsia"/>
          <w:sz w:val="24"/>
          <w:szCs w:val="24"/>
          <w:rtl/>
        </w:rPr>
        <w:t>לעיל</w:t>
      </w:r>
      <w:r w:rsidRPr="002614D9">
        <w:rPr>
          <w:rFonts w:cs="David"/>
          <w:sz w:val="24"/>
          <w:szCs w:val="24"/>
          <w:rtl/>
        </w:rPr>
        <w:t xml:space="preserve">) </w:t>
      </w:r>
      <w:r w:rsidR="00EA08AD" w:rsidRPr="002614D9">
        <w:rPr>
          <w:rFonts w:cs="David" w:hint="eastAsia"/>
          <w:sz w:val="24"/>
          <w:szCs w:val="24"/>
          <w:rtl/>
        </w:rPr>
        <w:t>ב</w:t>
      </w:r>
      <w:r w:rsidR="00EA08AD" w:rsidRPr="002614D9">
        <w:rPr>
          <w:rFonts w:cs="David"/>
          <w:sz w:val="24"/>
          <w:szCs w:val="24"/>
          <w:rtl/>
        </w:rPr>
        <w:t>-</w:t>
      </w:r>
      <w:r w:rsidR="00625CB4">
        <w:rPr>
          <w:rFonts w:cs="David" w:hint="cs"/>
          <w:sz w:val="24"/>
          <w:szCs w:val="24"/>
          <w:rtl/>
        </w:rPr>
        <w:t xml:space="preserve">10 </w:t>
      </w:r>
      <w:r w:rsidRPr="005C74A3">
        <w:rPr>
          <w:rFonts w:cs="David"/>
          <w:sz w:val="24"/>
          <w:szCs w:val="24"/>
        </w:rPr>
        <w:fldChar w:fldCharType="begin"/>
      </w:r>
      <w:r w:rsidRPr="002614D9">
        <w:rPr>
          <w:rFonts w:cs="David"/>
          <w:sz w:val="24"/>
          <w:szCs w:val="24"/>
        </w:rPr>
        <w:instrText xml:space="preserve"> REF </w:instrText>
      </w:r>
      <w:r w:rsidRPr="002614D9">
        <w:rPr>
          <w:rFonts w:cs="David" w:hint="eastAsia"/>
          <w:sz w:val="24"/>
          <w:szCs w:val="24"/>
          <w:rtl/>
        </w:rPr>
        <w:instrText>תנאי</w:instrText>
      </w:r>
      <w:r w:rsidRPr="002614D9">
        <w:rPr>
          <w:rFonts w:cs="David"/>
          <w:sz w:val="24"/>
          <w:szCs w:val="24"/>
          <w:rtl/>
        </w:rPr>
        <w:instrText>_</w:instrText>
      </w:r>
      <w:r w:rsidRPr="002614D9">
        <w:rPr>
          <w:rFonts w:cs="David" w:hint="eastAsia"/>
          <w:sz w:val="24"/>
          <w:szCs w:val="24"/>
          <w:rtl/>
        </w:rPr>
        <w:instrText>סף</w:instrText>
      </w:r>
      <w:r w:rsidRPr="002614D9">
        <w:rPr>
          <w:rFonts w:cs="David"/>
          <w:sz w:val="24"/>
          <w:szCs w:val="24"/>
          <w:rtl/>
        </w:rPr>
        <w:instrText>_</w:instrText>
      </w:r>
      <w:r w:rsidRPr="002614D9">
        <w:rPr>
          <w:rFonts w:cs="David" w:hint="eastAsia"/>
          <w:sz w:val="24"/>
          <w:szCs w:val="24"/>
          <w:rtl/>
        </w:rPr>
        <w:instrText>מציע</w:instrText>
      </w:r>
      <w:r w:rsidRPr="002614D9">
        <w:rPr>
          <w:rFonts w:cs="David"/>
          <w:sz w:val="24"/>
          <w:szCs w:val="24"/>
          <w:rtl/>
        </w:rPr>
        <w:instrText>_</w:instrText>
      </w:r>
      <w:r w:rsidRPr="002614D9">
        <w:rPr>
          <w:rFonts w:cs="David" w:hint="eastAsia"/>
          <w:sz w:val="24"/>
          <w:szCs w:val="24"/>
          <w:rtl/>
        </w:rPr>
        <w:instrText>ניסיון</w:instrText>
      </w:r>
      <w:r w:rsidRPr="002614D9">
        <w:rPr>
          <w:rFonts w:cs="David"/>
          <w:sz w:val="24"/>
          <w:szCs w:val="24"/>
          <w:rtl/>
        </w:rPr>
        <w:instrText>_</w:instrText>
      </w:r>
      <w:r w:rsidRPr="002614D9">
        <w:rPr>
          <w:rFonts w:cs="David" w:hint="eastAsia"/>
          <w:sz w:val="24"/>
          <w:szCs w:val="24"/>
          <w:rtl/>
        </w:rPr>
        <w:instrText>כמות</w:instrText>
      </w:r>
      <w:r w:rsidRPr="002614D9">
        <w:rPr>
          <w:rFonts w:cs="David"/>
          <w:sz w:val="24"/>
          <w:szCs w:val="24"/>
          <w:rtl/>
        </w:rPr>
        <w:instrText>_</w:instrText>
      </w:r>
      <w:r w:rsidRPr="002614D9">
        <w:rPr>
          <w:rFonts w:cs="David" w:hint="eastAsia"/>
          <w:sz w:val="24"/>
          <w:szCs w:val="24"/>
          <w:rtl/>
        </w:rPr>
        <w:instrText>פרוייקטים</w:instrText>
      </w:r>
      <w:r w:rsidRPr="002614D9">
        <w:rPr>
          <w:rFonts w:cs="David"/>
          <w:sz w:val="24"/>
          <w:szCs w:val="24"/>
        </w:rPr>
        <w:instrText xml:space="preserve"> \h </w:instrText>
      </w:r>
      <w:r w:rsidR="002614D9">
        <w:rPr>
          <w:rFonts w:cs="David"/>
          <w:sz w:val="24"/>
          <w:szCs w:val="24"/>
        </w:rPr>
        <w:instrText xml:space="preserve"> \* MERGEFORMAT </w:instrText>
      </w:r>
      <w:r w:rsidRPr="005C74A3">
        <w:rPr>
          <w:rFonts w:cs="David"/>
          <w:sz w:val="24"/>
          <w:szCs w:val="24"/>
        </w:rPr>
      </w:r>
      <w:r w:rsidRPr="005C74A3">
        <w:rPr>
          <w:rFonts w:cs="David"/>
          <w:sz w:val="24"/>
          <w:szCs w:val="24"/>
        </w:rPr>
        <w:fldChar w:fldCharType="separate"/>
      </w:r>
      <w:r w:rsidR="00DE0FAA" w:rsidRPr="00564714">
        <w:rPr>
          <w:rFonts w:cs="David" w:hint="eastAsia"/>
          <w:sz w:val="24"/>
          <w:szCs w:val="24"/>
          <w:rtl/>
        </w:rPr>
        <w:t>פרויקטים</w:t>
      </w:r>
      <w:r w:rsidR="00DE0FAA" w:rsidRPr="00564714">
        <w:rPr>
          <w:rFonts w:cs="David"/>
          <w:sz w:val="24"/>
          <w:szCs w:val="24"/>
          <w:rtl/>
        </w:rPr>
        <w:t xml:space="preserve"> </w:t>
      </w:r>
      <w:r w:rsidR="00DE0FAA" w:rsidRPr="007619F4">
        <w:rPr>
          <w:rFonts w:cs="David" w:hint="cs"/>
          <w:sz w:val="24"/>
          <w:szCs w:val="24"/>
          <w:rtl/>
        </w:rPr>
        <w:t>עבור</w:t>
      </w:r>
      <w:r w:rsidR="00DE0FAA">
        <w:rPr>
          <w:rFonts w:cs="David" w:hint="cs"/>
          <w:sz w:val="24"/>
          <w:szCs w:val="24"/>
          <w:rtl/>
        </w:rPr>
        <w:t xml:space="preserve"> </w:t>
      </w:r>
      <w:r w:rsidR="00DE0FAA" w:rsidRPr="00564714">
        <w:rPr>
          <w:rFonts w:cs="David" w:hint="eastAsia"/>
          <w:sz w:val="24"/>
          <w:szCs w:val="24"/>
          <w:rtl/>
        </w:rPr>
        <w:t>לפחות</w:t>
      </w:r>
      <w:r w:rsidR="00DE0FAA">
        <w:rPr>
          <w:rFonts w:cs="David" w:hint="cs"/>
          <w:sz w:val="24"/>
          <w:szCs w:val="24"/>
          <w:rtl/>
        </w:rPr>
        <w:t xml:space="preserve"> 5 לקוחות שונים</w:t>
      </w:r>
      <w:r w:rsidR="00DE0FAA" w:rsidRPr="00564714">
        <w:rPr>
          <w:rFonts w:cs="David"/>
          <w:sz w:val="24"/>
          <w:szCs w:val="24"/>
          <w:rtl/>
        </w:rPr>
        <w:t xml:space="preserve">, </w:t>
      </w:r>
      <w:r w:rsidR="00DE0FAA" w:rsidRPr="00564714">
        <w:rPr>
          <w:rFonts w:cs="David" w:hint="eastAsia"/>
          <w:sz w:val="24"/>
          <w:szCs w:val="24"/>
          <w:rtl/>
        </w:rPr>
        <w:t>כאשר</w:t>
      </w:r>
      <w:r w:rsidR="00DE0FAA" w:rsidRPr="00564714">
        <w:rPr>
          <w:rFonts w:cs="David"/>
          <w:sz w:val="24"/>
          <w:szCs w:val="24"/>
          <w:rtl/>
        </w:rPr>
        <w:t xml:space="preserve"> </w:t>
      </w:r>
      <w:r w:rsidR="00DE0FAA" w:rsidRPr="00564714">
        <w:rPr>
          <w:rFonts w:cs="David" w:hint="eastAsia"/>
          <w:sz w:val="24"/>
          <w:szCs w:val="24"/>
          <w:rtl/>
        </w:rPr>
        <w:t>כל</w:t>
      </w:r>
      <w:r w:rsidR="00DE0FAA" w:rsidRPr="00564714">
        <w:rPr>
          <w:rFonts w:cs="David"/>
          <w:sz w:val="24"/>
          <w:szCs w:val="24"/>
          <w:rtl/>
        </w:rPr>
        <w:t xml:space="preserve"> </w:t>
      </w:r>
      <w:r w:rsidR="00DE0FAA" w:rsidRPr="00564714">
        <w:rPr>
          <w:rFonts w:cs="David" w:hint="eastAsia"/>
          <w:sz w:val="24"/>
          <w:szCs w:val="24"/>
          <w:rtl/>
        </w:rPr>
        <w:t>פרויקט</w:t>
      </w:r>
      <w:r w:rsidR="00DE0FAA" w:rsidRPr="00564714">
        <w:rPr>
          <w:rFonts w:cs="David"/>
          <w:sz w:val="24"/>
          <w:szCs w:val="24"/>
          <w:rtl/>
        </w:rPr>
        <w:t xml:space="preserve"> </w:t>
      </w:r>
      <w:r w:rsidR="00DE0FAA" w:rsidRPr="00564714">
        <w:rPr>
          <w:rFonts w:cs="David" w:hint="eastAsia"/>
          <w:sz w:val="24"/>
          <w:szCs w:val="24"/>
          <w:rtl/>
        </w:rPr>
        <w:t>כלל</w:t>
      </w:r>
      <w:r w:rsidR="00DE0FAA" w:rsidRPr="00564714">
        <w:rPr>
          <w:rFonts w:cs="David"/>
          <w:sz w:val="24"/>
          <w:szCs w:val="24"/>
          <w:rtl/>
        </w:rPr>
        <w:t xml:space="preserve"> </w:t>
      </w:r>
      <w:r w:rsidR="00DE0FAA" w:rsidRPr="00564714">
        <w:rPr>
          <w:rFonts w:cs="David" w:hint="eastAsia"/>
          <w:sz w:val="24"/>
          <w:szCs w:val="24"/>
          <w:rtl/>
        </w:rPr>
        <w:t>לפחות</w:t>
      </w:r>
      <w:r w:rsidR="00DE0FAA" w:rsidRPr="00564714">
        <w:rPr>
          <w:rFonts w:cs="David"/>
          <w:sz w:val="24"/>
          <w:szCs w:val="24"/>
          <w:rtl/>
        </w:rPr>
        <w:t xml:space="preserve"> 20 </w:t>
      </w:r>
      <w:r w:rsidR="00DE0FAA" w:rsidRPr="00564714">
        <w:rPr>
          <w:rFonts w:cs="David" w:hint="eastAsia"/>
          <w:sz w:val="24"/>
          <w:szCs w:val="24"/>
          <w:rtl/>
        </w:rPr>
        <w:t>שעות</w:t>
      </w:r>
      <w:r w:rsidRPr="005C74A3">
        <w:rPr>
          <w:rFonts w:cs="David"/>
          <w:sz w:val="24"/>
          <w:szCs w:val="24"/>
        </w:rPr>
        <w:fldChar w:fldCharType="end"/>
      </w:r>
      <w:bookmarkEnd w:id="130"/>
      <w:r w:rsidR="00EA08AD" w:rsidRPr="002614D9">
        <w:rPr>
          <w:rFonts w:cs="David"/>
          <w:sz w:val="24"/>
          <w:szCs w:val="24"/>
          <w:rtl/>
        </w:rPr>
        <w:t xml:space="preserve"> </w:t>
      </w:r>
      <w:r w:rsidR="00EA08AD" w:rsidRPr="002614D9">
        <w:rPr>
          <w:rFonts w:cs="David" w:hint="eastAsia"/>
          <w:sz w:val="24"/>
          <w:szCs w:val="24"/>
          <w:rtl/>
        </w:rPr>
        <w:t>ת</w:t>
      </w:r>
      <w:r w:rsidR="00566EAE">
        <w:rPr>
          <w:rFonts w:cs="David" w:hint="cs"/>
          <w:sz w:val="24"/>
          <w:szCs w:val="24"/>
          <w:rtl/>
        </w:rPr>
        <w:t>מלול</w:t>
      </w:r>
      <w:r w:rsidR="00EA08AD" w:rsidRPr="002614D9">
        <w:rPr>
          <w:rFonts w:cs="David"/>
          <w:sz w:val="24"/>
          <w:szCs w:val="24"/>
          <w:rtl/>
        </w:rPr>
        <w:t>.</w:t>
      </w:r>
      <w:r w:rsidR="00094648" w:rsidRPr="002614D9">
        <w:rPr>
          <w:rFonts w:cs="David"/>
          <w:sz w:val="24"/>
          <w:szCs w:val="24"/>
          <w:rtl/>
        </w:rPr>
        <w:t xml:space="preserve"> </w:t>
      </w:r>
      <w:r w:rsidR="00657BC1" w:rsidRPr="00657BC1">
        <w:rPr>
          <w:rFonts w:cs="David" w:hint="cs"/>
          <w:sz w:val="24"/>
          <w:szCs w:val="24"/>
          <w:rtl/>
        </w:rPr>
        <w:t xml:space="preserve">מתוך 10 הפרויקטים לפחות 2 הינם בתחומים </w:t>
      </w:r>
      <w:r w:rsidR="00657BC1" w:rsidRPr="00657BC1">
        <w:rPr>
          <w:rFonts w:cs="David" w:hint="cs"/>
          <w:sz w:val="24"/>
          <w:szCs w:val="24"/>
          <w:rtl/>
        </w:rPr>
        <w:lastRenderedPageBreak/>
        <w:t xml:space="preserve">הבאים: </w:t>
      </w:r>
      <w:r w:rsidR="00657BC1" w:rsidRPr="00657BC1">
        <w:rPr>
          <w:rFonts w:cs="David"/>
          <w:sz w:val="24"/>
          <w:szCs w:val="24"/>
          <w:rtl/>
        </w:rPr>
        <w:t>טכנולוגיה, מיחשוב, אקדמיה, רפוא</w:t>
      </w:r>
      <w:r w:rsidR="00657BC1" w:rsidRPr="00657BC1">
        <w:rPr>
          <w:rFonts w:cs="David" w:hint="cs"/>
          <w:sz w:val="24"/>
          <w:szCs w:val="24"/>
          <w:rtl/>
        </w:rPr>
        <w:t>ה</w:t>
      </w:r>
      <w:r w:rsidR="00657BC1" w:rsidRPr="00657BC1">
        <w:rPr>
          <w:rFonts w:cs="David"/>
          <w:sz w:val="24"/>
          <w:szCs w:val="24"/>
          <w:rtl/>
        </w:rPr>
        <w:t>, משפט</w:t>
      </w:r>
      <w:r w:rsidR="00657BC1" w:rsidRPr="00657BC1">
        <w:rPr>
          <w:rFonts w:cs="David" w:hint="cs"/>
          <w:sz w:val="24"/>
          <w:szCs w:val="24"/>
          <w:rtl/>
        </w:rPr>
        <w:t xml:space="preserve">. מתוך 5 הלקוחות שיוצגו לפחות 2 מתוכם הינם גופים ציבוריים (כהגדרתם בסעיף </w:t>
      </w:r>
      <w:r w:rsidR="00657BC1" w:rsidRPr="00657BC1">
        <w:rPr>
          <w:rFonts w:cs="David"/>
          <w:sz w:val="24"/>
          <w:szCs w:val="24"/>
          <w:rtl/>
        </w:rPr>
        <w:fldChar w:fldCharType="begin"/>
      </w:r>
      <w:r w:rsidR="00657BC1" w:rsidRPr="00657BC1">
        <w:rPr>
          <w:rFonts w:cs="David"/>
          <w:sz w:val="24"/>
          <w:szCs w:val="24"/>
          <w:rtl/>
        </w:rPr>
        <w:instrText xml:space="preserve"> </w:instrText>
      </w:r>
      <w:r w:rsidR="00657BC1" w:rsidRPr="007E0549">
        <w:rPr>
          <w:rFonts w:cs="David" w:hint="cs"/>
          <w:sz w:val="24"/>
          <w:szCs w:val="24"/>
        </w:rPr>
        <w:instrText>REF</w:instrText>
      </w:r>
      <w:r w:rsidR="00657BC1" w:rsidRPr="00657BC1">
        <w:rPr>
          <w:rFonts w:cs="David" w:hint="cs"/>
          <w:sz w:val="24"/>
          <w:szCs w:val="24"/>
          <w:rtl/>
        </w:rPr>
        <w:instrText xml:space="preserve"> _</w:instrText>
      </w:r>
      <w:r w:rsidR="00657BC1" w:rsidRPr="007E0549">
        <w:rPr>
          <w:rFonts w:cs="David" w:hint="cs"/>
          <w:sz w:val="24"/>
          <w:szCs w:val="24"/>
        </w:rPr>
        <w:instrText>Ref433105075 \r \h</w:instrText>
      </w:r>
      <w:r w:rsidR="00657BC1" w:rsidRPr="00657BC1">
        <w:rPr>
          <w:rFonts w:cs="David"/>
          <w:sz w:val="24"/>
          <w:szCs w:val="24"/>
          <w:rtl/>
        </w:rPr>
        <w:instrText xml:space="preserve"> </w:instrText>
      </w:r>
      <w:r w:rsidR="007E0549">
        <w:rPr>
          <w:rFonts w:cs="David"/>
          <w:sz w:val="24"/>
          <w:szCs w:val="24"/>
          <w:rtl/>
        </w:rPr>
        <w:instrText xml:space="preserve"> \* </w:instrText>
      </w:r>
      <w:r w:rsidR="007E0549">
        <w:rPr>
          <w:rFonts w:cs="David"/>
          <w:sz w:val="24"/>
          <w:szCs w:val="24"/>
        </w:rPr>
        <w:instrText>MERGEFORMAT</w:instrText>
      </w:r>
      <w:r w:rsidR="007E0549">
        <w:rPr>
          <w:rFonts w:cs="David"/>
          <w:sz w:val="24"/>
          <w:szCs w:val="24"/>
          <w:rtl/>
        </w:rPr>
        <w:instrText xml:space="preserve"> </w:instrText>
      </w:r>
      <w:r w:rsidR="00657BC1" w:rsidRPr="00657BC1">
        <w:rPr>
          <w:rFonts w:cs="David"/>
          <w:sz w:val="24"/>
          <w:szCs w:val="24"/>
          <w:rtl/>
        </w:rPr>
      </w:r>
      <w:r w:rsidR="00657BC1" w:rsidRPr="00657BC1">
        <w:rPr>
          <w:rFonts w:cs="David"/>
          <w:sz w:val="24"/>
          <w:szCs w:val="24"/>
          <w:rtl/>
        </w:rPr>
        <w:fldChar w:fldCharType="separate"/>
      </w:r>
      <w:r w:rsidR="00DE0FAA">
        <w:rPr>
          <w:rFonts w:cs="David" w:hint="eastAsia"/>
          <w:sz w:val="24"/>
          <w:szCs w:val="24"/>
          <w:cs/>
        </w:rPr>
        <w:t>‎</w:t>
      </w:r>
      <w:r w:rsidR="00DE0FAA">
        <w:rPr>
          <w:rFonts w:cs="David"/>
          <w:sz w:val="24"/>
          <w:szCs w:val="24"/>
        </w:rPr>
        <w:t>2</w:t>
      </w:r>
      <w:r w:rsidR="00657BC1" w:rsidRPr="00657BC1">
        <w:rPr>
          <w:rFonts w:cs="David"/>
          <w:sz w:val="24"/>
          <w:szCs w:val="24"/>
          <w:rtl/>
        </w:rPr>
        <w:fldChar w:fldCharType="end"/>
      </w:r>
      <w:r w:rsidR="00657BC1" w:rsidRPr="00657BC1">
        <w:rPr>
          <w:rFonts w:cs="David" w:hint="cs"/>
          <w:sz w:val="24"/>
          <w:szCs w:val="24"/>
          <w:rtl/>
        </w:rPr>
        <w:t xml:space="preserve"> לעיל).</w:t>
      </w:r>
    </w:p>
    <w:p w:rsidR="00111DB0" w:rsidRPr="00132711" w:rsidRDefault="00132711" w:rsidP="00A738AD">
      <w:pPr>
        <w:pStyle w:val="afa"/>
        <w:numPr>
          <w:ilvl w:val="2"/>
          <w:numId w:val="3"/>
        </w:numPr>
        <w:tabs>
          <w:tab w:val="clear" w:pos="1080"/>
          <w:tab w:val="left" w:pos="819"/>
          <w:tab w:val="num" w:pos="1938"/>
        </w:tabs>
        <w:bidi/>
        <w:spacing w:line="360" w:lineRule="auto"/>
        <w:ind w:left="1938"/>
        <w:jc w:val="both"/>
        <w:rPr>
          <w:rFonts w:cs="David"/>
          <w:sz w:val="24"/>
          <w:szCs w:val="24"/>
        </w:rPr>
      </w:pPr>
      <w:bookmarkStart w:id="131" w:name="_Ref404387056"/>
      <w:r w:rsidRPr="00132711">
        <w:rPr>
          <w:rFonts w:cs="David"/>
          <w:sz w:val="24"/>
          <w:szCs w:val="24"/>
          <w:rtl/>
        </w:rPr>
        <w:t xml:space="preserve">לרשות המציע </w:t>
      </w:r>
      <w:bookmarkEnd w:id="131"/>
      <w:r w:rsidR="00A738AD" w:rsidRPr="00A738AD">
        <w:rPr>
          <w:rFonts w:cs="David"/>
          <w:sz w:val="24"/>
          <w:szCs w:val="24"/>
          <w:rtl/>
        </w:rPr>
        <w:t xml:space="preserve">צוות של לפחות 4 מתורגמנים, בעלי ניסיון </w:t>
      </w:r>
      <w:r w:rsidR="00A738AD" w:rsidRPr="00A738AD">
        <w:rPr>
          <w:rFonts w:cs="David"/>
          <w:sz w:val="24"/>
          <w:szCs w:val="24"/>
          <w:u w:val="single"/>
          <w:rtl/>
        </w:rPr>
        <w:t>מצטבר</w:t>
      </w:r>
      <w:r w:rsidR="00A738AD" w:rsidRPr="00A738AD">
        <w:rPr>
          <w:rFonts w:cs="David"/>
          <w:sz w:val="24"/>
          <w:szCs w:val="24"/>
          <w:rtl/>
        </w:rPr>
        <w:t xml:space="preserve"> במתן שירותי תמלול </w:t>
      </w:r>
      <w:r w:rsidR="00A738AD" w:rsidRPr="00A738AD">
        <w:rPr>
          <w:rFonts w:cs="David"/>
          <w:sz w:val="24"/>
          <w:szCs w:val="24"/>
          <w:u w:val="single"/>
          <w:rtl/>
        </w:rPr>
        <w:t>באחת</w:t>
      </w:r>
      <w:r w:rsidR="00A738AD" w:rsidRPr="00A738AD">
        <w:rPr>
          <w:rFonts w:cs="David"/>
          <w:sz w:val="24"/>
          <w:szCs w:val="24"/>
          <w:rtl/>
        </w:rPr>
        <w:t xml:space="preserve"> מהשפות השכיחות (כהגדרת מונחים אלו בסעיף </w:t>
      </w:r>
      <w:r w:rsidR="00A738AD" w:rsidRPr="00A738AD">
        <w:rPr>
          <w:rFonts w:cs="David"/>
          <w:sz w:val="24"/>
          <w:szCs w:val="24"/>
          <w:cs/>
        </w:rPr>
        <w:t>‎</w:t>
      </w:r>
      <w:r w:rsidR="00A738AD" w:rsidRPr="00A738AD">
        <w:rPr>
          <w:rFonts w:cs="David"/>
          <w:sz w:val="24"/>
          <w:szCs w:val="24"/>
        </w:rPr>
        <w:t>2</w:t>
      </w:r>
      <w:r w:rsidR="00A738AD" w:rsidRPr="00A738AD">
        <w:rPr>
          <w:rFonts w:cs="David"/>
          <w:sz w:val="24"/>
          <w:szCs w:val="24"/>
          <w:rtl/>
        </w:rPr>
        <w:t xml:space="preserve"> לעיל) ב-10 פרויקטים עבור לפחות 5 לקוחות שונים, כאשר כל פרויקט כלל לפחות 200 שעות </w:t>
      </w:r>
      <w:r w:rsidR="00A738AD" w:rsidRPr="00A738AD">
        <w:rPr>
          <w:rFonts w:cs="David"/>
          <w:sz w:val="24"/>
          <w:szCs w:val="24"/>
          <w:u w:val="single"/>
          <w:rtl/>
        </w:rPr>
        <w:t>במצטבר</w:t>
      </w:r>
      <w:r w:rsidR="00A738AD" w:rsidRPr="00A738AD">
        <w:rPr>
          <w:rFonts w:cs="David"/>
          <w:sz w:val="24"/>
          <w:szCs w:val="24"/>
          <w:rtl/>
        </w:rPr>
        <w:t xml:space="preserve"> בכל שנה, במהלך השנתיים האחרונות הקודמות למועד הגשת ההצעות למכרז. בסעיף זה נדרש צוות מתורגמנים ל- 3 שפות שכיחות </w:t>
      </w:r>
      <w:r w:rsidR="00A738AD" w:rsidRPr="00A738AD">
        <w:rPr>
          <w:rFonts w:cs="David"/>
          <w:sz w:val="24"/>
          <w:szCs w:val="24"/>
          <w:u w:val="single"/>
          <w:rtl/>
        </w:rPr>
        <w:t>שונות</w:t>
      </w:r>
      <w:r w:rsidR="00A738AD" w:rsidRPr="00A738AD">
        <w:rPr>
          <w:rFonts w:cs="David"/>
          <w:sz w:val="24"/>
          <w:szCs w:val="24"/>
          <w:rtl/>
        </w:rPr>
        <w:t xml:space="preserve"> לכל הפחות."</w:t>
      </w:r>
    </w:p>
    <w:p w:rsidR="00682A5A" w:rsidRPr="002614D9" w:rsidRDefault="00682A5A" w:rsidP="007E0549">
      <w:pPr>
        <w:pStyle w:val="afa"/>
        <w:numPr>
          <w:ilvl w:val="2"/>
          <w:numId w:val="3"/>
        </w:numPr>
        <w:tabs>
          <w:tab w:val="clear" w:pos="1080"/>
          <w:tab w:val="left" w:pos="819"/>
          <w:tab w:val="num" w:pos="1938"/>
        </w:tabs>
        <w:bidi/>
        <w:spacing w:line="360" w:lineRule="auto"/>
        <w:ind w:left="1938"/>
        <w:jc w:val="both"/>
        <w:rPr>
          <w:rFonts w:cs="David"/>
          <w:sz w:val="24"/>
          <w:szCs w:val="24"/>
        </w:rPr>
      </w:pPr>
      <w:bookmarkStart w:id="132" w:name="_Ref404770083"/>
      <w:r w:rsidRPr="002614D9">
        <w:rPr>
          <w:rFonts w:cs="David" w:hint="eastAsia"/>
          <w:sz w:val="24"/>
          <w:szCs w:val="24"/>
          <w:rtl/>
        </w:rPr>
        <w:t>כל</w:t>
      </w:r>
      <w:r w:rsidRPr="002614D9">
        <w:rPr>
          <w:rFonts w:cs="David"/>
          <w:sz w:val="24"/>
          <w:szCs w:val="24"/>
          <w:rtl/>
        </w:rPr>
        <w:t xml:space="preserve"> </w:t>
      </w:r>
      <w:r w:rsidR="00C95FA6" w:rsidRPr="002614D9">
        <w:rPr>
          <w:rFonts w:cs="David" w:hint="eastAsia"/>
          <w:sz w:val="24"/>
          <w:szCs w:val="24"/>
          <w:rtl/>
        </w:rPr>
        <w:t>מתרגם</w:t>
      </w:r>
      <w:r w:rsidRPr="002614D9">
        <w:rPr>
          <w:rFonts w:cs="David"/>
          <w:sz w:val="24"/>
          <w:szCs w:val="24"/>
          <w:rtl/>
        </w:rPr>
        <w:t xml:space="preserve"> </w:t>
      </w:r>
      <w:r w:rsidRPr="002614D9">
        <w:rPr>
          <w:rFonts w:cs="David" w:hint="eastAsia"/>
          <w:sz w:val="24"/>
          <w:szCs w:val="24"/>
          <w:rtl/>
        </w:rPr>
        <w:t>מהצוות</w:t>
      </w:r>
      <w:r w:rsidRPr="002614D9">
        <w:rPr>
          <w:rFonts w:cs="David"/>
          <w:sz w:val="24"/>
          <w:szCs w:val="24"/>
          <w:rtl/>
        </w:rPr>
        <w:t xml:space="preserve"> </w:t>
      </w:r>
      <w:r w:rsidRPr="002614D9">
        <w:rPr>
          <w:rFonts w:cs="David" w:hint="eastAsia"/>
          <w:sz w:val="24"/>
          <w:szCs w:val="24"/>
          <w:rtl/>
        </w:rPr>
        <w:t>המוצע</w:t>
      </w:r>
      <w:r w:rsidRPr="002614D9">
        <w:rPr>
          <w:rFonts w:cs="David"/>
          <w:sz w:val="24"/>
          <w:szCs w:val="24"/>
          <w:rtl/>
        </w:rPr>
        <w:t xml:space="preserve"> </w:t>
      </w:r>
      <w:r w:rsidRPr="002614D9">
        <w:rPr>
          <w:rFonts w:cs="David" w:hint="eastAsia"/>
          <w:sz w:val="24"/>
          <w:szCs w:val="24"/>
          <w:rtl/>
        </w:rPr>
        <w:t>בסעיף</w:t>
      </w:r>
      <w:r w:rsidRPr="002614D9">
        <w:rPr>
          <w:rFonts w:cs="David"/>
          <w:sz w:val="24"/>
          <w:szCs w:val="24"/>
          <w:rtl/>
        </w:rPr>
        <w:t xml:space="preserve"> </w:t>
      </w:r>
      <w:r w:rsidRPr="00457F6A">
        <w:rPr>
          <w:rFonts w:cs="David"/>
          <w:sz w:val="24"/>
          <w:szCs w:val="24"/>
          <w:rtl/>
        </w:rPr>
        <w:fldChar w:fldCharType="begin"/>
      </w:r>
      <w:r w:rsidRPr="002614D9">
        <w:rPr>
          <w:rFonts w:cs="David"/>
          <w:sz w:val="24"/>
          <w:szCs w:val="24"/>
          <w:rtl/>
        </w:rPr>
        <w:instrText xml:space="preserve"> </w:instrText>
      </w:r>
      <w:r w:rsidRPr="002614D9">
        <w:rPr>
          <w:rFonts w:cs="David"/>
          <w:sz w:val="24"/>
          <w:szCs w:val="24"/>
        </w:rPr>
        <w:instrText>REF</w:instrText>
      </w:r>
      <w:r w:rsidRPr="002614D9">
        <w:rPr>
          <w:rFonts w:cs="David"/>
          <w:sz w:val="24"/>
          <w:szCs w:val="24"/>
          <w:rtl/>
        </w:rPr>
        <w:instrText xml:space="preserve"> _</w:instrText>
      </w:r>
      <w:r w:rsidRPr="002614D9">
        <w:rPr>
          <w:rFonts w:cs="David"/>
          <w:sz w:val="24"/>
          <w:szCs w:val="24"/>
        </w:rPr>
        <w:instrText>Ref404387056 \r \h</w:instrText>
      </w:r>
      <w:r w:rsidRPr="002614D9">
        <w:rPr>
          <w:rFonts w:cs="David"/>
          <w:sz w:val="24"/>
          <w:szCs w:val="24"/>
          <w:rtl/>
        </w:rPr>
        <w:instrText xml:space="preserve"> </w:instrText>
      </w:r>
      <w:r w:rsidR="002614D9">
        <w:rPr>
          <w:rFonts w:cs="David"/>
          <w:sz w:val="24"/>
          <w:szCs w:val="24"/>
          <w:rtl/>
        </w:rPr>
        <w:instrText xml:space="preserve"> \* </w:instrText>
      </w:r>
      <w:r w:rsidR="002614D9">
        <w:rPr>
          <w:rFonts w:cs="David"/>
          <w:sz w:val="24"/>
          <w:szCs w:val="24"/>
        </w:rPr>
        <w:instrText>MERGEFORMAT</w:instrText>
      </w:r>
      <w:r w:rsidR="002614D9">
        <w:rPr>
          <w:rFonts w:cs="David"/>
          <w:sz w:val="24"/>
          <w:szCs w:val="24"/>
          <w:rtl/>
        </w:rPr>
        <w:instrText xml:space="preserve"> </w:instrText>
      </w:r>
      <w:r w:rsidRPr="00457F6A">
        <w:rPr>
          <w:rFonts w:cs="David"/>
          <w:sz w:val="24"/>
          <w:szCs w:val="24"/>
          <w:rtl/>
        </w:rPr>
      </w:r>
      <w:r w:rsidRPr="00457F6A">
        <w:rPr>
          <w:rFonts w:cs="David"/>
          <w:sz w:val="24"/>
          <w:szCs w:val="24"/>
          <w:rtl/>
        </w:rPr>
        <w:fldChar w:fldCharType="separate"/>
      </w:r>
      <w:r w:rsidR="00DE0FAA">
        <w:rPr>
          <w:rFonts w:cs="David" w:hint="eastAsia"/>
          <w:sz w:val="24"/>
          <w:szCs w:val="24"/>
          <w:cs/>
        </w:rPr>
        <w:t>‎</w:t>
      </w:r>
      <w:r w:rsidR="00DE0FAA">
        <w:rPr>
          <w:rFonts w:cs="David"/>
          <w:sz w:val="24"/>
          <w:szCs w:val="24"/>
        </w:rPr>
        <w:t>8.10.3</w:t>
      </w:r>
      <w:r w:rsidRPr="00457F6A">
        <w:rPr>
          <w:rFonts w:cs="David"/>
          <w:sz w:val="24"/>
          <w:szCs w:val="24"/>
          <w:rtl/>
        </w:rPr>
        <w:fldChar w:fldCharType="end"/>
      </w:r>
      <w:r w:rsidRPr="002614D9">
        <w:rPr>
          <w:rFonts w:cs="David"/>
          <w:sz w:val="24"/>
          <w:szCs w:val="24"/>
          <w:rtl/>
        </w:rPr>
        <w:t xml:space="preserve"> </w:t>
      </w:r>
      <w:r w:rsidRPr="002614D9">
        <w:rPr>
          <w:rFonts w:cs="David" w:hint="eastAsia"/>
          <w:sz w:val="24"/>
          <w:szCs w:val="24"/>
          <w:rtl/>
        </w:rPr>
        <w:t>לעיל</w:t>
      </w:r>
      <w:r w:rsidRPr="002614D9">
        <w:rPr>
          <w:rFonts w:cs="David"/>
          <w:sz w:val="24"/>
          <w:szCs w:val="24"/>
          <w:rtl/>
        </w:rPr>
        <w:t xml:space="preserve"> </w:t>
      </w:r>
      <w:r w:rsidRPr="002614D9">
        <w:rPr>
          <w:rFonts w:cs="David" w:hint="eastAsia"/>
          <w:sz w:val="24"/>
          <w:szCs w:val="24"/>
          <w:rtl/>
        </w:rPr>
        <w:t>הינו</w:t>
      </w:r>
      <w:r w:rsidRPr="002614D9">
        <w:rPr>
          <w:rFonts w:cs="David"/>
          <w:sz w:val="24"/>
          <w:szCs w:val="24"/>
          <w:rtl/>
        </w:rPr>
        <w:t xml:space="preserve"> </w:t>
      </w:r>
      <w:r w:rsidRPr="002614D9">
        <w:rPr>
          <w:rFonts w:cs="David" w:hint="eastAsia"/>
          <w:sz w:val="24"/>
          <w:szCs w:val="24"/>
          <w:rtl/>
        </w:rPr>
        <w:t>בעל</w:t>
      </w:r>
      <w:r w:rsidRPr="002614D9">
        <w:rPr>
          <w:rFonts w:cs="David"/>
          <w:sz w:val="24"/>
          <w:szCs w:val="24"/>
          <w:rtl/>
        </w:rPr>
        <w:t xml:space="preserve"> </w:t>
      </w:r>
      <w:r w:rsidRPr="002614D9">
        <w:rPr>
          <w:rFonts w:cs="David" w:hint="eastAsia"/>
          <w:sz w:val="24"/>
          <w:szCs w:val="24"/>
          <w:rtl/>
        </w:rPr>
        <w:t>תואר</w:t>
      </w:r>
      <w:r w:rsidRPr="002614D9">
        <w:rPr>
          <w:rFonts w:cs="David"/>
          <w:sz w:val="24"/>
          <w:szCs w:val="24"/>
          <w:rtl/>
        </w:rPr>
        <w:t xml:space="preserve"> </w:t>
      </w:r>
      <w:r w:rsidRPr="002614D9">
        <w:rPr>
          <w:rFonts w:cs="David" w:hint="eastAsia"/>
          <w:sz w:val="24"/>
          <w:szCs w:val="24"/>
          <w:rtl/>
        </w:rPr>
        <w:t>אקדמי</w:t>
      </w:r>
      <w:r w:rsidRPr="002614D9">
        <w:rPr>
          <w:rFonts w:cs="David"/>
          <w:sz w:val="24"/>
          <w:szCs w:val="24"/>
          <w:rtl/>
        </w:rPr>
        <w:t xml:space="preserve"> (</w:t>
      </w:r>
      <w:r w:rsidRPr="002614D9">
        <w:rPr>
          <w:rFonts w:cs="David" w:hint="eastAsia"/>
          <w:sz w:val="24"/>
          <w:szCs w:val="24"/>
          <w:rtl/>
        </w:rPr>
        <w:t>כהגדרתו</w:t>
      </w:r>
      <w:r w:rsidRPr="002614D9">
        <w:rPr>
          <w:rFonts w:cs="David"/>
          <w:sz w:val="24"/>
          <w:szCs w:val="24"/>
          <w:rtl/>
        </w:rPr>
        <w:t xml:space="preserve"> </w:t>
      </w:r>
      <w:r w:rsidRPr="002614D9">
        <w:rPr>
          <w:rFonts w:cs="David" w:hint="eastAsia"/>
          <w:sz w:val="24"/>
          <w:szCs w:val="24"/>
          <w:rtl/>
        </w:rPr>
        <w:t>בסעיף</w:t>
      </w:r>
      <w:r w:rsidRPr="002614D9">
        <w:rPr>
          <w:rFonts w:cs="David"/>
          <w:sz w:val="24"/>
          <w:szCs w:val="24"/>
          <w:rtl/>
        </w:rPr>
        <w:t xml:space="preserve"> </w:t>
      </w:r>
      <w:r w:rsidRPr="005C74A3">
        <w:rPr>
          <w:rFonts w:cs="David"/>
          <w:sz w:val="24"/>
          <w:szCs w:val="24"/>
          <w:rtl/>
        </w:rPr>
        <w:fldChar w:fldCharType="begin"/>
      </w:r>
      <w:r w:rsidRPr="002614D9">
        <w:rPr>
          <w:rFonts w:cs="David"/>
          <w:sz w:val="24"/>
          <w:szCs w:val="24"/>
          <w:rtl/>
        </w:rPr>
        <w:instrText xml:space="preserve"> </w:instrText>
      </w:r>
      <w:r w:rsidRPr="002614D9">
        <w:rPr>
          <w:rFonts w:cs="David"/>
          <w:sz w:val="24"/>
          <w:szCs w:val="24"/>
        </w:rPr>
        <w:instrText>REF</w:instrText>
      </w:r>
      <w:r w:rsidRPr="002614D9">
        <w:rPr>
          <w:rFonts w:cs="David"/>
          <w:sz w:val="24"/>
          <w:szCs w:val="24"/>
          <w:rtl/>
        </w:rPr>
        <w:instrText xml:space="preserve"> _</w:instrText>
      </w:r>
      <w:r w:rsidRPr="002614D9">
        <w:rPr>
          <w:rFonts w:cs="David"/>
          <w:sz w:val="24"/>
          <w:szCs w:val="24"/>
        </w:rPr>
        <w:instrText>Ref404711816 \r \h</w:instrText>
      </w:r>
      <w:r w:rsidRPr="002614D9">
        <w:rPr>
          <w:rFonts w:cs="David"/>
          <w:sz w:val="24"/>
          <w:szCs w:val="24"/>
          <w:rtl/>
        </w:rPr>
        <w:instrText xml:space="preserve"> </w:instrText>
      </w:r>
      <w:r w:rsidR="002614D9">
        <w:rPr>
          <w:rFonts w:cs="David"/>
          <w:sz w:val="24"/>
          <w:szCs w:val="24"/>
          <w:rtl/>
        </w:rPr>
        <w:instrText xml:space="preserve"> \* </w:instrText>
      </w:r>
      <w:r w:rsidR="002614D9">
        <w:rPr>
          <w:rFonts w:cs="David"/>
          <w:sz w:val="24"/>
          <w:szCs w:val="24"/>
        </w:rPr>
        <w:instrText>MERGEFORMAT</w:instrText>
      </w:r>
      <w:r w:rsidR="002614D9">
        <w:rPr>
          <w:rFonts w:cs="David"/>
          <w:sz w:val="24"/>
          <w:szCs w:val="24"/>
          <w:rtl/>
        </w:rPr>
        <w:instrText xml:space="preserve"> </w:instrText>
      </w:r>
      <w:r w:rsidRPr="005C74A3">
        <w:rPr>
          <w:rFonts w:cs="David"/>
          <w:sz w:val="24"/>
          <w:szCs w:val="24"/>
          <w:rtl/>
        </w:rPr>
      </w:r>
      <w:r w:rsidRPr="005C74A3">
        <w:rPr>
          <w:rFonts w:cs="David"/>
          <w:sz w:val="24"/>
          <w:szCs w:val="24"/>
          <w:rtl/>
        </w:rPr>
        <w:fldChar w:fldCharType="separate"/>
      </w:r>
      <w:r w:rsidR="00DE0FAA">
        <w:rPr>
          <w:rFonts w:cs="David" w:hint="eastAsia"/>
          <w:sz w:val="24"/>
          <w:szCs w:val="24"/>
          <w:cs/>
        </w:rPr>
        <w:t>‎</w:t>
      </w:r>
      <w:r w:rsidR="00DE0FAA">
        <w:rPr>
          <w:rFonts w:cs="David"/>
          <w:sz w:val="24"/>
          <w:szCs w:val="24"/>
        </w:rPr>
        <w:t>2</w:t>
      </w:r>
      <w:r w:rsidRPr="005C74A3">
        <w:rPr>
          <w:rFonts w:cs="David"/>
          <w:sz w:val="24"/>
          <w:szCs w:val="24"/>
          <w:rtl/>
        </w:rPr>
        <w:fldChar w:fldCharType="end"/>
      </w:r>
      <w:r w:rsidRPr="002614D9">
        <w:rPr>
          <w:rFonts w:cs="David"/>
          <w:sz w:val="24"/>
          <w:szCs w:val="24"/>
          <w:rtl/>
        </w:rPr>
        <w:t xml:space="preserve"> </w:t>
      </w:r>
      <w:r w:rsidRPr="002614D9">
        <w:rPr>
          <w:rFonts w:cs="David" w:hint="eastAsia"/>
          <w:sz w:val="24"/>
          <w:szCs w:val="24"/>
          <w:rtl/>
        </w:rPr>
        <w:t>לעיל</w:t>
      </w:r>
      <w:r w:rsidRPr="002614D9">
        <w:rPr>
          <w:rFonts w:cs="David"/>
          <w:sz w:val="24"/>
          <w:szCs w:val="24"/>
          <w:rtl/>
        </w:rPr>
        <w:t>).</w:t>
      </w:r>
      <w:bookmarkEnd w:id="132"/>
    </w:p>
    <w:p w:rsidR="00065B02" w:rsidRDefault="00065B02" w:rsidP="00F87C86">
      <w:pPr>
        <w:tabs>
          <w:tab w:val="left" w:pos="819"/>
        </w:tabs>
        <w:spacing w:line="360" w:lineRule="auto"/>
        <w:ind w:left="720"/>
        <w:jc w:val="both"/>
        <w:rPr>
          <w:b/>
          <w:bCs/>
          <w:sz w:val="24"/>
          <w:rtl/>
        </w:rPr>
      </w:pPr>
      <w:r>
        <w:rPr>
          <w:rFonts w:hint="cs"/>
          <w:b/>
          <w:bCs/>
          <w:sz w:val="24"/>
          <w:rtl/>
        </w:rPr>
        <w:t>הערות:</w:t>
      </w:r>
    </w:p>
    <w:p w:rsidR="002A1E63" w:rsidRDefault="00414A84" w:rsidP="00F87C86">
      <w:pPr>
        <w:tabs>
          <w:tab w:val="left" w:pos="819"/>
        </w:tabs>
        <w:spacing w:line="360" w:lineRule="auto"/>
        <w:ind w:left="720"/>
        <w:jc w:val="both"/>
        <w:rPr>
          <w:b/>
          <w:bCs/>
          <w:sz w:val="24"/>
          <w:rtl/>
        </w:rPr>
      </w:pPr>
      <w:r w:rsidRPr="00564714">
        <w:rPr>
          <w:b/>
          <w:bCs/>
          <w:sz w:val="24"/>
          <w:rtl/>
        </w:rPr>
        <w:t xml:space="preserve">אין מניעה כי כל פרויקט שיציג המציע כלל שעות תרגום נוספות מסוגים נוספים, ובלבד, כי עמד בדרישות תנאי זה. למשל, פרויקט אשר כלל 50 שעות, מחציתן בתרגום סימולטני ומחציתן </w:t>
      </w:r>
      <w:r w:rsidR="00F8318F">
        <w:rPr>
          <w:rFonts w:hint="cs"/>
          <w:b/>
          <w:bCs/>
          <w:sz w:val="24"/>
          <w:rtl/>
        </w:rPr>
        <w:t>בתמלול</w:t>
      </w:r>
      <w:r w:rsidRPr="00564714">
        <w:rPr>
          <w:b/>
          <w:bCs/>
          <w:sz w:val="24"/>
          <w:rtl/>
        </w:rPr>
        <w:t>, יוכל להיות מוצג על ידי המציע לצורך עמידה בתנאי הסף לסל תרגום סימולטני ולסל ת</w:t>
      </w:r>
      <w:r w:rsidR="00F8318F">
        <w:rPr>
          <w:rFonts w:hint="cs"/>
          <w:b/>
          <w:bCs/>
          <w:sz w:val="24"/>
          <w:rtl/>
        </w:rPr>
        <w:t>מלול</w:t>
      </w:r>
      <w:r w:rsidRPr="00564714">
        <w:rPr>
          <w:b/>
          <w:bCs/>
          <w:sz w:val="24"/>
          <w:rtl/>
        </w:rPr>
        <w:t xml:space="preserve">.  </w:t>
      </w:r>
    </w:p>
    <w:p w:rsidR="00065B02" w:rsidRDefault="00414A84" w:rsidP="000A12B8">
      <w:pPr>
        <w:tabs>
          <w:tab w:val="left" w:pos="819"/>
        </w:tabs>
        <w:spacing w:line="360" w:lineRule="auto"/>
        <w:ind w:left="720"/>
        <w:jc w:val="both"/>
        <w:rPr>
          <w:b/>
          <w:bCs/>
          <w:sz w:val="24"/>
          <w:rtl/>
        </w:rPr>
      </w:pPr>
      <w:r>
        <w:rPr>
          <w:b/>
          <w:bCs/>
          <w:sz w:val="24"/>
          <w:rtl/>
        </w:rPr>
        <w:t xml:space="preserve">לענין </w:t>
      </w:r>
      <w:r>
        <w:rPr>
          <w:rFonts w:hint="cs"/>
          <w:b/>
          <w:bCs/>
          <w:sz w:val="24"/>
          <w:rtl/>
        </w:rPr>
        <w:t xml:space="preserve">תנאי הסף </w:t>
      </w:r>
      <w:r>
        <w:rPr>
          <w:b/>
          <w:bCs/>
          <w:sz w:val="24"/>
          <w:rtl/>
        </w:rPr>
        <w:fldChar w:fldCharType="begin"/>
      </w:r>
      <w:r>
        <w:rPr>
          <w:b/>
          <w:bCs/>
          <w:sz w:val="24"/>
          <w:rtl/>
        </w:rPr>
        <w:instrText xml:space="preserve"> </w:instrText>
      </w:r>
      <w:r>
        <w:rPr>
          <w:rFonts w:hint="cs"/>
          <w:b/>
          <w:bCs/>
          <w:sz w:val="24"/>
        </w:rPr>
        <w:instrText>REF</w:instrText>
      </w:r>
      <w:r>
        <w:rPr>
          <w:rFonts w:hint="cs"/>
          <w:b/>
          <w:bCs/>
          <w:sz w:val="24"/>
          <w:rtl/>
        </w:rPr>
        <w:instrText xml:space="preserve"> _</w:instrText>
      </w:r>
      <w:r>
        <w:rPr>
          <w:rFonts w:hint="cs"/>
          <w:b/>
          <w:bCs/>
          <w:sz w:val="24"/>
        </w:rPr>
        <w:instrText>Ref404386068 \r \h</w:instrText>
      </w:r>
      <w:r>
        <w:rPr>
          <w:b/>
          <w:bCs/>
          <w:sz w:val="24"/>
          <w:rtl/>
        </w:rPr>
        <w:instrText xml:space="preserve"> </w:instrText>
      </w:r>
      <w:r>
        <w:rPr>
          <w:b/>
          <w:bCs/>
          <w:sz w:val="24"/>
          <w:rtl/>
        </w:rPr>
      </w:r>
      <w:r>
        <w:rPr>
          <w:b/>
          <w:bCs/>
          <w:sz w:val="24"/>
          <w:rtl/>
        </w:rPr>
        <w:fldChar w:fldCharType="separate"/>
      </w:r>
      <w:r w:rsidR="00DE0FAA">
        <w:rPr>
          <w:b/>
          <w:bCs/>
          <w:sz w:val="24"/>
          <w:cs/>
        </w:rPr>
        <w:t>‎</w:t>
      </w:r>
      <w:r w:rsidR="00DE0FAA">
        <w:rPr>
          <w:b/>
          <w:bCs/>
          <w:sz w:val="24"/>
        </w:rPr>
        <w:t>8.7</w:t>
      </w:r>
      <w:r>
        <w:rPr>
          <w:b/>
          <w:bCs/>
          <w:sz w:val="24"/>
          <w:rtl/>
        </w:rPr>
        <w:fldChar w:fldCharType="end"/>
      </w:r>
      <w:r>
        <w:rPr>
          <w:rFonts w:hint="cs"/>
          <w:b/>
          <w:bCs/>
          <w:sz w:val="24"/>
          <w:rtl/>
        </w:rPr>
        <w:t>-</w:t>
      </w:r>
      <w:r>
        <w:rPr>
          <w:b/>
          <w:bCs/>
          <w:sz w:val="24"/>
          <w:rtl/>
        </w:rPr>
        <w:fldChar w:fldCharType="begin"/>
      </w:r>
      <w:r>
        <w:rPr>
          <w:b/>
          <w:bCs/>
          <w:sz w:val="24"/>
          <w:rtl/>
        </w:rPr>
        <w:instrText xml:space="preserve"> </w:instrText>
      </w:r>
      <w:r>
        <w:rPr>
          <w:rFonts w:hint="cs"/>
          <w:b/>
          <w:bCs/>
          <w:sz w:val="24"/>
        </w:rPr>
        <w:instrText>REF</w:instrText>
      </w:r>
      <w:r>
        <w:rPr>
          <w:rFonts w:hint="cs"/>
          <w:b/>
          <w:bCs/>
          <w:sz w:val="24"/>
          <w:rtl/>
        </w:rPr>
        <w:instrText xml:space="preserve"> _</w:instrText>
      </w:r>
      <w:r>
        <w:rPr>
          <w:rFonts w:hint="cs"/>
          <w:b/>
          <w:bCs/>
          <w:sz w:val="24"/>
        </w:rPr>
        <w:instrText>Ref404386087 \r \h</w:instrText>
      </w:r>
      <w:r>
        <w:rPr>
          <w:b/>
          <w:bCs/>
          <w:sz w:val="24"/>
          <w:rtl/>
        </w:rPr>
        <w:instrText xml:space="preserve"> </w:instrText>
      </w:r>
      <w:r>
        <w:rPr>
          <w:b/>
          <w:bCs/>
          <w:sz w:val="24"/>
          <w:rtl/>
        </w:rPr>
      </w:r>
      <w:r>
        <w:rPr>
          <w:b/>
          <w:bCs/>
          <w:sz w:val="24"/>
          <w:rtl/>
        </w:rPr>
        <w:fldChar w:fldCharType="separate"/>
      </w:r>
      <w:r w:rsidR="00DE0FAA">
        <w:rPr>
          <w:b/>
          <w:bCs/>
          <w:sz w:val="24"/>
          <w:cs/>
        </w:rPr>
        <w:t>‎</w:t>
      </w:r>
      <w:r w:rsidR="00DE0FAA">
        <w:rPr>
          <w:b/>
          <w:bCs/>
          <w:sz w:val="24"/>
        </w:rPr>
        <w:t>8.10</w:t>
      </w:r>
      <w:r>
        <w:rPr>
          <w:b/>
          <w:bCs/>
          <w:sz w:val="24"/>
          <w:rtl/>
        </w:rPr>
        <w:fldChar w:fldCharType="end"/>
      </w:r>
      <w:r w:rsidRPr="00414A84">
        <w:rPr>
          <w:b/>
          <w:bCs/>
          <w:sz w:val="24"/>
          <w:rtl/>
        </w:rPr>
        <w:t xml:space="preserve"> </w:t>
      </w:r>
      <w:r w:rsidR="00507BC0">
        <w:rPr>
          <w:rFonts w:hint="cs"/>
          <w:b/>
          <w:bCs/>
          <w:sz w:val="24"/>
          <w:rtl/>
        </w:rPr>
        <w:t>ב</w:t>
      </w:r>
      <w:r w:rsidRPr="00414A84">
        <w:rPr>
          <w:b/>
          <w:bCs/>
          <w:sz w:val="24"/>
          <w:rtl/>
        </w:rPr>
        <w:t xml:space="preserve">צוות </w:t>
      </w:r>
      <w:r>
        <w:rPr>
          <w:rFonts w:hint="cs"/>
          <w:b/>
          <w:bCs/>
          <w:sz w:val="24"/>
          <w:rtl/>
        </w:rPr>
        <w:t xml:space="preserve">המציע </w:t>
      </w:r>
      <w:r w:rsidRPr="00414A84">
        <w:rPr>
          <w:b/>
          <w:bCs/>
          <w:sz w:val="24"/>
          <w:rtl/>
        </w:rPr>
        <w:t>ייחשב</w:t>
      </w:r>
      <w:r w:rsidR="00507BC0">
        <w:rPr>
          <w:rFonts w:hint="cs"/>
          <w:b/>
          <w:bCs/>
          <w:sz w:val="24"/>
          <w:rtl/>
        </w:rPr>
        <w:t>ו</w:t>
      </w:r>
      <w:r w:rsidR="00507BC0">
        <w:rPr>
          <w:b/>
          <w:bCs/>
          <w:sz w:val="24"/>
          <w:rtl/>
        </w:rPr>
        <w:t xml:space="preserve"> </w:t>
      </w:r>
      <w:r w:rsidRPr="00414A84">
        <w:rPr>
          <w:b/>
          <w:bCs/>
          <w:sz w:val="24"/>
          <w:rtl/>
        </w:rPr>
        <w:t xml:space="preserve">עובדים המועסקים בצורה ישירה </w:t>
      </w:r>
      <w:r w:rsidR="00507BC0">
        <w:rPr>
          <w:rFonts w:hint="cs"/>
          <w:b/>
          <w:bCs/>
          <w:sz w:val="24"/>
          <w:rtl/>
        </w:rPr>
        <w:t>ו/</w:t>
      </w:r>
      <w:r w:rsidRPr="00414A84">
        <w:rPr>
          <w:b/>
          <w:bCs/>
          <w:sz w:val="24"/>
          <w:rtl/>
        </w:rPr>
        <w:t>או פרילנסרים</w:t>
      </w:r>
      <w:r>
        <w:rPr>
          <w:b/>
          <w:bCs/>
          <w:sz w:val="24"/>
          <w:rtl/>
        </w:rPr>
        <w:t xml:space="preserve"> שהועסקו בשנה האחרונה ע"י המציע</w:t>
      </w:r>
      <w:r>
        <w:rPr>
          <w:rFonts w:hint="cs"/>
          <w:b/>
          <w:bCs/>
          <w:sz w:val="24"/>
          <w:rtl/>
        </w:rPr>
        <w:t>.</w:t>
      </w:r>
    </w:p>
    <w:p w:rsidR="00E423AD" w:rsidRDefault="00E423AD" w:rsidP="000A12B8">
      <w:pPr>
        <w:tabs>
          <w:tab w:val="left" w:pos="819"/>
        </w:tabs>
        <w:spacing w:line="360" w:lineRule="auto"/>
        <w:ind w:left="720"/>
        <w:jc w:val="both"/>
        <w:rPr>
          <w:b/>
          <w:bCs/>
          <w:sz w:val="24"/>
          <w:rtl/>
        </w:rPr>
      </w:pPr>
    </w:p>
    <w:p w:rsidR="005B20CC" w:rsidRPr="002614D9" w:rsidRDefault="005B20CC" w:rsidP="00954F94">
      <w:pPr>
        <w:numPr>
          <w:ilvl w:val="0"/>
          <w:numId w:val="3"/>
        </w:numPr>
        <w:spacing w:line="360" w:lineRule="auto"/>
        <w:jc w:val="both"/>
        <w:outlineLvl w:val="1"/>
        <w:rPr>
          <w:b/>
          <w:bCs/>
          <w:sz w:val="24"/>
        </w:rPr>
      </w:pPr>
      <w:bookmarkStart w:id="133" w:name="_Toc244580796"/>
      <w:bookmarkStart w:id="134" w:name="_Toc244580953"/>
      <w:bookmarkStart w:id="135" w:name="_Toc245442952"/>
      <w:bookmarkStart w:id="136" w:name="_Toc211054818"/>
      <w:bookmarkStart w:id="137" w:name="_Toc211055303"/>
      <w:bookmarkStart w:id="138" w:name="_Toc208123181"/>
      <w:bookmarkStart w:id="139" w:name="_Toc208124282"/>
      <w:bookmarkStart w:id="140" w:name="_Toc208124369"/>
      <w:bookmarkStart w:id="141" w:name="_Toc208124458"/>
      <w:bookmarkStart w:id="142" w:name="_Toc208124523"/>
      <w:bookmarkStart w:id="143" w:name="_Toc208124588"/>
      <w:bookmarkStart w:id="144" w:name="_Toc208124654"/>
      <w:bookmarkStart w:id="145" w:name="_Toc178406941"/>
      <w:bookmarkStart w:id="146" w:name="_Ref184976686"/>
      <w:bookmarkStart w:id="147" w:name="_Toc208123182"/>
      <w:bookmarkStart w:id="148" w:name="_Toc218923255"/>
      <w:bookmarkStart w:id="149" w:name="_Toc379042270"/>
      <w:bookmarkEnd w:id="133"/>
      <w:bookmarkEnd w:id="134"/>
      <w:bookmarkEnd w:id="135"/>
      <w:bookmarkEnd w:id="136"/>
      <w:bookmarkEnd w:id="137"/>
      <w:bookmarkEnd w:id="138"/>
      <w:bookmarkEnd w:id="139"/>
      <w:bookmarkEnd w:id="140"/>
      <w:bookmarkEnd w:id="141"/>
      <w:bookmarkEnd w:id="142"/>
      <w:bookmarkEnd w:id="143"/>
      <w:bookmarkEnd w:id="144"/>
      <w:r w:rsidRPr="002614D9">
        <w:rPr>
          <w:rFonts w:hint="eastAsia"/>
          <w:b/>
          <w:bCs/>
          <w:sz w:val="24"/>
          <w:rtl/>
        </w:rPr>
        <w:t>הוכחת</w:t>
      </w:r>
      <w:r w:rsidRPr="002614D9">
        <w:rPr>
          <w:b/>
          <w:bCs/>
          <w:sz w:val="24"/>
          <w:rtl/>
        </w:rPr>
        <w:t xml:space="preserve"> עמידה בתנאי הסף : </w:t>
      </w:r>
    </w:p>
    <w:p w:rsidR="005B20CC" w:rsidRPr="002614D9" w:rsidRDefault="005B20CC" w:rsidP="00F56A6F">
      <w:pPr>
        <w:pStyle w:val="afa"/>
        <w:numPr>
          <w:ilvl w:val="1"/>
          <w:numId w:val="3"/>
        </w:numPr>
        <w:tabs>
          <w:tab w:val="clear" w:pos="720"/>
          <w:tab w:val="left" w:pos="946"/>
        </w:tabs>
        <w:bidi/>
        <w:spacing w:line="360" w:lineRule="auto"/>
        <w:ind w:left="1134" w:hanging="454"/>
        <w:jc w:val="both"/>
        <w:rPr>
          <w:rFonts w:cs="David"/>
          <w:sz w:val="24"/>
          <w:szCs w:val="24"/>
        </w:rPr>
      </w:pPr>
      <w:r w:rsidRPr="002614D9">
        <w:rPr>
          <w:rFonts w:cs="David" w:hint="eastAsia"/>
          <w:sz w:val="24"/>
          <w:szCs w:val="24"/>
          <w:rtl/>
        </w:rPr>
        <w:t>לשם</w:t>
      </w:r>
      <w:r w:rsidRPr="002614D9">
        <w:rPr>
          <w:rFonts w:cs="David"/>
          <w:sz w:val="24"/>
          <w:szCs w:val="24"/>
          <w:rtl/>
        </w:rPr>
        <w:t xml:space="preserve"> </w:t>
      </w:r>
      <w:r w:rsidRPr="002614D9">
        <w:rPr>
          <w:rFonts w:cs="David" w:hint="eastAsia"/>
          <w:sz w:val="24"/>
          <w:szCs w:val="24"/>
          <w:rtl/>
        </w:rPr>
        <w:t>הוכחת</w:t>
      </w:r>
      <w:r w:rsidRPr="002614D9">
        <w:rPr>
          <w:rFonts w:cs="David"/>
          <w:sz w:val="24"/>
          <w:szCs w:val="24"/>
          <w:rtl/>
        </w:rPr>
        <w:t xml:space="preserve"> </w:t>
      </w:r>
      <w:r w:rsidRPr="002614D9">
        <w:rPr>
          <w:rFonts w:cs="David" w:hint="eastAsia"/>
          <w:sz w:val="24"/>
          <w:szCs w:val="24"/>
          <w:rtl/>
        </w:rPr>
        <w:t>עמידה</w:t>
      </w:r>
      <w:r w:rsidRPr="002614D9">
        <w:rPr>
          <w:rFonts w:cs="David"/>
          <w:sz w:val="24"/>
          <w:szCs w:val="24"/>
          <w:rtl/>
        </w:rPr>
        <w:t xml:space="preserve"> </w:t>
      </w:r>
      <w:r w:rsidRPr="002614D9">
        <w:rPr>
          <w:rFonts w:cs="David" w:hint="eastAsia"/>
          <w:sz w:val="24"/>
          <w:szCs w:val="24"/>
          <w:rtl/>
        </w:rPr>
        <w:t>בתנאי</w:t>
      </w:r>
      <w:r w:rsidRPr="002614D9">
        <w:rPr>
          <w:rFonts w:cs="David"/>
          <w:sz w:val="24"/>
          <w:szCs w:val="24"/>
          <w:rtl/>
        </w:rPr>
        <w:t xml:space="preserve"> </w:t>
      </w:r>
      <w:r w:rsidRPr="002614D9">
        <w:rPr>
          <w:rFonts w:cs="David" w:hint="eastAsia"/>
          <w:sz w:val="24"/>
          <w:szCs w:val="24"/>
          <w:rtl/>
        </w:rPr>
        <w:t>הסף</w:t>
      </w:r>
      <w:r w:rsidRPr="002614D9">
        <w:rPr>
          <w:rFonts w:cs="David"/>
          <w:sz w:val="24"/>
          <w:szCs w:val="24"/>
          <w:rtl/>
        </w:rPr>
        <w:t xml:space="preserve"> </w:t>
      </w:r>
      <w:r w:rsidRPr="002614D9">
        <w:rPr>
          <w:rFonts w:cs="David" w:hint="eastAsia"/>
          <w:sz w:val="24"/>
          <w:szCs w:val="24"/>
          <w:rtl/>
        </w:rPr>
        <w:t>המפורטים</w:t>
      </w:r>
      <w:r w:rsidRPr="002614D9">
        <w:rPr>
          <w:rFonts w:cs="David"/>
          <w:sz w:val="24"/>
          <w:szCs w:val="24"/>
          <w:rtl/>
        </w:rPr>
        <w:t xml:space="preserve"> </w:t>
      </w:r>
      <w:r w:rsidRPr="002614D9">
        <w:rPr>
          <w:rFonts w:cs="David" w:hint="eastAsia"/>
          <w:sz w:val="24"/>
          <w:szCs w:val="24"/>
          <w:rtl/>
        </w:rPr>
        <w:t>בסעיף</w:t>
      </w:r>
      <w:r w:rsidRPr="002614D9">
        <w:rPr>
          <w:rFonts w:cs="David"/>
          <w:sz w:val="24"/>
          <w:szCs w:val="24"/>
          <w:rtl/>
        </w:rPr>
        <w:t xml:space="preserve"> </w:t>
      </w:r>
      <w:r w:rsidR="00F56A6F" w:rsidRPr="005C74A3">
        <w:rPr>
          <w:rFonts w:cs="David"/>
          <w:sz w:val="24"/>
          <w:szCs w:val="24"/>
          <w:rtl/>
        </w:rPr>
        <w:fldChar w:fldCharType="begin"/>
      </w:r>
      <w:r w:rsidR="00F56A6F" w:rsidRPr="002614D9">
        <w:rPr>
          <w:rFonts w:cs="David"/>
          <w:sz w:val="24"/>
          <w:szCs w:val="24"/>
          <w:rtl/>
        </w:rPr>
        <w:instrText xml:space="preserve"> </w:instrText>
      </w:r>
      <w:r w:rsidR="00F56A6F" w:rsidRPr="002614D9">
        <w:rPr>
          <w:rFonts w:cs="David"/>
          <w:sz w:val="24"/>
          <w:szCs w:val="24"/>
        </w:rPr>
        <w:instrText>REF</w:instrText>
      </w:r>
      <w:r w:rsidR="00F56A6F" w:rsidRPr="002614D9">
        <w:rPr>
          <w:rFonts w:cs="David"/>
          <w:sz w:val="24"/>
          <w:szCs w:val="24"/>
          <w:rtl/>
        </w:rPr>
        <w:instrText xml:space="preserve"> _</w:instrText>
      </w:r>
      <w:r w:rsidR="00F56A6F" w:rsidRPr="002614D9">
        <w:rPr>
          <w:rFonts w:cs="David"/>
          <w:sz w:val="24"/>
          <w:szCs w:val="24"/>
        </w:rPr>
        <w:instrText>Ref404386169 \r \h</w:instrText>
      </w:r>
      <w:r w:rsidR="00F56A6F" w:rsidRPr="002614D9">
        <w:rPr>
          <w:rFonts w:cs="David"/>
          <w:sz w:val="24"/>
          <w:szCs w:val="24"/>
          <w:rtl/>
        </w:rPr>
        <w:instrText xml:space="preserve"> </w:instrText>
      </w:r>
      <w:r w:rsidR="002614D9">
        <w:rPr>
          <w:rFonts w:cs="David"/>
          <w:sz w:val="24"/>
          <w:szCs w:val="24"/>
          <w:rtl/>
        </w:rPr>
        <w:instrText xml:space="preserve"> \* </w:instrText>
      </w:r>
      <w:r w:rsidR="002614D9">
        <w:rPr>
          <w:rFonts w:cs="David"/>
          <w:sz w:val="24"/>
          <w:szCs w:val="24"/>
        </w:rPr>
        <w:instrText>MERGEFORMAT</w:instrText>
      </w:r>
      <w:r w:rsidR="002614D9">
        <w:rPr>
          <w:rFonts w:cs="David"/>
          <w:sz w:val="24"/>
          <w:szCs w:val="24"/>
          <w:rtl/>
        </w:rPr>
        <w:instrText xml:space="preserve"> </w:instrText>
      </w:r>
      <w:r w:rsidR="00F56A6F" w:rsidRPr="005C74A3">
        <w:rPr>
          <w:rFonts w:cs="David"/>
          <w:sz w:val="24"/>
          <w:szCs w:val="24"/>
          <w:rtl/>
        </w:rPr>
      </w:r>
      <w:r w:rsidR="00F56A6F" w:rsidRPr="005C74A3">
        <w:rPr>
          <w:rFonts w:cs="David"/>
          <w:sz w:val="24"/>
          <w:szCs w:val="24"/>
          <w:rtl/>
        </w:rPr>
        <w:fldChar w:fldCharType="separate"/>
      </w:r>
      <w:r w:rsidR="00DE0FAA">
        <w:rPr>
          <w:rFonts w:cs="David" w:hint="eastAsia"/>
          <w:sz w:val="24"/>
          <w:szCs w:val="24"/>
          <w:cs/>
        </w:rPr>
        <w:t>‎</w:t>
      </w:r>
      <w:r w:rsidR="00DE0FAA">
        <w:rPr>
          <w:rFonts w:cs="David"/>
          <w:sz w:val="24"/>
          <w:szCs w:val="24"/>
        </w:rPr>
        <w:t>8.1</w:t>
      </w:r>
      <w:r w:rsidR="00F56A6F" w:rsidRPr="005C74A3">
        <w:rPr>
          <w:rFonts w:cs="David"/>
          <w:sz w:val="24"/>
          <w:szCs w:val="24"/>
          <w:rtl/>
        </w:rPr>
        <w:fldChar w:fldCharType="end"/>
      </w:r>
      <w:r w:rsidR="00F56A6F" w:rsidRPr="002614D9">
        <w:rPr>
          <w:rFonts w:cs="David"/>
          <w:sz w:val="24"/>
          <w:szCs w:val="24"/>
          <w:rtl/>
        </w:rPr>
        <w:t xml:space="preserve"> </w:t>
      </w:r>
      <w:r w:rsidRPr="002614D9">
        <w:rPr>
          <w:rFonts w:cs="David" w:hint="eastAsia"/>
          <w:sz w:val="24"/>
          <w:szCs w:val="24"/>
          <w:rtl/>
        </w:rPr>
        <w:t>יציג</w:t>
      </w:r>
      <w:r w:rsidRPr="002614D9">
        <w:rPr>
          <w:rFonts w:cs="David"/>
          <w:sz w:val="24"/>
          <w:szCs w:val="24"/>
          <w:rtl/>
        </w:rPr>
        <w:t xml:space="preserve"> </w:t>
      </w:r>
      <w:r w:rsidRPr="002614D9">
        <w:rPr>
          <w:rFonts w:cs="David" w:hint="eastAsia"/>
          <w:sz w:val="24"/>
          <w:szCs w:val="24"/>
          <w:rtl/>
        </w:rPr>
        <w:t>המציע</w:t>
      </w:r>
      <w:r w:rsidRPr="002614D9">
        <w:rPr>
          <w:rFonts w:cs="David"/>
          <w:sz w:val="24"/>
          <w:szCs w:val="24"/>
          <w:rtl/>
        </w:rPr>
        <w:t xml:space="preserve"> </w:t>
      </w:r>
      <w:r w:rsidRPr="002614D9">
        <w:rPr>
          <w:rFonts w:cs="David" w:hint="eastAsia"/>
          <w:sz w:val="24"/>
          <w:szCs w:val="24"/>
          <w:rtl/>
        </w:rPr>
        <w:t>אישור</w:t>
      </w:r>
      <w:r w:rsidRPr="002614D9">
        <w:rPr>
          <w:rFonts w:cs="David"/>
          <w:sz w:val="24"/>
          <w:szCs w:val="24"/>
          <w:rtl/>
        </w:rPr>
        <w:t xml:space="preserve"> </w:t>
      </w:r>
      <w:r w:rsidRPr="002614D9">
        <w:rPr>
          <w:rFonts w:cs="David" w:hint="eastAsia"/>
          <w:sz w:val="24"/>
          <w:szCs w:val="24"/>
          <w:rtl/>
        </w:rPr>
        <w:t>תקף</w:t>
      </w:r>
      <w:r w:rsidRPr="002614D9">
        <w:rPr>
          <w:rFonts w:cs="David"/>
          <w:sz w:val="24"/>
          <w:szCs w:val="24"/>
          <w:rtl/>
        </w:rPr>
        <w:t xml:space="preserve"> </w:t>
      </w:r>
      <w:r w:rsidRPr="002614D9">
        <w:rPr>
          <w:rFonts w:cs="David" w:hint="eastAsia"/>
          <w:sz w:val="24"/>
          <w:szCs w:val="24"/>
          <w:rtl/>
        </w:rPr>
        <w:t>מרואה</w:t>
      </w:r>
      <w:r w:rsidRPr="002614D9">
        <w:rPr>
          <w:rFonts w:cs="David"/>
          <w:sz w:val="24"/>
          <w:szCs w:val="24"/>
          <w:rtl/>
        </w:rPr>
        <w:t xml:space="preserve"> </w:t>
      </w:r>
      <w:r w:rsidRPr="002614D9">
        <w:rPr>
          <w:rFonts w:cs="David" w:hint="eastAsia"/>
          <w:sz w:val="24"/>
          <w:szCs w:val="24"/>
          <w:rtl/>
        </w:rPr>
        <w:t>חשבון</w:t>
      </w:r>
      <w:r w:rsidRPr="002614D9">
        <w:rPr>
          <w:rFonts w:cs="David"/>
          <w:sz w:val="24"/>
          <w:szCs w:val="24"/>
          <w:rtl/>
        </w:rPr>
        <w:t xml:space="preserve"> </w:t>
      </w:r>
      <w:r w:rsidRPr="002614D9">
        <w:rPr>
          <w:rFonts w:cs="David" w:hint="eastAsia"/>
          <w:sz w:val="24"/>
          <w:szCs w:val="24"/>
          <w:rtl/>
        </w:rPr>
        <w:t>או</w:t>
      </w:r>
      <w:r w:rsidRPr="002614D9">
        <w:rPr>
          <w:rFonts w:cs="David"/>
          <w:sz w:val="24"/>
          <w:szCs w:val="24"/>
          <w:rtl/>
        </w:rPr>
        <w:t xml:space="preserve"> </w:t>
      </w:r>
      <w:r w:rsidRPr="002614D9">
        <w:rPr>
          <w:rFonts w:cs="David" w:hint="eastAsia"/>
          <w:sz w:val="24"/>
          <w:szCs w:val="24"/>
          <w:rtl/>
        </w:rPr>
        <w:t>פקיד</w:t>
      </w:r>
      <w:r w:rsidRPr="002614D9">
        <w:rPr>
          <w:rFonts w:cs="David"/>
          <w:sz w:val="24"/>
          <w:szCs w:val="24"/>
          <w:rtl/>
        </w:rPr>
        <w:t xml:space="preserve"> </w:t>
      </w:r>
      <w:r w:rsidRPr="002614D9">
        <w:rPr>
          <w:rFonts w:cs="David" w:hint="eastAsia"/>
          <w:sz w:val="24"/>
          <w:szCs w:val="24"/>
          <w:rtl/>
        </w:rPr>
        <w:t>שומה</w:t>
      </w:r>
      <w:r w:rsidRPr="002614D9">
        <w:rPr>
          <w:rFonts w:cs="David"/>
          <w:sz w:val="24"/>
          <w:szCs w:val="24"/>
          <w:rtl/>
        </w:rPr>
        <w:t xml:space="preserve"> </w:t>
      </w:r>
      <w:r w:rsidRPr="002614D9">
        <w:rPr>
          <w:rFonts w:cs="David" w:hint="eastAsia"/>
          <w:sz w:val="24"/>
          <w:szCs w:val="24"/>
          <w:rtl/>
        </w:rPr>
        <w:t>המעיד</w:t>
      </w:r>
      <w:r w:rsidRPr="002614D9">
        <w:rPr>
          <w:rFonts w:cs="David"/>
          <w:sz w:val="24"/>
          <w:szCs w:val="24"/>
          <w:rtl/>
        </w:rPr>
        <w:t xml:space="preserve"> </w:t>
      </w:r>
      <w:r w:rsidRPr="002614D9">
        <w:rPr>
          <w:rFonts w:cs="David" w:hint="eastAsia"/>
          <w:sz w:val="24"/>
          <w:szCs w:val="24"/>
          <w:rtl/>
        </w:rPr>
        <w:t>על</w:t>
      </w:r>
      <w:r w:rsidRPr="002614D9">
        <w:rPr>
          <w:rFonts w:cs="David"/>
          <w:sz w:val="24"/>
          <w:szCs w:val="24"/>
          <w:rtl/>
        </w:rPr>
        <w:t xml:space="preserve"> </w:t>
      </w:r>
      <w:r w:rsidRPr="002614D9">
        <w:rPr>
          <w:rFonts w:cs="David" w:hint="eastAsia"/>
          <w:sz w:val="24"/>
          <w:szCs w:val="24"/>
          <w:rtl/>
        </w:rPr>
        <w:t>ניהול</w:t>
      </w:r>
      <w:r w:rsidRPr="002614D9">
        <w:rPr>
          <w:rFonts w:cs="David"/>
          <w:sz w:val="24"/>
          <w:szCs w:val="24"/>
          <w:rtl/>
        </w:rPr>
        <w:t xml:space="preserve"> </w:t>
      </w:r>
      <w:r w:rsidRPr="002614D9">
        <w:rPr>
          <w:rFonts w:cs="David" w:hint="eastAsia"/>
          <w:sz w:val="24"/>
          <w:szCs w:val="24"/>
          <w:rtl/>
        </w:rPr>
        <w:t>פנקסי</w:t>
      </w:r>
      <w:r w:rsidRPr="002614D9">
        <w:rPr>
          <w:rFonts w:cs="David"/>
          <w:sz w:val="24"/>
          <w:szCs w:val="24"/>
          <w:rtl/>
        </w:rPr>
        <w:t xml:space="preserve"> </w:t>
      </w:r>
      <w:r w:rsidRPr="002614D9">
        <w:rPr>
          <w:rFonts w:cs="David" w:hint="eastAsia"/>
          <w:sz w:val="24"/>
          <w:szCs w:val="24"/>
          <w:rtl/>
        </w:rPr>
        <w:t>חשבונות</w:t>
      </w:r>
      <w:r w:rsidRPr="002614D9">
        <w:rPr>
          <w:rFonts w:cs="David"/>
          <w:sz w:val="24"/>
          <w:szCs w:val="24"/>
          <w:rtl/>
        </w:rPr>
        <w:t xml:space="preserve"> </w:t>
      </w:r>
      <w:r w:rsidRPr="002614D9">
        <w:rPr>
          <w:rFonts w:cs="David" w:hint="eastAsia"/>
          <w:sz w:val="24"/>
          <w:szCs w:val="24"/>
          <w:rtl/>
        </w:rPr>
        <w:t>ורשומות</w:t>
      </w:r>
      <w:r w:rsidRPr="002614D9">
        <w:rPr>
          <w:rFonts w:cs="David"/>
          <w:sz w:val="24"/>
          <w:szCs w:val="24"/>
          <w:rtl/>
        </w:rPr>
        <w:t xml:space="preserve"> </w:t>
      </w:r>
      <w:r w:rsidRPr="002614D9">
        <w:rPr>
          <w:rFonts w:cs="David" w:hint="eastAsia"/>
          <w:sz w:val="24"/>
          <w:szCs w:val="24"/>
          <w:rtl/>
        </w:rPr>
        <w:t>לפי</w:t>
      </w:r>
      <w:r w:rsidRPr="002614D9">
        <w:rPr>
          <w:rFonts w:cs="David"/>
          <w:sz w:val="24"/>
          <w:szCs w:val="24"/>
          <w:rtl/>
        </w:rPr>
        <w:t xml:space="preserve"> </w:t>
      </w:r>
      <w:r w:rsidRPr="002614D9">
        <w:rPr>
          <w:rFonts w:cs="David" w:hint="eastAsia"/>
          <w:sz w:val="24"/>
          <w:szCs w:val="24"/>
          <w:rtl/>
        </w:rPr>
        <w:t>חוק</w:t>
      </w:r>
      <w:r w:rsidRPr="002614D9">
        <w:rPr>
          <w:rFonts w:cs="David"/>
          <w:sz w:val="24"/>
          <w:szCs w:val="24"/>
          <w:rtl/>
        </w:rPr>
        <w:t xml:space="preserve"> </w:t>
      </w:r>
      <w:r w:rsidRPr="002614D9">
        <w:rPr>
          <w:rFonts w:cs="David" w:hint="eastAsia"/>
          <w:sz w:val="24"/>
          <w:szCs w:val="24"/>
          <w:rtl/>
        </w:rPr>
        <w:t>עסקאות</w:t>
      </w:r>
      <w:r w:rsidRPr="002614D9">
        <w:rPr>
          <w:rFonts w:cs="David"/>
          <w:sz w:val="24"/>
          <w:szCs w:val="24"/>
          <w:rtl/>
        </w:rPr>
        <w:t xml:space="preserve"> </w:t>
      </w:r>
      <w:r w:rsidRPr="002614D9">
        <w:rPr>
          <w:rFonts w:cs="David" w:hint="eastAsia"/>
          <w:sz w:val="24"/>
          <w:szCs w:val="24"/>
          <w:rtl/>
        </w:rPr>
        <w:t>גופים</w:t>
      </w:r>
      <w:r w:rsidRPr="002614D9">
        <w:rPr>
          <w:rFonts w:cs="David"/>
          <w:sz w:val="24"/>
          <w:szCs w:val="24"/>
          <w:rtl/>
        </w:rPr>
        <w:t xml:space="preserve"> </w:t>
      </w:r>
      <w:r w:rsidRPr="002614D9">
        <w:rPr>
          <w:rFonts w:cs="David" w:hint="eastAsia"/>
          <w:sz w:val="24"/>
          <w:szCs w:val="24"/>
          <w:rtl/>
        </w:rPr>
        <w:t>ציבוריים</w:t>
      </w:r>
      <w:r w:rsidRPr="002614D9">
        <w:rPr>
          <w:rFonts w:cs="David"/>
          <w:sz w:val="24"/>
          <w:szCs w:val="24"/>
          <w:rtl/>
        </w:rPr>
        <w:t xml:space="preserve"> - </w:t>
      </w:r>
      <w:r w:rsidRPr="002614D9">
        <w:rPr>
          <w:rFonts w:cs="David" w:hint="eastAsia"/>
          <w:sz w:val="24"/>
          <w:szCs w:val="24"/>
          <w:rtl/>
        </w:rPr>
        <w:t>התשל</w:t>
      </w:r>
      <w:r w:rsidRPr="002614D9">
        <w:rPr>
          <w:rFonts w:cs="David"/>
          <w:sz w:val="24"/>
          <w:szCs w:val="24"/>
          <w:rtl/>
        </w:rPr>
        <w:t>"</w:t>
      </w:r>
      <w:r w:rsidRPr="002614D9">
        <w:rPr>
          <w:rFonts w:cs="David" w:hint="eastAsia"/>
          <w:sz w:val="24"/>
          <w:szCs w:val="24"/>
          <w:rtl/>
        </w:rPr>
        <w:t>ו</w:t>
      </w:r>
      <w:r w:rsidRPr="002614D9">
        <w:rPr>
          <w:rFonts w:cs="David"/>
          <w:sz w:val="24"/>
          <w:szCs w:val="24"/>
          <w:rtl/>
        </w:rPr>
        <w:t xml:space="preserve">- 1976. </w:t>
      </w:r>
    </w:p>
    <w:p w:rsidR="005B20CC" w:rsidRPr="00A136F2" w:rsidRDefault="005B20CC" w:rsidP="00E86408">
      <w:pPr>
        <w:pStyle w:val="afa"/>
        <w:numPr>
          <w:ilvl w:val="1"/>
          <w:numId w:val="3"/>
        </w:numPr>
        <w:tabs>
          <w:tab w:val="clear" w:pos="720"/>
          <w:tab w:val="left" w:pos="946"/>
        </w:tabs>
        <w:bidi/>
        <w:spacing w:line="360" w:lineRule="auto"/>
        <w:ind w:left="1134" w:hanging="454"/>
        <w:jc w:val="both"/>
        <w:rPr>
          <w:rFonts w:cs="David"/>
          <w:sz w:val="24"/>
          <w:szCs w:val="24"/>
          <w:rtl/>
        </w:rPr>
      </w:pPr>
      <w:r w:rsidRPr="002614D9">
        <w:rPr>
          <w:rFonts w:cs="David" w:hint="eastAsia"/>
          <w:sz w:val="24"/>
          <w:szCs w:val="24"/>
          <w:rtl/>
        </w:rPr>
        <w:t>לשם</w:t>
      </w:r>
      <w:r w:rsidRPr="002614D9">
        <w:rPr>
          <w:rFonts w:cs="David"/>
          <w:sz w:val="24"/>
          <w:szCs w:val="24"/>
          <w:rtl/>
        </w:rPr>
        <w:t xml:space="preserve"> </w:t>
      </w:r>
      <w:r w:rsidRPr="002614D9">
        <w:rPr>
          <w:rFonts w:cs="David" w:hint="eastAsia"/>
          <w:sz w:val="24"/>
          <w:szCs w:val="24"/>
          <w:rtl/>
        </w:rPr>
        <w:t>הוכחת</w:t>
      </w:r>
      <w:r w:rsidRPr="002614D9">
        <w:rPr>
          <w:rFonts w:cs="David"/>
          <w:sz w:val="24"/>
          <w:szCs w:val="24"/>
          <w:rtl/>
        </w:rPr>
        <w:t xml:space="preserve"> </w:t>
      </w:r>
      <w:r w:rsidRPr="002614D9">
        <w:rPr>
          <w:rFonts w:cs="David" w:hint="eastAsia"/>
          <w:sz w:val="24"/>
          <w:szCs w:val="24"/>
          <w:rtl/>
        </w:rPr>
        <w:t>העמידה</w:t>
      </w:r>
      <w:r w:rsidRPr="002614D9">
        <w:rPr>
          <w:rFonts w:cs="David"/>
          <w:sz w:val="24"/>
          <w:szCs w:val="24"/>
          <w:rtl/>
        </w:rPr>
        <w:t xml:space="preserve"> </w:t>
      </w:r>
      <w:r w:rsidRPr="002614D9">
        <w:rPr>
          <w:rFonts w:cs="David" w:hint="eastAsia"/>
          <w:sz w:val="24"/>
          <w:szCs w:val="24"/>
          <w:rtl/>
        </w:rPr>
        <w:t>בתנאי</w:t>
      </w:r>
      <w:r w:rsidRPr="002614D9">
        <w:rPr>
          <w:rFonts w:cs="David"/>
          <w:sz w:val="24"/>
          <w:szCs w:val="24"/>
          <w:rtl/>
        </w:rPr>
        <w:t xml:space="preserve"> </w:t>
      </w:r>
      <w:r w:rsidRPr="002614D9">
        <w:rPr>
          <w:rFonts w:cs="David" w:hint="eastAsia"/>
          <w:sz w:val="24"/>
          <w:szCs w:val="24"/>
          <w:rtl/>
        </w:rPr>
        <w:t>סף</w:t>
      </w:r>
      <w:r w:rsidRPr="002614D9">
        <w:rPr>
          <w:rFonts w:cs="David"/>
          <w:sz w:val="24"/>
          <w:szCs w:val="24"/>
          <w:rtl/>
        </w:rPr>
        <w:t xml:space="preserve"> </w:t>
      </w:r>
      <w:r w:rsidRPr="002614D9">
        <w:rPr>
          <w:rFonts w:cs="David" w:hint="eastAsia"/>
          <w:sz w:val="24"/>
          <w:szCs w:val="24"/>
          <w:rtl/>
        </w:rPr>
        <w:t>המפורט</w:t>
      </w:r>
      <w:r w:rsidRPr="002614D9">
        <w:rPr>
          <w:rFonts w:cs="David"/>
          <w:sz w:val="24"/>
          <w:szCs w:val="24"/>
          <w:rtl/>
        </w:rPr>
        <w:t xml:space="preserve"> </w:t>
      </w:r>
      <w:r w:rsidRPr="002614D9">
        <w:rPr>
          <w:rFonts w:cs="David" w:hint="eastAsia"/>
          <w:sz w:val="24"/>
          <w:szCs w:val="24"/>
          <w:rtl/>
        </w:rPr>
        <w:t>בסעיף</w:t>
      </w:r>
      <w:r w:rsidR="00917993" w:rsidRPr="002614D9">
        <w:rPr>
          <w:rFonts w:cs="David"/>
          <w:sz w:val="24"/>
          <w:szCs w:val="24"/>
          <w:rtl/>
        </w:rPr>
        <w:t xml:space="preserve"> </w:t>
      </w:r>
      <w:r w:rsidR="00917993" w:rsidRPr="005C74A3">
        <w:rPr>
          <w:rFonts w:cs="David"/>
          <w:sz w:val="24"/>
          <w:szCs w:val="24"/>
          <w:rtl/>
        </w:rPr>
        <w:fldChar w:fldCharType="begin"/>
      </w:r>
      <w:r w:rsidR="00917993" w:rsidRPr="002614D9">
        <w:rPr>
          <w:rFonts w:cs="David"/>
          <w:sz w:val="24"/>
          <w:szCs w:val="24"/>
          <w:rtl/>
        </w:rPr>
        <w:instrText xml:space="preserve"> </w:instrText>
      </w:r>
      <w:r w:rsidR="00917993" w:rsidRPr="002614D9">
        <w:rPr>
          <w:rFonts w:cs="David"/>
          <w:sz w:val="24"/>
          <w:szCs w:val="24"/>
        </w:rPr>
        <w:instrText>REF</w:instrText>
      </w:r>
      <w:r w:rsidR="00917993" w:rsidRPr="002614D9">
        <w:rPr>
          <w:rFonts w:cs="David"/>
          <w:sz w:val="24"/>
          <w:szCs w:val="24"/>
          <w:rtl/>
        </w:rPr>
        <w:instrText xml:space="preserve"> _</w:instrText>
      </w:r>
      <w:r w:rsidR="00917993" w:rsidRPr="002614D9">
        <w:rPr>
          <w:rFonts w:cs="David"/>
          <w:sz w:val="24"/>
          <w:szCs w:val="24"/>
        </w:rPr>
        <w:instrText>Ref384549300 \r \h</w:instrText>
      </w:r>
      <w:r w:rsidR="00917993" w:rsidRPr="002614D9">
        <w:rPr>
          <w:rFonts w:cs="David"/>
          <w:sz w:val="24"/>
          <w:szCs w:val="24"/>
          <w:rtl/>
        </w:rPr>
        <w:instrText xml:space="preserve"> </w:instrText>
      </w:r>
      <w:r w:rsidR="00456F1D" w:rsidRPr="002614D9">
        <w:rPr>
          <w:rFonts w:cs="David"/>
          <w:sz w:val="24"/>
          <w:szCs w:val="24"/>
          <w:rtl/>
        </w:rPr>
        <w:instrText xml:space="preserve"> \* </w:instrText>
      </w:r>
      <w:r w:rsidR="00456F1D" w:rsidRPr="002614D9">
        <w:rPr>
          <w:rFonts w:cs="David"/>
          <w:sz w:val="24"/>
          <w:szCs w:val="24"/>
        </w:rPr>
        <w:instrText>MERGEFORMAT</w:instrText>
      </w:r>
      <w:r w:rsidR="00456F1D" w:rsidRPr="002614D9">
        <w:rPr>
          <w:rFonts w:cs="David"/>
          <w:sz w:val="24"/>
          <w:szCs w:val="24"/>
          <w:rtl/>
        </w:rPr>
        <w:instrText xml:space="preserve"> </w:instrText>
      </w:r>
      <w:r w:rsidR="00917993" w:rsidRPr="005C74A3">
        <w:rPr>
          <w:rFonts w:cs="David"/>
          <w:sz w:val="24"/>
          <w:szCs w:val="24"/>
          <w:rtl/>
        </w:rPr>
      </w:r>
      <w:r w:rsidR="00917993" w:rsidRPr="005C74A3">
        <w:rPr>
          <w:rFonts w:cs="David"/>
          <w:sz w:val="24"/>
          <w:szCs w:val="24"/>
          <w:rtl/>
        </w:rPr>
        <w:fldChar w:fldCharType="separate"/>
      </w:r>
      <w:r w:rsidR="00DE0FAA">
        <w:rPr>
          <w:rFonts w:cs="David" w:hint="eastAsia"/>
          <w:sz w:val="24"/>
          <w:szCs w:val="24"/>
          <w:cs/>
        </w:rPr>
        <w:t>‎</w:t>
      </w:r>
      <w:r w:rsidR="00DE0FAA">
        <w:rPr>
          <w:rFonts w:cs="David"/>
          <w:sz w:val="24"/>
          <w:szCs w:val="24"/>
        </w:rPr>
        <w:t>8.2</w:t>
      </w:r>
      <w:r w:rsidR="00917993" w:rsidRPr="005C74A3">
        <w:rPr>
          <w:rFonts w:cs="David"/>
          <w:sz w:val="24"/>
          <w:szCs w:val="24"/>
          <w:rtl/>
        </w:rPr>
        <w:fldChar w:fldCharType="end"/>
      </w:r>
      <w:r w:rsidR="00917993" w:rsidRPr="002614D9">
        <w:rPr>
          <w:rFonts w:cs="David"/>
          <w:sz w:val="24"/>
          <w:szCs w:val="24"/>
          <w:rtl/>
        </w:rPr>
        <w:t xml:space="preserve"> </w:t>
      </w:r>
      <w:r w:rsidRPr="002614D9">
        <w:rPr>
          <w:rFonts w:cs="David" w:hint="eastAsia"/>
          <w:sz w:val="24"/>
          <w:szCs w:val="24"/>
          <w:rtl/>
        </w:rPr>
        <w:t>יצרף</w:t>
      </w:r>
      <w:r w:rsidRPr="002614D9">
        <w:rPr>
          <w:rFonts w:cs="David"/>
          <w:sz w:val="24"/>
          <w:szCs w:val="24"/>
          <w:rtl/>
        </w:rPr>
        <w:t xml:space="preserve"> </w:t>
      </w:r>
      <w:r w:rsidRPr="002614D9">
        <w:rPr>
          <w:rFonts w:cs="David" w:hint="eastAsia"/>
          <w:sz w:val="24"/>
          <w:szCs w:val="24"/>
          <w:rtl/>
        </w:rPr>
        <w:t>המציע</w:t>
      </w:r>
      <w:r w:rsidRPr="002614D9">
        <w:rPr>
          <w:rFonts w:cs="David"/>
          <w:sz w:val="24"/>
          <w:szCs w:val="24"/>
          <w:rtl/>
        </w:rPr>
        <w:t xml:space="preserve"> </w:t>
      </w:r>
      <w:r w:rsidRPr="002614D9">
        <w:rPr>
          <w:rFonts w:cs="David" w:hint="eastAsia"/>
          <w:sz w:val="24"/>
          <w:szCs w:val="24"/>
          <w:rtl/>
        </w:rPr>
        <w:t>יצרף</w:t>
      </w:r>
      <w:r w:rsidRPr="002614D9">
        <w:rPr>
          <w:rFonts w:cs="David"/>
          <w:sz w:val="24"/>
          <w:szCs w:val="24"/>
          <w:rtl/>
        </w:rPr>
        <w:t xml:space="preserve"> </w:t>
      </w:r>
      <w:r w:rsidRPr="002614D9">
        <w:rPr>
          <w:rFonts w:cs="David" w:hint="eastAsia"/>
          <w:sz w:val="24"/>
          <w:szCs w:val="24"/>
          <w:rtl/>
        </w:rPr>
        <w:t>המציע</w:t>
      </w:r>
      <w:r w:rsidRPr="002614D9">
        <w:rPr>
          <w:rFonts w:cs="David"/>
          <w:sz w:val="24"/>
          <w:szCs w:val="24"/>
          <w:rtl/>
        </w:rPr>
        <w:t xml:space="preserve"> </w:t>
      </w:r>
      <w:r w:rsidRPr="002614D9">
        <w:rPr>
          <w:rFonts w:cs="David" w:hint="eastAsia"/>
          <w:sz w:val="24"/>
          <w:szCs w:val="24"/>
          <w:rtl/>
        </w:rPr>
        <w:t>את</w:t>
      </w:r>
      <w:r w:rsidRPr="002614D9">
        <w:rPr>
          <w:rFonts w:cs="David"/>
          <w:sz w:val="24"/>
          <w:szCs w:val="24"/>
          <w:rtl/>
        </w:rPr>
        <w:t xml:space="preserve"> </w:t>
      </w:r>
      <w:r w:rsidRPr="002614D9">
        <w:rPr>
          <w:rFonts w:cs="David" w:hint="eastAsia"/>
          <w:sz w:val="24"/>
          <w:szCs w:val="24"/>
          <w:rtl/>
        </w:rPr>
        <w:t>נספח</w:t>
      </w:r>
      <w:r w:rsidRPr="002614D9">
        <w:rPr>
          <w:rFonts w:cs="David"/>
          <w:sz w:val="24"/>
          <w:szCs w:val="24"/>
          <w:rtl/>
        </w:rPr>
        <w:t xml:space="preserve"> </w:t>
      </w:r>
      <w:r w:rsidRPr="002614D9">
        <w:rPr>
          <w:rFonts w:cs="David" w:hint="eastAsia"/>
          <w:sz w:val="24"/>
          <w:szCs w:val="24"/>
          <w:rtl/>
        </w:rPr>
        <w:t>א</w:t>
      </w:r>
      <w:r w:rsidRPr="002614D9">
        <w:rPr>
          <w:rFonts w:cs="David"/>
          <w:sz w:val="24"/>
          <w:szCs w:val="24"/>
          <w:rtl/>
        </w:rPr>
        <w:t xml:space="preserve">'2 </w:t>
      </w:r>
      <w:r w:rsidRPr="002614D9">
        <w:rPr>
          <w:rFonts w:cs="David" w:hint="eastAsia"/>
          <w:sz w:val="24"/>
          <w:szCs w:val="24"/>
          <w:rtl/>
        </w:rPr>
        <w:t>להלן</w:t>
      </w:r>
      <w:r w:rsidRPr="002614D9">
        <w:rPr>
          <w:rFonts w:cs="David"/>
          <w:sz w:val="24"/>
          <w:szCs w:val="24"/>
          <w:rtl/>
        </w:rPr>
        <w:t xml:space="preserve"> </w:t>
      </w:r>
      <w:r w:rsidRPr="002614D9">
        <w:rPr>
          <w:rFonts w:cs="David" w:hint="eastAsia"/>
          <w:sz w:val="24"/>
          <w:szCs w:val="24"/>
          <w:rtl/>
        </w:rPr>
        <w:t>מאושר</w:t>
      </w:r>
      <w:r w:rsidRPr="002614D9">
        <w:rPr>
          <w:rFonts w:cs="David"/>
          <w:sz w:val="24"/>
          <w:szCs w:val="24"/>
          <w:rtl/>
        </w:rPr>
        <w:t xml:space="preserve"> </w:t>
      </w:r>
      <w:r w:rsidRPr="002614D9">
        <w:rPr>
          <w:rFonts w:cs="David" w:hint="eastAsia"/>
          <w:sz w:val="24"/>
          <w:szCs w:val="24"/>
          <w:rtl/>
        </w:rPr>
        <w:t>על</w:t>
      </w:r>
      <w:r w:rsidRPr="002614D9">
        <w:rPr>
          <w:rFonts w:cs="David"/>
          <w:sz w:val="24"/>
          <w:szCs w:val="24"/>
          <w:rtl/>
        </w:rPr>
        <w:t xml:space="preserve"> </w:t>
      </w:r>
      <w:r w:rsidRPr="002614D9">
        <w:rPr>
          <w:rFonts w:cs="David" w:hint="eastAsia"/>
          <w:sz w:val="24"/>
          <w:szCs w:val="24"/>
          <w:rtl/>
        </w:rPr>
        <w:t>ידי</w:t>
      </w:r>
      <w:r w:rsidRPr="002614D9">
        <w:rPr>
          <w:rFonts w:cs="David"/>
          <w:sz w:val="24"/>
          <w:szCs w:val="24"/>
          <w:rtl/>
        </w:rPr>
        <w:t xml:space="preserve"> </w:t>
      </w:r>
      <w:r w:rsidRPr="002614D9">
        <w:rPr>
          <w:rFonts w:cs="David" w:hint="eastAsia"/>
          <w:sz w:val="24"/>
          <w:szCs w:val="24"/>
          <w:rtl/>
        </w:rPr>
        <w:t>עו</w:t>
      </w:r>
      <w:r w:rsidRPr="002614D9">
        <w:rPr>
          <w:rFonts w:cs="David"/>
          <w:sz w:val="24"/>
          <w:szCs w:val="24"/>
          <w:rtl/>
        </w:rPr>
        <w:t>"</w:t>
      </w:r>
      <w:r w:rsidRPr="002614D9">
        <w:rPr>
          <w:rFonts w:cs="David" w:hint="eastAsia"/>
          <w:sz w:val="24"/>
          <w:szCs w:val="24"/>
          <w:rtl/>
        </w:rPr>
        <w:t>ד</w:t>
      </w:r>
      <w:r w:rsidRPr="002614D9">
        <w:rPr>
          <w:rFonts w:cs="David"/>
          <w:sz w:val="24"/>
          <w:szCs w:val="24"/>
          <w:rtl/>
        </w:rPr>
        <w:t>.</w:t>
      </w:r>
    </w:p>
    <w:p w:rsidR="005B20CC" w:rsidRPr="002614D9" w:rsidRDefault="005B20CC" w:rsidP="00E86408">
      <w:pPr>
        <w:pStyle w:val="afa"/>
        <w:numPr>
          <w:ilvl w:val="1"/>
          <w:numId w:val="3"/>
        </w:numPr>
        <w:tabs>
          <w:tab w:val="clear" w:pos="720"/>
          <w:tab w:val="left" w:pos="946"/>
          <w:tab w:val="num" w:pos="1426"/>
        </w:tabs>
        <w:bidi/>
        <w:spacing w:line="360" w:lineRule="auto"/>
        <w:ind w:left="1134" w:hanging="454"/>
        <w:jc w:val="both"/>
        <w:rPr>
          <w:rFonts w:cs="David"/>
          <w:sz w:val="24"/>
          <w:szCs w:val="24"/>
        </w:rPr>
      </w:pPr>
      <w:r w:rsidRPr="002614D9">
        <w:rPr>
          <w:rFonts w:cs="David" w:hint="eastAsia"/>
          <w:sz w:val="24"/>
          <w:szCs w:val="24"/>
          <w:rtl/>
        </w:rPr>
        <w:t>לשם</w:t>
      </w:r>
      <w:r w:rsidRPr="002614D9">
        <w:rPr>
          <w:rFonts w:cs="David"/>
          <w:sz w:val="24"/>
          <w:szCs w:val="24"/>
          <w:rtl/>
        </w:rPr>
        <w:t xml:space="preserve"> </w:t>
      </w:r>
      <w:r w:rsidRPr="002614D9">
        <w:rPr>
          <w:rFonts w:cs="David" w:hint="eastAsia"/>
          <w:sz w:val="24"/>
          <w:szCs w:val="24"/>
          <w:rtl/>
        </w:rPr>
        <w:t>הוכחת</w:t>
      </w:r>
      <w:r w:rsidRPr="002614D9">
        <w:rPr>
          <w:rFonts w:cs="David"/>
          <w:sz w:val="24"/>
          <w:szCs w:val="24"/>
          <w:rtl/>
        </w:rPr>
        <w:t xml:space="preserve"> </w:t>
      </w:r>
      <w:r w:rsidRPr="002614D9">
        <w:rPr>
          <w:rFonts w:cs="David" w:hint="eastAsia"/>
          <w:sz w:val="24"/>
          <w:szCs w:val="24"/>
          <w:rtl/>
        </w:rPr>
        <w:t>העמידה</w:t>
      </w:r>
      <w:r w:rsidRPr="002614D9">
        <w:rPr>
          <w:rFonts w:cs="David"/>
          <w:sz w:val="24"/>
          <w:szCs w:val="24"/>
          <w:rtl/>
        </w:rPr>
        <w:t xml:space="preserve"> </w:t>
      </w:r>
      <w:r w:rsidRPr="002614D9">
        <w:rPr>
          <w:rFonts w:cs="David" w:hint="eastAsia"/>
          <w:sz w:val="24"/>
          <w:szCs w:val="24"/>
          <w:rtl/>
        </w:rPr>
        <w:t>בתנאי</w:t>
      </w:r>
      <w:r w:rsidRPr="002614D9">
        <w:rPr>
          <w:rFonts w:cs="David"/>
          <w:sz w:val="24"/>
          <w:szCs w:val="24"/>
          <w:rtl/>
        </w:rPr>
        <w:t xml:space="preserve"> </w:t>
      </w:r>
      <w:r w:rsidRPr="002614D9">
        <w:rPr>
          <w:rFonts w:cs="David" w:hint="eastAsia"/>
          <w:sz w:val="24"/>
          <w:szCs w:val="24"/>
          <w:rtl/>
        </w:rPr>
        <w:t>סף</w:t>
      </w:r>
      <w:r w:rsidRPr="002614D9">
        <w:rPr>
          <w:rFonts w:cs="David"/>
          <w:sz w:val="24"/>
          <w:szCs w:val="24"/>
          <w:rtl/>
        </w:rPr>
        <w:t xml:space="preserve"> </w:t>
      </w:r>
      <w:r w:rsidRPr="002614D9">
        <w:rPr>
          <w:rFonts w:cs="David" w:hint="eastAsia"/>
          <w:sz w:val="24"/>
          <w:szCs w:val="24"/>
          <w:rtl/>
        </w:rPr>
        <w:t>המפורט</w:t>
      </w:r>
      <w:r w:rsidRPr="002614D9">
        <w:rPr>
          <w:rFonts w:cs="David"/>
          <w:sz w:val="24"/>
          <w:szCs w:val="24"/>
          <w:rtl/>
        </w:rPr>
        <w:t xml:space="preserve"> </w:t>
      </w:r>
      <w:r w:rsidRPr="002614D9">
        <w:rPr>
          <w:rFonts w:cs="David" w:hint="eastAsia"/>
          <w:sz w:val="24"/>
          <w:szCs w:val="24"/>
          <w:rtl/>
        </w:rPr>
        <w:t>בסעיף</w:t>
      </w:r>
      <w:r w:rsidRPr="002614D9">
        <w:rPr>
          <w:rFonts w:cs="David"/>
          <w:sz w:val="24"/>
          <w:szCs w:val="24"/>
          <w:rtl/>
        </w:rPr>
        <w:t xml:space="preserve"> </w:t>
      </w:r>
      <w:r w:rsidR="00917993" w:rsidRPr="005C74A3">
        <w:rPr>
          <w:rtl/>
        </w:rPr>
        <w:fldChar w:fldCharType="begin"/>
      </w:r>
      <w:r w:rsidR="00917993" w:rsidRPr="002614D9">
        <w:rPr>
          <w:rFonts w:cs="David"/>
          <w:sz w:val="24"/>
          <w:szCs w:val="24"/>
          <w:rtl/>
        </w:rPr>
        <w:instrText xml:space="preserve"> </w:instrText>
      </w:r>
      <w:r w:rsidR="00917993" w:rsidRPr="002614D9">
        <w:rPr>
          <w:rFonts w:cs="David"/>
          <w:sz w:val="24"/>
          <w:szCs w:val="24"/>
        </w:rPr>
        <w:instrText>REF</w:instrText>
      </w:r>
      <w:r w:rsidR="00917993" w:rsidRPr="002614D9">
        <w:rPr>
          <w:rFonts w:cs="David"/>
          <w:sz w:val="24"/>
          <w:szCs w:val="24"/>
          <w:rtl/>
        </w:rPr>
        <w:instrText xml:space="preserve"> _</w:instrText>
      </w:r>
      <w:r w:rsidR="00917993" w:rsidRPr="002614D9">
        <w:rPr>
          <w:rFonts w:cs="David"/>
          <w:sz w:val="24"/>
          <w:szCs w:val="24"/>
        </w:rPr>
        <w:instrText>Ref384549307 \r \h</w:instrText>
      </w:r>
      <w:r w:rsidR="00917993" w:rsidRPr="002614D9">
        <w:rPr>
          <w:rFonts w:cs="David"/>
          <w:sz w:val="24"/>
          <w:szCs w:val="24"/>
          <w:rtl/>
        </w:rPr>
        <w:instrText xml:space="preserve"> </w:instrText>
      </w:r>
      <w:r w:rsidR="00456F1D" w:rsidRPr="002614D9">
        <w:rPr>
          <w:rtl/>
        </w:rPr>
        <w:instrText xml:space="preserve"> \* </w:instrText>
      </w:r>
      <w:r w:rsidR="00456F1D" w:rsidRPr="002614D9">
        <w:instrText>MERGEFORMAT</w:instrText>
      </w:r>
      <w:r w:rsidR="00456F1D" w:rsidRPr="002614D9">
        <w:rPr>
          <w:rtl/>
        </w:rPr>
        <w:instrText xml:space="preserve"> </w:instrText>
      </w:r>
      <w:r w:rsidR="00917993" w:rsidRPr="005C74A3">
        <w:rPr>
          <w:rtl/>
        </w:rPr>
      </w:r>
      <w:r w:rsidR="00917993" w:rsidRPr="005C74A3">
        <w:rPr>
          <w:rtl/>
        </w:rPr>
        <w:fldChar w:fldCharType="separate"/>
      </w:r>
      <w:r w:rsidR="00DE0FAA">
        <w:rPr>
          <w:rFonts w:cs="David" w:hint="eastAsia"/>
          <w:sz w:val="24"/>
          <w:szCs w:val="24"/>
          <w:cs/>
        </w:rPr>
        <w:t>‎</w:t>
      </w:r>
      <w:r w:rsidR="00DE0FAA">
        <w:rPr>
          <w:rFonts w:cs="David"/>
          <w:sz w:val="24"/>
          <w:szCs w:val="24"/>
        </w:rPr>
        <w:t>8.3</w:t>
      </w:r>
      <w:r w:rsidR="00917993" w:rsidRPr="005C74A3">
        <w:rPr>
          <w:rtl/>
        </w:rPr>
        <w:fldChar w:fldCharType="end"/>
      </w:r>
      <w:r w:rsidRPr="002614D9">
        <w:rPr>
          <w:rFonts w:cs="David"/>
          <w:sz w:val="24"/>
          <w:szCs w:val="24"/>
          <w:rtl/>
        </w:rPr>
        <w:t xml:space="preserve"> </w:t>
      </w:r>
      <w:r w:rsidRPr="002614D9">
        <w:rPr>
          <w:rFonts w:cs="David" w:hint="eastAsia"/>
          <w:sz w:val="24"/>
          <w:szCs w:val="24"/>
          <w:rtl/>
        </w:rPr>
        <w:t>יצרף</w:t>
      </w:r>
      <w:r w:rsidRPr="002614D9">
        <w:rPr>
          <w:rFonts w:cs="David"/>
          <w:sz w:val="24"/>
          <w:szCs w:val="24"/>
          <w:rtl/>
        </w:rPr>
        <w:t xml:space="preserve"> </w:t>
      </w:r>
      <w:r w:rsidRPr="002614D9">
        <w:rPr>
          <w:rFonts w:cs="David" w:hint="eastAsia"/>
          <w:sz w:val="24"/>
          <w:szCs w:val="24"/>
          <w:rtl/>
        </w:rPr>
        <w:t>המציע</w:t>
      </w:r>
      <w:r w:rsidRPr="002614D9">
        <w:rPr>
          <w:rFonts w:cs="David"/>
          <w:sz w:val="24"/>
          <w:szCs w:val="24"/>
          <w:rtl/>
        </w:rPr>
        <w:t xml:space="preserve"> </w:t>
      </w:r>
      <w:r w:rsidRPr="002614D9">
        <w:rPr>
          <w:rFonts w:cs="David" w:hint="eastAsia"/>
          <w:sz w:val="24"/>
          <w:szCs w:val="24"/>
          <w:rtl/>
        </w:rPr>
        <w:t>את</w:t>
      </w:r>
      <w:r w:rsidRPr="002614D9">
        <w:rPr>
          <w:rFonts w:cs="David"/>
          <w:sz w:val="24"/>
          <w:szCs w:val="24"/>
          <w:rtl/>
        </w:rPr>
        <w:t xml:space="preserve"> </w:t>
      </w:r>
      <w:r w:rsidRPr="002614D9">
        <w:rPr>
          <w:rFonts w:cs="David" w:hint="eastAsia"/>
          <w:sz w:val="24"/>
          <w:szCs w:val="24"/>
          <w:rtl/>
        </w:rPr>
        <w:t>נספח</w:t>
      </w:r>
      <w:r w:rsidRPr="002614D9">
        <w:rPr>
          <w:rFonts w:cs="David"/>
          <w:sz w:val="24"/>
          <w:szCs w:val="24"/>
          <w:rtl/>
        </w:rPr>
        <w:t xml:space="preserve"> </w:t>
      </w:r>
      <w:r w:rsidRPr="002614D9">
        <w:rPr>
          <w:rFonts w:cs="David" w:hint="eastAsia"/>
          <w:sz w:val="24"/>
          <w:szCs w:val="24"/>
          <w:rtl/>
        </w:rPr>
        <w:t>א</w:t>
      </w:r>
      <w:r w:rsidRPr="002614D9">
        <w:rPr>
          <w:rFonts w:cs="David"/>
          <w:sz w:val="24"/>
          <w:szCs w:val="24"/>
          <w:rtl/>
        </w:rPr>
        <w:t xml:space="preserve">'3 </w:t>
      </w:r>
      <w:r w:rsidRPr="002614D9">
        <w:rPr>
          <w:rFonts w:cs="David" w:hint="eastAsia"/>
          <w:sz w:val="24"/>
          <w:szCs w:val="24"/>
          <w:rtl/>
        </w:rPr>
        <w:t>להלן</w:t>
      </w:r>
      <w:r w:rsidRPr="002614D9">
        <w:rPr>
          <w:rFonts w:cs="David"/>
          <w:sz w:val="24"/>
          <w:szCs w:val="24"/>
          <w:rtl/>
        </w:rPr>
        <w:t xml:space="preserve"> </w:t>
      </w:r>
      <w:r w:rsidRPr="002614D9">
        <w:rPr>
          <w:rFonts w:cs="David" w:hint="eastAsia"/>
          <w:sz w:val="24"/>
          <w:szCs w:val="24"/>
          <w:rtl/>
        </w:rPr>
        <w:t>מאושר</w:t>
      </w:r>
      <w:r w:rsidRPr="002614D9">
        <w:rPr>
          <w:rFonts w:cs="David"/>
          <w:sz w:val="24"/>
          <w:szCs w:val="24"/>
          <w:rtl/>
        </w:rPr>
        <w:t xml:space="preserve"> </w:t>
      </w:r>
      <w:r w:rsidRPr="002614D9">
        <w:rPr>
          <w:rFonts w:cs="David" w:hint="eastAsia"/>
          <w:sz w:val="24"/>
          <w:szCs w:val="24"/>
          <w:rtl/>
        </w:rPr>
        <w:t>על</w:t>
      </w:r>
      <w:r w:rsidRPr="002614D9">
        <w:rPr>
          <w:rFonts w:cs="David"/>
          <w:sz w:val="24"/>
          <w:szCs w:val="24"/>
          <w:rtl/>
        </w:rPr>
        <w:t xml:space="preserve"> </w:t>
      </w:r>
      <w:r w:rsidRPr="002614D9">
        <w:rPr>
          <w:rFonts w:cs="David" w:hint="eastAsia"/>
          <w:sz w:val="24"/>
          <w:szCs w:val="24"/>
          <w:rtl/>
        </w:rPr>
        <w:t>ידי</w:t>
      </w:r>
      <w:r w:rsidRPr="002614D9">
        <w:rPr>
          <w:rFonts w:cs="David"/>
          <w:sz w:val="24"/>
          <w:szCs w:val="24"/>
          <w:rtl/>
        </w:rPr>
        <w:t xml:space="preserve"> </w:t>
      </w:r>
      <w:r w:rsidRPr="002614D9">
        <w:rPr>
          <w:rFonts w:cs="David" w:hint="eastAsia"/>
          <w:sz w:val="24"/>
          <w:szCs w:val="24"/>
          <w:rtl/>
        </w:rPr>
        <w:t>עו</w:t>
      </w:r>
      <w:r w:rsidRPr="002614D9">
        <w:rPr>
          <w:rFonts w:cs="David"/>
          <w:sz w:val="24"/>
          <w:szCs w:val="24"/>
          <w:rtl/>
        </w:rPr>
        <w:t>"</w:t>
      </w:r>
      <w:r w:rsidRPr="002614D9">
        <w:rPr>
          <w:rFonts w:cs="David" w:hint="eastAsia"/>
          <w:sz w:val="24"/>
          <w:szCs w:val="24"/>
          <w:rtl/>
        </w:rPr>
        <w:t>ד</w:t>
      </w:r>
      <w:r w:rsidRPr="002614D9">
        <w:rPr>
          <w:rFonts w:cs="David"/>
          <w:sz w:val="24"/>
          <w:szCs w:val="24"/>
          <w:rtl/>
        </w:rPr>
        <w:t xml:space="preserve">. </w:t>
      </w:r>
    </w:p>
    <w:p w:rsidR="005B20CC" w:rsidRPr="002614D9" w:rsidRDefault="005B20CC" w:rsidP="00E86408">
      <w:pPr>
        <w:pStyle w:val="afa"/>
        <w:numPr>
          <w:ilvl w:val="1"/>
          <w:numId w:val="3"/>
        </w:numPr>
        <w:tabs>
          <w:tab w:val="clear" w:pos="720"/>
          <w:tab w:val="left" w:pos="946"/>
          <w:tab w:val="num" w:pos="1426"/>
        </w:tabs>
        <w:bidi/>
        <w:spacing w:line="360" w:lineRule="auto"/>
        <w:ind w:left="1134" w:hanging="454"/>
        <w:jc w:val="both"/>
        <w:rPr>
          <w:rFonts w:cs="David"/>
          <w:sz w:val="24"/>
          <w:szCs w:val="24"/>
        </w:rPr>
      </w:pPr>
      <w:r w:rsidRPr="002614D9">
        <w:rPr>
          <w:rFonts w:cs="David" w:hint="eastAsia"/>
          <w:sz w:val="24"/>
          <w:szCs w:val="24"/>
          <w:rtl/>
        </w:rPr>
        <w:t>לשם</w:t>
      </w:r>
      <w:r w:rsidRPr="002614D9">
        <w:rPr>
          <w:rFonts w:cs="David"/>
          <w:sz w:val="24"/>
          <w:szCs w:val="24"/>
          <w:rtl/>
        </w:rPr>
        <w:t xml:space="preserve"> </w:t>
      </w:r>
      <w:r w:rsidRPr="002614D9">
        <w:rPr>
          <w:rFonts w:cs="David" w:hint="eastAsia"/>
          <w:sz w:val="24"/>
          <w:szCs w:val="24"/>
          <w:rtl/>
        </w:rPr>
        <w:t>הוכחת</w:t>
      </w:r>
      <w:r w:rsidRPr="002614D9">
        <w:rPr>
          <w:rFonts w:cs="David"/>
          <w:sz w:val="24"/>
          <w:szCs w:val="24"/>
          <w:rtl/>
        </w:rPr>
        <w:t xml:space="preserve"> </w:t>
      </w:r>
      <w:r w:rsidRPr="002614D9">
        <w:rPr>
          <w:rFonts w:cs="David" w:hint="eastAsia"/>
          <w:sz w:val="24"/>
          <w:szCs w:val="24"/>
          <w:rtl/>
        </w:rPr>
        <w:t>העמידה</w:t>
      </w:r>
      <w:r w:rsidRPr="002614D9">
        <w:rPr>
          <w:rFonts w:cs="David"/>
          <w:sz w:val="24"/>
          <w:szCs w:val="24"/>
          <w:rtl/>
        </w:rPr>
        <w:t xml:space="preserve"> </w:t>
      </w:r>
      <w:r w:rsidRPr="002614D9">
        <w:rPr>
          <w:rFonts w:cs="David" w:hint="eastAsia"/>
          <w:sz w:val="24"/>
          <w:szCs w:val="24"/>
          <w:rtl/>
        </w:rPr>
        <w:t>בתנאי</w:t>
      </w:r>
      <w:r w:rsidRPr="002614D9">
        <w:rPr>
          <w:rFonts w:cs="David"/>
          <w:sz w:val="24"/>
          <w:szCs w:val="24"/>
          <w:rtl/>
        </w:rPr>
        <w:t xml:space="preserve"> </w:t>
      </w:r>
      <w:r w:rsidRPr="002614D9">
        <w:rPr>
          <w:rFonts w:cs="David" w:hint="eastAsia"/>
          <w:sz w:val="24"/>
          <w:szCs w:val="24"/>
          <w:rtl/>
        </w:rPr>
        <w:t>סף</w:t>
      </w:r>
      <w:r w:rsidRPr="002614D9">
        <w:rPr>
          <w:rFonts w:cs="David"/>
          <w:sz w:val="24"/>
          <w:szCs w:val="24"/>
          <w:rtl/>
        </w:rPr>
        <w:t xml:space="preserve"> </w:t>
      </w:r>
      <w:r w:rsidRPr="002614D9">
        <w:rPr>
          <w:rFonts w:cs="David" w:hint="eastAsia"/>
          <w:sz w:val="24"/>
          <w:szCs w:val="24"/>
          <w:rtl/>
        </w:rPr>
        <w:t>המפורט</w:t>
      </w:r>
      <w:r w:rsidRPr="002614D9">
        <w:rPr>
          <w:rFonts w:cs="David"/>
          <w:sz w:val="24"/>
          <w:szCs w:val="24"/>
          <w:rtl/>
        </w:rPr>
        <w:t xml:space="preserve"> </w:t>
      </w:r>
      <w:r w:rsidRPr="002614D9">
        <w:rPr>
          <w:rFonts w:cs="David" w:hint="eastAsia"/>
          <w:sz w:val="24"/>
          <w:szCs w:val="24"/>
          <w:rtl/>
        </w:rPr>
        <w:t>בסעיף</w:t>
      </w:r>
      <w:r w:rsidRPr="002614D9">
        <w:rPr>
          <w:rFonts w:cs="David"/>
          <w:sz w:val="24"/>
          <w:szCs w:val="24"/>
          <w:rtl/>
        </w:rPr>
        <w:t xml:space="preserve"> </w:t>
      </w:r>
      <w:r w:rsidR="00917993" w:rsidRPr="005C74A3">
        <w:rPr>
          <w:rFonts w:cs="David"/>
          <w:sz w:val="24"/>
          <w:szCs w:val="24"/>
          <w:rtl/>
        </w:rPr>
        <w:fldChar w:fldCharType="begin"/>
      </w:r>
      <w:r w:rsidR="00917993" w:rsidRPr="002614D9">
        <w:rPr>
          <w:rFonts w:cs="David"/>
          <w:sz w:val="24"/>
          <w:szCs w:val="24"/>
          <w:rtl/>
        </w:rPr>
        <w:instrText xml:space="preserve"> </w:instrText>
      </w:r>
      <w:r w:rsidR="00917993" w:rsidRPr="002614D9">
        <w:rPr>
          <w:rFonts w:cs="David"/>
          <w:sz w:val="24"/>
          <w:szCs w:val="24"/>
        </w:rPr>
        <w:instrText>REF</w:instrText>
      </w:r>
      <w:r w:rsidR="00917993" w:rsidRPr="002614D9">
        <w:rPr>
          <w:rFonts w:cs="David"/>
          <w:sz w:val="24"/>
          <w:szCs w:val="24"/>
          <w:rtl/>
        </w:rPr>
        <w:instrText xml:space="preserve"> _</w:instrText>
      </w:r>
      <w:r w:rsidR="00917993" w:rsidRPr="002614D9">
        <w:rPr>
          <w:rFonts w:cs="David"/>
          <w:sz w:val="24"/>
          <w:szCs w:val="24"/>
        </w:rPr>
        <w:instrText>Ref245225241 \r \h</w:instrText>
      </w:r>
      <w:r w:rsidR="00917993" w:rsidRPr="002614D9">
        <w:rPr>
          <w:rFonts w:cs="David"/>
          <w:sz w:val="24"/>
          <w:szCs w:val="24"/>
          <w:rtl/>
        </w:rPr>
        <w:instrText xml:space="preserve"> </w:instrText>
      </w:r>
      <w:r w:rsidR="00456F1D" w:rsidRPr="002614D9">
        <w:rPr>
          <w:rFonts w:cs="David"/>
          <w:sz w:val="24"/>
          <w:szCs w:val="24"/>
          <w:rtl/>
        </w:rPr>
        <w:instrText xml:space="preserve"> \* </w:instrText>
      </w:r>
      <w:r w:rsidR="00456F1D" w:rsidRPr="002614D9">
        <w:rPr>
          <w:rFonts w:cs="David"/>
          <w:sz w:val="24"/>
          <w:szCs w:val="24"/>
        </w:rPr>
        <w:instrText>MERGEFORMAT</w:instrText>
      </w:r>
      <w:r w:rsidR="00456F1D" w:rsidRPr="002614D9">
        <w:rPr>
          <w:rFonts w:cs="David"/>
          <w:sz w:val="24"/>
          <w:szCs w:val="24"/>
          <w:rtl/>
        </w:rPr>
        <w:instrText xml:space="preserve"> </w:instrText>
      </w:r>
      <w:r w:rsidR="00917993" w:rsidRPr="005C74A3">
        <w:rPr>
          <w:rFonts w:cs="David"/>
          <w:sz w:val="24"/>
          <w:szCs w:val="24"/>
          <w:rtl/>
        </w:rPr>
      </w:r>
      <w:r w:rsidR="00917993" w:rsidRPr="005C74A3">
        <w:rPr>
          <w:rFonts w:cs="David"/>
          <w:sz w:val="24"/>
          <w:szCs w:val="24"/>
          <w:rtl/>
        </w:rPr>
        <w:fldChar w:fldCharType="separate"/>
      </w:r>
      <w:r w:rsidR="00DE0FAA">
        <w:rPr>
          <w:rFonts w:cs="David" w:hint="eastAsia"/>
          <w:sz w:val="24"/>
          <w:szCs w:val="24"/>
          <w:cs/>
        </w:rPr>
        <w:t>‎</w:t>
      </w:r>
      <w:r w:rsidR="00DE0FAA">
        <w:rPr>
          <w:rFonts w:cs="David"/>
          <w:sz w:val="24"/>
          <w:szCs w:val="24"/>
        </w:rPr>
        <w:t>8.4</w:t>
      </w:r>
      <w:r w:rsidR="00917993" w:rsidRPr="005C74A3">
        <w:rPr>
          <w:rFonts w:cs="David"/>
          <w:sz w:val="24"/>
          <w:szCs w:val="24"/>
          <w:rtl/>
        </w:rPr>
        <w:fldChar w:fldCharType="end"/>
      </w:r>
      <w:r w:rsidRPr="002614D9">
        <w:rPr>
          <w:rFonts w:cs="David"/>
          <w:sz w:val="24"/>
          <w:szCs w:val="24"/>
          <w:rtl/>
        </w:rPr>
        <w:t xml:space="preserve"> </w:t>
      </w:r>
      <w:r w:rsidRPr="002614D9">
        <w:rPr>
          <w:rFonts w:cs="David" w:hint="eastAsia"/>
          <w:sz w:val="24"/>
          <w:szCs w:val="24"/>
          <w:rtl/>
        </w:rPr>
        <w:t>יצרף</w:t>
      </w:r>
      <w:r w:rsidRPr="002614D9">
        <w:rPr>
          <w:rFonts w:cs="David"/>
          <w:sz w:val="24"/>
          <w:szCs w:val="24"/>
          <w:rtl/>
        </w:rPr>
        <w:t xml:space="preserve"> </w:t>
      </w:r>
      <w:r w:rsidRPr="002614D9">
        <w:rPr>
          <w:rFonts w:cs="David" w:hint="eastAsia"/>
          <w:sz w:val="24"/>
          <w:szCs w:val="24"/>
          <w:rtl/>
        </w:rPr>
        <w:t>המציע</w:t>
      </w:r>
      <w:r w:rsidRPr="002614D9">
        <w:rPr>
          <w:rFonts w:cs="David"/>
          <w:sz w:val="24"/>
          <w:szCs w:val="24"/>
          <w:rtl/>
        </w:rPr>
        <w:t xml:space="preserve"> </w:t>
      </w:r>
      <w:r w:rsidRPr="002614D9">
        <w:rPr>
          <w:rFonts w:cs="David" w:hint="eastAsia"/>
          <w:sz w:val="24"/>
          <w:szCs w:val="24"/>
          <w:rtl/>
        </w:rPr>
        <w:t>אישור</w:t>
      </w:r>
      <w:r w:rsidRPr="002614D9">
        <w:rPr>
          <w:rFonts w:cs="David"/>
          <w:sz w:val="24"/>
          <w:szCs w:val="24"/>
          <w:rtl/>
        </w:rPr>
        <w:t xml:space="preserve"> </w:t>
      </w:r>
      <w:r w:rsidRPr="002614D9">
        <w:rPr>
          <w:rFonts w:cs="David" w:hint="eastAsia"/>
          <w:sz w:val="24"/>
          <w:szCs w:val="24"/>
          <w:rtl/>
        </w:rPr>
        <w:t>על</w:t>
      </w:r>
      <w:r w:rsidRPr="002614D9">
        <w:rPr>
          <w:rFonts w:cs="David"/>
          <w:sz w:val="24"/>
          <w:szCs w:val="24"/>
          <w:rtl/>
        </w:rPr>
        <w:t xml:space="preserve"> </w:t>
      </w:r>
      <w:r w:rsidRPr="002614D9">
        <w:rPr>
          <w:rFonts w:cs="David" w:hint="eastAsia"/>
          <w:sz w:val="24"/>
          <w:szCs w:val="24"/>
          <w:rtl/>
        </w:rPr>
        <w:t>היותו</w:t>
      </w:r>
      <w:r w:rsidRPr="002614D9">
        <w:rPr>
          <w:rFonts w:cs="David"/>
          <w:sz w:val="24"/>
          <w:szCs w:val="24"/>
          <w:rtl/>
        </w:rPr>
        <w:t xml:space="preserve"> </w:t>
      </w:r>
      <w:r w:rsidRPr="002614D9">
        <w:rPr>
          <w:rFonts w:cs="David" w:hint="eastAsia"/>
          <w:sz w:val="24"/>
          <w:szCs w:val="24"/>
          <w:rtl/>
        </w:rPr>
        <w:t>רשום</w:t>
      </w:r>
      <w:r w:rsidRPr="002614D9">
        <w:rPr>
          <w:rFonts w:cs="David"/>
          <w:sz w:val="24"/>
          <w:szCs w:val="24"/>
          <w:rtl/>
        </w:rPr>
        <w:t xml:space="preserve"> </w:t>
      </w:r>
      <w:r w:rsidRPr="002614D9">
        <w:rPr>
          <w:rFonts w:cs="David" w:hint="eastAsia"/>
          <w:sz w:val="24"/>
          <w:szCs w:val="24"/>
          <w:rtl/>
        </w:rPr>
        <w:t>במרשם</w:t>
      </w:r>
      <w:r w:rsidRPr="002614D9">
        <w:rPr>
          <w:rFonts w:cs="David"/>
          <w:sz w:val="24"/>
          <w:szCs w:val="24"/>
          <w:rtl/>
        </w:rPr>
        <w:t xml:space="preserve"> </w:t>
      </w:r>
      <w:r w:rsidRPr="002614D9">
        <w:rPr>
          <w:rFonts w:cs="David" w:hint="eastAsia"/>
          <w:sz w:val="24"/>
          <w:szCs w:val="24"/>
          <w:rtl/>
        </w:rPr>
        <w:t>המתנהל</w:t>
      </w:r>
      <w:r w:rsidRPr="002614D9">
        <w:rPr>
          <w:rFonts w:cs="David"/>
          <w:sz w:val="24"/>
          <w:szCs w:val="24"/>
          <w:rtl/>
        </w:rPr>
        <w:t xml:space="preserve"> </w:t>
      </w:r>
      <w:r w:rsidRPr="002614D9">
        <w:rPr>
          <w:rFonts w:cs="David" w:hint="eastAsia"/>
          <w:sz w:val="24"/>
          <w:szCs w:val="24"/>
          <w:rtl/>
        </w:rPr>
        <w:t>על</w:t>
      </w:r>
      <w:r w:rsidRPr="002614D9">
        <w:rPr>
          <w:rFonts w:cs="David"/>
          <w:sz w:val="24"/>
          <w:szCs w:val="24"/>
          <w:rtl/>
        </w:rPr>
        <w:t xml:space="preserve"> </w:t>
      </w:r>
      <w:r w:rsidRPr="002614D9">
        <w:rPr>
          <w:rFonts w:cs="David" w:hint="eastAsia"/>
          <w:sz w:val="24"/>
          <w:szCs w:val="24"/>
          <w:rtl/>
        </w:rPr>
        <w:t>פי</w:t>
      </w:r>
      <w:r w:rsidRPr="002614D9">
        <w:rPr>
          <w:rFonts w:cs="David"/>
          <w:sz w:val="24"/>
          <w:szCs w:val="24"/>
          <w:rtl/>
        </w:rPr>
        <w:t xml:space="preserve"> </w:t>
      </w:r>
      <w:r w:rsidRPr="002614D9">
        <w:rPr>
          <w:rFonts w:cs="David" w:hint="eastAsia"/>
          <w:sz w:val="24"/>
          <w:szCs w:val="24"/>
          <w:rtl/>
        </w:rPr>
        <w:t>דין</w:t>
      </w:r>
      <w:r w:rsidRPr="002614D9">
        <w:rPr>
          <w:rFonts w:cs="David"/>
          <w:sz w:val="24"/>
          <w:szCs w:val="24"/>
          <w:rtl/>
        </w:rPr>
        <w:t xml:space="preserve"> </w:t>
      </w:r>
      <w:r w:rsidRPr="002614D9">
        <w:rPr>
          <w:rFonts w:cs="David" w:hint="eastAsia"/>
          <w:sz w:val="24"/>
          <w:szCs w:val="24"/>
          <w:rtl/>
        </w:rPr>
        <w:t>לגבי</w:t>
      </w:r>
      <w:r w:rsidRPr="002614D9">
        <w:rPr>
          <w:rFonts w:cs="David"/>
          <w:sz w:val="24"/>
          <w:szCs w:val="24"/>
          <w:rtl/>
        </w:rPr>
        <w:t xml:space="preserve"> </w:t>
      </w:r>
      <w:r w:rsidRPr="002614D9">
        <w:rPr>
          <w:rFonts w:cs="David" w:hint="eastAsia"/>
          <w:sz w:val="24"/>
          <w:szCs w:val="24"/>
          <w:rtl/>
        </w:rPr>
        <w:t>תאגידים</w:t>
      </w:r>
      <w:r w:rsidRPr="002614D9">
        <w:rPr>
          <w:rFonts w:cs="David"/>
          <w:sz w:val="24"/>
          <w:szCs w:val="24"/>
          <w:rtl/>
        </w:rPr>
        <w:t xml:space="preserve"> </w:t>
      </w:r>
      <w:r w:rsidRPr="002614D9">
        <w:rPr>
          <w:rFonts w:cs="David" w:hint="eastAsia"/>
          <w:sz w:val="24"/>
          <w:szCs w:val="24"/>
          <w:rtl/>
        </w:rPr>
        <w:t>מסוגו</w:t>
      </w:r>
      <w:r w:rsidRPr="002614D9">
        <w:rPr>
          <w:rFonts w:cs="David"/>
          <w:sz w:val="24"/>
          <w:szCs w:val="24"/>
          <w:rtl/>
        </w:rPr>
        <w:t xml:space="preserve">.  </w:t>
      </w:r>
    </w:p>
    <w:p w:rsidR="00A136F2" w:rsidRDefault="00A136F2" w:rsidP="00A136F2">
      <w:pPr>
        <w:pStyle w:val="afa"/>
        <w:numPr>
          <w:ilvl w:val="1"/>
          <w:numId w:val="3"/>
        </w:numPr>
        <w:tabs>
          <w:tab w:val="clear" w:pos="720"/>
          <w:tab w:val="left" w:pos="946"/>
          <w:tab w:val="num" w:pos="1426"/>
        </w:tabs>
        <w:bidi/>
        <w:spacing w:line="360" w:lineRule="auto"/>
        <w:ind w:left="1134" w:hanging="454"/>
        <w:jc w:val="both"/>
        <w:rPr>
          <w:rFonts w:cs="David"/>
          <w:sz w:val="24"/>
          <w:szCs w:val="24"/>
        </w:rPr>
      </w:pPr>
      <w:r w:rsidRPr="002614D9">
        <w:rPr>
          <w:rFonts w:cs="David" w:hint="eastAsia"/>
          <w:sz w:val="24"/>
          <w:szCs w:val="24"/>
          <w:rtl/>
        </w:rPr>
        <w:t>לשם</w:t>
      </w:r>
      <w:r w:rsidRPr="002614D9">
        <w:rPr>
          <w:rFonts w:cs="David"/>
          <w:sz w:val="24"/>
          <w:szCs w:val="24"/>
          <w:rtl/>
        </w:rPr>
        <w:t xml:space="preserve"> </w:t>
      </w:r>
      <w:r w:rsidRPr="002614D9">
        <w:rPr>
          <w:rFonts w:cs="David" w:hint="eastAsia"/>
          <w:sz w:val="24"/>
          <w:szCs w:val="24"/>
          <w:rtl/>
        </w:rPr>
        <w:t>הוכחת</w:t>
      </w:r>
      <w:r w:rsidRPr="002614D9">
        <w:rPr>
          <w:rFonts w:cs="David"/>
          <w:sz w:val="24"/>
          <w:szCs w:val="24"/>
          <w:rtl/>
        </w:rPr>
        <w:t xml:space="preserve"> </w:t>
      </w:r>
      <w:r w:rsidRPr="002614D9">
        <w:rPr>
          <w:rFonts w:cs="David" w:hint="eastAsia"/>
          <w:sz w:val="24"/>
          <w:szCs w:val="24"/>
          <w:rtl/>
        </w:rPr>
        <w:t>העמידה</w:t>
      </w:r>
      <w:r w:rsidRPr="002614D9">
        <w:rPr>
          <w:rFonts w:cs="David"/>
          <w:sz w:val="24"/>
          <w:szCs w:val="24"/>
          <w:rtl/>
        </w:rPr>
        <w:t xml:space="preserve"> </w:t>
      </w:r>
      <w:r w:rsidRPr="002614D9">
        <w:rPr>
          <w:rFonts w:cs="David" w:hint="eastAsia"/>
          <w:sz w:val="24"/>
          <w:szCs w:val="24"/>
          <w:rtl/>
        </w:rPr>
        <w:t>בתנאי</w:t>
      </w:r>
      <w:r w:rsidRPr="002614D9">
        <w:rPr>
          <w:rFonts w:cs="David"/>
          <w:sz w:val="24"/>
          <w:szCs w:val="24"/>
          <w:rtl/>
        </w:rPr>
        <w:t xml:space="preserve"> </w:t>
      </w:r>
      <w:r w:rsidRPr="002614D9">
        <w:rPr>
          <w:rFonts w:cs="David" w:hint="eastAsia"/>
          <w:sz w:val="24"/>
          <w:szCs w:val="24"/>
          <w:rtl/>
        </w:rPr>
        <w:t>סף</w:t>
      </w:r>
      <w:r w:rsidRPr="002614D9">
        <w:rPr>
          <w:rFonts w:cs="David"/>
          <w:sz w:val="24"/>
          <w:szCs w:val="24"/>
          <w:rtl/>
        </w:rPr>
        <w:t xml:space="preserve"> </w:t>
      </w:r>
      <w:r w:rsidRPr="002614D9">
        <w:rPr>
          <w:rFonts w:cs="David" w:hint="eastAsia"/>
          <w:sz w:val="24"/>
          <w:szCs w:val="24"/>
          <w:rtl/>
        </w:rPr>
        <w:t>המפורט</w:t>
      </w:r>
      <w:r w:rsidRPr="002614D9">
        <w:rPr>
          <w:rFonts w:cs="David"/>
          <w:sz w:val="24"/>
          <w:szCs w:val="24"/>
          <w:rtl/>
        </w:rPr>
        <w:t xml:space="preserve"> </w:t>
      </w:r>
      <w:r w:rsidRPr="002614D9">
        <w:rPr>
          <w:rFonts w:cs="David" w:hint="eastAsia"/>
          <w:sz w:val="24"/>
          <w:szCs w:val="24"/>
          <w:rtl/>
        </w:rPr>
        <w:t>בסעיף</w:t>
      </w:r>
      <w:r w:rsidRPr="002614D9">
        <w:rPr>
          <w:rFonts w:cs="David"/>
          <w:sz w:val="24"/>
          <w:szCs w:val="24"/>
          <w:rtl/>
        </w:rPr>
        <w:t xml:space="preserve"> </w:t>
      </w:r>
      <w:r>
        <w:rPr>
          <w:rFonts w:cs="David"/>
          <w:sz w:val="24"/>
          <w:szCs w:val="24"/>
          <w:rtl/>
        </w:rPr>
        <w:fldChar w:fldCharType="begin"/>
      </w:r>
      <w:r>
        <w:rPr>
          <w:rFonts w:cs="David"/>
          <w:sz w:val="24"/>
          <w:szCs w:val="24"/>
          <w:rtl/>
        </w:rPr>
        <w:instrText xml:space="preserve"> </w:instrText>
      </w:r>
      <w:r>
        <w:rPr>
          <w:rFonts w:cs="David"/>
          <w:sz w:val="24"/>
          <w:szCs w:val="24"/>
        </w:rPr>
        <w:instrText>REF</w:instrText>
      </w:r>
      <w:r>
        <w:rPr>
          <w:rFonts w:cs="David"/>
          <w:sz w:val="24"/>
          <w:szCs w:val="24"/>
          <w:rtl/>
        </w:rPr>
        <w:instrText xml:space="preserve"> _</w:instrText>
      </w:r>
      <w:r>
        <w:rPr>
          <w:rFonts w:cs="David"/>
          <w:sz w:val="24"/>
          <w:szCs w:val="24"/>
        </w:rPr>
        <w:instrText>Ref443836102 \r \h</w:instrText>
      </w:r>
      <w:r>
        <w:rPr>
          <w:rFonts w:cs="David"/>
          <w:sz w:val="24"/>
          <w:szCs w:val="24"/>
          <w:rtl/>
        </w:rPr>
        <w:instrText xml:space="preserve"> </w:instrText>
      </w:r>
      <w:r>
        <w:rPr>
          <w:rFonts w:cs="David"/>
          <w:sz w:val="24"/>
          <w:szCs w:val="24"/>
          <w:rtl/>
        </w:rPr>
      </w:r>
      <w:r>
        <w:rPr>
          <w:rFonts w:cs="David"/>
          <w:sz w:val="24"/>
          <w:szCs w:val="24"/>
          <w:rtl/>
        </w:rPr>
        <w:fldChar w:fldCharType="separate"/>
      </w:r>
      <w:r w:rsidR="00DE0FAA">
        <w:rPr>
          <w:rFonts w:cs="David" w:hint="eastAsia"/>
          <w:sz w:val="24"/>
          <w:szCs w:val="24"/>
          <w:cs/>
        </w:rPr>
        <w:t>‎</w:t>
      </w:r>
      <w:r w:rsidR="00DE0FAA">
        <w:rPr>
          <w:rFonts w:cs="David"/>
          <w:sz w:val="24"/>
          <w:szCs w:val="24"/>
        </w:rPr>
        <w:t>8.5</w:t>
      </w:r>
      <w:r>
        <w:rPr>
          <w:rFonts w:cs="David"/>
          <w:sz w:val="24"/>
          <w:szCs w:val="24"/>
          <w:rtl/>
        </w:rPr>
        <w:fldChar w:fldCharType="end"/>
      </w:r>
      <w:r w:rsidRPr="002614D9">
        <w:rPr>
          <w:rFonts w:cs="David"/>
          <w:sz w:val="24"/>
          <w:szCs w:val="24"/>
          <w:rtl/>
        </w:rPr>
        <w:t xml:space="preserve"> </w:t>
      </w:r>
      <w:r w:rsidRPr="002614D9">
        <w:rPr>
          <w:rFonts w:cs="David" w:hint="eastAsia"/>
          <w:sz w:val="24"/>
          <w:szCs w:val="24"/>
          <w:rtl/>
        </w:rPr>
        <w:t>יצרף</w:t>
      </w:r>
      <w:r w:rsidRPr="002614D9">
        <w:rPr>
          <w:rFonts w:cs="David"/>
          <w:sz w:val="24"/>
          <w:szCs w:val="24"/>
          <w:rtl/>
        </w:rPr>
        <w:t xml:space="preserve"> </w:t>
      </w:r>
      <w:r w:rsidRPr="002614D9">
        <w:rPr>
          <w:rFonts w:cs="David" w:hint="eastAsia"/>
          <w:sz w:val="24"/>
          <w:szCs w:val="24"/>
          <w:rtl/>
        </w:rPr>
        <w:t>המציע</w:t>
      </w:r>
      <w:r w:rsidRPr="002614D9">
        <w:rPr>
          <w:rFonts w:cs="David"/>
          <w:sz w:val="24"/>
          <w:szCs w:val="24"/>
          <w:rtl/>
        </w:rPr>
        <w:t xml:space="preserve"> </w:t>
      </w:r>
      <w:r w:rsidRPr="002614D9">
        <w:rPr>
          <w:rFonts w:cs="David" w:hint="eastAsia"/>
          <w:sz w:val="24"/>
          <w:szCs w:val="24"/>
          <w:rtl/>
        </w:rPr>
        <w:t>נסח</w:t>
      </w:r>
      <w:r w:rsidRPr="002614D9">
        <w:rPr>
          <w:rFonts w:cs="David"/>
          <w:sz w:val="24"/>
          <w:szCs w:val="24"/>
          <w:rtl/>
        </w:rPr>
        <w:t xml:space="preserve"> </w:t>
      </w:r>
      <w:r w:rsidRPr="002614D9">
        <w:rPr>
          <w:rFonts w:cs="David" w:hint="eastAsia"/>
          <w:sz w:val="24"/>
          <w:szCs w:val="24"/>
          <w:rtl/>
        </w:rPr>
        <w:t>חברה</w:t>
      </w:r>
      <w:r w:rsidRPr="002614D9">
        <w:rPr>
          <w:rFonts w:cs="David"/>
          <w:sz w:val="24"/>
          <w:szCs w:val="24"/>
          <w:rtl/>
        </w:rPr>
        <w:t xml:space="preserve"> / </w:t>
      </w:r>
      <w:r w:rsidRPr="002614D9">
        <w:rPr>
          <w:rFonts w:cs="David" w:hint="eastAsia"/>
          <w:sz w:val="24"/>
          <w:szCs w:val="24"/>
          <w:rtl/>
        </w:rPr>
        <w:t>שותפות</w:t>
      </w:r>
      <w:r w:rsidRPr="002614D9">
        <w:rPr>
          <w:rFonts w:cs="David"/>
          <w:sz w:val="24"/>
          <w:szCs w:val="24"/>
          <w:rtl/>
        </w:rPr>
        <w:t xml:space="preserve"> </w:t>
      </w:r>
      <w:r w:rsidRPr="002614D9">
        <w:rPr>
          <w:rFonts w:cs="David" w:hint="eastAsia"/>
          <w:sz w:val="24"/>
          <w:szCs w:val="24"/>
          <w:rtl/>
        </w:rPr>
        <w:t>עדכני</w:t>
      </w:r>
      <w:r w:rsidRPr="002614D9">
        <w:rPr>
          <w:rFonts w:cs="David"/>
          <w:sz w:val="24"/>
          <w:szCs w:val="24"/>
          <w:rtl/>
        </w:rPr>
        <w:t xml:space="preserve"> </w:t>
      </w:r>
      <w:r w:rsidRPr="002614D9">
        <w:rPr>
          <w:rFonts w:cs="David" w:hint="eastAsia"/>
          <w:sz w:val="24"/>
          <w:szCs w:val="24"/>
          <w:rtl/>
        </w:rPr>
        <w:t>מרשות</w:t>
      </w:r>
      <w:r w:rsidRPr="002614D9">
        <w:rPr>
          <w:rFonts w:cs="David"/>
          <w:sz w:val="24"/>
          <w:szCs w:val="24"/>
          <w:rtl/>
        </w:rPr>
        <w:t xml:space="preserve"> </w:t>
      </w:r>
      <w:r w:rsidRPr="002614D9">
        <w:rPr>
          <w:rFonts w:cs="David" w:hint="eastAsia"/>
          <w:sz w:val="24"/>
          <w:szCs w:val="24"/>
          <w:rtl/>
        </w:rPr>
        <w:t>התאגידים</w:t>
      </w:r>
      <w:r w:rsidRPr="002614D9">
        <w:rPr>
          <w:rFonts w:cs="David"/>
          <w:sz w:val="24"/>
          <w:szCs w:val="24"/>
          <w:rtl/>
        </w:rPr>
        <w:t xml:space="preserve"> </w:t>
      </w:r>
      <w:r w:rsidRPr="002614D9">
        <w:rPr>
          <w:rFonts w:cs="David" w:hint="eastAsia"/>
          <w:sz w:val="24"/>
          <w:szCs w:val="24"/>
          <w:rtl/>
        </w:rPr>
        <w:t>הניתן</w:t>
      </w:r>
      <w:r w:rsidRPr="002614D9">
        <w:rPr>
          <w:rFonts w:cs="David"/>
          <w:sz w:val="24"/>
          <w:szCs w:val="24"/>
          <w:rtl/>
        </w:rPr>
        <w:t xml:space="preserve"> </w:t>
      </w:r>
      <w:r w:rsidRPr="002614D9">
        <w:rPr>
          <w:rFonts w:cs="David" w:hint="eastAsia"/>
          <w:sz w:val="24"/>
          <w:szCs w:val="24"/>
          <w:rtl/>
        </w:rPr>
        <w:t>להפקה</w:t>
      </w:r>
      <w:r w:rsidRPr="002614D9">
        <w:rPr>
          <w:rFonts w:cs="David"/>
          <w:sz w:val="24"/>
          <w:szCs w:val="24"/>
          <w:rtl/>
        </w:rPr>
        <w:t xml:space="preserve"> </w:t>
      </w:r>
      <w:r w:rsidRPr="002614D9">
        <w:rPr>
          <w:rFonts w:cs="David" w:hint="eastAsia"/>
          <w:sz w:val="24"/>
          <w:szCs w:val="24"/>
          <w:rtl/>
        </w:rPr>
        <w:t>דרך</w:t>
      </w:r>
      <w:r w:rsidRPr="002614D9">
        <w:rPr>
          <w:rFonts w:cs="David"/>
          <w:sz w:val="24"/>
          <w:szCs w:val="24"/>
          <w:rtl/>
        </w:rPr>
        <w:t xml:space="preserve"> </w:t>
      </w:r>
      <w:r w:rsidRPr="002614D9">
        <w:rPr>
          <w:rFonts w:cs="David" w:hint="eastAsia"/>
          <w:sz w:val="24"/>
          <w:szCs w:val="24"/>
          <w:rtl/>
        </w:rPr>
        <w:t>אתר</w:t>
      </w:r>
      <w:r w:rsidRPr="002614D9">
        <w:rPr>
          <w:rFonts w:cs="David"/>
          <w:sz w:val="24"/>
          <w:szCs w:val="24"/>
          <w:rtl/>
        </w:rPr>
        <w:t xml:space="preserve"> </w:t>
      </w:r>
      <w:r w:rsidRPr="002614D9">
        <w:rPr>
          <w:rFonts w:cs="David" w:hint="eastAsia"/>
          <w:sz w:val="24"/>
          <w:szCs w:val="24"/>
          <w:rtl/>
        </w:rPr>
        <w:t>האינטרנט</w:t>
      </w:r>
      <w:r w:rsidRPr="002614D9">
        <w:rPr>
          <w:rFonts w:cs="David"/>
          <w:sz w:val="24"/>
          <w:szCs w:val="24"/>
          <w:rtl/>
        </w:rPr>
        <w:t xml:space="preserve"> </w:t>
      </w:r>
      <w:r w:rsidRPr="002614D9">
        <w:rPr>
          <w:rFonts w:cs="David" w:hint="eastAsia"/>
          <w:sz w:val="24"/>
          <w:szCs w:val="24"/>
          <w:rtl/>
        </w:rPr>
        <w:t>של</w:t>
      </w:r>
      <w:r w:rsidRPr="002614D9">
        <w:rPr>
          <w:rFonts w:cs="David"/>
          <w:sz w:val="24"/>
          <w:szCs w:val="24"/>
          <w:rtl/>
        </w:rPr>
        <w:t xml:space="preserve"> </w:t>
      </w:r>
      <w:r w:rsidRPr="002614D9">
        <w:rPr>
          <w:rFonts w:cs="David" w:hint="eastAsia"/>
          <w:sz w:val="24"/>
          <w:szCs w:val="24"/>
          <w:rtl/>
        </w:rPr>
        <w:t>רשות</w:t>
      </w:r>
      <w:r w:rsidRPr="002614D9">
        <w:rPr>
          <w:rFonts w:cs="David"/>
          <w:sz w:val="24"/>
          <w:szCs w:val="24"/>
          <w:rtl/>
        </w:rPr>
        <w:t xml:space="preserve"> </w:t>
      </w:r>
      <w:r w:rsidRPr="002614D9">
        <w:rPr>
          <w:rFonts w:cs="David" w:hint="eastAsia"/>
          <w:sz w:val="24"/>
          <w:szCs w:val="24"/>
          <w:rtl/>
        </w:rPr>
        <w:t>התאגידים</w:t>
      </w:r>
      <w:r w:rsidRPr="002614D9">
        <w:rPr>
          <w:rFonts w:cs="David"/>
          <w:sz w:val="24"/>
          <w:szCs w:val="24"/>
          <w:rtl/>
        </w:rPr>
        <w:t xml:space="preserve">, </w:t>
      </w:r>
      <w:r w:rsidRPr="002614D9">
        <w:rPr>
          <w:rFonts w:cs="David" w:hint="eastAsia"/>
          <w:sz w:val="24"/>
          <w:szCs w:val="24"/>
          <w:rtl/>
        </w:rPr>
        <w:t>שכתובתו</w:t>
      </w:r>
      <w:r w:rsidRPr="002614D9">
        <w:rPr>
          <w:rFonts w:cs="David"/>
          <w:sz w:val="24"/>
          <w:szCs w:val="24"/>
          <w:rtl/>
        </w:rPr>
        <w:t xml:space="preserve"> : </w:t>
      </w:r>
      <w:r w:rsidRPr="002614D9">
        <w:rPr>
          <w:rFonts w:cs="David"/>
          <w:sz w:val="24"/>
          <w:szCs w:val="24"/>
        </w:rPr>
        <w:t>Taagidim.justice.gov.il</w:t>
      </w:r>
      <w:r w:rsidRPr="002614D9">
        <w:rPr>
          <w:rFonts w:cs="David"/>
          <w:sz w:val="24"/>
          <w:szCs w:val="24"/>
          <w:rtl/>
        </w:rPr>
        <w:t xml:space="preserve"> </w:t>
      </w:r>
      <w:r w:rsidRPr="002614D9">
        <w:rPr>
          <w:rFonts w:cs="David" w:hint="eastAsia"/>
          <w:sz w:val="24"/>
          <w:szCs w:val="24"/>
          <w:rtl/>
        </w:rPr>
        <w:t>בלחיצה</w:t>
      </w:r>
      <w:r w:rsidRPr="002614D9">
        <w:rPr>
          <w:rFonts w:cs="David"/>
          <w:sz w:val="24"/>
          <w:szCs w:val="24"/>
          <w:rtl/>
        </w:rPr>
        <w:t xml:space="preserve"> </w:t>
      </w:r>
      <w:r w:rsidRPr="002614D9">
        <w:rPr>
          <w:rFonts w:cs="David" w:hint="eastAsia"/>
          <w:sz w:val="24"/>
          <w:szCs w:val="24"/>
          <w:rtl/>
        </w:rPr>
        <w:t>על</w:t>
      </w:r>
      <w:r w:rsidRPr="002614D9">
        <w:rPr>
          <w:rFonts w:cs="David"/>
          <w:sz w:val="24"/>
          <w:szCs w:val="24"/>
          <w:rtl/>
        </w:rPr>
        <w:t xml:space="preserve"> </w:t>
      </w:r>
      <w:r w:rsidRPr="002614D9">
        <w:rPr>
          <w:rFonts w:cs="David" w:hint="eastAsia"/>
          <w:sz w:val="24"/>
          <w:szCs w:val="24"/>
          <w:rtl/>
        </w:rPr>
        <w:t>הכותרת</w:t>
      </w:r>
      <w:r w:rsidRPr="002614D9">
        <w:rPr>
          <w:rFonts w:cs="David"/>
          <w:sz w:val="24"/>
          <w:szCs w:val="24"/>
          <w:rtl/>
        </w:rPr>
        <w:t xml:space="preserve"> "</w:t>
      </w:r>
      <w:r w:rsidRPr="002614D9">
        <w:rPr>
          <w:rFonts w:cs="David" w:hint="eastAsia"/>
          <w:sz w:val="24"/>
          <w:szCs w:val="24"/>
          <w:rtl/>
        </w:rPr>
        <w:t>הפקת</w:t>
      </w:r>
      <w:r w:rsidRPr="002614D9">
        <w:rPr>
          <w:rFonts w:cs="David"/>
          <w:sz w:val="24"/>
          <w:szCs w:val="24"/>
          <w:rtl/>
        </w:rPr>
        <w:t xml:space="preserve"> </w:t>
      </w:r>
      <w:r w:rsidRPr="002614D9">
        <w:rPr>
          <w:rFonts w:cs="David" w:hint="eastAsia"/>
          <w:sz w:val="24"/>
          <w:szCs w:val="24"/>
          <w:rtl/>
        </w:rPr>
        <w:t>נסח</w:t>
      </w:r>
      <w:r w:rsidRPr="002614D9">
        <w:rPr>
          <w:rFonts w:cs="David"/>
          <w:sz w:val="24"/>
          <w:szCs w:val="24"/>
          <w:rtl/>
        </w:rPr>
        <w:t xml:space="preserve"> </w:t>
      </w:r>
      <w:r w:rsidRPr="002614D9">
        <w:rPr>
          <w:rFonts w:cs="David" w:hint="eastAsia"/>
          <w:sz w:val="24"/>
          <w:szCs w:val="24"/>
          <w:rtl/>
        </w:rPr>
        <w:t>חברה</w:t>
      </w:r>
      <w:r w:rsidRPr="002614D9">
        <w:rPr>
          <w:rFonts w:cs="David"/>
          <w:sz w:val="24"/>
          <w:szCs w:val="24"/>
          <w:rtl/>
        </w:rPr>
        <w:t>".</w:t>
      </w:r>
    </w:p>
    <w:p w:rsidR="00590BF4" w:rsidRPr="002614D9" w:rsidRDefault="005B20CC" w:rsidP="00E86408">
      <w:pPr>
        <w:pStyle w:val="afa"/>
        <w:numPr>
          <w:ilvl w:val="1"/>
          <w:numId w:val="3"/>
        </w:numPr>
        <w:tabs>
          <w:tab w:val="clear" w:pos="720"/>
          <w:tab w:val="left" w:pos="946"/>
          <w:tab w:val="num" w:pos="1426"/>
        </w:tabs>
        <w:bidi/>
        <w:spacing w:line="360" w:lineRule="auto"/>
        <w:ind w:left="1134" w:hanging="454"/>
        <w:jc w:val="both"/>
        <w:rPr>
          <w:rFonts w:cs="David"/>
          <w:sz w:val="24"/>
          <w:szCs w:val="24"/>
        </w:rPr>
      </w:pPr>
      <w:r w:rsidRPr="002614D9">
        <w:rPr>
          <w:rFonts w:cs="David" w:hint="eastAsia"/>
          <w:sz w:val="24"/>
          <w:szCs w:val="24"/>
          <w:rtl/>
        </w:rPr>
        <w:t>לשם</w:t>
      </w:r>
      <w:r w:rsidRPr="002614D9">
        <w:rPr>
          <w:rFonts w:cs="David"/>
          <w:sz w:val="24"/>
          <w:szCs w:val="24"/>
          <w:rtl/>
        </w:rPr>
        <w:t xml:space="preserve"> </w:t>
      </w:r>
      <w:r w:rsidRPr="002614D9">
        <w:rPr>
          <w:rFonts w:cs="David" w:hint="eastAsia"/>
          <w:sz w:val="24"/>
          <w:szCs w:val="24"/>
          <w:rtl/>
        </w:rPr>
        <w:t>הוכחת</w:t>
      </w:r>
      <w:r w:rsidRPr="002614D9">
        <w:rPr>
          <w:rFonts w:cs="David"/>
          <w:sz w:val="24"/>
          <w:szCs w:val="24"/>
          <w:rtl/>
        </w:rPr>
        <w:t xml:space="preserve"> </w:t>
      </w:r>
      <w:r w:rsidRPr="002614D9">
        <w:rPr>
          <w:rFonts w:cs="David" w:hint="eastAsia"/>
          <w:sz w:val="24"/>
          <w:szCs w:val="24"/>
          <w:rtl/>
        </w:rPr>
        <w:t>העמידה</w:t>
      </w:r>
      <w:r w:rsidRPr="002614D9">
        <w:rPr>
          <w:rFonts w:cs="David"/>
          <w:sz w:val="24"/>
          <w:szCs w:val="24"/>
          <w:rtl/>
        </w:rPr>
        <w:t xml:space="preserve"> </w:t>
      </w:r>
      <w:r w:rsidRPr="002614D9">
        <w:rPr>
          <w:rFonts w:cs="David" w:hint="eastAsia"/>
          <w:sz w:val="24"/>
          <w:szCs w:val="24"/>
          <w:rtl/>
        </w:rPr>
        <w:t>בתנאי</w:t>
      </w:r>
      <w:r w:rsidRPr="002614D9">
        <w:rPr>
          <w:rFonts w:cs="David"/>
          <w:sz w:val="24"/>
          <w:szCs w:val="24"/>
          <w:rtl/>
        </w:rPr>
        <w:t xml:space="preserve"> </w:t>
      </w:r>
      <w:r w:rsidRPr="002614D9">
        <w:rPr>
          <w:rFonts w:cs="David" w:hint="eastAsia"/>
          <w:sz w:val="24"/>
          <w:szCs w:val="24"/>
          <w:rtl/>
        </w:rPr>
        <w:t>סף</w:t>
      </w:r>
      <w:r w:rsidRPr="002614D9">
        <w:rPr>
          <w:rFonts w:cs="David"/>
          <w:sz w:val="24"/>
          <w:szCs w:val="24"/>
          <w:rtl/>
        </w:rPr>
        <w:t xml:space="preserve"> </w:t>
      </w:r>
      <w:r w:rsidRPr="002614D9">
        <w:rPr>
          <w:rFonts w:cs="David" w:hint="eastAsia"/>
          <w:sz w:val="24"/>
          <w:szCs w:val="24"/>
          <w:rtl/>
        </w:rPr>
        <w:t>המפורט</w:t>
      </w:r>
      <w:r w:rsidRPr="002614D9">
        <w:rPr>
          <w:rFonts w:cs="David"/>
          <w:sz w:val="24"/>
          <w:szCs w:val="24"/>
          <w:rtl/>
        </w:rPr>
        <w:t xml:space="preserve"> </w:t>
      </w:r>
      <w:r w:rsidRPr="002614D9">
        <w:rPr>
          <w:rFonts w:cs="David" w:hint="eastAsia"/>
          <w:sz w:val="24"/>
          <w:szCs w:val="24"/>
          <w:rtl/>
        </w:rPr>
        <w:t>בסעיף</w:t>
      </w:r>
      <w:r w:rsidRPr="002614D9">
        <w:rPr>
          <w:rFonts w:cs="David"/>
          <w:sz w:val="24"/>
          <w:szCs w:val="24"/>
          <w:rtl/>
        </w:rPr>
        <w:t xml:space="preserve"> </w:t>
      </w:r>
      <w:r w:rsidR="00917993" w:rsidRPr="005C74A3">
        <w:rPr>
          <w:rFonts w:cs="David"/>
          <w:sz w:val="24"/>
          <w:szCs w:val="24"/>
          <w:rtl/>
        </w:rPr>
        <w:fldChar w:fldCharType="begin"/>
      </w:r>
      <w:r w:rsidR="00917993" w:rsidRPr="002614D9">
        <w:rPr>
          <w:rFonts w:cs="David"/>
          <w:sz w:val="24"/>
          <w:szCs w:val="24"/>
          <w:rtl/>
        </w:rPr>
        <w:instrText xml:space="preserve"> </w:instrText>
      </w:r>
      <w:r w:rsidR="00917993" w:rsidRPr="002614D9">
        <w:rPr>
          <w:rFonts w:cs="David"/>
          <w:sz w:val="24"/>
          <w:szCs w:val="24"/>
        </w:rPr>
        <w:instrText>REF</w:instrText>
      </w:r>
      <w:r w:rsidR="00917993" w:rsidRPr="002614D9">
        <w:rPr>
          <w:rFonts w:cs="David"/>
          <w:sz w:val="24"/>
          <w:szCs w:val="24"/>
          <w:rtl/>
        </w:rPr>
        <w:instrText xml:space="preserve"> _</w:instrText>
      </w:r>
      <w:r w:rsidR="00917993" w:rsidRPr="002614D9">
        <w:rPr>
          <w:rFonts w:cs="David"/>
          <w:sz w:val="24"/>
          <w:szCs w:val="24"/>
        </w:rPr>
        <w:instrText>Ref244604294 \r \h</w:instrText>
      </w:r>
      <w:r w:rsidR="00917993" w:rsidRPr="002614D9">
        <w:rPr>
          <w:rFonts w:cs="David"/>
          <w:sz w:val="24"/>
          <w:szCs w:val="24"/>
          <w:rtl/>
        </w:rPr>
        <w:instrText xml:space="preserve"> </w:instrText>
      </w:r>
      <w:r w:rsidR="00AF764B" w:rsidRPr="002614D9">
        <w:rPr>
          <w:rFonts w:cs="David"/>
          <w:sz w:val="24"/>
          <w:szCs w:val="24"/>
          <w:rtl/>
        </w:rPr>
        <w:instrText xml:space="preserve"> \* </w:instrText>
      </w:r>
      <w:r w:rsidR="00AF764B" w:rsidRPr="002614D9">
        <w:rPr>
          <w:rFonts w:cs="David"/>
          <w:sz w:val="24"/>
          <w:szCs w:val="24"/>
        </w:rPr>
        <w:instrText>MERGEFORMAT</w:instrText>
      </w:r>
      <w:r w:rsidR="00AF764B" w:rsidRPr="002614D9">
        <w:rPr>
          <w:rFonts w:cs="David"/>
          <w:sz w:val="24"/>
          <w:szCs w:val="24"/>
          <w:rtl/>
        </w:rPr>
        <w:instrText xml:space="preserve"> </w:instrText>
      </w:r>
      <w:r w:rsidR="00917993" w:rsidRPr="005C74A3">
        <w:rPr>
          <w:rFonts w:cs="David"/>
          <w:sz w:val="24"/>
          <w:szCs w:val="24"/>
          <w:rtl/>
        </w:rPr>
      </w:r>
      <w:r w:rsidR="00917993" w:rsidRPr="005C74A3">
        <w:rPr>
          <w:rFonts w:cs="David"/>
          <w:sz w:val="24"/>
          <w:szCs w:val="24"/>
          <w:rtl/>
        </w:rPr>
        <w:fldChar w:fldCharType="separate"/>
      </w:r>
      <w:r w:rsidR="00DE0FAA">
        <w:rPr>
          <w:rFonts w:cs="David" w:hint="eastAsia"/>
          <w:sz w:val="24"/>
          <w:szCs w:val="24"/>
          <w:cs/>
        </w:rPr>
        <w:t>‎</w:t>
      </w:r>
      <w:r w:rsidR="00DE0FAA">
        <w:rPr>
          <w:rFonts w:cs="David"/>
          <w:sz w:val="24"/>
          <w:szCs w:val="24"/>
        </w:rPr>
        <w:t>8.6</w:t>
      </w:r>
      <w:r w:rsidR="00917993" w:rsidRPr="005C74A3">
        <w:rPr>
          <w:rFonts w:cs="David"/>
          <w:sz w:val="24"/>
          <w:szCs w:val="24"/>
          <w:rtl/>
        </w:rPr>
        <w:fldChar w:fldCharType="end"/>
      </w:r>
      <w:r w:rsidRPr="002614D9">
        <w:rPr>
          <w:rFonts w:cs="David"/>
          <w:sz w:val="24"/>
          <w:szCs w:val="24"/>
          <w:rtl/>
        </w:rPr>
        <w:t xml:space="preserve"> </w:t>
      </w:r>
      <w:r w:rsidR="00590BF4" w:rsidRPr="002614D9">
        <w:rPr>
          <w:rFonts w:cs="David" w:hint="eastAsia"/>
          <w:sz w:val="24"/>
          <w:szCs w:val="24"/>
          <w:rtl/>
        </w:rPr>
        <w:t>יצרף</w:t>
      </w:r>
      <w:r w:rsidR="00590BF4" w:rsidRPr="002614D9">
        <w:rPr>
          <w:rFonts w:cs="David"/>
          <w:sz w:val="24"/>
          <w:szCs w:val="24"/>
          <w:rtl/>
        </w:rPr>
        <w:t xml:space="preserve"> </w:t>
      </w:r>
      <w:r w:rsidR="00590BF4" w:rsidRPr="002614D9">
        <w:rPr>
          <w:rFonts w:cs="David" w:hint="eastAsia"/>
          <w:sz w:val="24"/>
          <w:szCs w:val="24"/>
          <w:rtl/>
        </w:rPr>
        <w:t>המציע</w:t>
      </w:r>
      <w:r w:rsidR="00590BF4" w:rsidRPr="002614D9">
        <w:rPr>
          <w:rFonts w:cs="David"/>
          <w:sz w:val="24"/>
          <w:szCs w:val="24"/>
          <w:rtl/>
        </w:rPr>
        <w:t xml:space="preserve"> </w:t>
      </w:r>
      <w:r w:rsidR="008640BD">
        <w:rPr>
          <w:rFonts w:cs="David" w:hint="eastAsia"/>
          <w:sz w:val="24"/>
          <w:szCs w:val="24"/>
          <w:rtl/>
        </w:rPr>
        <w:t>ערבות הצעה</w:t>
      </w:r>
      <w:r w:rsidR="00590BF4" w:rsidRPr="002614D9">
        <w:rPr>
          <w:rFonts w:cs="David"/>
          <w:sz w:val="24"/>
          <w:szCs w:val="24"/>
          <w:rtl/>
        </w:rPr>
        <w:t xml:space="preserve"> </w:t>
      </w:r>
      <w:r w:rsidR="00590BF4" w:rsidRPr="002614D9">
        <w:rPr>
          <w:rFonts w:cs="David" w:hint="eastAsia"/>
          <w:sz w:val="24"/>
          <w:szCs w:val="24"/>
          <w:rtl/>
        </w:rPr>
        <w:t>בנוסח</w:t>
      </w:r>
      <w:r w:rsidR="00590BF4" w:rsidRPr="002614D9">
        <w:rPr>
          <w:rFonts w:cs="David"/>
          <w:sz w:val="24"/>
          <w:szCs w:val="24"/>
          <w:rtl/>
        </w:rPr>
        <w:t xml:space="preserve"> </w:t>
      </w:r>
      <w:r w:rsidR="00590BF4" w:rsidRPr="002614D9">
        <w:rPr>
          <w:rFonts w:cs="David" w:hint="eastAsia"/>
          <w:sz w:val="24"/>
          <w:szCs w:val="24"/>
          <w:rtl/>
        </w:rPr>
        <w:t>נספח</w:t>
      </w:r>
      <w:r w:rsidR="00590BF4" w:rsidRPr="002614D9">
        <w:rPr>
          <w:rFonts w:cs="David"/>
          <w:sz w:val="24"/>
          <w:szCs w:val="24"/>
          <w:rtl/>
        </w:rPr>
        <w:t xml:space="preserve"> </w:t>
      </w:r>
      <w:r w:rsidR="00590BF4" w:rsidRPr="002614D9">
        <w:rPr>
          <w:rFonts w:cs="David" w:hint="eastAsia"/>
          <w:sz w:val="24"/>
          <w:szCs w:val="24"/>
          <w:rtl/>
        </w:rPr>
        <w:t>א</w:t>
      </w:r>
      <w:r w:rsidR="00590BF4" w:rsidRPr="002614D9">
        <w:rPr>
          <w:rFonts w:cs="David"/>
          <w:sz w:val="24"/>
          <w:szCs w:val="24"/>
          <w:rtl/>
        </w:rPr>
        <w:t xml:space="preserve">'1. </w:t>
      </w:r>
    </w:p>
    <w:p w:rsidR="00634ED8" w:rsidRPr="002614D9" w:rsidRDefault="00634ED8" w:rsidP="00A87548">
      <w:pPr>
        <w:pStyle w:val="afa"/>
        <w:numPr>
          <w:ilvl w:val="1"/>
          <w:numId w:val="3"/>
        </w:numPr>
        <w:tabs>
          <w:tab w:val="clear" w:pos="720"/>
          <w:tab w:val="left" w:pos="946"/>
          <w:tab w:val="num" w:pos="1426"/>
        </w:tabs>
        <w:bidi/>
        <w:spacing w:line="360" w:lineRule="auto"/>
        <w:ind w:left="1134" w:hanging="454"/>
        <w:jc w:val="both"/>
        <w:rPr>
          <w:rFonts w:cs="David"/>
          <w:sz w:val="24"/>
          <w:szCs w:val="24"/>
        </w:rPr>
      </w:pPr>
      <w:r w:rsidRPr="002614D9">
        <w:rPr>
          <w:rFonts w:cs="David" w:hint="eastAsia"/>
          <w:sz w:val="24"/>
          <w:szCs w:val="24"/>
          <w:rtl/>
        </w:rPr>
        <w:lastRenderedPageBreak/>
        <w:t>לשם</w:t>
      </w:r>
      <w:r w:rsidRPr="002614D9">
        <w:rPr>
          <w:rFonts w:cs="David"/>
          <w:sz w:val="24"/>
          <w:szCs w:val="24"/>
          <w:rtl/>
        </w:rPr>
        <w:t xml:space="preserve"> </w:t>
      </w:r>
      <w:r w:rsidRPr="002614D9">
        <w:rPr>
          <w:rFonts w:cs="David" w:hint="eastAsia"/>
          <w:sz w:val="24"/>
          <w:szCs w:val="24"/>
          <w:rtl/>
        </w:rPr>
        <w:t>הוכחת</w:t>
      </w:r>
      <w:r w:rsidRPr="002614D9">
        <w:rPr>
          <w:rFonts w:cs="David"/>
          <w:sz w:val="24"/>
          <w:szCs w:val="24"/>
          <w:rtl/>
        </w:rPr>
        <w:t xml:space="preserve"> </w:t>
      </w:r>
      <w:r w:rsidRPr="002614D9">
        <w:rPr>
          <w:rFonts w:cs="David" w:hint="eastAsia"/>
          <w:sz w:val="24"/>
          <w:szCs w:val="24"/>
          <w:rtl/>
        </w:rPr>
        <w:t>העמידה</w:t>
      </w:r>
      <w:r w:rsidRPr="002614D9">
        <w:rPr>
          <w:rFonts w:cs="David"/>
          <w:sz w:val="24"/>
          <w:szCs w:val="24"/>
          <w:rtl/>
        </w:rPr>
        <w:t xml:space="preserve"> </w:t>
      </w:r>
      <w:r w:rsidRPr="002614D9">
        <w:rPr>
          <w:rFonts w:cs="David" w:hint="eastAsia"/>
          <w:sz w:val="24"/>
          <w:szCs w:val="24"/>
          <w:rtl/>
        </w:rPr>
        <w:t>בתנאי</w:t>
      </w:r>
      <w:r w:rsidRPr="002614D9">
        <w:rPr>
          <w:rFonts w:cs="David"/>
          <w:sz w:val="24"/>
          <w:szCs w:val="24"/>
          <w:rtl/>
        </w:rPr>
        <w:t xml:space="preserve"> </w:t>
      </w:r>
      <w:r w:rsidRPr="002614D9">
        <w:rPr>
          <w:rFonts w:cs="David" w:hint="eastAsia"/>
          <w:sz w:val="24"/>
          <w:szCs w:val="24"/>
          <w:rtl/>
        </w:rPr>
        <w:t>סף</w:t>
      </w:r>
      <w:r w:rsidRPr="002614D9">
        <w:rPr>
          <w:rFonts w:cs="David"/>
          <w:sz w:val="24"/>
          <w:szCs w:val="24"/>
          <w:rtl/>
        </w:rPr>
        <w:t xml:space="preserve"> </w:t>
      </w:r>
      <w:r w:rsidRPr="002614D9">
        <w:rPr>
          <w:rFonts w:cs="David" w:hint="eastAsia"/>
          <w:sz w:val="24"/>
          <w:szCs w:val="24"/>
          <w:rtl/>
        </w:rPr>
        <w:t>המפורט</w:t>
      </w:r>
      <w:r w:rsidRPr="002614D9">
        <w:rPr>
          <w:rFonts w:cs="David"/>
          <w:sz w:val="24"/>
          <w:szCs w:val="24"/>
          <w:rtl/>
        </w:rPr>
        <w:t xml:space="preserve"> </w:t>
      </w:r>
      <w:r w:rsidRPr="002614D9">
        <w:rPr>
          <w:rFonts w:cs="David" w:hint="eastAsia"/>
          <w:sz w:val="24"/>
          <w:szCs w:val="24"/>
          <w:rtl/>
        </w:rPr>
        <w:t>בסעיף</w:t>
      </w:r>
      <w:r w:rsidRPr="002614D9">
        <w:rPr>
          <w:rFonts w:cs="David"/>
          <w:sz w:val="24"/>
          <w:szCs w:val="24"/>
          <w:rtl/>
        </w:rPr>
        <w:t xml:space="preserve"> </w:t>
      </w:r>
      <w:r w:rsidR="00A87548" w:rsidRPr="005C74A3">
        <w:rPr>
          <w:rFonts w:cs="David"/>
          <w:sz w:val="24"/>
          <w:szCs w:val="24"/>
          <w:rtl/>
        </w:rPr>
        <w:fldChar w:fldCharType="begin"/>
      </w:r>
      <w:r w:rsidR="00A87548" w:rsidRPr="002614D9">
        <w:rPr>
          <w:rFonts w:cs="David"/>
          <w:sz w:val="24"/>
          <w:szCs w:val="24"/>
          <w:rtl/>
        </w:rPr>
        <w:instrText xml:space="preserve"> </w:instrText>
      </w:r>
      <w:r w:rsidR="00A87548" w:rsidRPr="002614D9">
        <w:rPr>
          <w:rFonts w:cs="David"/>
          <w:sz w:val="24"/>
          <w:szCs w:val="24"/>
        </w:rPr>
        <w:instrText>REF</w:instrText>
      </w:r>
      <w:r w:rsidR="00A87548" w:rsidRPr="002614D9">
        <w:rPr>
          <w:rFonts w:cs="David"/>
          <w:sz w:val="24"/>
          <w:szCs w:val="24"/>
          <w:rtl/>
        </w:rPr>
        <w:instrText xml:space="preserve"> _</w:instrText>
      </w:r>
      <w:r w:rsidR="00A87548" w:rsidRPr="002614D9">
        <w:rPr>
          <w:rFonts w:cs="David"/>
          <w:sz w:val="24"/>
          <w:szCs w:val="24"/>
        </w:rPr>
        <w:instrText>Ref404386939 \r \h</w:instrText>
      </w:r>
      <w:r w:rsidR="00A87548" w:rsidRPr="002614D9">
        <w:rPr>
          <w:rFonts w:cs="David"/>
          <w:sz w:val="24"/>
          <w:szCs w:val="24"/>
          <w:rtl/>
        </w:rPr>
        <w:instrText xml:space="preserve"> </w:instrText>
      </w:r>
      <w:r w:rsidR="002614D9">
        <w:rPr>
          <w:rFonts w:cs="David"/>
          <w:sz w:val="24"/>
          <w:szCs w:val="24"/>
          <w:rtl/>
        </w:rPr>
        <w:instrText xml:space="preserve"> \* </w:instrText>
      </w:r>
      <w:r w:rsidR="002614D9">
        <w:rPr>
          <w:rFonts w:cs="David"/>
          <w:sz w:val="24"/>
          <w:szCs w:val="24"/>
        </w:rPr>
        <w:instrText>MERGEFORMAT</w:instrText>
      </w:r>
      <w:r w:rsidR="002614D9">
        <w:rPr>
          <w:rFonts w:cs="David"/>
          <w:sz w:val="24"/>
          <w:szCs w:val="24"/>
          <w:rtl/>
        </w:rPr>
        <w:instrText xml:space="preserve"> </w:instrText>
      </w:r>
      <w:r w:rsidR="00A87548" w:rsidRPr="005C74A3">
        <w:rPr>
          <w:rFonts w:cs="David"/>
          <w:sz w:val="24"/>
          <w:szCs w:val="24"/>
          <w:rtl/>
        </w:rPr>
      </w:r>
      <w:r w:rsidR="00A87548" w:rsidRPr="005C74A3">
        <w:rPr>
          <w:rFonts w:cs="David"/>
          <w:sz w:val="24"/>
          <w:szCs w:val="24"/>
          <w:rtl/>
        </w:rPr>
        <w:fldChar w:fldCharType="separate"/>
      </w:r>
      <w:r w:rsidR="00DE0FAA">
        <w:rPr>
          <w:rFonts w:cs="David" w:hint="eastAsia"/>
          <w:sz w:val="24"/>
          <w:szCs w:val="24"/>
          <w:cs/>
        </w:rPr>
        <w:t>‎</w:t>
      </w:r>
      <w:r w:rsidR="00DE0FAA">
        <w:rPr>
          <w:rFonts w:cs="David"/>
          <w:sz w:val="24"/>
          <w:szCs w:val="24"/>
        </w:rPr>
        <w:t>8.7.1</w:t>
      </w:r>
      <w:r w:rsidR="00A87548" w:rsidRPr="005C74A3">
        <w:rPr>
          <w:rFonts w:cs="David"/>
          <w:sz w:val="24"/>
          <w:szCs w:val="24"/>
          <w:rtl/>
        </w:rPr>
        <w:fldChar w:fldCharType="end"/>
      </w:r>
      <w:r w:rsidR="00A87548" w:rsidRPr="002614D9">
        <w:rPr>
          <w:rFonts w:cs="David"/>
          <w:sz w:val="24"/>
          <w:szCs w:val="24"/>
          <w:rtl/>
        </w:rPr>
        <w:t xml:space="preserve"> </w:t>
      </w:r>
      <w:r w:rsidRPr="002614D9">
        <w:rPr>
          <w:rFonts w:cs="David" w:hint="eastAsia"/>
          <w:sz w:val="24"/>
          <w:szCs w:val="24"/>
          <w:rtl/>
        </w:rPr>
        <w:t>ו</w:t>
      </w:r>
      <w:r w:rsidRPr="002614D9">
        <w:rPr>
          <w:rFonts w:cs="David"/>
          <w:sz w:val="24"/>
          <w:szCs w:val="24"/>
          <w:rtl/>
        </w:rPr>
        <w:t>/</w:t>
      </w:r>
      <w:r w:rsidRPr="002614D9">
        <w:rPr>
          <w:rFonts w:cs="David" w:hint="eastAsia"/>
          <w:sz w:val="24"/>
          <w:szCs w:val="24"/>
          <w:rtl/>
        </w:rPr>
        <w:t>או</w:t>
      </w:r>
      <w:r w:rsidRPr="002614D9">
        <w:rPr>
          <w:rFonts w:cs="David"/>
          <w:sz w:val="24"/>
          <w:szCs w:val="24"/>
          <w:rtl/>
        </w:rPr>
        <w:t xml:space="preserve"> </w:t>
      </w:r>
      <w:r w:rsidRPr="005C74A3">
        <w:rPr>
          <w:rFonts w:cs="David"/>
          <w:sz w:val="24"/>
          <w:szCs w:val="24"/>
          <w:rtl/>
        </w:rPr>
        <w:fldChar w:fldCharType="begin"/>
      </w:r>
      <w:r w:rsidRPr="002614D9">
        <w:rPr>
          <w:rFonts w:cs="David"/>
          <w:sz w:val="24"/>
          <w:szCs w:val="24"/>
          <w:rtl/>
        </w:rPr>
        <w:instrText xml:space="preserve"> </w:instrText>
      </w:r>
      <w:r w:rsidRPr="002614D9">
        <w:rPr>
          <w:rFonts w:cs="David"/>
          <w:sz w:val="24"/>
          <w:szCs w:val="24"/>
        </w:rPr>
        <w:instrText>REF</w:instrText>
      </w:r>
      <w:r w:rsidRPr="002614D9">
        <w:rPr>
          <w:rFonts w:cs="David"/>
          <w:sz w:val="24"/>
          <w:szCs w:val="24"/>
          <w:rtl/>
        </w:rPr>
        <w:instrText xml:space="preserve"> _</w:instrText>
      </w:r>
      <w:r w:rsidRPr="002614D9">
        <w:rPr>
          <w:rFonts w:cs="David"/>
          <w:sz w:val="24"/>
          <w:szCs w:val="24"/>
        </w:rPr>
        <w:instrText>Ref404386984 \r \h</w:instrText>
      </w:r>
      <w:r w:rsidRPr="002614D9">
        <w:rPr>
          <w:rFonts w:cs="David"/>
          <w:sz w:val="24"/>
          <w:szCs w:val="24"/>
          <w:rtl/>
        </w:rPr>
        <w:instrText xml:space="preserve"> </w:instrText>
      </w:r>
      <w:r w:rsidR="002614D9">
        <w:rPr>
          <w:rFonts w:cs="David"/>
          <w:sz w:val="24"/>
          <w:szCs w:val="24"/>
          <w:rtl/>
        </w:rPr>
        <w:instrText xml:space="preserve"> \* </w:instrText>
      </w:r>
      <w:r w:rsidR="002614D9">
        <w:rPr>
          <w:rFonts w:cs="David"/>
          <w:sz w:val="24"/>
          <w:szCs w:val="24"/>
        </w:rPr>
        <w:instrText>MERGEFORMAT</w:instrText>
      </w:r>
      <w:r w:rsidR="002614D9">
        <w:rPr>
          <w:rFonts w:cs="David"/>
          <w:sz w:val="24"/>
          <w:szCs w:val="24"/>
          <w:rtl/>
        </w:rPr>
        <w:instrText xml:space="preserve"> </w:instrText>
      </w:r>
      <w:r w:rsidRPr="005C74A3">
        <w:rPr>
          <w:rFonts w:cs="David"/>
          <w:sz w:val="24"/>
          <w:szCs w:val="24"/>
          <w:rtl/>
        </w:rPr>
      </w:r>
      <w:r w:rsidRPr="005C74A3">
        <w:rPr>
          <w:rFonts w:cs="David"/>
          <w:sz w:val="24"/>
          <w:szCs w:val="24"/>
          <w:rtl/>
        </w:rPr>
        <w:fldChar w:fldCharType="separate"/>
      </w:r>
      <w:r w:rsidR="00DE0FAA">
        <w:rPr>
          <w:rFonts w:cs="David" w:hint="eastAsia"/>
          <w:sz w:val="24"/>
          <w:szCs w:val="24"/>
          <w:cs/>
        </w:rPr>
        <w:t>‎</w:t>
      </w:r>
      <w:r w:rsidR="00DE0FAA">
        <w:rPr>
          <w:rFonts w:cs="David"/>
          <w:sz w:val="24"/>
          <w:szCs w:val="24"/>
        </w:rPr>
        <w:t>8.8.1</w:t>
      </w:r>
      <w:r w:rsidRPr="005C74A3">
        <w:rPr>
          <w:rFonts w:cs="David"/>
          <w:sz w:val="24"/>
          <w:szCs w:val="24"/>
          <w:rtl/>
        </w:rPr>
        <w:fldChar w:fldCharType="end"/>
      </w:r>
      <w:r w:rsidRPr="002614D9">
        <w:rPr>
          <w:rFonts w:cs="David"/>
          <w:sz w:val="24"/>
          <w:szCs w:val="24"/>
          <w:rtl/>
        </w:rPr>
        <w:t xml:space="preserve"> </w:t>
      </w:r>
      <w:r w:rsidRPr="002614D9">
        <w:rPr>
          <w:rFonts w:cs="David" w:hint="eastAsia"/>
          <w:sz w:val="24"/>
          <w:szCs w:val="24"/>
          <w:rtl/>
        </w:rPr>
        <w:t>ו</w:t>
      </w:r>
      <w:r w:rsidRPr="002614D9">
        <w:rPr>
          <w:rFonts w:cs="David"/>
          <w:sz w:val="24"/>
          <w:szCs w:val="24"/>
          <w:rtl/>
        </w:rPr>
        <w:t>/</w:t>
      </w:r>
      <w:r w:rsidRPr="002614D9">
        <w:rPr>
          <w:rFonts w:cs="David" w:hint="eastAsia"/>
          <w:sz w:val="24"/>
          <w:szCs w:val="24"/>
          <w:rtl/>
        </w:rPr>
        <w:t>או</w:t>
      </w:r>
      <w:r w:rsidRPr="002614D9">
        <w:rPr>
          <w:rFonts w:cs="David"/>
          <w:sz w:val="24"/>
          <w:szCs w:val="24"/>
          <w:rtl/>
        </w:rPr>
        <w:t xml:space="preserve"> </w:t>
      </w:r>
      <w:r w:rsidRPr="005C74A3">
        <w:rPr>
          <w:rFonts w:cs="David"/>
          <w:sz w:val="24"/>
          <w:szCs w:val="24"/>
          <w:rtl/>
        </w:rPr>
        <w:fldChar w:fldCharType="begin"/>
      </w:r>
      <w:r w:rsidRPr="002614D9">
        <w:rPr>
          <w:rFonts w:cs="David"/>
          <w:sz w:val="24"/>
          <w:szCs w:val="24"/>
          <w:rtl/>
        </w:rPr>
        <w:instrText xml:space="preserve"> </w:instrText>
      </w:r>
      <w:r w:rsidRPr="002614D9">
        <w:rPr>
          <w:rFonts w:cs="David"/>
          <w:sz w:val="24"/>
          <w:szCs w:val="24"/>
        </w:rPr>
        <w:instrText>REF</w:instrText>
      </w:r>
      <w:r w:rsidRPr="002614D9">
        <w:rPr>
          <w:rFonts w:cs="David"/>
          <w:sz w:val="24"/>
          <w:szCs w:val="24"/>
          <w:rtl/>
        </w:rPr>
        <w:instrText xml:space="preserve"> _</w:instrText>
      </w:r>
      <w:r w:rsidRPr="002614D9">
        <w:rPr>
          <w:rFonts w:cs="David"/>
          <w:sz w:val="24"/>
          <w:szCs w:val="24"/>
        </w:rPr>
        <w:instrText>Ref404386997 \r \h</w:instrText>
      </w:r>
      <w:r w:rsidRPr="002614D9">
        <w:rPr>
          <w:rFonts w:cs="David"/>
          <w:sz w:val="24"/>
          <w:szCs w:val="24"/>
          <w:rtl/>
        </w:rPr>
        <w:instrText xml:space="preserve"> </w:instrText>
      </w:r>
      <w:r w:rsidR="002614D9">
        <w:rPr>
          <w:rFonts w:cs="David"/>
          <w:sz w:val="24"/>
          <w:szCs w:val="24"/>
          <w:rtl/>
        </w:rPr>
        <w:instrText xml:space="preserve"> \* </w:instrText>
      </w:r>
      <w:r w:rsidR="002614D9">
        <w:rPr>
          <w:rFonts w:cs="David"/>
          <w:sz w:val="24"/>
          <w:szCs w:val="24"/>
        </w:rPr>
        <w:instrText>MERGEFORMAT</w:instrText>
      </w:r>
      <w:r w:rsidR="002614D9">
        <w:rPr>
          <w:rFonts w:cs="David"/>
          <w:sz w:val="24"/>
          <w:szCs w:val="24"/>
          <w:rtl/>
        </w:rPr>
        <w:instrText xml:space="preserve"> </w:instrText>
      </w:r>
      <w:r w:rsidRPr="005C74A3">
        <w:rPr>
          <w:rFonts w:cs="David"/>
          <w:sz w:val="24"/>
          <w:szCs w:val="24"/>
          <w:rtl/>
        </w:rPr>
      </w:r>
      <w:r w:rsidRPr="005C74A3">
        <w:rPr>
          <w:rFonts w:cs="David"/>
          <w:sz w:val="24"/>
          <w:szCs w:val="24"/>
          <w:rtl/>
        </w:rPr>
        <w:fldChar w:fldCharType="separate"/>
      </w:r>
      <w:r w:rsidR="00DE0FAA">
        <w:rPr>
          <w:rFonts w:cs="David" w:hint="eastAsia"/>
          <w:sz w:val="24"/>
          <w:szCs w:val="24"/>
          <w:cs/>
        </w:rPr>
        <w:t>‎</w:t>
      </w:r>
      <w:r w:rsidR="00DE0FAA">
        <w:rPr>
          <w:rFonts w:cs="David"/>
          <w:sz w:val="24"/>
          <w:szCs w:val="24"/>
        </w:rPr>
        <w:t>8.9.1</w:t>
      </w:r>
      <w:r w:rsidRPr="005C74A3">
        <w:rPr>
          <w:rFonts w:cs="David"/>
          <w:sz w:val="24"/>
          <w:szCs w:val="24"/>
          <w:rtl/>
        </w:rPr>
        <w:fldChar w:fldCharType="end"/>
      </w:r>
      <w:r w:rsidR="004505E1" w:rsidRPr="002614D9">
        <w:rPr>
          <w:rFonts w:cs="David"/>
          <w:sz w:val="24"/>
          <w:szCs w:val="24"/>
          <w:rtl/>
        </w:rPr>
        <w:t xml:space="preserve"> </w:t>
      </w:r>
      <w:r w:rsidR="004505E1" w:rsidRPr="002614D9">
        <w:rPr>
          <w:rFonts w:cs="David" w:hint="eastAsia"/>
          <w:sz w:val="24"/>
          <w:szCs w:val="24"/>
          <w:rtl/>
        </w:rPr>
        <w:t>ו</w:t>
      </w:r>
      <w:r w:rsidRPr="002614D9">
        <w:rPr>
          <w:rFonts w:cs="David"/>
          <w:sz w:val="24"/>
          <w:szCs w:val="24"/>
          <w:rtl/>
        </w:rPr>
        <w:t>/</w:t>
      </w:r>
      <w:r w:rsidRPr="002614D9">
        <w:rPr>
          <w:rFonts w:cs="David" w:hint="eastAsia"/>
          <w:sz w:val="24"/>
          <w:szCs w:val="24"/>
          <w:rtl/>
        </w:rPr>
        <w:t>או</w:t>
      </w:r>
      <w:r w:rsidRPr="002614D9">
        <w:rPr>
          <w:rFonts w:cs="David"/>
          <w:sz w:val="24"/>
          <w:szCs w:val="24"/>
          <w:rtl/>
        </w:rPr>
        <w:t xml:space="preserve">  </w:t>
      </w:r>
      <w:r w:rsidRPr="005C74A3">
        <w:rPr>
          <w:rFonts w:cs="David"/>
          <w:sz w:val="24"/>
          <w:szCs w:val="24"/>
          <w:rtl/>
        </w:rPr>
        <w:fldChar w:fldCharType="begin"/>
      </w:r>
      <w:r w:rsidRPr="002614D9">
        <w:rPr>
          <w:rFonts w:cs="David"/>
          <w:sz w:val="24"/>
          <w:szCs w:val="24"/>
          <w:rtl/>
        </w:rPr>
        <w:instrText xml:space="preserve"> </w:instrText>
      </w:r>
      <w:r w:rsidRPr="002614D9">
        <w:rPr>
          <w:rFonts w:cs="David"/>
          <w:sz w:val="24"/>
          <w:szCs w:val="24"/>
        </w:rPr>
        <w:instrText>REF</w:instrText>
      </w:r>
      <w:r w:rsidRPr="002614D9">
        <w:rPr>
          <w:rFonts w:cs="David"/>
          <w:sz w:val="24"/>
          <w:szCs w:val="24"/>
          <w:rtl/>
        </w:rPr>
        <w:instrText xml:space="preserve"> _</w:instrText>
      </w:r>
      <w:r w:rsidRPr="002614D9">
        <w:rPr>
          <w:rFonts w:cs="David"/>
          <w:sz w:val="24"/>
          <w:szCs w:val="24"/>
        </w:rPr>
        <w:instrText>Ref404387008 \r \h</w:instrText>
      </w:r>
      <w:r w:rsidRPr="002614D9">
        <w:rPr>
          <w:rFonts w:cs="David"/>
          <w:sz w:val="24"/>
          <w:szCs w:val="24"/>
          <w:rtl/>
        </w:rPr>
        <w:instrText xml:space="preserve"> </w:instrText>
      </w:r>
      <w:r w:rsidR="002614D9">
        <w:rPr>
          <w:rFonts w:cs="David"/>
          <w:sz w:val="24"/>
          <w:szCs w:val="24"/>
          <w:rtl/>
        </w:rPr>
        <w:instrText xml:space="preserve"> \* </w:instrText>
      </w:r>
      <w:r w:rsidR="002614D9">
        <w:rPr>
          <w:rFonts w:cs="David"/>
          <w:sz w:val="24"/>
          <w:szCs w:val="24"/>
        </w:rPr>
        <w:instrText>MERGEFORMAT</w:instrText>
      </w:r>
      <w:r w:rsidR="002614D9">
        <w:rPr>
          <w:rFonts w:cs="David"/>
          <w:sz w:val="24"/>
          <w:szCs w:val="24"/>
          <w:rtl/>
        </w:rPr>
        <w:instrText xml:space="preserve"> </w:instrText>
      </w:r>
      <w:r w:rsidRPr="005C74A3">
        <w:rPr>
          <w:rFonts w:cs="David"/>
          <w:sz w:val="24"/>
          <w:szCs w:val="24"/>
          <w:rtl/>
        </w:rPr>
      </w:r>
      <w:r w:rsidRPr="005C74A3">
        <w:rPr>
          <w:rFonts w:cs="David"/>
          <w:sz w:val="24"/>
          <w:szCs w:val="24"/>
          <w:rtl/>
        </w:rPr>
        <w:fldChar w:fldCharType="separate"/>
      </w:r>
      <w:r w:rsidR="00DE0FAA">
        <w:rPr>
          <w:rFonts w:cs="David" w:hint="eastAsia"/>
          <w:sz w:val="24"/>
          <w:szCs w:val="24"/>
          <w:cs/>
        </w:rPr>
        <w:t>‎</w:t>
      </w:r>
      <w:r w:rsidR="00DE0FAA">
        <w:rPr>
          <w:rFonts w:cs="David"/>
          <w:sz w:val="24"/>
          <w:szCs w:val="24"/>
        </w:rPr>
        <w:t>8.10.1</w:t>
      </w:r>
      <w:r w:rsidRPr="005C74A3">
        <w:rPr>
          <w:rFonts w:cs="David"/>
          <w:sz w:val="24"/>
          <w:szCs w:val="24"/>
          <w:rtl/>
        </w:rPr>
        <w:fldChar w:fldCharType="end"/>
      </w:r>
      <w:r w:rsidRPr="002614D9">
        <w:rPr>
          <w:rFonts w:cs="David"/>
          <w:sz w:val="24"/>
          <w:szCs w:val="24"/>
          <w:rtl/>
        </w:rPr>
        <w:t xml:space="preserve">  </w:t>
      </w:r>
      <w:r w:rsidR="008C1A33" w:rsidRPr="002614D9">
        <w:rPr>
          <w:rFonts w:cs="David"/>
          <w:sz w:val="24"/>
          <w:szCs w:val="24"/>
          <w:rtl/>
        </w:rPr>
        <w:t>(</w:t>
      </w:r>
      <w:r w:rsidR="008C1A33" w:rsidRPr="002614D9">
        <w:rPr>
          <w:rFonts w:cs="David" w:hint="eastAsia"/>
          <w:sz w:val="24"/>
          <w:szCs w:val="24"/>
          <w:rtl/>
        </w:rPr>
        <w:t>בהתאם</w:t>
      </w:r>
      <w:r w:rsidR="008C1A33" w:rsidRPr="002614D9">
        <w:rPr>
          <w:rFonts w:cs="David"/>
          <w:sz w:val="24"/>
          <w:szCs w:val="24"/>
          <w:rtl/>
        </w:rPr>
        <w:t xml:space="preserve"> </w:t>
      </w:r>
      <w:r w:rsidR="008C1A33" w:rsidRPr="002614D9">
        <w:rPr>
          <w:rFonts w:cs="David" w:hint="eastAsia"/>
          <w:sz w:val="24"/>
          <w:szCs w:val="24"/>
          <w:rtl/>
        </w:rPr>
        <w:t>לסל</w:t>
      </w:r>
      <w:r w:rsidR="008C1A33" w:rsidRPr="002614D9">
        <w:rPr>
          <w:rFonts w:cs="David"/>
          <w:sz w:val="24"/>
          <w:szCs w:val="24"/>
          <w:rtl/>
        </w:rPr>
        <w:t>/</w:t>
      </w:r>
      <w:r w:rsidR="008C1A33" w:rsidRPr="002614D9">
        <w:rPr>
          <w:rFonts w:cs="David" w:hint="eastAsia"/>
          <w:sz w:val="24"/>
          <w:szCs w:val="24"/>
          <w:rtl/>
        </w:rPr>
        <w:t>ים</w:t>
      </w:r>
      <w:r w:rsidR="008C1A33" w:rsidRPr="002614D9">
        <w:rPr>
          <w:rFonts w:cs="David"/>
          <w:sz w:val="24"/>
          <w:szCs w:val="24"/>
          <w:rtl/>
        </w:rPr>
        <w:t xml:space="preserve"> </w:t>
      </w:r>
      <w:r w:rsidR="008C1A33" w:rsidRPr="002614D9">
        <w:rPr>
          <w:rFonts w:cs="David" w:hint="eastAsia"/>
          <w:sz w:val="24"/>
          <w:szCs w:val="24"/>
          <w:rtl/>
        </w:rPr>
        <w:t>אליו</w:t>
      </w:r>
      <w:r w:rsidR="008C1A33" w:rsidRPr="002614D9">
        <w:rPr>
          <w:rFonts w:cs="David"/>
          <w:sz w:val="24"/>
          <w:szCs w:val="24"/>
          <w:rtl/>
        </w:rPr>
        <w:t>/</w:t>
      </w:r>
      <w:r w:rsidR="008C1A33" w:rsidRPr="002614D9">
        <w:rPr>
          <w:rFonts w:cs="David" w:hint="eastAsia"/>
          <w:sz w:val="24"/>
          <w:szCs w:val="24"/>
          <w:rtl/>
        </w:rPr>
        <w:t>הם</w:t>
      </w:r>
      <w:r w:rsidR="008C1A33" w:rsidRPr="002614D9">
        <w:rPr>
          <w:rFonts w:cs="David"/>
          <w:sz w:val="24"/>
          <w:szCs w:val="24"/>
          <w:rtl/>
        </w:rPr>
        <w:t xml:space="preserve"> </w:t>
      </w:r>
      <w:r w:rsidR="008C1A33" w:rsidRPr="002614D9">
        <w:rPr>
          <w:rFonts w:cs="David" w:hint="eastAsia"/>
          <w:sz w:val="24"/>
          <w:szCs w:val="24"/>
          <w:rtl/>
        </w:rPr>
        <w:t>ניגש</w:t>
      </w:r>
      <w:r w:rsidR="008C1A33" w:rsidRPr="002614D9">
        <w:rPr>
          <w:rFonts w:cs="David"/>
          <w:sz w:val="24"/>
          <w:szCs w:val="24"/>
          <w:rtl/>
        </w:rPr>
        <w:t xml:space="preserve"> </w:t>
      </w:r>
      <w:r w:rsidR="008C1A33" w:rsidRPr="002614D9">
        <w:rPr>
          <w:rFonts w:cs="David" w:hint="eastAsia"/>
          <w:sz w:val="24"/>
          <w:szCs w:val="24"/>
          <w:rtl/>
        </w:rPr>
        <w:t>המציע</w:t>
      </w:r>
      <w:r w:rsidR="008C1A33" w:rsidRPr="002614D9">
        <w:rPr>
          <w:rFonts w:cs="David"/>
          <w:sz w:val="24"/>
          <w:szCs w:val="24"/>
          <w:rtl/>
        </w:rPr>
        <w:t xml:space="preserve">), </w:t>
      </w:r>
      <w:r w:rsidRPr="002614D9">
        <w:rPr>
          <w:rFonts w:cs="David" w:hint="eastAsia"/>
          <w:sz w:val="24"/>
          <w:szCs w:val="24"/>
          <w:rtl/>
        </w:rPr>
        <w:t>יצרף</w:t>
      </w:r>
      <w:r w:rsidRPr="002614D9">
        <w:rPr>
          <w:rFonts w:cs="David"/>
          <w:sz w:val="24"/>
          <w:szCs w:val="24"/>
          <w:rtl/>
        </w:rPr>
        <w:t xml:space="preserve"> </w:t>
      </w:r>
      <w:r w:rsidRPr="002614D9">
        <w:rPr>
          <w:rFonts w:cs="David" w:hint="eastAsia"/>
          <w:sz w:val="24"/>
          <w:szCs w:val="24"/>
          <w:rtl/>
        </w:rPr>
        <w:t>המציע</w:t>
      </w:r>
      <w:r w:rsidRPr="002614D9">
        <w:rPr>
          <w:rFonts w:cs="David"/>
          <w:sz w:val="24"/>
          <w:szCs w:val="24"/>
          <w:rtl/>
        </w:rPr>
        <w:t xml:space="preserve">  </w:t>
      </w:r>
      <w:r w:rsidRPr="002614D9">
        <w:rPr>
          <w:rFonts w:cs="David" w:hint="eastAsia"/>
          <w:sz w:val="24"/>
          <w:szCs w:val="24"/>
          <w:rtl/>
        </w:rPr>
        <w:t>את</w:t>
      </w:r>
      <w:r w:rsidRPr="002614D9">
        <w:rPr>
          <w:rFonts w:cs="David"/>
          <w:sz w:val="24"/>
          <w:szCs w:val="24"/>
          <w:rtl/>
        </w:rPr>
        <w:t xml:space="preserve"> </w:t>
      </w:r>
      <w:r w:rsidRPr="002614D9">
        <w:rPr>
          <w:rFonts w:cs="David" w:hint="eastAsia"/>
          <w:sz w:val="24"/>
          <w:szCs w:val="24"/>
          <w:rtl/>
        </w:rPr>
        <w:t>נספח</w:t>
      </w:r>
      <w:r w:rsidRPr="002614D9">
        <w:rPr>
          <w:rFonts w:cs="David"/>
          <w:sz w:val="24"/>
          <w:szCs w:val="24"/>
          <w:rtl/>
        </w:rPr>
        <w:t xml:space="preserve"> </w:t>
      </w:r>
      <w:r w:rsidR="00BE23E9" w:rsidRPr="002614D9">
        <w:rPr>
          <w:rFonts w:cs="David" w:hint="eastAsia"/>
          <w:sz w:val="24"/>
          <w:szCs w:val="24"/>
          <w:rtl/>
        </w:rPr>
        <w:t>א</w:t>
      </w:r>
      <w:r w:rsidR="00BE23E9" w:rsidRPr="002614D9">
        <w:rPr>
          <w:rFonts w:cs="David"/>
          <w:sz w:val="24"/>
          <w:szCs w:val="24"/>
          <w:rtl/>
        </w:rPr>
        <w:t>'4</w:t>
      </w:r>
      <w:r w:rsidRPr="002614D9">
        <w:rPr>
          <w:rFonts w:cs="David"/>
          <w:sz w:val="24"/>
          <w:szCs w:val="24"/>
          <w:rtl/>
        </w:rPr>
        <w:t xml:space="preserve"> </w:t>
      </w:r>
      <w:r w:rsidRPr="002614D9">
        <w:rPr>
          <w:rFonts w:cs="David" w:hint="eastAsia"/>
          <w:sz w:val="24"/>
          <w:szCs w:val="24"/>
          <w:rtl/>
        </w:rPr>
        <w:t>כשהוא</w:t>
      </w:r>
      <w:r w:rsidRPr="002614D9">
        <w:rPr>
          <w:rFonts w:cs="David"/>
          <w:sz w:val="24"/>
          <w:szCs w:val="24"/>
          <w:rtl/>
        </w:rPr>
        <w:t xml:space="preserve"> </w:t>
      </w:r>
      <w:r w:rsidRPr="002614D9">
        <w:rPr>
          <w:rFonts w:cs="David" w:hint="eastAsia"/>
          <w:sz w:val="24"/>
          <w:szCs w:val="24"/>
          <w:rtl/>
        </w:rPr>
        <w:t>חתום</w:t>
      </w:r>
      <w:r w:rsidRPr="002614D9">
        <w:rPr>
          <w:rFonts w:cs="David"/>
          <w:sz w:val="24"/>
          <w:szCs w:val="24"/>
          <w:rtl/>
        </w:rPr>
        <w:t xml:space="preserve"> </w:t>
      </w:r>
      <w:r w:rsidRPr="002614D9">
        <w:rPr>
          <w:rFonts w:cs="David" w:hint="eastAsia"/>
          <w:sz w:val="24"/>
          <w:szCs w:val="24"/>
          <w:rtl/>
        </w:rPr>
        <w:t>על</w:t>
      </w:r>
      <w:r w:rsidRPr="002614D9">
        <w:rPr>
          <w:rFonts w:cs="David"/>
          <w:sz w:val="24"/>
          <w:szCs w:val="24"/>
          <w:rtl/>
        </w:rPr>
        <w:t xml:space="preserve"> </w:t>
      </w:r>
      <w:r w:rsidRPr="002614D9">
        <w:rPr>
          <w:rFonts w:cs="David" w:hint="eastAsia"/>
          <w:sz w:val="24"/>
          <w:szCs w:val="24"/>
          <w:rtl/>
        </w:rPr>
        <w:t>ידי</w:t>
      </w:r>
      <w:r w:rsidRPr="002614D9">
        <w:rPr>
          <w:rFonts w:cs="David"/>
          <w:sz w:val="24"/>
          <w:szCs w:val="24"/>
          <w:rtl/>
        </w:rPr>
        <w:t xml:space="preserve"> </w:t>
      </w:r>
      <w:r w:rsidRPr="002614D9">
        <w:rPr>
          <w:rFonts w:cs="David" w:hint="eastAsia"/>
          <w:sz w:val="24"/>
          <w:szCs w:val="24"/>
          <w:rtl/>
        </w:rPr>
        <w:t>רו</w:t>
      </w:r>
      <w:r w:rsidRPr="002614D9">
        <w:rPr>
          <w:rFonts w:cs="David"/>
          <w:sz w:val="24"/>
          <w:szCs w:val="24"/>
          <w:rtl/>
        </w:rPr>
        <w:t>"</w:t>
      </w:r>
      <w:r w:rsidRPr="002614D9">
        <w:rPr>
          <w:rFonts w:cs="David" w:hint="eastAsia"/>
          <w:sz w:val="24"/>
          <w:szCs w:val="24"/>
          <w:rtl/>
        </w:rPr>
        <w:t>ח</w:t>
      </w:r>
      <w:r w:rsidRPr="002614D9">
        <w:rPr>
          <w:rFonts w:cs="David"/>
          <w:sz w:val="24"/>
          <w:szCs w:val="24"/>
          <w:rtl/>
        </w:rPr>
        <w:t xml:space="preserve">.  </w:t>
      </w:r>
    </w:p>
    <w:p w:rsidR="005104CA" w:rsidRPr="002614D9" w:rsidRDefault="005104CA" w:rsidP="00A87548">
      <w:pPr>
        <w:pStyle w:val="afa"/>
        <w:numPr>
          <w:ilvl w:val="1"/>
          <w:numId w:val="3"/>
        </w:numPr>
        <w:tabs>
          <w:tab w:val="clear" w:pos="720"/>
          <w:tab w:val="left" w:pos="1088"/>
          <w:tab w:val="num" w:pos="1426"/>
        </w:tabs>
        <w:bidi/>
        <w:spacing w:line="360" w:lineRule="auto"/>
        <w:ind w:left="1134" w:hanging="613"/>
        <w:jc w:val="both"/>
        <w:rPr>
          <w:rFonts w:cs="David"/>
          <w:sz w:val="24"/>
          <w:szCs w:val="24"/>
        </w:rPr>
      </w:pPr>
      <w:r w:rsidRPr="002614D9">
        <w:rPr>
          <w:rFonts w:cs="David" w:hint="eastAsia"/>
          <w:sz w:val="24"/>
          <w:szCs w:val="24"/>
          <w:rtl/>
        </w:rPr>
        <w:t>לשם</w:t>
      </w:r>
      <w:r w:rsidRPr="002614D9">
        <w:rPr>
          <w:rFonts w:cs="David"/>
          <w:sz w:val="24"/>
          <w:szCs w:val="24"/>
          <w:rtl/>
        </w:rPr>
        <w:t xml:space="preserve"> </w:t>
      </w:r>
      <w:r w:rsidRPr="002614D9">
        <w:rPr>
          <w:rFonts w:cs="David" w:hint="eastAsia"/>
          <w:sz w:val="24"/>
          <w:szCs w:val="24"/>
          <w:rtl/>
        </w:rPr>
        <w:t>הוכחת</w:t>
      </w:r>
      <w:r w:rsidRPr="002614D9">
        <w:rPr>
          <w:rFonts w:cs="David"/>
          <w:sz w:val="24"/>
          <w:szCs w:val="24"/>
          <w:rtl/>
        </w:rPr>
        <w:t xml:space="preserve"> </w:t>
      </w:r>
      <w:r w:rsidRPr="002614D9">
        <w:rPr>
          <w:rFonts w:cs="David" w:hint="eastAsia"/>
          <w:sz w:val="24"/>
          <w:szCs w:val="24"/>
          <w:rtl/>
        </w:rPr>
        <w:t>העמידה</w:t>
      </w:r>
      <w:r w:rsidRPr="002614D9">
        <w:rPr>
          <w:rFonts w:cs="David"/>
          <w:sz w:val="24"/>
          <w:szCs w:val="24"/>
          <w:rtl/>
        </w:rPr>
        <w:t xml:space="preserve"> </w:t>
      </w:r>
      <w:r w:rsidRPr="002614D9">
        <w:rPr>
          <w:rFonts w:cs="David" w:hint="eastAsia"/>
          <w:sz w:val="24"/>
          <w:szCs w:val="24"/>
          <w:rtl/>
        </w:rPr>
        <w:t>בתנאי</w:t>
      </w:r>
      <w:r w:rsidRPr="002614D9">
        <w:rPr>
          <w:rFonts w:cs="David"/>
          <w:sz w:val="24"/>
          <w:szCs w:val="24"/>
          <w:rtl/>
        </w:rPr>
        <w:t xml:space="preserve"> </w:t>
      </w:r>
      <w:r w:rsidRPr="002614D9">
        <w:rPr>
          <w:rFonts w:cs="David" w:hint="eastAsia"/>
          <w:sz w:val="24"/>
          <w:szCs w:val="24"/>
          <w:rtl/>
        </w:rPr>
        <w:t>הסף</w:t>
      </w:r>
      <w:r w:rsidRPr="002614D9">
        <w:rPr>
          <w:rFonts w:cs="David"/>
          <w:sz w:val="24"/>
          <w:szCs w:val="24"/>
          <w:rtl/>
        </w:rPr>
        <w:t xml:space="preserve"> </w:t>
      </w:r>
      <w:r w:rsidRPr="002614D9">
        <w:rPr>
          <w:rFonts w:cs="David" w:hint="eastAsia"/>
          <w:sz w:val="24"/>
          <w:szCs w:val="24"/>
          <w:rtl/>
        </w:rPr>
        <w:t>המפורטים</w:t>
      </w:r>
      <w:r w:rsidRPr="002614D9">
        <w:rPr>
          <w:rFonts w:cs="David"/>
          <w:sz w:val="24"/>
          <w:szCs w:val="24"/>
          <w:rtl/>
        </w:rPr>
        <w:t xml:space="preserve"> </w:t>
      </w:r>
      <w:r w:rsidRPr="002614D9">
        <w:rPr>
          <w:rFonts w:cs="David" w:hint="eastAsia"/>
          <w:sz w:val="24"/>
          <w:szCs w:val="24"/>
          <w:rtl/>
        </w:rPr>
        <w:t>בסעיפים</w:t>
      </w:r>
      <w:r w:rsidRPr="002614D9">
        <w:rPr>
          <w:rFonts w:cs="David"/>
          <w:sz w:val="24"/>
          <w:szCs w:val="24"/>
          <w:rtl/>
        </w:rPr>
        <w:t xml:space="preserve"> </w:t>
      </w:r>
      <w:r w:rsidR="00A87548" w:rsidRPr="005C74A3">
        <w:rPr>
          <w:rFonts w:cs="David"/>
          <w:sz w:val="24"/>
          <w:szCs w:val="24"/>
          <w:rtl/>
        </w:rPr>
        <w:fldChar w:fldCharType="begin"/>
      </w:r>
      <w:r w:rsidR="00A87548" w:rsidRPr="002614D9">
        <w:rPr>
          <w:rFonts w:cs="David"/>
          <w:sz w:val="24"/>
          <w:szCs w:val="24"/>
          <w:rtl/>
        </w:rPr>
        <w:instrText xml:space="preserve"> </w:instrText>
      </w:r>
      <w:r w:rsidR="00A87548" w:rsidRPr="002614D9">
        <w:rPr>
          <w:rFonts w:cs="David"/>
          <w:sz w:val="24"/>
          <w:szCs w:val="24"/>
        </w:rPr>
        <w:instrText>REF</w:instrText>
      </w:r>
      <w:r w:rsidR="00A87548" w:rsidRPr="002614D9">
        <w:rPr>
          <w:rFonts w:cs="David"/>
          <w:sz w:val="24"/>
          <w:szCs w:val="24"/>
          <w:rtl/>
        </w:rPr>
        <w:instrText xml:space="preserve"> _</w:instrText>
      </w:r>
      <w:r w:rsidR="00A87548" w:rsidRPr="002614D9">
        <w:rPr>
          <w:rFonts w:cs="David"/>
          <w:sz w:val="24"/>
          <w:szCs w:val="24"/>
        </w:rPr>
        <w:instrText>Ref404776108 \r \h</w:instrText>
      </w:r>
      <w:r w:rsidR="00A87548" w:rsidRPr="002614D9">
        <w:rPr>
          <w:rFonts w:cs="David"/>
          <w:sz w:val="24"/>
          <w:szCs w:val="24"/>
          <w:rtl/>
        </w:rPr>
        <w:instrText xml:space="preserve"> </w:instrText>
      </w:r>
      <w:r w:rsidR="002614D9">
        <w:rPr>
          <w:rFonts w:cs="David"/>
          <w:sz w:val="24"/>
          <w:szCs w:val="24"/>
          <w:rtl/>
        </w:rPr>
        <w:instrText xml:space="preserve"> \* </w:instrText>
      </w:r>
      <w:r w:rsidR="002614D9">
        <w:rPr>
          <w:rFonts w:cs="David"/>
          <w:sz w:val="24"/>
          <w:szCs w:val="24"/>
        </w:rPr>
        <w:instrText>MERGEFORMAT</w:instrText>
      </w:r>
      <w:r w:rsidR="002614D9">
        <w:rPr>
          <w:rFonts w:cs="David"/>
          <w:sz w:val="24"/>
          <w:szCs w:val="24"/>
          <w:rtl/>
        </w:rPr>
        <w:instrText xml:space="preserve"> </w:instrText>
      </w:r>
      <w:r w:rsidR="00A87548" w:rsidRPr="005C74A3">
        <w:rPr>
          <w:rFonts w:cs="David"/>
          <w:sz w:val="24"/>
          <w:szCs w:val="24"/>
          <w:rtl/>
        </w:rPr>
      </w:r>
      <w:r w:rsidR="00A87548" w:rsidRPr="005C74A3">
        <w:rPr>
          <w:rFonts w:cs="David"/>
          <w:sz w:val="24"/>
          <w:szCs w:val="24"/>
          <w:rtl/>
        </w:rPr>
        <w:fldChar w:fldCharType="separate"/>
      </w:r>
      <w:r w:rsidR="00DE0FAA">
        <w:rPr>
          <w:rFonts w:cs="David" w:hint="eastAsia"/>
          <w:sz w:val="24"/>
          <w:szCs w:val="24"/>
          <w:cs/>
        </w:rPr>
        <w:t>‎</w:t>
      </w:r>
      <w:r w:rsidR="00DE0FAA">
        <w:rPr>
          <w:rFonts w:cs="David"/>
          <w:sz w:val="24"/>
          <w:szCs w:val="24"/>
        </w:rPr>
        <w:t>8.7.2</w:t>
      </w:r>
      <w:r w:rsidR="00A87548" w:rsidRPr="005C74A3">
        <w:rPr>
          <w:rFonts w:cs="David"/>
          <w:sz w:val="24"/>
          <w:szCs w:val="24"/>
          <w:rtl/>
        </w:rPr>
        <w:fldChar w:fldCharType="end"/>
      </w:r>
      <w:r w:rsidR="00A87548" w:rsidRPr="002614D9">
        <w:rPr>
          <w:rFonts w:cs="David"/>
          <w:sz w:val="24"/>
          <w:szCs w:val="24"/>
          <w:rtl/>
        </w:rPr>
        <w:t xml:space="preserve"> </w:t>
      </w:r>
      <w:r w:rsidRPr="002614D9">
        <w:rPr>
          <w:rFonts w:cs="David" w:hint="eastAsia"/>
          <w:sz w:val="24"/>
          <w:szCs w:val="24"/>
          <w:rtl/>
        </w:rPr>
        <w:t>ו</w:t>
      </w:r>
      <w:r w:rsidRPr="002614D9">
        <w:rPr>
          <w:rFonts w:cs="David"/>
          <w:sz w:val="24"/>
          <w:szCs w:val="24"/>
          <w:rtl/>
        </w:rPr>
        <w:t>/</w:t>
      </w:r>
      <w:r w:rsidRPr="002614D9">
        <w:rPr>
          <w:rFonts w:cs="David" w:hint="eastAsia"/>
          <w:sz w:val="24"/>
          <w:szCs w:val="24"/>
          <w:rtl/>
        </w:rPr>
        <w:t>או</w:t>
      </w:r>
      <w:r w:rsidRPr="002614D9">
        <w:rPr>
          <w:rFonts w:cs="David"/>
          <w:sz w:val="24"/>
          <w:szCs w:val="24"/>
          <w:rtl/>
        </w:rPr>
        <w:t xml:space="preserve"> </w:t>
      </w:r>
      <w:r w:rsidR="003C0226" w:rsidRPr="005C74A3">
        <w:rPr>
          <w:rFonts w:cs="David"/>
          <w:sz w:val="24"/>
          <w:szCs w:val="24"/>
          <w:rtl/>
        </w:rPr>
        <w:fldChar w:fldCharType="begin"/>
      </w:r>
      <w:r w:rsidR="003C0226" w:rsidRPr="002614D9">
        <w:rPr>
          <w:rFonts w:cs="David"/>
          <w:sz w:val="24"/>
          <w:szCs w:val="24"/>
          <w:rtl/>
        </w:rPr>
        <w:instrText xml:space="preserve"> </w:instrText>
      </w:r>
      <w:r w:rsidR="003C0226" w:rsidRPr="002614D9">
        <w:rPr>
          <w:rFonts w:cs="David"/>
          <w:sz w:val="24"/>
          <w:szCs w:val="24"/>
        </w:rPr>
        <w:instrText>REF</w:instrText>
      </w:r>
      <w:r w:rsidR="003C0226" w:rsidRPr="002614D9">
        <w:rPr>
          <w:rFonts w:cs="David"/>
          <w:sz w:val="24"/>
          <w:szCs w:val="24"/>
          <w:rtl/>
        </w:rPr>
        <w:instrText xml:space="preserve"> _</w:instrText>
      </w:r>
      <w:r w:rsidR="003C0226" w:rsidRPr="002614D9">
        <w:rPr>
          <w:rFonts w:cs="David"/>
          <w:sz w:val="24"/>
          <w:szCs w:val="24"/>
        </w:rPr>
        <w:instrText>Ref404776118 \r \h</w:instrText>
      </w:r>
      <w:r w:rsidR="003C0226" w:rsidRPr="002614D9">
        <w:rPr>
          <w:rFonts w:cs="David"/>
          <w:sz w:val="24"/>
          <w:szCs w:val="24"/>
          <w:rtl/>
        </w:rPr>
        <w:instrText xml:space="preserve"> </w:instrText>
      </w:r>
      <w:r w:rsidR="002614D9">
        <w:rPr>
          <w:rFonts w:cs="David"/>
          <w:sz w:val="24"/>
          <w:szCs w:val="24"/>
          <w:rtl/>
        </w:rPr>
        <w:instrText xml:space="preserve"> \* </w:instrText>
      </w:r>
      <w:r w:rsidR="002614D9">
        <w:rPr>
          <w:rFonts w:cs="David"/>
          <w:sz w:val="24"/>
          <w:szCs w:val="24"/>
        </w:rPr>
        <w:instrText>MERGEFORMAT</w:instrText>
      </w:r>
      <w:r w:rsidR="002614D9">
        <w:rPr>
          <w:rFonts w:cs="David"/>
          <w:sz w:val="24"/>
          <w:szCs w:val="24"/>
          <w:rtl/>
        </w:rPr>
        <w:instrText xml:space="preserve"> </w:instrText>
      </w:r>
      <w:r w:rsidR="003C0226" w:rsidRPr="005C74A3">
        <w:rPr>
          <w:rFonts w:cs="David"/>
          <w:sz w:val="24"/>
          <w:szCs w:val="24"/>
          <w:rtl/>
        </w:rPr>
      </w:r>
      <w:r w:rsidR="003C0226" w:rsidRPr="005C74A3">
        <w:rPr>
          <w:rFonts w:cs="David"/>
          <w:sz w:val="24"/>
          <w:szCs w:val="24"/>
          <w:rtl/>
        </w:rPr>
        <w:fldChar w:fldCharType="separate"/>
      </w:r>
      <w:r w:rsidR="00DE0FAA">
        <w:rPr>
          <w:rFonts w:cs="David" w:hint="eastAsia"/>
          <w:sz w:val="24"/>
          <w:szCs w:val="24"/>
          <w:cs/>
        </w:rPr>
        <w:t>‎</w:t>
      </w:r>
      <w:r w:rsidR="00DE0FAA">
        <w:rPr>
          <w:rFonts w:cs="David"/>
          <w:sz w:val="24"/>
          <w:szCs w:val="24"/>
        </w:rPr>
        <w:t>8.8.2</w:t>
      </w:r>
      <w:r w:rsidR="003C0226" w:rsidRPr="005C74A3">
        <w:rPr>
          <w:rFonts w:cs="David"/>
          <w:sz w:val="24"/>
          <w:szCs w:val="24"/>
          <w:rtl/>
        </w:rPr>
        <w:fldChar w:fldCharType="end"/>
      </w:r>
      <w:r w:rsidR="004505E1" w:rsidRPr="002614D9">
        <w:rPr>
          <w:rFonts w:cs="David"/>
          <w:sz w:val="24"/>
          <w:szCs w:val="24"/>
          <w:rtl/>
        </w:rPr>
        <w:t xml:space="preserve"> </w:t>
      </w:r>
      <w:r w:rsidRPr="002614D9">
        <w:rPr>
          <w:rFonts w:cs="David" w:hint="eastAsia"/>
          <w:sz w:val="24"/>
          <w:szCs w:val="24"/>
          <w:rtl/>
        </w:rPr>
        <w:t>ו</w:t>
      </w:r>
      <w:r w:rsidRPr="002614D9">
        <w:rPr>
          <w:rFonts w:cs="David"/>
          <w:sz w:val="24"/>
          <w:szCs w:val="24"/>
          <w:rtl/>
        </w:rPr>
        <w:t>/</w:t>
      </w:r>
      <w:r w:rsidRPr="002614D9">
        <w:rPr>
          <w:rFonts w:cs="David" w:hint="eastAsia"/>
          <w:sz w:val="24"/>
          <w:szCs w:val="24"/>
          <w:rtl/>
        </w:rPr>
        <w:t>או</w:t>
      </w:r>
      <w:r w:rsidRPr="002614D9">
        <w:rPr>
          <w:rFonts w:cs="David"/>
          <w:sz w:val="24"/>
          <w:szCs w:val="24"/>
          <w:rtl/>
        </w:rPr>
        <w:t xml:space="preserve"> </w:t>
      </w:r>
      <w:r w:rsidR="00A87548" w:rsidRPr="005C74A3">
        <w:rPr>
          <w:rFonts w:cs="David"/>
          <w:sz w:val="24"/>
          <w:szCs w:val="24"/>
          <w:rtl/>
        </w:rPr>
        <w:fldChar w:fldCharType="begin"/>
      </w:r>
      <w:r w:rsidR="00A87548" w:rsidRPr="002614D9">
        <w:rPr>
          <w:rFonts w:cs="David"/>
          <w:sz w:val="24"/>
          <w:szCs w:val="24"/>
          <w:rtl/>
        </w:rPr>
        <w:instrText xml:space="preserve"> </w:instrText>
      </w:r>
      <w:r w:rsidR="00A87548" w:rsidRPr="002614D9">
        <w:rPr>
          <w:rFonts w:cs="David"/>
          <w:sz w:val="24"/>
          <w:szCs w:val="24"/>
        </w:rPr>
        <w:instrText>REF</w:instrText>
      </w:r>
      <w:r w:rsidR="00A87548" w:rsidRPr="002614D9">
        <w:rPr>
          <w:rFonts w:cs="David"/>
          <w:sz w:val="24"/>
          <w:szCs w:val="24"/>
          <w:rtl/>
        </w:rPr>
        <w:instrText xml:space="preserve"> _</w:instrText>
      </w:r>
      <w:r w:rsidR="00A87548" w:rsidRPr="002614D9">
        <w:rPr>
          <w:rFonts w:cs="David"/>
          <w:sz w:val="24"/>
          <w:szCs w:val="24"/>
        </w:rPr>
        <w:instrText>Ref404776127 \r \h</w:instrText>
      </w:r>
      <w:r w:rsidR="00A87548" w:rsidRPr="002614D9">
        <w:rPr>
          <w:rFonts w:cs="David"/>
          <w:sz w:val="24"/>
          <w:szCs w:val="24"/>
          <w:rtl/>
        </w:rPr>
        <w:instrText xml:space="preserve"> </w:instrText>
      </w:r>
      <w:r w:rsidR="002614D9">
        <w:rPr>
          <w:rFonts w:cs="David"/>
          <w:sz w:val="24"/>
          <w:szCs w:val="24"/>
          <w:rtl/>
        </w:rPr>
        <w:instrText xml:space="preserve"> \* </w:instrText>
      </w:r>
      <w:r w:rsidR="002614D9">
        <w:rPr>
          <w:rFonts w:cs="David"/>
          <w:sz w:val="24"/>
          <w:szCs w:val="24"/>
        </w:rPr>
        <w:instrText>MERGEFORMAT</w:instrText>
      </w:r>
      <w:r w:rsidR="002614D9">
        <w:rPr>
          <w:rFonts w:cs="David"/>
          <w:sz w:val="24"/>
          <w:szCs w:val="24"/>
          <w:rtl/>
        </w:rPr>
        <w:instrText xml:space="preserve"> </w:instrText>
      </w:r>
      <w:r w:rsidR="00A87548" w:rsidRPr="005C74A3">
        <w:rPr>
          <w:rFonts w:cs="David"/>
          <w:sz w:val="24"/>
          <w:szCs w:val="24"/>
          <w:rtl/>
        </w:rPr>
      </w:r>
      <w:r w:rsidR="00A87548" w:rsidRPr="005C74A3">
        <w:rPr>
          <w:rFonts w:cs="David"/>
          <w:sz w:val="24"/>
          <w:szCs w:val="24"/>
          <w:rtl/>
        </w:rPr>
        <w:fldChar w:fldCharType="separate"/>
      </w:r>
      <w:r w:rsidR="00DE0FAA">
        <w:rPr>
          <w:rFonts w:cs="David" w:hint="eastAsia"/>
          <w:sz w:val="24"/>
          <w:szCs w:val="24"/>
          <w:cs/>
        </w:rPr>
        <w:t>‎</w:t>
      </w:r>
      <w:r w:rsidR="00DE0FAA">
        <w:rPr>
          <w:rFonts w:cs="David"/>
          <w:sz w:val="24"/>
          <w:szCs w:val="24"/>
        </w:rPr>
        <w:t>8.9.2</w:t>
      </w:r>
      <w:r w:rsidR="00A87548" w:rsidRPr="005C74A3">
        <w:rPr>
          <w:rFonts w:cs="David"/>
          <w:sz w:val="24"/>
          <w:szCs w:val="24"/>
          <w:rtl/>
        </w:rPr>
        <w:fldChar w:fldCharType="end"/>
      </w:r>
      <w:r w:rsidRPr="002614D9">
        <w:rPr>
          <w:rFonts w:cs="David"/>
          <w:sz w:val="24"/>
          <w:szCs w:val="24"/>
          <w:rtl/>
        </w:rPr>
        <w:t xml:space="preserve"> </w:t>
      </w:r>
      <w:r w:rsidRPr="002614D9">
        <w:rPr>
          <w:rFonts w:cs="David" w:hint="eastAsia"/>
          <w:sz w:val="24"/>
          <w:szCs w:val="24"/>
          <w:rtl/>
        </w:rPr>
        <w:t>ו</w:t>
      </w:r>
      <w:r w:rsidRPr="002614D9">
        <w:rPr>
          <w:rFonts w:cs="David"/>
          <w:sz w:val="24"/>
          <w:szCs w:val="24"/>
          <w:rtl/>
        </w:rPr>
        <w:t>/</w:t>
      </w:r>
      <w:r w:rsidRPr="002614D9">
        <w:rPr>
          <w:rFonts w:cs="David" w:hint="eastAsia"/>
          <w:sz w:val="24"/>
          <w:szCs w:val="24"/>
          <w:rtl/>
        </w:rPr>
        <w:t>או</w:t>
      </w:r>
      <w:r w:rsidRPr="002614D9">
        <w:rPr>
          <w:rFonts w:cs="David"/>
          <w:sz w:val="24"/>
          <w:szCs w:val="24"/>
          <w:rtl/>
        </w:rPr>
        <w:t xml:space="preserve"> </w:t>
      </w:r>
      <w:r w:rsidR="003C0226" w:rsidRPr="005C74A3">
        <w:rPr>
          <w:rFonts w:cs="David"/>
          <w:sz w:val="24"/>
          <w:szCs w:val="24"/>
          <w:rtl/>
        </w:rPr>
        <w:fldChar w:fldCharType="begin"/>
      </w:r>
      <w:r w:rsidR="003C0226" w:rsidRPr="002614D9">
        <w:rPr>
          <w:rFonts w:cs="David"/>
          <w:sz w:val="24"/>
          <w:szCs w:val="24"/>
          <w:rtl/>
        </w:rPr>
        <w:instrText xml:space="preserve"> </w:instrText>
      </w:r>
      <w:r w:rsidR="003C0226" w:rsidRPr="002614D9">
        <w:rPr>
          <w:rFonts w:cs="David"/>
          <w:sz w:val="24"/>
          <w:szCs w:val="24"/>
        </w:rPr>
        <w:instrText>REF</w:instrText>
      </w:r>
      <w:r w:rsidR="003C0226" w:rsidRPr="002614D9">
        <w:rPr>
          <w:rFonts w:cs="David"/>
          <w:sz w:val="24"/>
          <w:szCs w:val="24"/>
          <w:rtl/>
        </w:rPr>
        <w:instrText xml:space="preserve"> _</w:instrText>
      </w:r>
      <w:r w:rsidR="003C0226" w:rsidRPr="002614D9">
        <w:rPr>
          <w:rFonts w:cs="David"/>
          <w:sz w:val="24"/>
          <w:szCs w:val="24"/>
        </w:rPr>
        <w:instrText>Ref404776137 \r \h</w:instrText>
      </w:r>
      <w:r w:rsidR="003C0226" w:rsidRPr="002614D9">
        <w:rPr>
          <w:rFonts w:cs="David"/>
          <w:sz w:val="24"/>
          <w:szCs w:val="24"/>
          <w:rtl/>
        </w:rPr>
        <w:instrText xml:space="preserve"> </w:instrText>
      </w:r>
      <w:r w:rsidR="002614D9">
        <w:rPr>
          <w:rFonts w:cs="David"/>
          <w:sz w:val="24"/>
          <w:szCs w:val="24"/>
          <w:rtl/>
        </w:rPr>
        <w:instrText xml:space="preserve"> \* </w:instrText>
      </w:r>
      <w:r w:rsidR="002614D9">
        <w:rPr>
          <w:rFonts w:cs="David"/>
          <w:sz w:val="24"/>
          <w:szCs w:val="24"/>
        </w:rPr>
        <w:instrText>MERGEFORMAT</w:instrText>
      </w:r>
      <w:r w:rsidR="002614D9">
        <w:rPr>
          <w:rFonts w:cs="David"/>
          <w:sz w:val="24"/>
          <w:szCs w:val="24"/>
          <w:rtl/>
        </w:rPr>
        <w:instrText xml:space="preserve"> </w:instrText>
      </w:r>
      <w:r w:rsidR="003C0226" w:rsidRPr="005C74A3">
        <w:rPr>
          <w:rFonts w:cs="David"/>
          <w:sz w:val="24"/>
          <w:szCs w:val="24"/>
          <w:rtl/>
        </w:rPr>
      </w:r>
      <w:r w:rsidR="003C0226" w:rsidRPr="005C74A3">
        <w:rPr>
          <w:rFonts w:cs="David"/>
          <w:sz w:val="24"/>
          <w:szCs w:val="24"/>
          <w:rtl/>
        </w:rPr>
        <w:fldChar w:fldCharType="separate"/>
      </w:r>
      <w:r w:rsidR="00DE0FAA">
        <w:rPr>
          <w:rFonts w:cs="David" w:hint="eastAsia"/>
          <w:sz w:val="24"/>
          <w:szCs w:val="24"/>
          <w:cs/>
        </w:rPr>
        <w:t>‎</w:t>
      </w:r>
      <w:r w:rsidR="00DE0FAA">
        <w:rPr>
          <w:rFonts w:cs="David"/>
          <w:sz w:val="24"/>
          <w:szCs w:val="24"/>
        </w:rPr>
        <w:t>8.10.2</w:t>
      </w:r>
      <w:r w:rsidR="003C0226" w:rsidRPr="005C74A3">
        <w:rPr>
          <w:rFonts w:cs="David"/>
          <w:sz w:val="24"/>
          <w:szCs w:val="24"/>
          <w:rtl/>
        </w:rPr>
        <w:fldChar w:fldCharType="end"/>
      </w:r>
      <w:r w:rsidRPr="002614D9">
        <w:rPr>
          <w:rFonts w:cs="David"/>
          <w:sz w:val="24"/>
          <w:szCs w:val="24"/>
          <w:rtl/>
        </w:rPr>
        <w:t xml:space="preserve"> (</w:t>
      </w:r>
      <w:r w:rsidRPr="002614D9">
        <w:rPr>
          <w:rFonts w:cs="David" w:hint="eastAsia"/>
          <w:sz w:val="24"/>
          <w:szCs w:val="24"/>
          <w:rtl/>
        </w:rPr>
        <w:t>בהתאם</w:t>
      </w:r>
      <w:r w:rsidRPr="002614D9">
        <w:rPr>
          <w:rFonts w:cs="David"/>
          <w:sz w:val="24"/>
          <w:szCs w:val="24"/>
          <w:rtl/>
        </w:rPr>
        <w:t xml:space="preserve"> </w:t>
      </w:r>
      <w:r w:rsidRPr="002614D9">
        <w:rPr>
          <w:rFonts w:cs="David" w:hint="eastAsia"/>
          <w:sz w:val="24"/>
          <w:szCs w:val="24"/>
          <w:rtl/>
        </w:rPr>
        <w:t>לסל</w:t>
      </w:r>
      <w:r w:rsidRPr="002614D9">
        <w:rPr>
          <w:rFonts w:cs="David"/>
          <w:sz w:val="24"/>
          <w:szCs w:val="24"/>
          <w:rtl/>
        </w:rPr>
        <w:t>/</w:t>
      </w:r>
      <w:r w:rsidRPr="002614D9">
        <w:rPr>
          <w:rFonts w:cs="David" w:hint="eastAsia"/>
          <w:sz w:val="24"/>
          <w:szCs w:val="24"/>
          <w:rtl/>
        </w:rPr>
        <w:t>ים</w:t>
      </w:r>
      <w:r w:rsidRPr="002614D9">
        <w:rPr>
          <w:rFonts w:cs="David"/>
          <w:sz w:val="24"/>
          <w:szCs w:val="24"/>
          <w:rtl/>
        </w:rPr>
        <w:t xml:space="preserve"> </w:t>
      </w:r>
      <w:r w:rsidRPr="002614D9">
        <w:rPr>
          <w:rFonts w:cs="David" w:hint="eastAsia"/>
          <w:sz w:val="24"/>
          <w:szCs w:val="24"/>
          <w:rtl/>
        </w:rPr>
        <w:t>אליו</w:t>
      </w:r>
      <w:r w:rsidRPr="002614D9">
        <w:rPr>
          <w:rFonts w:cs="David"/>
          <w:sz w:val="24"/>
          <w:szCs w:val="24"/>
          <w:rtl/>
        </w:rPr>
        <w:t>/</w:t>
      </w:r>
      <w:r w:rsidRPr="002614D9">
        <w:rPr>
          <w:rFonts w:cs="David" w:hint="eastAsia"/>
          <w:sz w:val="24"/>
          <w:szCs w:val="24"/>
          <w:rtl/>
        </w:rPr>
        <w:t>הם</w:t>
      </w:r>
      <w:r w:rsidRPr="002614D9">
        <w:rPr>
          <w:rFonts w:cs="David"/>
          <w:sz w:val="24"/>
          <w:szCs w:val="24"/>
          <w:rtl/>
        </w:rPr>
        <w:t xml:space="preserve"> </w:t>
      </w:r>
      <w:r w:rsidRPr="002614D9">
        <w:rPr>
          <w:rFonts w:cs="David" w:hint="eastAsia"/>
          <w:sz w:val="24"/>
          <w:szCs w:val="24"/>
          <w:rtl/>
        </w:rPr>
        <w:t>ניגש</w:t>
      </w:r>
      <w:r w:rsidRPr="002614D9">
        <w:rPr>
          <w:rFonts w:cs="David"/>
          <w:sz w:val="24"/>
          <w:szCs w:val="24"/>
          <w:rtl/>
        </w:rPr>
        <w:t xml:space="preserve"> </w:t>
      </w:r>
      <w:r w:rsidRPr="002614D9">
        <w:rPr>
          <w:rFonts w:cs="David" w:hint="eastAsia"/>
          <w:sz w:val="24"/>
          <w:szCs w:val="24"/>
          <w:rtl/>
        </w:rPr>
        <w:t>המציע</w:t>
      </w:r>
      <w:r w:rsidRPr="002614D9">
        <w:rPr>
          <w:rFonts w:cs="David"/>
          <w:sz w:val="24"/>
          <w:szCs w:val="24"/>
          <w:rtl/>
        </w:rPr>
        <w:t xml:space="preserve">), </w:t>
      </w:r>
      <w:r w:rsidRPr="002614D9">
        <w:rPr>
          <w:rFonts w:cs="David" w:hint="eastAsia"/>
          <w:sz w:val="24"/>
          <w:szCs w:val="24"/>
          <w:rtl/>
        </w:rPr>
        <w:t>ימלא</w:t>
      </w:r>
      <w:r w:rsidRPr="002614D9">
        <w:rPr>
          <w:rFonts w:cs="David"/>
          <w:sz w:val="24"/>
          <w:szCs w:val="24"/>
          <w:rtl/>
        </w:rPr>
        <w:t xml:space="preserve"> </w:t>
      </w:r>
      <w:r w:rsidRPr="002614D9">
        <w:rPr>
          <w:rFonts w:cs="David" w:hint="eastAsia"/>
          <w:sz w:val="24"/>
          <w:szCs w:val="24"/>
          <w:rtl/>
        </w:rPr>
        <w:t>המציע</w:t>
      </w:r>
      <w:r w:rsidRPr="002614D9">
        <w:rPr>
          <w:rFonts w:cs="David"/>
          <w:sz w:val="24"/>
          <w:szCs w:val="24"/>
          <w:rtl/>
        </w:rPr>
        <w:t xml:space="preserve">  </w:t>
      </w:r>
      <w:r w:rsidRPr="002614D9">
        <w:rPr>
          <w:rFonts w:cs="David" w:hint="eastAsia"/>
          <w:sz w:val="24"/>
          <w:szCs w:val="24"/>
          <w:rtl/>
        </w:rPr>
        <w:t>את</w:t>
      </w:r>
      <w:r w:rsidRPr="002614D9">
        <w:rPr>
          <w:rFonts w:cs="David"/>
          <w:sz w:val="24"/>
          <w:szCs w:val="24"/>
          <w:rtl/>
        </w:rPr>
        <w:t xml:space="preserve"> </w:t>
      </w:r>
      <w:r w:rsidRPr="002614D9">
        <w:rPr>
          <w:rFonts w:cs="David" w:hint="eastAsia"/>
          <w:sz w:val="24"/>
          <w:szCs w:val="24"/>
          <w:rtl/>
        </w:rPr>
        <w:t>נספח</w:t>
      </w:r>
      <w:r w:rsidRPr="002614D9">
        <w:rPr>
          <w:rFonts w:cs="David"/>
          <w:sz w:val="24"/>
          <w:szCs w:val="24"/>
          <w:rtl/>
        </w:rPr>
        <w:t xml:space="preserve"> </w:t>
      </w:r>
      <w:r w:rsidRPr="002614D9">
        <w:rPr>
          <w:rFonts w:cs="David" w:hint="eastAsia"/>
          <w:sz w:val="24"/>
          <w:szCs w:val="24"/>
          <w:rtl/>
        </w:rPr>
        <w:t>א</w:t>
      </w:r>
      <w:r w:rsidRPr="002614D9">
        <w:rPr>
          <w:rFonts w:cs="David"/>
          <w:sz w:val="24"/>
          <w:szCs w:val="24"/>
          <w:rtl/>
        </w:rPr>
        <w:t>'9.</w:t>
      </w:r>
    </w:p>
    <w:p w:rsidR="001D45AA" w:rsidRPr="002614D9" w:rsidRDefault="00634ED8" w:rsidP="005104CA">
      <w:pPr>
        <w:pStyle w:val="afa"/>
        <w:numPr>
          <w:ilvl w:val="1"/>
          <w:numId w:val="3"/>
        </w:numPr>
        <w:tabs>
          <w:tab w:val="clear" w:pos="720"/>
          <w:tab w:val="left" w:pos="1088"/>
          <w:tab w:val="num" w:pos="1426"/>
        </w:tabs>
        <w:bidi/>
        <w:spacing w:line="360" w:lineRule="auto"/>
        <w:ind w:left="1134" w:hanging="613"/>
        <w:jc w:val="both"/>
        <w:rPr>
          <w:rFonts w:cs="David"/>
          <w:sz w:val="24"/>
          <w:szCs w:val="24"/>
        </w:rPr>
      </w:pPr>
      <w:r w:rsidRPr="002614D9">
        <w:rPr>
          <w:rFonts w:cs="David" w:hint="eastAsia"/>
          <w:sz w:val="24"/>
          <w:szCs w:val="24"/>
          <w:rtl/>
        </w:rPr>
        <w:t>לשם</w:t>
      </w:r>
      <w:r w:rsidRPr="002614D9">
        <w:rPr>
          <w:rFonts w:cs="David"/>
          <w:sz w:val="24"/>
          <w:szCs w:val="24"/>
          <w:rtl/>
        </w:rPr>
        <w:t xml:space="preserve"> </w:t>
      </w:r>
      <w:r w:rsidRPr="002614D9">
        <w:rPr>
          <w:rFonts w:cs="David" w:hint="eastAsia"/>
          <w:sz w:val="24"/>
          <w:szCs w:val="24"/>
          <w:rtl/>
        </w:rPr>
        <w:t>הוכחת</w:t>
      </w:r>
      <w:r w:rsidRPr="002614D9">
        <w:rPr>
          <w:rFonts w:cs="David"/>
          <w:sz w:val="24"/>
          <w:szCs w:val="24"/>
          <w:rtl/>
        </w:rPr>
        <w:t xml:space="preserve"> </w:t>
      </w:r>
      <w:r w:rsidRPr="002614D9">
        <w:rPr>
          <w:rFonts w:cs="David" w:hint="eastAsia"/>
          <w:sz w:val="24"/>
          <w:szCs w:val="24"/>
          <w:rtl/>
        </w:rPr>
        <w:t>העמידה</w:t>
      </w:r>
      <w:r w:rsidRPr="002614D9">
        <w:rPr>
          <w:rFonts w:cs="David"/>
          <w:sz w:val="24"/>
          <w:szCs w:val="24"/>
          <w:rtl/>
        </w:rPr>
        <w:t xml:space="preserve"> </w:t>
      </w:r>
      <w:r w:rsidRPr="002614D9">
        <w:rPr>
          <w:rFonts w:cs="David" w:hint="eastAsia"/>
          <w:sz w:val="24"/>
          <w:szCs w:val="24"/>
          <w:rtl/>
        </w:rPr>
        <w:t>בתנאי</w:t>
      </w:r>
      <w:r w:rsidRPr="002614D9">
        <w:rPr>
          <w:rFonts w:cs="David"/>
          <w:sz w:val="24"/>
          <w:szCs w:val="24"/>
          <w:rtl/>
        </w:rPr>
        <w:t xml:space="preserve"> </w:t>
      </w:r>
      <w:r w:rsidRPr="002614D9">
        <w:rPr>
          <w:rFonts w:cs="David" w:hint="eastAsia"/>
          <w:sz w:val="24"/>
          <w:szCs w:val="24"/>
          <w:rtl/>
        </w:rPr>
        <w:t>הסף</w:t>
      </w:r>
      <w:r w:rsidRPr="002614D9">
        <w:rPr>
          <w:rFonts w:cs="David"/>
          <w:sz w:val="24"/>
          <w:szCs w:val="24"/>
          <w:rtl/>
        </w:rPr>
        <w:t xml:space="preserve"> </w:t>
      </w:r>
      <w:r w:rsidRPr="002614D9">
        <w:rPr>
          <w:rFonts w:cs="David" w:hint="eastAsia"/>
          <w:sz w:val="24"/>
          <w:szCs w:val="24"/>
          <w:rtl/>
        </w:rPr>
        <w:t>המפורטים</w:t>
      </w:r>
      <w:r w:rsidRPr="002614D9">
        <w:rPr>
          <w:rFonts w:cs="David"/>
          <w:sz w:val="24"/>
          <w:szCs w:val="24"/>
          <w:rtl/>
        </w:rPr>
        <w:t xml:space="preserve"> </w:t>
      </w:r>
      <w:r w:rsidRPr="002614D9">
        <w:rPr>
          <w:rFonts w:cs="David" w:hint="eastAsia"/>
          <w:sz w:val="24"/>
          <w:szCs w:val="24"/>
          <w:rtl/>
        </w:rPr>
        <w:t>בסעיפים</w:t>
      </w:r>
      <w:r w:rsidRPr="002614D9">
        <w:rPr>
          <w:rFonts w:cs="David"/>
          <w:sz w:val="24"/>
          <w:szCs w:val="24"/>
          <w:rtl/>
        </w:rPr>
        <w:t xml:space="preserve"> </w:t>
      </w:r>
      <w:r w:rsidR="00F53C83" w:rsidRPr="005C74A3">
        <w:rPr>
          <w:rFonts w:cs="David"/>
          <w:sz w:val="24"/>
          <w:szCs w:val="24"/>
          <w:rtl/>
        </w:rPr>
        <w:fldChar w:fldCharType="begin"/>
      </w:r>
      <w:r w:rsidR="00F53C83" w:rsidRPr="002614D9">
        <w:rPr>
          <w:rFonts w:cs="David"/>
          <w:sz w:val="24"/>
          <w:szCs w:val="24"/>
          <w:rtl/>
        </w:rPr>
        <w:instrText xml:space="preserve"> </w:instrText>
      </w:r>
      <w:r w:rsidR="00F53C83" w:rsidRPr="002614D9">
        <w:rPr>
          <w:rFonts w:cs="David"/>
          <w:sz w:val="24"/>
          <w:szCs w:val="24"/>
        </w:rPr>
        <w:instrText>REF</w:instrText>
      </w:r>
      <w:r w:rsidR="00F53C83" w:rsidRPr="002614D9">
        <w:rPr>
          <w:rFonts w:cs="David"/>
          <w:sz w:val="24"/>
          <w:szCs w:val="24"/>
          <w:rtl/>
        </w:rPr>
        <w:instrText xml:space="preserve"> _</w:instrText>
      </w:r>
      <w:r w:rsidR="00F53C83" w:rsidRPr="002614D9">
        <w:rPr>
          <w:rFonts w:cs="David"/>
          <w:sz w:val="24"/>
          <w:szCs w:val="24"/>
        </w:rPr>
        <w:instrText>Ref404387139 \r \h</w:instrText>
      </w:r>
      <w:r w:rsidR="00F53C83" w:rsidRPr="002614D9">
        <w:rPr>
          <w:rFonts w:cs="David"/>
          <w:sz w:val="24"/>
          <w:szCs w:val="24"/>
          <w:rtl/>
        </w:rPr>
        <w:instrText xml:space="preserve"> </w:instrText>
      </w:r>
      <w:r w:rsidR="002614D9">
        <w:rPr>
          <w:rFonts w:cs="David"/>
          <w:sz w:val="24"/>
          <w:szCs w:val="24"/>
          <w:rtl/>
        </w:rPr>
        <w:instrText xml:space="preserve"> \* </w:instrText>
      </w:r>
      <w:r w:rsidR="002614D9">
        <w:rPr>
          <w:rFonts w:cs="David"/>
          <w:sz w:val="24"/>
          <w:szCs w:val="24"/>
        </w:rPr>
        <w:instrText>MERGEFORMAT</w:instrText>
      </w:r>
      <w:r w:rsidR="002614D9">
        <w:rPr>
          <w:rFonts w:cs="David"/>
          <w:sz w:val="24"/>
          <w:szCs w:val="24"/>
          <w:rtl/>
        </w:rPr>
        <w:instrText xml:space="preserve"> </w:instrText>
      </w:r>
      <w:r w:rsidR="00F53C83" w:rsidRPr="005C74A3">
        <w:rPr>
          <w:rFonts w:cs="David"/>
          <w:sz w:val="24"/>
          <w:szCs w:val="24"/>
          <w:rtl/>
        </w:rPr>
      </w:r>
      <w:r w:rsidR="00F53C83" w:rsidRPr="005C74A3">
        <w:rPr>
          <w:rFonts w:cs="David"/>
          <w:sz w:val="24"/>
          <w:szCs w:val="24"/>
          <w:rtl/>
        </w:rPr>
        <w:fldChar w:fldCharType="separate"/>
      </w:r>
      <w:r w:rsidR="00DE0FAA">
        <w:rPr>
          <w:rFonts w:cs="David" w:hint="eastAsia"/>
          <w:sz w:val="24"/>
          <w:szCs w:val="24"/>
          <w:cs/>
        </w:rPr>
        <w:t>‎</w:t>
      </w:r>
      <w:r w:rsidR="00DE0FAA">
        <w:rPr>
          <w:rFonts w:cs="David"/>
          <w:sz w:val="24"/>
          <w:szCs w:val="24"/>
        </w:rPr>
        <w:t>8.7.3</w:t>
      </w:r>
      <w:r w:rsidR="00F53C83" w:rsidRPr="005C74A3">
        <w:rPr>
          <w:rFonts w:cs="David"/>
          <w:sz w:val="24"/>
          <w:szCs w:val="24"/>
          <w:rtl/>
        </w:rPr>
        <w:fldChar w:fldCharType="end"/>
      </w:r>
      <w:r w:rsidR="00F53C83" w:rsidRPr="002614D9">
        <w:rPr>
          <w:rFonts w:cs="David"/>
          <w:sz w:val="24"/>
          <w:szCs w:val="24"/>
          <w:rtl/>
        </w:rPr>
        <w:t xml:space="preserve"> </w:t>
      </w:r>
      <w:r w:rsidR="00F53C83" w:rsidRPr="002614D9">
        <w:rPr>
          <w:rFonts w:cs="David" w:hint="eastAsia"/>
          <w:sz w:val="24"/>
          <w:szCs w:val="24"/>
          <w:rtl/>
        </w:rPr>
        <w:t>ו</w:t>
      </w:r>
      <w:r w:rsidR="00F53C83" w:rsidRPr="002614D9">
        <w:rPr>
          <w:rFonts w:cs="David"/>
          <w:sz w:val="24"/>
          <w:szCs w:val="24"/>
          <w:rtl/>
        </w:rPr>
        <w:t>/</w:t>
      </w:r>
      <w:r w:rsidR="00F53C83" w:rsidRPr="002614D9">
        <w:rPr>
          <w:rFonts w:cs="David" w:hint="eastAsia"/>
          <w:sz w:val="24"/>
          <w:szCs w:val="24"/>
          <w:rtl/>
        </w:rPr>
        <w:t>או</w:t>
      </w:r>
      <w:r w:rsidR="00F53C83" w:rsidRPr="002614D9">
        <w:rPr>
          <w:rFonts w:cs="David"/>
          <w:sz w:val="24"/>
          <w:szCs w:val="24"/>
          <w:rtl/>
        </w:rPr>
        <w:t xml:space="preserve"> </w:t>
      </w:r>
      <w:r w:rsidR="00F53C83" w:rsidRPr="005C74A3">
        <w:rPr>
          <w:rFonts w:cs="David"/>
          <w:sz w:val="24"/>
          <w:szCs w:val="24"/>
          <w:rtl/>
        </w:rPr>
        <w:fldChar w:fldCharType="begin"/>
      </w:r>
      <w:r w:rsidR="00F53C83" w:rsidRPr="002614D9">
        <w:rPr>
          <w:rFonts w:cs="David"/>
          <w:sz w:val="24"/>
          <w:szCs w:val="24"/>
          <w:rtl/>
        </w:rPr>
        <w:instrText xml:space="preserve"> </w:instrText>
      </w:r>
      <w:r w:rsidR="00F53C83" w:rsidRPr="002614D9">
        <w:rPr>
          <w:rFonts w:cs="David"/>
          <w:sz w:val="24"/>
          <w:szCs w:val="24"/>
        </w:rPr>
        <w:instrText>REF</w:instrText>
      </w:r>
      <w:r w:rsidR="00F53C83" w:rsidRPr="002614D9">
        <w:rPr>
          <w:rFonts w:cs="David"/>
          <w:sz w:val="24"/>
          <w:szCs w:val="24"/>
          <w:rtl/>
        </w:rPr>
        <w:instrText xml:space="preserve"> _</w:instrText>
      </w:r>
      <w:r w:rsidR="00F53C83" w:rsidRPr="002614D9">
        <w:rPr>
          <w:rFonts w:cs="David"/>
          <w:sz w:val="24"/>
          <w:szCs w:val="24"/>
        </w:rPr>
        <w:instrText>Ref404387114 \r \h</w:instrText>
      </w:r>
      <w:r w:rsidR="00F53C83" w:rsidRPr="002614D9">
        <w:rPr>
          <w:rFonts w:cs="David"/>
          <w:sz w:val="24"/>
          <w:szCs w:val="24"/>
          <w:rtl/>
        </w:rPr>
        <w:instrText xml:space="preserve"> </w:instrText>
      </w:r>
      <w:r w:rsidR="002614D9">
        <w:rPr>
          <w:rFonts w:cs="David"/>
          <w:sz w:val="24"/>
          <w:szCs w:val="24"/>
          <w:rtl/>
        </w:rPr>
        <w:instrText xml:space="preserve"> \* </w:instrText>
      </w:r>
      <w:r w:rsidR="002614D9">
        <w:rPr>
          <w:rFonts w:cs="David"/>
          <w:sz w:val="24"/>
          <w:szCs w:val="24"/>
        </w:rPr>
        <w:instrText>MERGEFORMAT</w:instrText>
      </w:r>
      <w:r w:rsidR="002614D9">
        <w:rPr>
          <w:rFonts w:cs="David"/>
          <w:sz w:val="24"/>
          <w:szCs w:val="24"/>
          <w:rtl/>
        </w:rPr>
        <w:instrText xml:space="preserve"> </w:instrText>
      </w:r>
      <w:r w:rsidR="00F53C83" w:rsidRPr="005C74A3">
        <w:rPr>
          <w:rFonts w:cs="David"/>
          <w:sz w:val="24"/>
          <w:szCs w:val="24"/>
          <w:rtl/>
        </w:rPr>
      </w:r>
      <w:r w:rsidR="00F53C83" w:rsidRPr="005C74A3">
        <w:rPr>
          <w:rFonts w:cs="David"/>
          <w:sz w:val="24"/>
          <w:szCs w:val="24"/>
          <w:rtl/>
        </w:rPr>
        <w:fldChar w:fldCharType="separate"/>
      </w:r>
      <w:r w:rsidR="00DE0FAA">
        <w:rPr>
          <w:rFonts w:cs="David" w:hint="eastAsia"/>
          <w:sz w:val="24"/>
          <w:szCs w:val="24"/>
          <w:cs/>
        </w:rPr>
        <w:t>‎</w:t>
      </w:r>
      <w:r w:rsidR="00DE0FAA">
        <w:rPr>
          <w:rFonts w:cs="David"/>
          <w:sz w:val="24"/>
          <w:szCs w:val="24"/>
        </w:rPr>
        <w:t>8.8.3</w:t>
      </w:r>
      <w:r w:rsidR="00F53C83" w:rsidRPr="005C74A3">
        <w:rPr>
          <w:rFonts w:cs="David"/>
          <w:sz w:val="24"/>
          <w:szCs w:val="24"/>
          <w:rtl/>
        </w:rPr>
        <w:fldChar w:fldCharType="end"/>
      </w:r>
      <w:r w:rsidR="00F53C83" w:rsidRPr="002614D9">
        <w:rPr>
          <w:rFonts w:cs="David"/>
          <w:sz w:val="24"/>
          <w:szCs w:val="24"/>
          <w:rtl/>
        </w:rPr>
        <w:t xml:space="preserve"> </w:t>
      </w:r>
      <w:r w:rsidR="00F53C83" w:rsidRPr="002614D9">
        <w:rPr>
          <w:rFonts w:cs="David" w:hint="eastAsia"/>
          <w:sz w:val="24"/>
          <w:szCs w:val="24"/>
          <w:rtl/>
        </w:rPr>
        <w:t>ו</w:t>
      </w:r>
      <w:r w:rsidR="00F53C83" w:rsidRPr="002614D9">
        <w:rPr>
          <w:rFonts w:cs="David"/>
          <w:sz w:val="24"/>
          <w:szCs w:val="24"/>
          <w:rtl/>
        </w:rPr>
        <w:t>/</w:t>
      </w:r>
      <w:r w:rsidR="00F53C83" w:rsidRPr="002614D9">
        <w:rPr>
          <w:rFonts w:cs="David" w:hint="eastAsia"/>
          <w:sz w:val="24"/>
          <w:szCs w:val="24"/>
          <w:rtl/>
        </w:rPr>
        <w:t>או</w:t>
      </w:r>
      <w:r w:rsidR="00F53C83" w:rsidRPr="002614D9">
        <w:rPr>
          <w:rFonts w:cs="David"/>
          <w:sz w:val="24"/>
          <w:szCs w:val="24"/>
          <w:rtl/>
        </w:rPr>
        <w:t xml:space="preserve"> </w:t>
      </w:r>
      <w:r w:rsidR="005104CA" w:rsidRPr="005C74A3">
        <w:rPr>
          <w:rFonts w:cs="David"/>
          <w:sz w:val="24"/>
          <w:szCs w:val="24"/>
          <w:rtl/>
        </w:rPr>
        <w:fldChar w:fldCharType="begin"/>
      </w:r>
      <w:r w:rsidR="005104CA" w:rsidRPr="002614D9">
        <w:rPr>
          <w:rFonts w:cs="David"/>
          <w:sz w:val="24"/>
          <w:szCs w:val="24"/>
          <w:rtl/>
        </w:rPr>
        <w:instrText xml:space="preserve"> </w:instrText>
      </w:r>
      <w:r w:rsidR="005104CA" w:rsidRPr="002614D9">
        <w:rPr>
          <w:rFonts w:cs="David"/>
          <w:sz w:val="24"/>
          <w:szCs w:val="24"/>
        </w:rPr>
        <w:instrText>REF</w:instrText>
      </w:r>
      <w:r w:rsidR="005104CA" w:rsidRPr="002614D9">
        <w:rPr>
          <w:rFonts w:cs="David"/>
          <w:sz w:val="24"/>
          <w:szCs w:val="24"/>
          <w:rtl/>
        </w:rPr>
        <w:instrText xml:space="preserve"> _</w:instrText>
      </w:r>
      <w:r w:rsidR="005104CA" w:rsidRPr="002614D9">
        <w:rPr>
          <w:rFonts w:cs="David"/>
          <w:sz w:val="24"/>
          <w:szCs w:val="24"/>
        </w:rPr>
        <w:instrText>Ref404387086 \r \h</w:instrText>
      </w:r>
      <w:r w:rsidR="005104CA" w:rsidRPr="002614D9">
        <w:rPr>
          <w:rFonts w:cs="David"/>
          <w:sz w:val="24"/>
          <w:szCs w:val="24"/>
          <w:rtl/>
        </w:rPr>
        <w:instrText xml:space="preserve"> </w:instrText>
      </w:r>
      <w:r w:rsidR="002614D9">
        <w:rPr>
          <w:rFonts w:cs="David"/>
          <w:sz w:val="24"/>
          <w:szCs w:val="24"/>
          <w:rtl/>
        </w:rPr>
        <w:instrText xml:space="preserve"> \* </w:instrText>
      </w:r>
      <w:r w:rsidR="002614D9">
        <w:rPr>
          <w:rFonts w:cs="David"/>
          <w:sz w:val="24"/>
          <w:szCs w:val="24"/>
        </w:rPr>
        <w:instrText>MERGEFORMAT</w:instrText>
      </w:r>
      <w:r w:rsidR="002614D9">
        <w:rPr>
          <w:rFonts w:cs="David"/>
          <w:sz w:val="24"/>
          <w:szCs w:val="24"/>
          <w:rtl/>
        </w:rPr>
        <w:instrText xml:space="preserve"> </w:instrText>
      </w:r>
      <w:r w:rsidR="005104CA" w:rsidRPr="005C74A3">
        <w:rPr>
          <w:rFonts w:cs="David"/>
          <w:sz w:val="24"/>
          <w:szCs w:val="24"/>
          <w:rtl/>
        </w:rPr>
      </w:r>
      <w:r w:rsidR="005104CA" w:rsidRPr="005C74A3">
        <w:rPr>
          <w:rFonts w:cs="David"/>
          <w:sz w:val="24"/>
          <w:szCs w:val="24"/>
          <w:rtl/>
        </w:rPr>
        <w:fldChar w:fldCharType="separate"/>
      </w:r>
      <w:r w:rsidR="00DE0FAA">
        <w:rPr>
          <w:rFonts w:cs="David" w:hint="eastAsia"/>
          <w:sz w:val="24"/>
          <w:szCs w:val="24"/>
          <w:cs/>
        </w:rPr>
        <w:t>‎</w:t>
      </w:r>
      <w:r w:rsidR="00DE0FAA">
        <w:rPr>
          <w:rFonts w:cs="David"/>
          <w:sz w:val="24"/>
          <w:szCs w:val="24"/>
        </w:rPr>
        <w:t>8.9.3</w:t>
      </w:r>
      <w:r w:rsidR="005104CA" w:rsidRPr="005C74A3">
        <w:rPr>
          <w:rFonts w:cs="David"/>
          <w:sz w:val="24"/>
          <w:szCs w:val="24"/>
          <w:rtl/>
        </w:rPr>
        <w:fldChar w:fldCharType="end"/>
      </w:r>
      <w:r w:rsidR="005104CA" w:rsidRPr="002614D9">
        <w:rPr>
          <w:rFonts w:cs="David"/>
          <w:sz w:val="24"/>
          <w:szCs w:val="24"/>
          <w:rtl/>
        </w:rPr>
        <w:t xml:space="preserve"> </w:t>
      </w:r>
      <w:r w:rsidR="00F53C83" w:rsidRPr="002614D9">
        <w:rPr>
          <w:rFonts w:cs="David" w:hint="eastAsia"/>
          <w:sz w:val="24"/>
          <w:szCs w:val="24"/>
          <w:rtl/>
        </w:rPr>
        <w:t>ו</w:t>
      </w:r>
      <w:r w:rsidR="00F53C83" w:rsidRPr="002614D9">
        <w:rPr>
          <w:rFonts w:cs="David"/>
          <w:sz w:val="24"/>
          <w:szCs w:val="24"/>
          <w:rtl/>
        </w:rPr>
        <w:t>/</w:t>
      </w:r>
      <w:r w:rsidR="00F53C83" w:rsidRPr="002614D9">
        <w:rPr>
          <w:rFonts w:cs="David" w:hint="eastAsia"/>
          <w:sz w:val="24"/>
          <w:szCs w:val="24"/>
          <w:rtl/>
        </w:rPr>
        <w:t>או</w:t>
      </w:r>
      <w:r w:rsidRPr="002614D9">
        <w:rPr>
          <w:rFonts w:cs="David"/>
          <w:sz w:val="24"/>
          <w:szCs w:val="24"/>
          <w:rtl/>
        </w:rPr>
        <w:t xml:space="preserve"> </w:t>
      </w:r>
      <w:r w:rsidRPr="005C74A3">
        <w:rPr>
          <w:rFonts w:cs="David"/>
          <w:sz w:val="24"/>
          <w:szCs w:val="24"/>
          <w:rtl/>
        </w:rPr>
        <w:fldChar w:fldCharType="begin"/>
      </w:r>
      <w:r w:rsidRPr="002614D9">
        <w:rPr>
          <w:rFonts w:cs="David"/>
          <w:sz w:val="24"/>
          <w:szCs w:val="24"/>
          <w:rtl/>
        </w:rPr>
        <w:instrText xml:space="preserve"> </w:instrText>
      </w:r>
      <w:r w:rsidRPr="002614D9">
        <w:rPr>
          <w:rFonts w:cs="David"/>
          <w:sz w:val="24"/>
          <w:szCs w:val="24"/>
        </w:rPr>
        <w:instrText>REF</w:instrText>
      </w:r>
      <w:r w:rsidRPr="002614D9">
        <w:rPr>
          <w:rFonts w:cs="David"/>
          <w:sz w:val="24"/>
          <w:szCs w:val="24"/>
          <w:rtl/>
        </w:rPr>
        <w:instrText xml:space="preserve"> _</w:instrText>
      </w:r>
      <w:r w:rsidRPr="002614D9">
        <w:rPr>
          <w:rFonts w:cs="David"/>
          <w:sz w:val="24"/>
          <w:szCs w:val="24"/>
        </w:rPr>
        <w:instrText>Ref404387056 \r \h</w:instrText>
      </w:r>
      <w:r w:rsidRPr="002614D9">
        <w:rPr>
          <w:rFonts w:cs="David"/>
          <w:sz w:val="24"/>
          <w:szCs w:val="24"/>
          <w:rtl/>
        </w:rPr>
        <w:instrText xml:space="preserve"> </w:instrText>
      </w:r>
      <w:r w:rsidR="002614D9">
        <w:rPr>
          <w:rFonts w:cs="David"/>
          <w:sz w:val="24"/>
          <w:szCs w:val="24"/>
          <w:rtl/>
        </w:rPr>
        <w:instrText xml:space="preserve"> \* </w:instrText>
      </w:r>
      <w:r w:rsidR="002614D9">
        <w:rPr>
          <w:rFonts w:cs="David"/>
          <w:sz w:val="24"/>
          <w:szCs w:val="24"/>
        </w:rPr>
        <w:instrText>MERGEFORMAT</w:instrText>
      </w:r>
      <w:r w:rsidR="002614D9">
        <w:rPr>
          <w:rFonts w:cs="David"/>
          <w:sz w:val="24"/>
          <w:szCs w:val="24"/>
          <w:rtl/>
        </w:rPr>
        <w:instrText xml:space="preserve"> </w:instrText>
      </w:r>
      <w:r w:rsidRPr="005C74A3">
        <w:rPr>
          <w:rFonts w:cs="David"/>
          <w:sz w:val="24"/>
          <w:szCs w:val="24"/>
          <w:rtl/>
        </w:rPr>
      </w:r>
      <w:r w:rsidRPr="005C74A3">
        <w:rPr>
          <w:rFonts w:cs="David"/>
          <w:sz w:val="24"/>
          <w:szCs w:val="24"/>
          <w:rtl/>
        </w:rPr>
        <w:fldChar w:fldCharType="separate"/>
      </w:r>
      <w:r w:rsidR="00DE0FAA">
        <w:rPr>
          <w:rFonts w:cs="David" w:hint="eastAsia"/>
          <w:sz w:val="24"/>
          <w:szCs w:val="24"/>
          <w:cs/>
        </w:rPr>
        <w:t>‎</w:t>
      </w:r>
      <w:r w:rsidR="00DE0FAA">
        <w:rPr>
          <w:rFonts w:cs="David"/>
          <w:sz w:val="24"/>
          <w:szCs w:val="24"/>
        </w:rPr>
        <w:t>8.10.3</w:t>
      </w:r>
      <w:r w:rsidRPr="005C74A3">
        <w:rPr>
          <w:rFonts w:cs="David"/>
          <w:sz w:val="24"/>
          <w:szCs w:val="24"/>
          <w:rtl/>
        </w:rPr>
        <w:fldChar w:fldCharType="end"/>
      </w:r>
      <w:r w:rsidRPr="002614D9">
        <w:rPr>
          <w:rFonts w:cs="David"/>
          <w:sz w:val="24"/>
          <w:szCs w:val="24"/>
          <w:rtl/>
        </w:rPr>
        <w:t xml:space="preserve"> </w:t>
      </w:r>
      <w:r w:rsidR="008C1A33" w:rsidRPr="002614D9">
        <w:rPr>
          <w:rFonts w:cs="David"/>
          <w:sz w:val="24"/>
          <w:szCs w:val="24"/>
          <w:rtl/>
        </w:rPr>
        <w:t>(</w:t>
      </w:r>
      <w:r w:rsidR="008C1A33" w:rsidRPr="002614D9">
        <w:rPr>
          <w:rFonts w:cs="David" w:hint="eastAsia"/>
          <w:sz w:val="24"/>
          <w:szCs w:val="24"/>
          <w:rtl/>
        </w:rPr>
        <w:t>בהתאם</w:t>
      </w:r>
      <w:r w:rsidR="008C1A33" w:rsidRPr="002614D9">
        <w:rPr>
          <w:rFonts w:cs="David"/>
          <w:sz w:val="24"/>
          <w:szCs w:val="24"/>
          <w:rtl/>
        </w:rPr>
        <w:t xml:space="preserve"> </w:t>
      </w:r>
      <w:r w:rsidR="008C1A33" w:rsidRPr="002614D9">
        <w:rPr>
          <w:rFonts w:cs="David" w:hint="eastAsia"/>
          <w:sz w:val="24"/>
          <w:szCs w:val="24"/>
          <w:rtl/>
        </w:rPr>
        <w:t>לסל</w:t>
      </w:r>
      <w:r w:rsidR="008C1A33" w:rsidRPr="002614D9">
        <w:rPr>
          <w:rFonts w:cs="David"/>
          <w:sz w:val="24"/>
          <w:szCs w:val="24"/>
          <w:rtl/>
        </w:rPr>
        <w:t>/</w:t>
      </w:r>
      <w:r w:rsidR="008C1A33" w:rsidRPr="002614D9">
        <w:rPr>
          <w:rFonts w:cs="David" w:hint="eastAsia"/>
          <w:sz w:val="24"/>
          <w:szCs w:val="24"/>
          <w:rtl/>
        </w:rPr>
        <w:t>ים</w:t>
      </w:r>
      <w:r w:rsidR="008C1A33" w:rsidRPr="002614D9">
        <w:rPr>
          <w:rFonts w:cs="David"/>
          <w:sz w:val="24"/>
          <w:szCs w:val="24"/>
          <w:rtl/>
        </w:rPr>
        <w:t xml:space="preserve"> </w:t>
      </w:r>
      <w:r w:rsidR="008C1A33" w:rsidRPr="002614D9">
        <w:rPr>
          <w:rFonts w:cs="David" w:hint="eastAsia"/>
          <w:sz w:val="24"/>
          <w:szCs w:val="24"/>
          <w:rtl/>
        </w:rPr>
        <w:t>אליו</w:t>
      </w:r>
      <w:r w:rsidR="008C1A33" w:rsidRPr="002614D9">
        <w:rPr>
          <w:rFonts w:cs="David"/>
          <w:sz w:val="24"/>
          <w:szCs w:val="24"/>
          <w:rtl/>
        </w:rPr>
        <w:t>/</w:t>
      </w:r>
      <w:r w:rsidR="008C1A33" w:rsidRPr="002614D9">
        <w:rPr>
          <w:rFonts w:cs="David" w:hint="eastAsia"/>
          <w:sz w:val="24"/>
          <w:szCs w:val="24"/>
          <w:rtl/>
        </w:rPr>
        <w:t>הם</w:t>
      </w:r>
      <w:r w:rsidR="008C1A33" w:rsidRPr="002614D9">
        <w:rPr>
          <w:rFonts w:cs="David"/>
          <w:sz w:val="24"/>
          <w:szCs w:val="24"/>
          <w:rtl/>
        </w:rPr>
        <w:t xml:space="preserve"> </w:t>
      </w:r>
      <w:r w:rsidR="008C1A33" w:rsidRPr="002614D9">
        <w:rPr>
          <w:rFonts w:cs="David" w:hint="eastAsia"/>
          <w:sz w:val="24"/>
          <w:szCs w:val="24"/>
          <w:rtl/>
        </w:rPr>
        <w:t>ניגש</w:t>
      </w:r>
      <w:r w:rsidR="008C1A33" w:rsidRPr="002614D9">
        <w:rPr>
          <w:rFonts w:cs="David"/>
          <w:sz w:val="24"/>
          <w:szCs w:val="24"/>
          <w:rtl/>
        </w:rPr>
        <w:t xml:space="preserve"> </w:t>
      </w:r>
      <w:r w:rsidR="008C1A33" w:rsidRPr="002614D9">
        <w:rPr>
          <w:rFonts w:cs="David" w:hint="eastAsia"/>
          <w:sz w:val="24"/>
          <w:szCs w:val="24"/>
          <w:rtl/>
        </w:rPr>
        <w:t>המציע</w:t>
      </w:r>
      <w:r w:rsidR="008C1A33" w:rsidRPr="002614D9">
        <w:rPr>
          <w:rFonts w:cs="David"/>
          <w:sz w:val="24"/>
          <w:szCs w:val="24"/>
          <w:rtl/>
        </w:rPr>
        <w:t>),</w:t>
      </w:r>
      <w:r w:rsidR="001D45AA" w:rsidRPr="002614D9">
        <w:rPr>
          <w:rFonts w:cs="David" w:hint="eastAsia"/>
          <w:sz w:val="24"/>
          <w:szCs w:val="24"/>
          <w:rtl/>
        </w:rPr>
        <w:t>ימלא</w:t>
      </w:r>
      <w:r w:rsidR="001D45AA" w:rsidRPr="002614D9">
        <w:rPr>
          <w:rFonts w:cs="David"/>
          <w:sz w:val="24"/>
          <w:szCs w:val="24"/>
          <w:rtl/>
        </w:rPr>
        <w:t xml:space="preserve"> </w:t>
      </w:r>
      <w:r w:rsidR="001D45AA" w:rsidRPr="002614D9">
        <w:rPr>
          <w:rFonts w:cs="David" w:hint="eastAsia"/>
          <w:sz w:val="24"/>
          <w:szCs w:val="24"/>
          <w:rtl/>
        </w:rPr>
        <w:t>המציע</w:t>
      </w:r>
      <w:r w:rsidR="001D45AA" w:rsidRPr="002614D9">
        <w:rPr>
          <w:rFonts w:cs="David"/>
          <w:sz w:val="24"/>
          <w:szCs w:val="24"/>
          <w:rtl/>
        </w:rPr>
        <w:t xml:space="preserve">  </w:t>
      </w:r>
      <w:r w:rsidR="001D45AA" w:rsidRPr="002614D9">
        <w:rPr>
          <w:rFonts w:cs="David" w:hint="eastAsia"/>
          <w:sz w:val="24"/>
          <w:szCs w:val="24"/>
          <w:rtl/>
        </w:rPr>
        <w:t>את</w:t>
      </w:r>
      <w:r w:rsidR="001D45AA" w:rsidRPr="002614D9">
        <w:rPr>
          <w:rFonts w:cs="David"/>
          <w:sz w:val="24"/>
          <w:szCs w:val="24"/>
          <w:rtl/>
        </w:rPr>
        <w:t xml:space="preserve"> </w:t>
      </w:r>
      <w:r w:rsidR="001D45AA" w:rsidRPr="002614D9">
        <w:rPr>
          <w:rFonts w:cs="David" w:hint="eastAsia"/>
          <w:sz w:val="24"/>
          <w:szCs w:val="24"/>
          <w:rtl/>
        </w:rPr>
        <w:t>נספח</w:t>
      </w:r>
      <w:r w:rsidR="001D45AA" w:rsidRPr="002614D9">
        <w:rPr>
          <w:rFonts w:cs="David"/>
          <w:sz w:val="24"/>
          <w:szCs w:val="24"/>
          <w:rtl/>
        </w:rPr>
        <w:t xml:space="preserve"> </w:t>
      </w:r>
      <w:r w:rsidR="00F53C83" w:rsidRPr="002614D9">
        <w:rPr>
          <w:rFonts w:cs="David" w:hint="eastAsia"/>
          <w:sz w:val="24"/>
          <w:szCs w:val="24"/>
          <w:rtl/>
        </w:rPr>
        <w:t>א</w:t>
      </w:r>
      <w:r w:rsidR="00F53C83" w:rsidRPr="002614D9">
        <w:rPr>
          <w:rFonts w:cs="David"/>
          <w:sz w:val="24"/>
          <w:szCs w:val="24"/>
          <w:rtl/>
        </w:rPr>
        <w:t>'9.</w:t>
      </w:r>
      <w:r w:rsidR="001D45AA" w:rsidRPr="002614D9">
        <w:rPr>
          <w:rFonts w:cs="David"/>
          <w:sz w:val="24"/>
          <w:szCs w:val="24"/>
          <w:rtl/>
        </w:rPr>
        <w:t xml:space="preserve"> </w:t>
      </w:r>
    </w:p>
    <w:p w:rsidR="00F71630" w:rsidRDefault="00F71630" w:rsidP="005104CA">
      <w:pPr>
        <w:pStyle w:val="afa"/>
        <w:numPr>
          <w:ilvl w:val="1"/>
          <w:numId w:val="3"/>
        </w:numPr>
        <w:tabs>
          <w:tab w:val="clear" w:pos="720"/>
          <w:tab w:val="left" w:pos="1088"/>
          <w:tab w:val="num" w:pos="1426"/>
        </w:tabs>
        <w:bidi/>
        <w:spacing w:line="360" w:lineRule="auto"/>
        <w:ind w:left="1134" w:hanging="613"/>
        <w:jc w:val="both"/>
        <w:rPr>
          <w:rFonts w:cs="David"/>
          <w:sz w:val="24"/>
          <w:szCs w:val="24"/>
        </w:rPr>
      </w:pPr>
      <w:r w:rsidRPr="002614D9">
        <w:rPr>
          <w:rFonts w:cs="David" w:hint="eastAsia"/>
          <w:sz w:val="24"/>
          <w:szCs w:val="24"/>
          <w:rtl/>
        </w:rPr>
        <w:t>לשם</w:t>
      </w:r>
      <w:r w:rsidRPr="002614D9">
        <w:rPr>
          <w:rFonts w:cs="David"/>
          <w:sz w:val="24"/>
          <w:szCs w:val="24"/>
          <w:rtl/>
        </w:rPr>
        <w:t xml:space="preserve"> </w:t>
      </w:r>
      <w:r w:rsidRPr="002614D9">
        <w:rPr>
          <w:rFonts w:cs="David" w:hint="eastAsia"/>
          <w:sz w:val="24"/>
          <w:szCs w:val="24"/>
          <w:rtl/>
        </w:rPr>
        <w:t>הוכחת</w:t>
      </w:r>
      <w:r w:rsidRPr="002614D9">
        <w:rPr>
          <w:rFonts w:cs="David"/>
          <w:sz w:val="24"/>
          <w:szCs w:val="24"/>
          <w:rtl/>
        </w:rPr>
        <w:t xml:space="preserve"> </w:t>
      </w:r>
      <w:r w:rsidRPr="002614D9">
        <w:rPr>
          <w:rFonts w:cs="David" w:hint="eastAsia"/>
          <w:sz w:val="24"/>
          <w:szCs w:val="24"/>
          <w:rtl/>
        </w:rPr>
        <w:t>העמידה</w:t>
      </w:r>
      <w:r w:rsidRPr="002614D9">
        <w:rPr>
          <w:rFonts w:cs="David"/>
          <w:sz w:val="24"/>
          <w:szCs w:val="24"/>
          <w:rtl/>
        </w:rPr>
        <w:t xml:space="preserve"> </w:t>
      </w:r>
      <w:r w:rsidRPr="002614D9">
        <w:rPr>
          <w:rFonts w:cs="David" w:hint="eastAsia"/>
          <w:sz w:val="24"/>
          <w:szCs w:val="24"/>
          <w:rtl/>
        </w:rPr>
        <w:t>בתנאי</w:t>
      </w:r>
      <w:r w:rsidRPr="002614D9">
        <w:rPr>
          <w:rFonts w:cs="David"/>
          <w:sz w:val="24"/>
          <w:szCs w:val="24"/>
          <w:rtl/>
        </w:rPr>
        <w:t xml:space="preserve"> </w:t>
      </w:r>
      <w:r w:rsidRPr="002614D9">
        <w:rPr>
          <w:rFonts w:cs="David" w:hint="eastAsia"/>
          <w:sz w:val="24"/>
          <w:szCs w:val="24"/>
          <w:rtl/>
        </w:rPr>
        <w:t>הסף</w:t>
      </w:r>
      <w:r w:rsidRPr="002614D9">
        <w:rPr>
          <w:rFonts w:cs="David"/>
          <w:sz w:val="24"/>
          <w:szCs w:val="24"/>
          <w:rtl/>
        </w:rPr>
        <w:t xml:space="preserve"> </w:t>
      </w:r>
      <w:r w:rsidRPr="002614D9">
        <w:rPr>
          <w:rFonts w:cs="David" w:hint="eastAsia"/>
          <w:sz w:val="24"/>
          <w:szCs w:val="24"/>
          <w:rtl/>
        </w:rPr>
        <w:t>המפורטים</w:t>
      </w:r>
      <w:r w:rsidRPr="002614D9">
        <w:rPr>
          <w:rFonts w:cs="David"/>
          <w:sz w:val="24"/>
          <w:szCs w:val="24"/>
          <w:rtl/>
        </w:rPr>
        <w:t xml:space="preserve"> </w:t>
      </w:r>
      <w:r w:rsidRPr="002614D9">
        <w:rPr>
          <w:rFonts w:cs="David" w:hint="eastAsia"/>
          <w:sz w:val="24"/>
          <w:szCs w:val="24"/>
          <w:rtl/>
        </w:rPr>
        <w:t>בסעיפים</w:t>
      </w:r>
      <w:r w:rsidRPr="002614D9">
        <w:rPr>
          <w:rFonts w:cs="David"/>
          <w:sz w:val="24"/>
          <w:szCs w:val="24"/>
          <w:rtl/>
        </w:rPr>
        <w:t xml:space="preserve"> </w:t>
      </w:r>
      <w:r w:rsidRPr="005C74A3">
        <w:rPr>
          <w:rFonts w:cs="David"/>
          <w:sz w:val="24"/>
          <w:szCs w:val="24"/>
          <w:rtl/>
        </w:rPr>
        <w:fldChar w:fldCharType="begin"/>
      </w:r>
      <w:r w:rsidRPr="002614D9">
        <w:rPr>
          <w:rFonts w:cs="David"/>
          <w:sz w:val="24"/>
          <w:szCs w:val="24"/>
          <w:rtl/>
        </w:rPr>
        <w:instrText xml:space="preserve"> </w:instrText>
      </w:r>
      <w:r w:rsidRPr="002614D9">
        <w:rPr>
          <w:rFonts w:cs="David"/>
          <w:sz w:val="24"/>
          <w:szCs w:val="24"/>
        </w:rPr>
        <w:instrText>REF</w:instrText>
      </w:r>
      <w:r w:rsidRPr="002614D9">
        <w:rPr>
          <w:rFonts w:cs="David"/>
          <w:sz w:val="24"/>
          <w:szCs w:val="24"/>
          <w:rtl/>
        </w:rPr>
        <w:instrText xml:space="preserve"> _</w:instrText>
      </w:r>
      <w:r w:rsidRPr="002614D9">
        <w:rPr>
          <w:rFonts w:cs="David"/>
          <w:sz w:val="24"/>
          <w:szCs w:val="24"/>
        </w:rPr>
        <w:instrText>Ref404770051 \r \h</w:instrText>
      </w:r>
      <w:r w:rsidRPr="002614D9">
        <w:rPr>
          <w:rFonts w:cs="David"/>
          <w:sz w:val="24"/>
          <w:szCs w:val="24"/>
          <w:rtl/>
        </w:rPr>
        <w:instrText xml:space="preserve"> </w:instrText>
      </w:r>
      <w:r w:rsidR="002614D9">
        <w:rPr>
          <w:rFonts w:cs="David"/>
          <w:sz w:val="24"/>
          <w:szCs w:val="24"/>
          <w:rtl/>
        </w:rPr>
        <w:instrText xml:space="preserve"> \* </w:instrText>
      </w:r>
      <w:r w:rsidR="002614D9">
        <w:rPr>
          <w:rFonts w:cs="David"/>
          <w:sz w:val="24"/>
          <w:szCs w:val="24"/>
        </w:rPr>
        <w:instrText>MERGEFORMAT</w:instrText>
      </w:r>
      <w:r w:rsidR="002614D9">
        <w:rPr>
          <w:rFonts w:cs="David"/>
          <w:sz w:val="24"/>
          <w:szCs w:val="24"/>
          <w:rtl/>
        </w:rPr>
        <w:instrText xml:space="preserve"> </w:instrText>
      </w:r>
      <w:r w:rsidRPr="005C74A3">
        <w:rPr>
          <w:rFonts w:cs="David"/>
          <w:sz w:val="24"/>
          <w:szCs w:val="24"/>
          <w:rtl/>
        </w:rPr>
      </w:r>
      <w:r w:rsidRPr="005C74A3">
        <w:rPr>
          <w:rFonts w:cs="David"/>
          <w:sz w:val="24"/>
          <w:szCs w:val="24"/>
          <w:rtl/>
        </w:rPr>
        <w:fldChar w:fldCharType="separate"/>
      </w:r>
      <w:r w:rsidR="00DE0FAA">
        <w:rPr>
          <w:rFonts w:cs="David" w:hint="eastAsia"/>
          <w:sz w:val="24"/>
          <w:szCs w:val="24"/>
          <w:cs/>
        </w:rPr>
        <w:t>‎</w:t>
      </w:r>
      <w:r w:rsidR="00DE0FAA">
        <w:rPr>
          <w:rFonts w:cs="David"/>
          <w:sz w:val="24"/>
          <w:szCs w:val="24"/>
        </w:rPr>
        <w:t>8.7.4</w:t>
      </w:r>
      <w:r w:rsidRPr="005C74A3">
        <w:rPr>
          <w:rFonts w:cs="David"/>
          <w:sz w:val="24"/>
          <w:szCs w:val="24"/>
          <w:rtl/>
        </w:rPr>
        <w:fldChar w:fldCharType="end"/>
      </w:r>
      <w:r w:rsidRPr="002614D9">
        <w:rPr>
          <w:rFonts w:cs="David"/>
          <w:sz w:val="24"/>
          <w:szCs w:val="24"/>
          <w:rtl/>
        </w:rPr>
        <w:t xml:space="preserve"> </w:t>
      </w:r>
      <w:r w:rsidRPr="002614D9">
        <w:rPr>
          <w:rFonts w:cs="David" w:hint="eastAsia"/>
          <w:sz w:val="24"/>
          <w:szCs w:val="24"/>
          <w:rtl/>
        </w:rPr>
        <w:t>ו</w:t>
      </w:r>
      <w:r w:rsidRPr="002614D9">
        <w:rPr>
          <w:rFonts w:cs="David"/>
          <w:sz w:val="24"/>
          <w:szCs w:val="24"/>
          <w:rtl/>
        </w:rPr>
        <w:t>/</w:t>
      </w:r>
      <w:r w:rsidRPr="002614D9">
        <w:rPr>
          <w:rFonts w:cs="David" w:hint="eastAsia"/>
          <w:sz w:val="24"/>
          <w:szCs w:val="24"/>
          <w:rtl/>
        </w:rPr>
        <w:t>או</w:t>
      </w:r>
      <w:r w:rsidRPr="002614D9">
        <w:rPr>
          <w:rFonts w:cs="David"/>
          <w:sz w:val="24"/>
          <w:szCs w:val="24"/>
          <w:rtl/>
        </w:rPr>
        <w:t xml:space="preserve">  </w:t>
      </w:r>
      <w:r w:rsidRPr="005C74A3">
        <w:rPr>
          <w:rFonts w:cs="David"/>
          <w:sz w:val="24"/>
          <w:szCs w:val="24"/>
          <w:rtl/>
        </w:rPr>
        <w:fldChar w:fldCharType="begin"/>
      </w:r>
      <w:r w:rsidRPr="002614D9">
        <w:rPr>
          <w:rFonts w:cs="David"/>
          <w:sz w:val="24"/>
          <w:szCs w:val="24"/>
          <w:rtl/>
        </w:rPr>
        <w:instrText xml:space="preserve"> </w:instrText>
      </w:r>
      <w:r w:rsidRPr="002614D9">
        <w:rPr>
          <w:rFonts w:cs="David"/>
          <w:sz w:val="24"/>
          <w:szCs w:val="24"/>
        </w:rPr>
        <w:instrText>REF</w:instrText>
      </w:r>
      <w:r w:rsidRPr="002614D9">
        <w:rPr>
          <w:rFonts w:cs="David"/>
          <w:sz w:val="24"/>
          <w:szCs w:val="24"/>
          <w:rtl/>
        </w:rPr>
        <w:instrText xml:space="preserve"> _</w:instrText>
      </w:r>
      <w:r w:rsidRPr="002614D9">
        <w:rPr>
          <w:rFonts w:cs="David"/>
          <w:sz w:val="24"/>
          <w:szCs w:val="24"/>
        </w:rPr>
        <w:instrText>Ref404770061 \r \h</w:instrText>
      </w:r>
      <w:r w:rsidRPr="002614D9">
        <w:rPr>
          <w:rFonts w:cs="David"/>
          <w:sz w:val="24"/>
          <w:szCs w:val="24"/>
          <w:rtl/>
        </w:rPr>
        <w:instrText xml:space="preserve"> </w:instrText>
      </w:r>
      <w:r w:rsidR="002614D9">
        <w:rPr>
          <w:rFonts w:cs="David"/>
          <w:sz w:val="24"/>
          <w:szCs w:val="24"/>
          <w:rtl/>
        </w:rPr>
        <w:instrText xml:space="preserve"> \* </w:instrText>
      </w:r>
      <w:r w:rsidR="002614D9">
        <w:rPr>
          <w:rFonts w:cs="David"/>
          <w:sz w:val="24"/>
          <w:szCs w:val="24"/>
        </w:rPr>
        <w:instrText>MERGEFORMAT</w:instrText>
      </w:r>
      <w:r w:rsidR="002614D9">
        <w:rPr>
          <w:rFonts w:cs="David"/>
          <w:sz w:val="24"/>
          <w:szCs w:val="24"/>
          <w:rtl/>
        </w:rPr>
        <w:instrText xml:space="preserve"> </w:instrText>
      </w:r>
      <w:r w:rsidRPr="005C74A3">
        <w:rPr>
          <w:rFonts w:cs="David"/>
          <w:sz w:val="24"/>
          <w:szCs w:val="24"/>
          <w:rtl/>
        </w:rPr>
      </w:r>
      <w:r w:rsidRPr="005C74A3">
        <w:rPr>
          <w:rFonts w:cs="David"/>
          <w:sz w:val="24"/>
          <w:szCs w:val="24"/>
          <w:rtl/>
        </w:rPr>
        <w:fldChar w:fldCharType="separate"/>
      </w:r>
      <w:r w:rsidR="00DE0FAA">
        <w:rPr>
          <w:rFonts w:cs="David" w:hint="eastAsia"/>
          <w:sz w:val="24"/>
          <w:szCs w:val="24"/>
          <w:cs/>
        </w:rPr>
        <w:t>‎</w:t>
      </w:r>
      <w:r w:rsidR="00DE0FAA">
        <w:rPr>
          <w:rFonts w:cs="David"/>
          <w:sz w:val="24"/>
          <w:szCs w:val="24"/>
        </w:rPr>
        <w:t>8.8.4</w:t>
      </w:r>
      <w:r w:rsidRPr="005C74A3">
        <w:rPr>
          <w:rFonts w:cs="David"/>
          <w:sz w:val="24"/>
          <w:szCs w:val="24"/>
          <w:rtl/>
        </w:rPr>
        <w:fldChar w:fldCharType="end"/>
      </w:r>
      <w:r w:rsidRPr="002614D9">
        <w:rPr>
          <w:rFonts w:cs="David"/>
          <w:sz w:val="24"/>
          <w:szCs w:val="24"/>
          <w:rtl/>
        </w:rPr>
        <w:t xml:space="preserve"> </w:t>
      </w:r>
      <w:r w:rsidRPr="002614D9">
        <w:rPr>
          <w:rFonts w:cs="David" w:hint="eastAsia"/>
          <w:sz w:val="24"/>
          <w:szCs w:val="24"/>
          <w:rtl/>
        </w:rPr>
        <w:t>ו</w:t>
      </w:r>
      <w:r w:rsidRPr="002614D9">
        <w:rPr>
          <w:rFonts w:cs="David"/>
          <w:sz w:val="24"/>
          <w:szCs w:val="24"/>
          <w:rtl/>
        </w:rPr>
        <w:t>/</w:t>
      </w:r>
      <w:r w:rsidRPr="002614D9">
        <w:rPr>
          <w:rFonts w:cs="David" w:hint="eastAsia"/>
          <w:sz w:val="24"/>
          <w:szCs w:val="24"/>
          <w:rtl/>
        </w:rPr>
        <w:t>או</w:t>
      </w:r>
      <w:r w:rsidRPr="002614D9">
        <w:rPr>
          <w:rFonts w:cs="David"/>
          <w:sz w:val="24"/>
          <w:szCs w:val="24"/>
          <w:rtl/>
        </w:rPr>
        <w:t xml:space="preserve">  </w:t>
      </w:r>
      <w:r w:rsidRPr="005C74A3">
        <w:rPr>
          <w:rFonts w:cs="David"/>
          <w:sz w:val="24"/>
          <w:szCs w:val="24"/>
          <w:rtl/>
        </w:rPr>
        <w:fldChar w:fldCharType="begin"/>
      </w:r>
      <w:r w:rsidRPr="002614D9">
        <w:rPr>
          <w:rFonts w:cs="David"/>
          <w:sz w:val="24"/>
          <w:szCs w:val="24"/>
          <w:rtl/>
        </w:rPr>
        <w:instrText xml:space="preserve"> </w:instrText>
      </w:r>
      <w:r w:rsidRPr="002614D9">
        <w:rPr>
          <w:rFonts w:cs="David"/>
          <w:sz w:val="24"/>
          <w:szCs w:val="24"/>
        </w:rPr>
        <w:instrText>REF</w:instrText>
      </w:r>
      <w:r w:rsidRPr="002614D9">
        <w:rPr>
          <w:rFonts w:cs="David"/>
          <w:sz w:val="24"/>
          <w:szCs w:val="24"/>
          <w:rtl/>
        </w:rPr>
        <w:instrText xml:space="preserve"> _</w:instrText>
      </w:r>
      <w:r w:rsidRPr="002614D9">
        <w:rPr>
          <w:rFonts w:cs="David"/>
          <w:sz w:val="24"/>
          <w:szCs w:val="24"/>
        </w:rPr>
        <w:instrText>Ref404770072 \r \h</w:instrText>
      </w:r>
      <w:r w:rsidRPr="002614D9">
        <w:rPr>
          <w:rFonts w:cs="David"/>
          <w:sz w:val="24"/>
          <w:szCs w:val="24"/>
          <w:rtl/>
        </w:rPr>
        <w:instrText xml:space="preserve"> </w:instrText>
      </w:r>
      <w:r w:rsidR="002614D9">
        <w:rPr>
          <w:rFonts w:cs="David"/>
          <w:sz w:val="24"/>
          <w:szCs w:val="24"/>
          <w:rtl/>
        </w:rPr>
        <w:instrText xml:space="preserve"> \* </w:instrText>
      </w:r>
      <w:r w:rsidR="002614D9">
        <w:rPr>
          <w:rFonts w:cs="David"/>
          <w:sz w:val="24"/>
          <w:szCs w:val="24"/>
        </w:rPr>
        <w:instrText>MERGEFORMAT</w:instrText>
      </w:r>
      <w:r w:rsidR="002614D9">
        <w:rPr>
          <w:rFonts w:cs="David"/>
          <w:sz w:val="24"/>
          <w:szCs w:val="24"/>
          <w:rtl/>
        </w:rPr>
        <w:instrText xml:space="preserve"> </w:instrText>
      </w:r>
      <w:r w:rsidRPr="005C74A3">
        <w:rPr>
          <w:rFonts w:cs="David"/>
          <w:sz w:val="24"/>
          <w:szCs w:val="24"/>
          <w:rtl/>
        </w:rPr>
      </w:r>
      <w:r w:rsidRPr="005C74A3">
        <w:rPr>
          <w:rFonts w:cs="David"/>
          <w:sz w:val="24"/>
          <w:szCs w:val="24"/>
          <w:rtl/>
        </w:rPr>
        <w:fldChar w:fldCharType="separate"/>
      </w:r>
      <w:r w:rsidR="00DE0FAA">
        <w:rPr>
          <w:rFonts w:cs="David" w:hint="eastAsia"/>
          <w:sz w:val="24"/>
          <w:szCs w:val="24"/>
          <w:cs/>
        </w:rPr>
        <w:t>‎</w:t>
      </w:r>
      <w:r w:rsidR="00DE0FAA">
        <w:rPr>
          <w:rFonts w:cs="David"/>
          <w:sz w:val="24"/>
          <w:szCs w:val="24"/>
        </w:rPr>
        <w:t>8.9.4</w:t>
      </w:r>
      <w:r w:rsidRPr="005C74A3">
        <w:rPr>
          <w:rFonts w:cs="David"/>
          <w:sz w:val="24"/>
          <w:szCs w:val="24"/>
          <w:rtl/>
        </w:rPr>
        <w:fldChar w:fldCharType="end"/>
      </w:r>
      <w:r w:rsidRPr="002614D9">
        <w:rPr>
          <w:rFonts w:cs="David"/>
          <w:sz w:val="24"/>
          <w:szCs w:val="24"/>
          <w:rtl/>
        </w:rPr>
        <w:t xml:space="preserve"> </w:t>
      </w:r>
      <w:r w:rsidRPr="002614D9">
        <w:rPr>
          <w:rFonts w:cs="David" w:hint="eastAsia"/>
          <w:sz w:val="24"/>
          <w:szCs w:val="24"/>
          <w:rtl/>
        </w:rPr>
        <w:t>ו</w:t>
      </w:r>
      <w:r w:rsidRPr="002614D9">
        <w:rPr>
          <w:rFonts w:cs="David"/>
          <w:sz w:val="24"/>
          <w:szCs w:val="24"/>
          <w:rtl/>
        </w:rPr>
        <w:t>/</w:t>
      </w:r>
      <w:r w:rsidRPr="002614D9">
        <w:rPr>
          <w:rFonts w:cs="David" w:hint="eastAsia"/>
          <w:sz w:val="24"/>
          <w:szCs w:val="24"/>
          <w:rtl/>
        </w:rPr>
        <w:t>או</w:t>
      </w:r>
      <w:r w:rsidRPr="002614D9">
        <w:rPr>
          <w:rFonts w:cs="David"/>
          <w:sz w:val="24"/>
          <w:szCs w:val="24"/>
          <w:rtl/>
        </w:rPr>
        <w:t xml:space="preserve">  </w:t>
      </w:r>
      <w:r w:rsidRPr="005C74A3">
        <w:rPr>
          <w:rFonts w:cs="David"/>
          <w:sz w:val="24"/>
          <w:szCs w:val="24"/>
          <w:rtl/>
        </w:rPr>
        <w:fldChar w:fldCharType="begin"/>
      </w:r>
      <w:r w:rsidRPr="002614D9">
        <w:rPr>
          <w:rFonts w:cs="David"/>
          <w:sz w:val="24"/>
          <w:szCs w:val="24"/>
          <w:rtl/>
        </w:rPr>
        <w:instrText xml:space="preserve"> </w:instrText>
      </w:r>
      <w:r w:rsidRPr="002614D9">
        <w:rPr>
          <w:rFonts w:cs="David"/>
          <w:sz w:val="24"/>
          <w:szCs w:val="24"/>
        </w:rPr>
        <w:instrText>REF</w:instrText>
      </w:r>
      <w:r w:rsidRPr="002614D9">
        <w:rPr>
          <w:rFonts w:cs="David"/>
          <w:sz w:val="24"/>
          <w:szCs w:val="24"/>
          <w:rtl/>
        </w:rPr>
        <w:instrText xml:space="preserve"> _</w:instrText>
      </w:r>
      <w:r w:rsidRPr="002614D9">
        <w:rPr>
          <w:rFonts w:cs="David"/>
          <w:sz w:val="24"/>
          <w:szCs w:val="24"/>
        </w:rPr>
        <w:instrText>Ref404770083 \r \h</w:instrText>
      </w:r>
      <w:r w:rsidRPr="002614D9">
        <w:rPr>
          <w:rFonts w:cs="David"/>
          <w:sz w:val="24"/>
          <w:szCs w:val="24"/>
          <w:rtl/>
        </w:rPr>
        <w:instrText xml:space="preserve"> </w:instrText>
      </w:r>
      <w:r w:rsidR="002614D9">
        <w:rPr>
          <w:rFonts w:cs="David"/>
          <w:sz w:val="24"/>
          <w:szCs w:val="24"/>
          <w:rtl/>
        </w:rPr>
        <w:instrText xml:space="preserve"> \* </w:instrText>
      </w:r>
      <w:r w:rsidR="002614D9">
        <w:rPr>
          <w:rFonts w:cs="David"/>
          <w:sz w:val="24"/>
          <w:szCs w:val="24"/>
        </w:rPr>
        <w:instrText>MERGEFORMAT</w:instrText>
      </w:r>
      <w:r w:rsidR="002614D9">
        <w:rPr>
          <w:rFonts w:cs="David"/>
          <w:sz w:val="24"/>
          <w:szCs w:val="24"/>
          <w:rtl/>
        </w:rPr>
        <w:instrText xml:space="preserve"> </w:instrText>
      </w:r>
      <w:r w:rsidRPr="005C74A3">
        <w:rPr>
          <w:rFonts w:cs="David"/>
          <w:sz w:val="24"/>
          <w:szCs w:val="24"/>
          <w:rtl/>
        </w:rPr>
      </w:r>
      <w:r w:rsidRPr="005C74A3">
        <w:rPr>
          <w:rFonts w:cs="David"/>
          <w:sz w:val="24"/>
          <w:szCs w:val="24"/>
          <w:rtl/>
        </w:rPr>
        <w:fldChar w:fldCharType="separate"/>
      </w:r>
      <w:r w:rsidR="00DE0FAA">
        <w:rPr>
          <w:rFonts w:cs="David" w:hint="eastAsia"/>
          <w:sz w:val="24"/>
          <w:szCs w:val="24"/>
          <w:cs/>
        </w:rPr>
        <w:t>‎</w:t>
      </w:r>
      <w:r w:rsidR="00DE0FAA">
        <w:rPr>
          <w:rFonts w:cs="David"/>
          <w:sz w:val="24"/>
          <w:szCs w:val="24"/>
        </w:rPr>
        <w:t>8.10.4</w:t>
      </w:r>
      <w:r w:rsidRPr="005C74A3">
        <w:rPr>
          <w:rFonts w:cs="David"/>
          <w:sz w:val="24"/>
          <w:szCs w:val="24"/>
          <w:rtl/>
        </w:rPr>
        <w:fldChar w:fldCharType="end"/>
      </w:r>
      <w:r w:rsidRPr="002614D9">
        <w:rPr>
          <w:rFonts w:cs="David"/>
          <w:sz w:val="24"/>
          <w:szCs w:val="24"/>
          <w:rtl/>
        </w:rPr>
        <w:t xml:space="preserve"> (</w:t>
      </w:r>
      <w:r w:rsidRPr="002614D9">
        <w:rPr>
          <w:rFonts w:cs="David" w:hint="eastAsia"/>
          <w:sz w:val="24"/>
          <w:szCs w:val="24"/>
          <w:rtl/>
        </w:rPr>
        <w:t>בהתאם</w:t>
      </w:r>
      <w:r w:rsidRPr="002614D9">
        <w:rPr>
          <w:rFonts w:cs="David"/>
          <w:sz w:val="24"/>
          <w:szCs w:val="24"/>
          <w:rtl/>
        </w:rPr>
        <w:t xml:space="preserve"> </w:t>
      </w:r>
      <w:r w:rsidRPr="002614D9">
        <w:rPr>
          <w:rFonts w:cs="David" w:hint="eastAsia"/>
          <w:sz w:val="24"/>
          <w:szCs w:val="24"/>
          <w:rtl/>
        </w:rPr>
        <w:t>לסל</w:t>
      </w:r>
      <w:r w:rsidRPr="002614D9">
        <w:rPr>
          <w:rFonts w:cs="David"/>
          <w:sz w:val="24"/>
          <w:szCs w:val="24"/>
          <w:rtl/>
        </w:rPr>
        <w:t>/</w:t>
      </w:r>
      <w:r w:rsidRPr="002614D9">
        <w:rPr>
          <w:rFonts w:cs="David" w:hint="eastAsia"/>
          <w:sz w:val="24"/>
          <w:szCs w:val="24"/>
          <w:rtl/>
        </w:rPr>
        <w:t>ים</w:t>
      </w:r>
      <w:r w:rsidRPr="002614D9">
        <w:rPr>
          <w:rFonts w:cs="David"/>
          <w:sz w:val="24"/>
          <w:szCs w:val="24"/>
          <w:rtl/>
        </w:rPr>
        <w:t xml:space="preserve"> </w:t>
      </w:r>
      <w:r w:rsidRPr="002614D9">
        <w:rPr>
          <w:rFonts w:cs="David" w:hint="eastAsia"/>
          <w:sz w:val="24"/>
          <w:szCs w:val="24"/>
          <w:rtl/>
        </w:rPr>
        <w:t>אליו</w:t>
      </w:r>
      <w:r w:rsidRPr="002614D9">
        <w:rPr>
          <w:rFonts w:cs="David"/>
          <w:sz w:val="24"/>
          <w:szCs w:val="24"/>
          <w:rtl/>
        </w:rPr>
        <w:t>/</w:t>
      </w:r>
      <w:r w:rsidRPr="002614D9">
        <w:rPr>
          <w:rFonts w:cs="David" w:hint="eastAsia"/>
          <w:sz w:val="24"/>
          <w:szCs w:val="24"/>
          <w:rtl/>
        </w:rPr>
        <w:t>הם</w:t>
      </w:r>
      <w:r w:rsidRPr="002614D9">
        <w:rPr>
          <w:rFonts w:cs="David"/>
          <w:sz w:val="24"/>
          <w:szCs w:val="24"/>
          <w:rtl/>
        </w:rPr>
        <w:t xml:space="preserve"> </w:t>
      </w:r>
      <w:r w:rsidRPr="002614D9">
        <w:rPr>
          <w:rFonts w:cs="David" w:hint="eastAsia"/>
          <w:sz w:val="24"/>
          <w:szCs w:val="24"/>
          <w:rtl/>
        </w:rPr>
        <w:t>ניגש</w:t>
      </w:r>
      <w:r w:rsidRPr="002614D9">
        <w:rPr>
          <w:rFonts w:cs="David"/>
          <w:sz w:val="24"/>
          <w:szCs w:val="24"/>
          <w:rtl/>
        </w:rPr>
        <w:t xml:space="preserve"> </w:t>
      </w:r>
      <w:r w:rsidRPr="002614D9">
        <w:rPr>
          <w:rFonts w:cs="David" w:hint="eastAsia"/>
          <w:sz w:val="24"/>
          <w:szCs w:val="24"/>
          <w:rtl/>
        </w:rPr>
        <w:t>המציע</w:t>
      </w:r>
      <w:r w:rsidRPr="002614D9">
        <w:rPr>
          <w:rFonts w:cs="David"/>
          <w:sz w:val="24"/>
          <w:szCs w:val="24"/>
          <w:rtl/>
        </w:rPr>
        <w:t xml:space="preserve">), </w:t>
      </w:r>
      <w:r w:rsidRPr="002614D9">
        <w:rPr>
          <w:rFonts w:cs="David" w:hint="eastAsia"/>
          <w:sz w:val="24"/>
          <w:szCs w:val="24"/>
          <w:rtl/>
        </w:rPr>
        <w:t>יצרף</w:t>
      </w:r>
      <w:r w:rsidRPr="002614D9">
        <w:rPr>
          <w:rFonts w:cs="David"/>
          <w:sz w:val="24"/>
          <w:szCs w:val="24"/>
          <w:rtl/>
        </w:rPr>
        <w:t xml:space="preserve"> </w:t>
      </w:r>
      <w:r w:rsidRPr="002614D9">
        <w:rPr>
          <w:rFonts w:cs="David" w:hint="eastAsia"/>
          <w:sz w:val="24"/>
          <w:szCs w:val="24"/>
          <w:rtl/>
        </w:rPr>
        <w:t>המציע</w:t>
      </w:r>
      <w:r w:rsidRPr="002614D9">
        <w:rPr>
          <w:rFonts w:cs="David"/>
          <w:sz w:val="24"/>
          <w:szCs w:val="24"/>
          <w:rtl/>
        </w:rPr>
        <w:t xml:space="preserve"> </w:t>
      </w:r>
      <w:r w:rsidRPr="002614D9">
        <w:rPr>
          <w:rFonts w:cs="David" w:hint="eastAsia"/>
          <w:sz w:val="24"/>
          <w:szCs w:val="24"/>
          <w:rtl/>
        </w:rPr>
        <w:t>להצעה</w:t>
      </w:r>
      <w:r w:rsidRPr="002614D9">
        <w:rPr>
          <w:rFonts w:cs="David"/>
          <w:sz w:val="24"/>
          <w:szCs w:val="24"/>
          <w:rtl/>
        </w:rPr>
        <w:t xml:space="preserve"> </w:t>
      </w:r>
      <w:r w:rsidRPr="002614D9">
        <w:rPr>
          <w:rFonts w:cs="David" w:hint="eastAsia"/>
          <w:sz w:val="24"/>
          <w:szCs w:val="24"/>
          <w:rtl/>
        </w:rPr>
        <w:t>קורות</w:t>
      </w:r>
      <w:r w:rsidRPr="002614D9">
        <w:rPr>
          <w:rFonts w:cs="David"/>
          <w:sz w:val="24"/>
          <w:szCs w:val="24"/>
          <w:rtl/>
        </w:rPr>
        <w:t xml:space="preserve"> </w:t>
      </w:r>
      <w:r w:rsidRPr="002614D9">
        <w:rPr>
          <w:rFonts w:cs="David" w:hint="eastAsia"/>
          <w:sz w:val="24"/>
          <w:szCs w:val="24"/>
          <w:rtl/>
        </w:rPr>
        <w:t>חיים</w:t>
      </w:r>
      <w:r w:rsidRPr="002614D9">
        <w:rPr>
          <w:rFonts w:cs="David"/>
          <w:sz w:val="24"/>
          <w:szCs w:val="24"/>
          <w:rtl/>
        </w:rPr>
        <w:t xml:space="preserve"> </w:t>
      </w:r>
      <w:r w:rsidR="00492508" w:rsidRPr="002614D9">
        <w:rPr>
          <w:rFonts w:cs="David" w:hint="eastAsia"/>
          <w:sz w:val="24"/>
          <w:szCs w:val="24"/>
          <w:rtl/>
        </w:rPr>
        <w:t>והעתק</w:t>
      </w:r>
      <w:r w:rsidR="00492508" w:rsidRPr="002614D9">
        <w:rPr>
          <w:rFonts w:cs="David"/>
          <w:sz w:val="24"/>
          <w:szCs w:val="24"/>
          <w:rtl/>
        </w:rPr>
        <w:t xml:space="preserve"> </w:t>
      </w:r>
      <w:r w:rsidR="00492508" w:rsidRPr="002614D9">
        <w:rPr>
          <w:rFonts w:cs="David" w:hint="eastAsia"/>
          <w:sz w:val="24"/>
          <w:szCs w:val="24"/>
          <w:rtl/>
        </w:rPr>
        <w:t>של</w:t>
      </w:r>
      <w:r w:rsidR="00492508" w:rsidRPr="002614D9">
        <w:rPr>
          <w:rFonts w:cs="David"/>
          <w:sz w:val="24"/>
          <w:szCs w:val="24"/>
          <w:rtl/>
        </w:rPr>
        <w:t xml:space="preserve"> </w:t>
      </w:r>
      <w:r w:rsidR="00492508" w:rsidRPr="002614D9">
        <w:rPr>
          <w:rFonts w:cs="David" w:hint="eastAsia"/>
          <w:sz w:val="24"/>
          <w:szCs w:val="24"/>
          <w:rtl/>
        </w:rPr>
        <w:t>תעודת</w:t>
      </w:r>
      <w:r w:rsidR="00492508" w:rsidRPr="002614D9">
        <w:rPr>
          <w:rFonts w:cs="David"/>
          <w:sz w:val="24"/>
          <w:szCs w:val="24"/>
          <w:rtl/>
        </w:rPr>
        <w:t xml:space="preserve"> </w:t>
      </w:r>
      <w:r w:rsidR="00492508" w:rsidRPr="002614D9">
        <w:rPr>
          <w:rFonts w:cs="David" w:hint="eastAsia"/>
          <w:sz w:val="24"/>
          <w:szCs w:val="24"/>
          <w:rtl/>
        </w:rPr>
        <w:t>התואר</w:t>
      </w:r>
      <w:r w:rsidR="00C970F8">
        <w:rPr>
          <w:rFonts w:cs="David" w:hint="cs"/>
          <w:sz w:val="24"/>
          <w:szCs w:val="24"/>
          <w:rtl/>
        </w:rPr>
        <w:t xml:space="preserve"> האקדמי</w:t>
      </w:r>
      <w:r w:rsidR="00492508" w:rsidRPr="002614D9">
        <w:rPr>
          <w:rFonts w:cs="David"/>
          <w:sz w:val="24"/>
          <w:szCs w:val="24"/>
          <w:rtl/>
        </w:rPr>
        <w:t xml:space="preserve"> </w:t>
      </w:r>
      <w:r w:rsidR="00492508" w:rsidRPr="002614D9">
        <w:rPr>
          <w:rFonts w:cs="David" w:hint="eastAsia"/>
          <w:sz w:val="24"/>
          <w:szCs w:val="24"/>
          <w:rtl/>
        </w:rPr>
        <w:t>עבור</w:t>
      </w:r>
      <w:r w:rsidRPr="002614D9">
        <w:rPr>
          <w:rFonts w:cs="David"/>
          <w:sz w:val="24"/>
          <w:szCs w:val="24"/>
          <w:rtl/>
        </w:rPr>
        <w:t xml:space="preserve"> </w:t>
      </w:r>
      <w:r w:rsidRPr="002614D9">
        <w:rPr>
          <w:rFonts w:cs="David" w:hint="eastAsia"/>
          <w:sz w:val="24"/>
          <w:szCs w:val="24"/>
          <w:rtl/>
        </w:rPr>
        <w:t>כל</w:t>
      </w:r>
      <w:r w:rsidRPr="002614D9">
        <w:rPr>
          <w:rFonts w:cs="David"/>
          <w:sz w:val="24"/>
          <w:szCs w:val="24"/>
          <w:rtl/>
        </w:rPr>
        <w:t xml:space="preserve"> </w:t>
      </w:r>
      <w:r w:rsidRPr="002614D9">
        <w:rPr>
          <w:rFonts w:cs="David" w:hint="eastAsia"/>
          <w:sz w:val="24"/>
          <w:szCs w:val="24"/>
          <w:rtl/>
        </w:rPr>
        <w:t>איש</w:t>
      </w:r>
      <w:r w:rsidRPr="002614D9">
        <w:rPr>
          <w:rFonts w:cs="David"/>
          <w:sz w:val="24"/>
          <w:szCs w:val="24"/>
          <w:rtl/>
        </w:rPr>
        <w:t xml:space="preserve"> </w:t>
      </w:r>
      <w:r w:rsidRPr="002614D9">
        <w:rPr>
          <w:rFonts w:cs="David" w:hint="eastAsia"/>
          <w:sz w:val="24"/>
          <w:szCs w:val="24"/>
          <w:rtl/>
        </w:rPr>
        <w:t>צוות</w:t>
      </w:r>
      <w:r w:rsidRPr="002614D9">
        <w:rPr>
          <w:rFonts w:cs="David"/>
          <w:sz w:val="24"/>
          <w:szCs w:val="24"/>
          <w:rtl/>
        </w:rPr>
        <w:t xml:space="preserve"> </w:t>
      </w:r>
      <w:r w:rsidRPr="002614D9">
        <w:rPr>
          <w:rFonts w:cs="David" w:hint="eastAsia"/>
          <w:sz w:val="24"/>
          <w:szCs w:val="24"/>
          <w:rtl/>
        </w:rPr>
        <w:t>המוצע</w:t>
      </w:r>
      <w:r w:rsidRPr="002614D9">
        <w:rPr>
          <w:rFonts w:cs="David"/>
          <w:sz w:val="24"/>
          <w:szCs w:val="24"/>
          <w:rtl/>
        </w:rPr>
        <w:t xml:space="preserve"> </w:t>
      </w:r>
      <w:r w:rsidRPr="002614D9">
        <w:rPr>
          <w:rFonts w:cs="David" w:hint="eastAsia"/>
          <w:sz w:val="24"/>
          <w:szCs w:val="24"/>
          <w:rtl/>
        </w:rPr>
        <w:t>מטעמו</w:t>
      </w:r>
      <w:r w:rsidRPr="002614D9">
        <w:rPr>
          <w:rFonts w:cs="David"/>
          <w:sz w:val="24"/>
          <w:szCs w:val="24"/>
          <w:rtl/>
        </w:rPr>
        <w:t xml:space="preserve">. </w:t>
      </w:r>
    </w:p>
    <w:p w:rsidR="00652AC2" w:rsidRPr="002614D9" w:rsidRDefault="00652AC2" w:rsidP="00652AC2">
      <w:pPr>
        <w:pStyle w:val="afa"/>
        <w:tabs>
          <w:tab w:val="left" w:pos="1088"/>
        </w:tabs>
        <w:bidi/>
        <w:spacing w:line="360" w:lineRule="auto"/>
        <w:ind w:left="1134"/>
        <w:jc w:val="both"/>
        <w:rPr>
          <w:rFonts w:cs="David"/>
          <w:sz w:val="24"/>
          <w:szCs w:val="24"/>
        </w:rPr>
      </w:pPr>
    </w:p>
    <w:p w:rsidR="00F24C31" w:rsidRPr="002614D9" w:rsidRDefault="00F24C31" w:rsidP="00954F94">
      <w:pPr>
        <w:numPr>
          <w:ilvl w:val="0"/>
          <w:numId w:val="3"/>
        </w:numPr>
        <w:spacing w:line="360" w:lineRule="auto"/>
        <w:jc w:val="both"/>
        <w:outlineLvl w:val="1"/>
        <w:rPr>
          <w:b/>
          <w:bCs/>
          <w:sz w:val="24"/>
        </w:rPr>
      </w:pPr>
      <w:r w:rsidRPr="002614D9">
        <w:rPr>
          <w:b/>
          <w:bCs/>
          <w:sz w:val="24"/>
          <w:rtl/>
        </w:rPr>
        <w:t>דרישות נוספות</w:t>
      </w:r>
      <w:bookmarkEnd w:id="145"/>
      <w:bookmarkEnd w:id="146"/>
      <w:bookmarkEnd w:id="147"/>
      <w:bookmarkEnd w:id="148"/>
      <w:bookmarkEnd w:id="149"/>
      <w:r w:rsidRPr="002614D9">
        <w:rPr>
          <w:b/>
          <w:bCs/>
          <w:sz w:val="24"/>
          <w:rtl/>
        </w:rPr>
        <w:t xml:space="preserve"> </w:t>
      </w:r>
    </w:p>
    <w:p w:rsidR="002E7590" w:rsidRPr="002614D9" w:rsidRDefault="002E7590" w:rsidP="00373A8E">
      <w:pPr>
        <w:numPr>
          <w:ilvl w:val="1"/>
          <w:numId w:val="3"/>
        </w:numPr>
        <w:tabs>
          <w:tab w:val="clear" w:pos="720"/>
          <w:tab w:val="left" w:pos="946"/>
        </w:tabs>
        <w:spacing w:line="360" w:lineRule="auto"/>
        <w:ind w:left="1229" w:hanging="567"/>
        <w:jc w:val="both"/>
        <w:rPr>
          <w:sz w:val="24"/>
        </w:rPr>
      </w:pPr>
      <w:bookmarkStart w:id="150" w:name="_Ref243674248"/>
      <w:bookmarkStart w:id="151" w:name="_Ref173487229"/>
      <w:bookmarkStart w:id="152" w:name="_Ref179538390"/>
      <w:r w:rsidRPr="002614D9">
        <w:rPr>
          <w:rFonts w:hint="eastAsia"/>
          <w:sz w:val="24"/>
          <w:rtl/>
        </w:rPr>
        <w:t>מילוי</w:t>
      </w:r>
      <w:r w:rsidRPr="002614D9">
        <w:rPr>
          <w:sz w:val="24"/>
          <w:rtl/>
        </w:rPr>
        <w:t xml:space="preserve"> חוברת ההצעה – נספח א' להלן.</w:t>
      </w:r>
    </w:p>
    <w:p w:rsidR="00A136F2" w:rsidRPr="00A136F2" w:rsidRDefault="00A136F2" w:rsidP="00A136F2">
      <w:pPr>
        <w:numPr>
          <w:ilvl w:val="1"/>
          <w:numId w:val="3"/>
        </w:numPr>
        <w:tabs>
          <w:tab w:val="clear" w:pos="720"/>
          <w:tab w:val="left" w:pos="946"/>
        </w:tabs>
        <w:spacing w:line="360" w:lineRule="auto"/>
        <w:ind w:left="1229" w:hanging="567"/>
        <w:jc w:val="both"/>
        <w:rPr>
          <w:sz w:val="24"/>
          <w:rtl/>
        </w:rPr>
      </w:pPr>
      <w:r w:rsidRPr="00A136F2">
        <w:rPr>
          <w:sz w:val="24"/>
          <w:rtl/>
        </w:rPr>
        <w:t xml:space="preserve">על המציע לרכוש את מסמכי המכרז. לראיה לכך יש לצרף צילום של הקבלה על רכישת מסמכי המכרז. </w:t>
      </w:r>
    </w:p>
    <w:p w:rsidR="00D47A90" w:rsidRPr="002614D9" w:rsidRDefault="00D47A90" w:rsidP="00A136F2">
      <w:pPr>
        <w:numPr>
          <w:ilvl w:val="1"/>
          <w:numId w:val="3"/>
        </w:numPr>
        <w:tabs>
          <w:tab w:val="clear" w:pos="720"/>
          <w:tab w:val="left" w:pos="946"/>
        </w:tabs>
        <w:spacing w:line="360" w:lineRule="auto"/>
        <w:ind w:left="1229" w:hanging="567"/>
        <w:jc w:val="both"/>
        <w:rPr>
          <w:sz w:val="24"/>
        </w:rPr>
      </w:pPr>
      <w:r w:rsidRPr="002614D9">
        <w:rPr>
          <w:rFonts w:hint="eastAsia"/>
          <w:sz w:val="24"/>
          <w:rtl/>
        </w:rPr>
        <w:t>הגשת</w:t>
      </w:r>
      <w:r w:rsidRPr="002614D9">
        <w:rPr>
          <w:sz w:val="24"/>
          <w:rtl/>
        </w:rPr>
        <w:t xml:space="preserve"> התחייבות המציע לשמירת סודיות </w:t>
      </w:r>
      <w:r w:rsidRPr="002614D9">
        <w:rPr>
          <w:rFonts w:hint="eastAsia"/>
          <w:sz w:val="24"/>
          <w:rtl/>
        </w:rPr>
        <w:t>בנוסח</w:t>
      </w:r>
      <w:r w:rsidRPr="002614D9">
        <w:rPr>
          <w:sz w:val="24"/>
          <w:rtl/>
        </w:rPr>
        <w:t xml:space="preserve"> המפורט בנספח </w:t>
      </w:r>
      <w:r w:rsidR="00A27646" w:rsidRPr="002614D9">
        <w:rPr>
          <w:rFonts w:hint="eastAsia"/>
          <w:sz w:val="24"/>
          <w:rtl/>
        </w:rPr>
        <w:t>א</w:t>
      </w:r>
      <w:r w:rsidR="00A27646" w:rsidRPr="002614D9">
        <w:rPr>
          <w:sz w:val="24"/>
          <w:rtl/>
        </w:rPr>
        <w:t xml:space="preserve">'5 </w:t>
      </w:r>
      <w:r w:rsidRPr="002614D9">
        <w:rPr>
          <w:rFonts w:hint="eastAsia"/>
          <w:sz w:val="24"/>
          <w:rtl/>
        </w:rPr>
        <w:t>למכרז</w:t>
      </w:r>
      <w:r w:rsidR="00385865" w:rsidRPr="002614D9">
        <w:rPr>
          <w:sz w:val="24"/>
          <w:rtl/>
        </w:rPr>
        <w:t xml:space="preserve">, חתום ע"י המציע, </w:t>
      </w:r>
      <w:r w:rsidR="00385865" w:rsidRPr="002614D9">
        <w:rPr>
          <w:rFonts w:hint="eastAsia"/>
          <w:sz w:val="24"/>
          <w:rtl/>
        </w:rPr>
        <w:t>מנהל</w:t>
      </w:r>
      <w:r w:rsidR="00385865" w:rsidRPr="002614D9">
        <w:rPr>
          <w:sz w:val="24"/>
          <w:rtl/>
        </w:rPr>
        <w:t xml:space="preserve"> </w:t>
      </w:r>
      <w:r w:rsidR="00385865" w:rsidRPr="002614D9">
        <w:rPr>
          <w:rFonts w:hint="eastAsia"/>
          <w:sz w:val="24"/>
          <w:rtl/>
        </w:rPr>
        <w:t>הפרויקט</w:t>
      </w:r>
      <w:r w:rsidR="00385865" w:rsidRPr="002614D9">
        <w:rPr>
          <w:sz w:val="24"/>
          <w:rtl/>
        </w:rPr>
        <w:t xml:space="preserve"> </w:t>
      </w:r>
      <w:r w:rsidR="00385865" w:rsidRPr="002614D9">
        <w:rPr>
          <w:rFonts w:hint="eastAsia"/>
          <w:sz w:val="24"/>
          <w:rtl/>
        </w:rPr>
        <w:t>שיעמיד</w:t>
      </w:r>
      <w:r w:rsidR="00385865" w:rsidRPr="002614D9">
        <w:rPr>
          <w:sz w:val="24"/>
          <w:rtl/>
        </w:rPr>
        <w:t xml:space="preserve"> </w:t>
      </w:r>
      <w:r w:rsidR="00385865" w:rsidRPr="002614D9">
        <w:rPr>
          <w:rFonts w:hint="eastAsia"/>
          <w:sz w:val="24"/>
          <w:rtl/>
        </w:rPr>
        <w:t>המצי</w:t>
      </w:r>
      <w:r w:rsidR="00D3357B" w:rsidRPr="002614D9">
        <w:rPr>
          <w:rFonts w:hint="eastAsia"/>
          <w:sz w:val="24"/>
          <w:rtl/>
        </w:rPr>
        <w:t>ע</w:t>
      </w:r>
      <w:r w:rsidR="00D3357B" w:rsidRPr="002614D9">
        <w:rPr>
          <w:sz w:val="24"/>
          <w:rtl/>
        </w:rPr>
        <w:t xml:space="preserve"> לטובת השירותים וצוות המתרגמים/מתורגמנים </w:t>
      </w:r>
      <w:r w:rsidR="00385865" w:rsidRPr="002614D9">
        <w:rPr>
          <w:rFonts w:hint="eastAsia"/>
          <w:sz w:val="24"/>
          <w:rtl/>
        </w:rPr>
        <w:t>שיעמיד</w:t>
      </w:r>
      <w:r w:rsidR="00385865" w:rsidRPr="002614D9">
        <w:rPr>
          <w:sz w:val="24"/>
          <w:rtl/>
        </w:rPr>
        <w:t xml:space="preserve"> המציע לטובת השירותים. </w:t>
      </w:r>
    </w:p>
    <w:p w:rsidR="00D47A90" w:rsidRPr="002614D9" w:rsidRDefault="00D47A90" w:rsidP="00A136F2">
      <w:pPr>
        <w:numPr>
          <w:ilvl w:val="1"/>
          <w:numId w:val="3"/>
        </w:numPr>
        <w:tabs>
          <w:tab w:val="clear" w:pos="720"/>
          <w:tab w:val="left" w:pos="946"/>
        </w:tabs>
        <w:spacing w:line="360" w:lineRule="auto"/>
        <w:ind w:left="1229" w:hanging="567"/>
        <w:jc w:val="both"/>
        <w:rPr>
          <w:sz w:val="24"/>
        </w:rPr>
      </w:pPr>
      <w:r w:rsidRPr="002614D9">
        <w:rPr>
          <w:sz w:val="24"/>
          <w:rtl/>
        </w:rPr>
        <w:t xml:space="preserve">הגשת התחייבות </w:t>
      </w:r>
      <w:r w:rsidRPr="002614D9">
        <w:rPr>
          <w:rFonts w:hint="eastAsia"/>
          <w:sz w:val="24"/>
          <w:rtl/>
        </w:rPr>
        <w:t>להיעדר</w:t>
      </w:r>
      <w:r w:rsidRPr="002614D9">
        <w:rPr>
          <w:sz w:val="24"/>
          <w:rtl/>
        </w:rPr>
        <w:t xml:space="preserve"> ניגוד עניינים בנוסח המפורט בנספח </w:t>
      </w:r>
      <w:r w:rsidR="00A27646" w:rsidRPr="002614D9">
        <w:rPr>
          <w:sz w:val="24"/>
          <w:rtl/>
        </w:rPr>
        <w:t xml:space="preserve">א'6 </w:t>
      </w:r>
      <w:r w:rsidRPr="002614D9">
        <w:rPr>
          <w:sz w:val="24"/>
          <w:rtl/>
        </w:rPr>
        <w:t>למכרז, חתום ע"י המציע.</w:t>
      </w:r>
      <w:bookmarkEnd w:id="150"/>
      <w:r w:rsidRPr="002614D9">
        <w:rPr>
          <w:sz w:val="24"/>
          <w:rtl/>
        </w:rPr>
        <w:t xml:space="preserve"> </w:t>
      </w:r>
    </w:p>
    <w:p w:rsidR="00D47A90" w:rsidRPr="002614D9" w:rsidRDefault="00D47A90" w:rsidP="00A136F2">
      <w:pPr>
        <w:numPr>
          <w:ilvl w:val="1"/>
          <w:numId w:val="3"/>
        </w:numPr>
        <w:tabs>
          <w:tab w:val="clear" w:pos="720"/>
          <w:tab w:val="left" w:pos="946"/>
        </w:tabs>
        <w:spacing w:line="360" w:lineRule="auto"/>
        <w:ind w:left="1229" w:hanging="567"/>
        <w:jc w:val="both"/>
        <w:rPr>
          <w:sz w:val="24"/>
        </w:rPr>
      </w:pPr>
      <w:r w:rsidRPr="002614D9">
        <w:rPr>
          <w:rFonts w:hint="eastAsia"/>
          <w:sz w:val="24"/>
          <w:rtl/>
        </w:rPr>
        <w:t>הצהרה</w:t>
      </w:r>
      <w:r w:rsidRPr="002614D9">
        <w:rPr>
          <w:sz w:val="24"/>
          <w:rtl/>
        </w:rPr>
        <w:t xml:space="preserve"> בדבר היעדר הרשעות קודמות בנוסח המפורט בנספח </w:t>
      </w:r>
      <w:r w:rsidR="00A27646" w:rsidRPr="002614D9">
        <w:rPr>
          <w:rFonts w:hint="eastAsia"/>
          <w:sz w:val="24"/>
          <w:rtl/>
        </w:rPr>
        <w:t>א</w:t>
      </w:r>
      <w:r w:rsidR="00A27646" w:rsidRPr="002614D9">
        <w:rPr>
          <w:sz w:val="24"/>
          <w:rtl/>
        </w:rPr>
        <w:t>'</w:t>
      </w:r>
      <w:r w:rsidR="00BE23E9" w:rsidRPr="002614D9">
        <w:rPr>
          <w:sz w:val="24"/>
          <w:rtl/>
        </w:rPr>
        <w:t>7</w:t>
      </w:r>
      <w:r w:rsidRPr="002614D9">
        <w:rPr>
          <w:sz w:val="24"/>
          <w:rtl/>
        </w:rPr>
        <w:t>, חתום ע"י המציע.</w:t>
      </w:r>
    </w:p>
    <w:p w:rsidR="00D47A90" w:rsidRPr="002614D9" w:rsidRDefault="00D47A90" w:rsidP="00A136F2">
      <w:pPr>
        <w:numPr>
          <w:ilvl w:val="1"/>
          <w:numId w:val="3"/>
        </w:numPr>
        <w:tabs>
          <w:tab w:val="clear" w:pos="720"/>
          <w:tab w:val="left" w:pos="946"/>
        </w:tabs>
        <w:spacing w:line="360" w:lineRule="auto"/>
        <w:ind w:left="1229" w:hanging="567"/>
        <w:jc w:val="both"/>
        <w:rPr>
          <w:sz w:val="24"/>
        </w:rPr>
      </w:pPr>
      <w:r w:rsidRPr="002614D9">
        <w:rPr>
          <w:sz w:val="24"/>
          <w:rtl/>
        </w:rPr>
        <w:t xml:space="preserve">צירוף רשימת הפרטים בהצעת המציע, שהמציע מעוניין שיהיו חסויים במידה והוא יזכה, על פי האמור בסעיף </w:t>
      </w:r>
      <w:r w:rsidRPr="005C74A3">
        <w:rPr>
          <w:sz w:val="24"/>
          <w:rtl/>
        </w:rPr>
        <w:fldChar w:fldCharType="begin"/>
      </w:r>
      <w:r w:rsidRPr="002614D9">
        <w:rPr>
          <w:sz w:val="24"/>
          <w:rtl/>
        </w:rPr>
        <w:instrText xml:space="preserve"> </w:instrText>
      </w:r>
      <w:r w:rsidRPr="002614D9">
        <w:rPr>
          <w:sz w:val="24"/>
        </w:rPr>
        <w:instrText>REF</w:instrText>
      </w:r>
      <w:r w:rsidRPr="002614D9">
        <w:rPr>
          <w:sz w:val="24"/>
          <w:rtl/>
        </w:rPr>
        <w:instrText xml:space="preserve"> _</w:instrText>
      </w:r>
      <w:r w:rsidRPr="002614D9">
        <w:rPr>
          <w:sz w:val="24"/>
        </w:rPr>
        <w:instrText>Ref191605423 \r \h</w:instrText>
      </w:r>
      <w:r w:rsidRPr="002614D9">
        <w:rPr>
          <w:sz w:val="24"/>
          <w:rtl/>
        </w:rPr>
        <w:instrText xml:space="preserve"> </w:instrText>
      </w:r>
      <w:r w:rsidR="00FF5589" w:rsidRPr="002614D9">
        <w:rPr>
          <w:sz w:val="24"/>
          <w:rtl/>
        </w:rPr>
        <w:instrText xml:space="preserve"> \* </w:instrText>
      </w:r>
      <w:r w:rsidR="00FF5589" w:rsidRPr="002614D9">
        <w:rPr>
          <w:sz w:val="24"/>
        </w:rPr>
        <w:instrText>MERGEFORMAT</w:instrText>
      </w:r>
      <w:r w:rsidR="00FF5589" w:rsidRPr="002614D9">
        <w:rPr>
          <w:sz w:val="24"/>
          <w:rtl/>
        </w:rPr>
        <w:instrText xml:space="preserve"> </w:instrText>
      </w:r>
      <w:r w:rsidRPr="005C74A3">
        <w:rPr>
          <w:sz w:val="24"/>
          <w:rtl/>
        </w:rPr>
      </w:r>
      <w:r w:rsidRPr="005C74A3">
        <w:rPr>
          <w:sz w:val="24"/>
          <w:rtl/>
        </w:rPr>
        <w:fldChar w:fldCharType="separate"/>
      </w:r>
      <w:r w:rsidR="00DE0FAA">
        <w:rPr>
          <w:sz w:val="24"/>
          <w:cs/>
        </w:rPr>
        <w:t>‎</w:t>
      </w:r>
      <w:r w:rsidR="00DE0FAA">
        <w:rPr>
          <w:sz w:val="24"/>
        </w:rPr>
        <w:t>23.2</w:t>
      </w:r>
      <w:r w:rsidRPr="005C74A3">
        <w:rPr>
          <w:sz w:val="24"/>
          <w:rtl/>
        </w:rPr>
        <w:fldChar w:fldCharType="end"/>
      </w:r>
      <w:r w:rsidRPr="002614D9">
        <w:rPr>
          <w:sz w:val="24"/>
          <w:rtl/>
        </w:rPr>
        <w:t xml:space="preserve"> לפרק זה, בנוסח נספח </w:t>
      </w:r>
      <w:r w:rsidR="00A27646" w:rsidRPr="002614D9">
        <w:rPr>
          <w:rFonts w:hint="eastAsia"/>
          <w:sz w:val="24"/>
          <w:rtl/>
        </w:rPr>
        <w:t>א</w:t>
      </w:r>
      <w:r w:rsidR="00A27646" w:rsidRPr="002614D9">
        <w:rPr>
          <w:sz w:val="24"/>
          <w:rtl/>
        </w:rPr>
        <w:t>'</w:t>
      </w:r>
      <w:r w:rsidR="00BE23E9" w:rsidRPr="002614D9">
        <w:rPr>
          <w:sz w:val="24"/>
          <w:rtl/>
        </w:rPr>
        <w:t>8</w:t>
      </w:r>
      <w:r w:rsidRPr="002614D9">
        <w:rPr>
          <w:sz w:val="24"/>
          <w:rtl/>
        </w:rPr>
        <w:t>.</w:t>
      </w:r>
    </w:p>
    <w:p w:rsidR="00F24C31" w:rsidRPr="002614D9" w:rsidRDefault="00DF487C" w:rsidP="00A136F2">
      <w:pPr>
        <w:numPr>
          <w:ilvl w:val="1"/>
          <w:numId w:val="3"/>
        </w:numPr>
        <w:tabs>
          <w:tab w:val="clear" w:pos="720"/>
          <w:tab w:val="left" w:pos="946"/>
        </w:tabs>
        <w:spacing w:line="360" w:lineRule="auto"/>
        <w:ind w:left="1229" w:hanging="567"/>
        <w:jc w:val="both"/>
        <w:rPr>
          <w:sz w:val="24"/>
        </w:rPr>
      </w:pPr>
      <w:bookmarkStart w:id="153" w:name="_Ref208272023"/>
      <w:bookmarkEnd w:id="151"/>
      <w:bookmarkEnd w:id="152"/>
      <w:r w:rsidRPr="002614D9">
        <w:rPr>
          <w:rFonts w:hint="eastAsia"/>
          <w:sz w:val="24"/>
          <w:rtl/>
        </w:rPr>
        <w:t>המציע</w:t>
      </w:r>
      <w:r w:rsidRPr="002614D9">
        <w:rPr>
          <w:sz w:val="24"/>
          <w:rtl/>
        </w:rPr>
        <w:t xml:space="preserve"> </w:t>
      </w:r>
      <w:r w:rsidRPr="002614D9">
        <w:rPr>
          <w:rFonts w:hint="eastAsia"/>
          <w:sz w:val="24"/>
          <w:rtl/>
        </w:rPr>
        <w:t>יצרף</w:t>
      </w:r>
      <w:r w:rsidRPr="002614D9">
        <w:rPr>
          <w:sz w:val="24"/>
          <w:rtl/>
        </w:rPr>
        <w:t xml:space="preserve"> </w:t>
      </w:r>
      <w:r w:rsidRPr="002614D9">
        <w:rPr>
          <w:rFonts w:hint="eastAsia"/>
          <w:sz w:val="24"/>
          <w:rtl/>
        </w:rPr>
        <w:t>את</w:t>
      </w:r>
      <w:r w:rsidRPr="002614D9">
        <w:rPr>
          <w:sz w:val="24"/>
          <w:rtl/>
        </w:rPr>
        <w:t xml:space="preserve"> </w:t>
      </w:r>
      <w:r w:rsidRPr="002614D9">
        <w:rPr>
          <w:rFonts w:hint="eastAsia"/>
          <w:sz w:val="24"/>
          <w:rtl/>
        </w:rPr>
        <w:t>נספח</w:t>
      </w:r>
      <w:r w:rsidR="007219A1">
        <w:rPr>
          <w:rFonts w:hint="cs"/>
          <w:sz w:val="24"/>
          <w:rtl/>
        </w:rPr>
        <w:t>י חלק א' מלאים ו</w:t>
      </w:r>
      <w:r w:rsidRPr="002614D9">
        <w:rPr>
          <w:rFonts w:hint="eastAsia"/>
          <w:sz w:val="24"/>
          <w:rtl/>
        </w:rPr>
        <w:t>חתו</w:t>
      </w:r>
      <w:r w:rsidR="007219A1">
        <w:rPr>
          <w:rFonts w:hint="cs"/>
          <w:sz w:val="24"/>
          <w:rtl/>
        </w:rPr>
        <w:t>מי</w:t>
      </w:r>
      <w:r w:rsidRPr="002614D9">
        <w:rPr>
          <w:rFonts w:hint="eastAsia"/>
          <w:sz w:val="24"/>
          <w:rtl/>
        </w:rPr>
        <w:t>ם</w:t>
      </w:r>
      <w:r w:rsidR="007219A1">
        <w:rPr>
          <w:rFonts w:hint="cs"/>
          <w:sz w:val="24"/>
          <w:rtl/>
        </w:rPr>
        <w:t xml:space="preserve"> במקומות הנדרשים</w:t>
      </w:r>
      <w:r w:rsidRPr="002614D9">
        <w:rPr>
          <w:sz w:val="24"/>
          <w:rtl/>
        </w:rPr>
        <w:t>.</w:t>
      </w:r>
      <w:r w:rsidR="00F24C31" w:rsidRPr="002614D9">
        <w:rPr>
          <w:sz w:val="24"/>
          <w:rtl/>
        </w:rPr>
        <w:t xml:space="preserve"> </w:t>
      </w:r>
    </w:p>
    <w:p w:rsidR="00D47A90" w:rsidRDefault="00D47A90" w:rsidP="00A136F2">
      <w:pPr>
        <w:numPr>
          <w:ilvl w:val="1"/>
          <w:numId w:val="3"/>
        </w:numPr>
        <w:tabs>
          <w:tab w:val="clear" w:pos="720"/>
          <w:tab w:val="left" w:pos="946"/>
        </w:tabs>
        <w:spacing w:line="360" w:lineRule="auto"/>
        <w:ind w:left="1229" w:hanging="567"/>
        <w:jc w:val="both"/>
        <w:rPr>
          <w:sz w:val="24"/>
        </w:rPr>
      </w:pPr>
      <w:r w:rsidRPr="002614D9">
        <w:rPr>
          <w:sz w:val="24"/>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p>
    <w:p w:rsidR="00396B66" w:rsidRPr="00396B66" w:rsidRDefault="00396B66" w:rsidP="00A136F2">
      <w:pPr>
        <w:numPr>
          <w:ilvl w:val="1"/>
          <w:numId w:val="3"/>
        </w:numPr>
        <w:tabs>
          <w:tab w:val="clear" w:pos="720"/>
          <w:tab w:val="left" w:pos="946"/>
        </w:tabs>
        <w:spacing w:line="360" w:lineRule="auto"/>
        <w:ind w:left="1229" w:hanging="567"/>
        <w:jc w:val="both"/>
        <w:rPr>
          <w:sz w:val="24"/>
          <w:rtl/>
        </w:rPr>
      </w:pPr>
      <w:r w:rsidRPr="00396B66">
        <w:rPr>
          <w:rFonts w:hint="cs"/>
          <w:sz w:val="24"/>
          <w:rtl/>
        </w:rPr>
        <w:t xml:space="preserve">המציע יצרף </w:t>
      </w:r>
      <w:r w:rsidRPr="00396B66">
        <w:rPr>
          <w:sz w:val="24"/>
          <w:rtl/>
        </w:rPr>
        <w:t xml:space="preserve">פרופיל חברה – בפורמט וורד או </w:t>
      </w:r>
      <w:r w:rsidRPr="00396B66">
        <w:rPr>
          <w:sz w:val="24"/>
        </w:rPr>
        <w:t>PDF</w:t>
      </w:r>
      <w:r w:rsidRPr="00396B66">
        <w:rPr>
          <w:sz w:val="24"/>
          <w:rtl/>
        </w:rPr>
        <w:t xml:space="preserve"> (לא סרוק).</w:t>
      </w:r>
    </w:p>
    <w:p w:rsidR="00F24C31" w:rsidRDefault="00F24C31" w:rsidP="00A136F2">
      <w:pPr>
        <w:numPr>
          <w:ilvl w:val="1"/>
          <w:numId w:val="3"/>
        </w:numPr>
        <w:tabs>
          <w:tab w:val="clear" w:pos="720"/>
          <w:tab w:val="left" w:pos="946"/>
        </w:tabs>
        <w:spacing w:line="360" w:lineRule="auto"/>
        <w:ind w:left="1229" w:hanging="567"/>
        <w:jc w:val="both"/>
        <w:rPr>
          <w:sz w:val="24"/>
        </w:rPr>
      </w:pPr>
      <w:r w:rsidRPr="002614D9">
        <w:rPr>
          <w:sz w:val="24"/>
          <w:rtl/>
        </w:rPr>
        <w:t>על המציע לצרף את מסמכי המכרז כשהם חתומים, כולל פרוטוקול כנס הספקים. יש לחתום על כל מסמכי המכרז בראשי תיבות בתחתית כל עמוד כהוכחה לקריאת המסמכים והבנתם. בנוסף, על חוברת הגשת ההצעה (נספח א'), טופס הצעת המחיר (נספח ב') וההסכם (נספח ג') ייחתמו גם מורשי חתימה מטעם המציע, בצירוף חותמת רשמית של המציע.</w:t>
      </w:r>
      <w:bookmarkEnd w:id="153"/>
      <w:r w:rsidRPr="002614D9">
        <w:rPr>
          <w:sz w:val="24"/>
          <w:rtl/>
        </w:rPr>
        <w:t xml:space="preserve">  </w:t>
      </w:r>
    </w:p>
    <w:p w:rsidR="00652AC2" w:rsidRDefault="00652AC2" w:rsidP="00652AC2">
      <w:pPr>
        <w:tabs>
          <w:tab w:val="left" w:pos="946"/>
        </w:tabs>
        <w:spacing w:line="360" w:lineRule="auto"/>
        <w:ind w:left="1229"/>
        <w:jc w:val="both"/>
        <w:rPr>
          <w:sz w:val="24"/>
        </w:rPr>
      </w:pPr>
    </w:p>
    <w:p w:rsidR="00F24C31" w:rsidRPr="002614D9" w:rsidRDefault="00F24C31" w:rsidP="00E423AD">
      <w:pPr>
        <w:numPr>
          <w:ilvl w:val="0"/>
          <w:numId w:val="3"/>
        </w:numPr>
        <w:spacing w:line="360" w:lineRule="auto"/>
        <w:jc w:val="both"/>
        <w:outlineLvl w:val="1"/>
        <w:rPr>
          <w:b/>
          <w:bCs/>
          <w:sz w:val="24"/>
        </w:rPr>
      </w:pPr>
      <w:bookmarkStart w:id="154" w:name="_Toc206135716"/>
      <w:bookmarkStart w:id="155" w:name="_Toc206136111"/>
      <w:bookmarkStart w:id="156" w:name="_Toc208123183"/>
      <w:bookmarkStart w:id="157" w:name="_Toc208124284"/>
      <w:bookmarkStart w:id="158" w:name="_Toc208124371"/>
      <w:bookmarkStart w:id="159" w:name="_Toc208124460"/>
      <w:bookmarkStart w:id="160" w:name="_Toc208124525"/>
      <w:bookmarkStart w:id="161" w:name="_Toc208124590"/>
      <w:bookmarkStart w:id="162" w:name="_Toc208124656"/>
      <w:bookmarkStart w:id="163" w:name="_Toc178399886"/>
      <w:bookmarkStart w:id="164" w:name="_Toc178406037"/>
      <w:bookmarkStart w:id="165" w:name="_Toc178406943"/>
      <w:bookmarkStart w:id="166" w:name="_Toc208123184"/>
      <w:bookmarkStart w:id="167" w:name="_Toc218923257"/>
      <w:bookmarkStart w:id="168" w:name="_Toc379042271"/>
      <w:bookmarkEnd w:id="154"/>
      <w:bookmarkEnd w:id="155"/>
      <w:bookmarkEnd w:id="156"/>
      <w:bookmarkEnd w:id="157"/>
      <w:bookmarkEnd w:id="158"/>
      <w:bookmarkEnd w:id="159"/>
      <w:bookmarkEnd w:id="160"/>
      <w:bookmarkEnd w:id="161"/>
      <w:bookmarkEnd w:id="162"/>
      <w:r w:rsidRPr="002614D9">
        <w:rPr>
          <w:b/>
          <w:bCs/>
          <w:sz w:val="24"/>
          <w:rtl/>
        </w:rPr>
        <w:t>רכישת מסמכי המכרז</w:t>
      </w:r>
      <w:bookmarkEnd w:id="163"/>
      <w:bookmarkEnd w:id="164"/>
      <w:bookmarkEnd w:id="165"/>
      <w:bookmarkEnd w:id="166"/>
      <w:bookmarkEnd w:id="167"/>
      <w:bookmarkEnd w:id="168"/>
    </w:p>
    <w:p w:rsidR="009E7CD6" w:rsidRPr="002614D9" w:rsidRDefault="009E7CD6" w:rsidP="00E423AD">
      <w:pPr>
        <w:numPr>
          <w:ilvl w:val="1"/>
          <w:numId w:val="3"/>
        </w:numPr>
        <w:tabs>
          <w:tab w:val="clear" w:pos="720"/>
          <w:tab w:val="left" w:pos="946"/>
        </w:tabs>
        <w:spacing w:line="360" w:lineRule="auto"/>
        <w:ind w:left="1229" w:hanging="567"/>
        <w:jc w:val="both"/>
        <w:rPr>
          <w:sz w:val="24"/>
        </w:rPr>
      </w:pPr>
      <w:r w:rsidRPr="002614D9">
        <w:rPr>
          <w:rFonts w:hint="eastAsia"/>
          <w:sz w:val="24"/>
          <w:rtl/>
        </w:rPr>
        <w:lastRenderedPageBreak/>
        <w:t>השתתפות</w:t>
      </w:r>
      <w:r w:rsidRPr="002614D9">
        <w:rPr>
          <w:sz w:val="24"/>
          <w:rtl/>
        </w:rPr>
        <w:t xml:space="preserve"> </w:t>
      </w:r>
      <w:r w:rsidRPr="002614D9">
        <w:rPr>
          <w:rFonts w:hint="eastAsia"/>
          <w:sz w:val="24"/>
          <w:rtl/>
        </w:rPr>
        <w:t>במכרז</w:t>
      </w:r>
      <w:r w:rsidRPr="002614D9">
        <w:rPr>
          <w:sz w:val="24"/>
          <w:rtl/>
        </w:rPr>
        <w:t xml:space="preserve"> </w:t>
      </w:r>
      <w:r w:rsidRPr="002614D9">
        <w:rPr>
          <w:rFonts w:hint="eastAsia"/>
          <w:sz w:val="24"/>
          <w:rtl/>
        </w:rPr>
        <w:t>כרוכה</w:t>
      </w:r>
      <w:r w:rsidRPr="002614D9">
        <w:rPr>
          <w:sz w:val="24"/>
          <w:rtl/>
        </w:rPr>
        <w:t xml:space="preserve"> </w:t>
      </w:r>
      <w:r w:rsidRPr="002614D9">
        <w:rPr>
          <w:rFonts w:hint="eastAsia"/>
          <w:sz w:val="24"/>
          <w:rtl/>
        </w:rPr>
        <w:t>בתשלום</w:t>
      </w:r>
      <w:r w:rsidRPr="002614D9">
        <w:rPr>
          <w:sz w:val="24"/>
          <w:rtl/>
        </w:rPr>
        <w:t xml:space="preserve"> </w:t>
      </w:r>
      <w:r w:rsidRPr="002614D9">
        <w:rPr>
          <w:rFonts w:hint="eastAsia"/>
          <w:sz w:val="24"/>
          <w:rtl/>
        </w:rPr>
        <w:t>בסך</w:t>
      </w:r>
      <w:r w:rsidRPr="002614D9">
        <w:rPr>
          <w:sz w:val="24"/>
          <w:rtl/>
        </w:rPr>
        <w:t xml:space="preserve"> </w:t>
      </w:r>
      <w:r w:rsidR="00691E7C" w:rsidRPr="002614D9">
        <w:rPr>
          <w:sz w:val="24"/>
          <w:rtl/>
        </w:rPr>
        <w:t xml:space="preserve">500 </w:t>
      </w:r>
      <w:r w:rsidRPr="002614D9">
        <w:rPr>
          <w:rFonts w:hint="eastAsia"/>
          <w:sz w:val="24"/>
          <w:rtl/>
        </w:rPr>
        <w:t>₪</w:t>
      </w:r>
      <w:r w:rsidRPr="002614D9">
        <w:rPr>
          <w:sz w:val="24"/>
          <w:rtl/>
        </w:rPr>
        <w:t xml:space="preserve"> </w:t>
      </w:r>
      <w:r w:rsidRPr="002614D9">
        <w:rPr>
          <w:rFonts w:hint="eastAsia"/>
          <w:sz w:val="24"/>
          <w:rtl/>
        </w:rPr>
        <w:t>שלא</w:t>
      </w:r>
      <w:r w:rsidRPr="002614D9">
        <w:rPr>
          <w:sz w:val="24"/>
          <w:rtl/>
        </w:rPr>
        <w:t xml:space="preserve"> </w:t>
      </w:r>
      <w:r w:rsidRPr="002614D9">
        <w:rPr>
          <w:rFonts w:hint="eastAsia"/>
          <w:sz w:val="24"/>
          <w:rtl/>
        </w:rPr>
        <w:t>יוחזרו</w:t>
      </w:r>
      <w:r w:rsidRPr="002614D9">
        <w:rPr>
          <w:sz w:val="24"/>
          <w:rtl/>
        </w:rPr>
        <w:t xml:space="preserve"> </w:t>
      </w:r>
      <w:r w:rsidRPr="002614D9">
        <w:rPr>
          <w:rFonts w:hint="eastAsia"/>
          <w:sz w:val="24"/>
          <w:rtl/>
        </w:rPr>
        <w:t>בשום</w:t>
      </w:r>
      <w:r w:rsidRPr="002614D9">
        <w:rPr>
          <w:sz w:val="24"/>
          <w:rtl/>
        </w:rPr>
        <w:t xml:space="preserve"> </w:t>
      </w:r>
      <w:r w:rsidRPr="002614D9">
        <w:rPr>
          <w:rFonts w:hint="eastAsia"/>
          <w:sz w:val="24"/>
          <w:rtl/>
        </w:rPr>
        <w:t>מקרה</w:t>
      </w:r>
      <w:r w:rsidRPr="002614D9">
        <w:rPr>
          <w:sz w:val="24"/>
          <w:rtl/>
        </w:rPr>
        <w:t>.</w:t>
      </w:r>
    </w:p>
    <w:p w:rsidR="009E7CD6" w:rsidRPr="002614D9" w:rsidRDefault="009E7CD6" w:rsidP="006974D5">
      <w:pPr>
        <w:numPr>
          <w:ilvl w:val="1"/>
          <w:numId w:val="3"/>
        </w:numPr>
        <w:spacing w:line="360" w:lineRule="auto"/>
        <w:ind w:left="1229" w:hanging="567"/>
        <w:jc w:val="both"/>
        <w:rPr>
          <w:sz w:val="24"/>
        </w:rPr>
      </w:pPr>
      <w:r w:rsidRPr="002614D9">
        <w:rPr>
          <w:rFonts w:hint="eastAsia"/>
          <w:sz w:val="24"/>
          <w:rtl/>
        </w:rPr>
        <w:t>התשלום</w:t>
      </w:r>
      <w:r w:rsidRPr="002614D9">
        <w:rPr>
          <w:sz w:val="24"/>
          <w:rtl/>
        </w:rPr>
        <w:t xml:space="preserve"> יעשה באמצעות אתר האינטרנט. ניתן לעיין במסמכי המכרז, ללא תשלום, באתר </w:t>
      </w:r>
      <w:r w:rsidRPr="002614D9">
        <w:rPr>
          <w:rFonts w:hint="eastAsia"/>
          <w:sz w:val="24"/>
          <w:rtl/>
        </w:rPr>
        <w:t>ה</w:t>
      </w:r>
      <w:r w:rsidRPr="002614D9">
        <w:rPr>
          <w:sz w:val="24"/>
          <w:rtl/>
        </w:rPr>
        <w:t xml:space="preserve">אינטרנט: </w:t>
      </w:r>
      <w:hyperlink r:id="rId11" w:history="1">
        <w:r w:rsidRPr="0050550C">
          <w:rPr>
            <w:rStyle w:val="Hyperlink"/>
            <w:rFonts w:cs="David"/>
            <w:sz w:val="24"/>
          </w:rPr>
          <w:t>www.health.gov.il</w:t>
        </w:r>
      </w:hyperlink>
      <w:r w:rsidR="0050550C">
        <w:rPr>
          <w:rFonts w:hint="cs"/>
          <w:sz w:val="24"/>
          <w:rtl/>
        </w:rPr>
        <w:t>.</w:t>
      </w:r>
    </w:p>
    <w:p w:rsidR="009E7CD6" w:rsidRDefault="009E7CD6" w:rsidP="00E423AD">
      <w:pPr>
        <w:numPr>
          <w:ilvl w:val="1"/>
          <w:numId w:val="3"/>
        </w:numPr>
        <w:spacing w:line="360" w:lineRule="auto"/>
        <w:ind w:left="1229" w:hanging="567"/>
        <w:jc w:val="both"/>
        <w:rPr>
          <w:sz w:val="24"/>
        </w:rPr>
      </w:pPr>
      <w:bookmarkStart w:id="169" w:name="_Ref331887545"/>
      <w:r w:rsidRPr="002614D9">
        <w:rPr>
          <w:sz w:val="24"/>
          <w:rtl/>
        </w:rPr>
        <w:t>על המציעים לשלוח פרטים אודות המציע (שם המציע, טלפון, פקס, שם איש הקשר וכדומה) לכתובת דוא"ל</w:t>
      </w:r>
      <w:r w:rsidR="00CF10AB">
        <w:rPr>
          <w:rFonts w:hint="cs"/>
          <w:sz w:val="24"/>
          <w:rtl/>
        </w:rPr>
        <w:t xml:space="preserve"> </w:t>
      </w:r>
      <w:hyperlink r:id="rId12" w:history="1">
        <w:r w:rsidR="00CF10AB" w:rsidRPr="002614D9">
          <w:rPr>
            <w:rStyle w:val="Hyperlink"/>
            <w:rFonts w:cs="David"/>
            <w:sz w:val="24"/>
          </w:rPr>
          <w:t>nehasim@moh.health.gov.il</w:t>
        </w:r>
      </w:hyperlink>
      <w:r w:rsidRPr="002614D9">
        <w:rPr>
          <w:sz w:val="24"/>
          <w:rtl/>
        </w:rPr>
        <w:t>.</w:t>
      </w:r>
    </w:p>
    <w:p w:rsidR="00664A3A" w:rsidRDefault="00664A3A" w:rsidP="00664A3A">
      <w:pPr>
        <w:numPr>
          <w:ilvl w:val="1"/>
          <w:numId w:val="3"/>
        </w:numPr>
        <w:tabs>
          <w:tab w:val="clear" w:pos="720"/>
          <w:tab w:val="left" w:pos="946"/>
        </w:tabs>
        <w:spacing w:line="360" w:lineRule="auto"/>
        <w:ind w:left="1229" w:hanging="567"/>
        <w:jc w:val="both"/>
        <w:rPr>
          <w:sz w:val="24"/>
        </w:rPr>
      </w:pPr>
      <w:r w:rsidRPr="00664A3A">
        <w:rPr>
          <w:rFonts w:hint="cs"/>
          <w:sz w:val="24"/>
          <w:rtl/>
        </w:rPr>
        <w:t xml:space="preserve">מציע </w:t>
      </w:r>
      <w:r w:rsidRPr="00664A3A">
        <w:rPr>
          <w:sz w:val="24"/>
          <w:rtl/>
        </w:rPr>
        <w:t>שלא ישלח את הפרטים כאמור, עלול שלא לקבל הודעות ועדכונים בדבר המכרז וכן עלול למצוא את עצמו פסול בשל אי עמידה בתנאים והבהרות נוספות שהמשרד יפרסם מעת לעת לאחר פרסום המכרז.</w:t>
      </w:r>
    </w:p>
    <w:p w:rsidR="00652AC2" w:rsidRDefault="00652AC2" w:rsidP="00652AC2">
      <w:pPr>
        <w:tabs>
          <w:tab w:val="left" w:pos="946"/>
        </w:tabs>
        <w:spacing w:line="360" w:lineRule="auto"/>
        <w:ind w:left="1229"/>
        <w:jc w:val="both"/>
        <w:rPr>
          <w:sz w:val="24"/>
        </w:rPr>
      </w:pPr>
    </w:p>
    <w:p w:rsidR="009E7CD6" w:rsidRPr="002614D9" w:rsidRDefault="00F24C31" w:rsidP="00E423AD">
      <w:pPr>
        <w:numPr>
          <w:ilvl w:val="0"/>
          <w:numId w:val="3"/>
        </w:numPr>
        <w:spacing w:line="360" w:lineRule="auto"/>
        <w:jc w:val="both"/>
        <w:outlineLvl w:val="1"/>
        <w:rPr>
          <w:b/>
          <w:bCs/>
          <w:sz w:val="24"/>
        </w:rPr>
      </w:pPr>
      <w:bookmarkStart w:id="170" w:name="_Toc178406944"/>
      <w:bookmarkStart w:id="171" w:name="_Toc208123185"/>
      <w:bookmarkStart w:id="172" w:name="_Toc218923258"/>
      <w:bookmarkStart w:id="173" w:name="_Toc379042272"/>
      <w:bookmarkEnd w:id="169"/>
      <w:r w:rsidRPr="002614D9">
        <w:rPr>
          <w:b/>
          <w:bCs/>
          <w:sz w:val="24"/>
          <w:rtl/>
        </w:rPr>
        <w:t>שאלות ובירורים</w:t>
      </w:r>
      <w:bookmarkEnd w:id="170"/>
      <w:bookmarkEnd w:id="171"/>
      <w:bookmarkEnd w:id="172"/>
      <w:bookmarkEnd w:id="173"/>
      <w:r w:rsidRPr="002614D9">
        <w:rPr>
          <w:b/>
          <w:bCs/>
          <w:sz w:val="24"/>
          <w:rtl/>
        </w:rPr>
        <w:t xml:space="preserve"> </w:t>
      </w:r>
      <w:bookmarkStart w:id="174" w:name="_Ref323646168"/>
    </w:p>
    <w:p w:rsidR="009E7CD6" w:rsidRPr="002614D9" w:rsidRDefault="009E7CD6" w:rsidP="00E423AD">
      <w:pPr>
        <w:numPr>
          <w:ilvl w:val="1"/>
          <w:numId w:val="3"/>
        </w:numPr>
        <w:spacing w:line="360" w:lineRule="auto"/>
        <w:ind w:left="1229" w:hanging="567"/>
        <w:jc w:val="both"/>
        <w:rPr>
          <w:sz w:val="24"/>
        </w:rPr>
      </w:pPr>
      <w:r w:rsidRPr="002614D9">
        <w:rPr>
          <w:rFonts w:hint="eastAsia"/>
          <w:sz w:val="24"/>
          <w:rtl/>
        </w:rPr>
        <w:t>אגף</w:t>
      </w:r>
      <w:r w:rsidRPr="002614D9">
        <w:rPr>
          <w:sz w:val="24"/>
          <w:rtl/>
        </w:rPr>
        <w:t xml:space="preserve"> </w:t>
      </w:r>
      <w:r w:rsidRPr="002614D9">
        <w:rPr>
          <w:rFonts w:hint="eastAsia"/>
          <w:sz w:val="24"/>
          <w:rtl/>
        </w:rPr>
        <w:t>רכש</w:t>
      </w:r>
      <w:r w:rsidRPr="002614D9">
        <w:rPr>
          <w:sz w:val="24"/>
          <w:rtl/>
        </w:rPr>
        <w:t xml:space="preserve"> </w:t>
      </w:r>
      <w:r w:rsidRPr="002614D9">
        <w:rPr>
          <w:rFonts w:hint="eastAsia"/>
          <w:sz w:val="24"/>
          <w:rtl/>
        </w:rPr>
        <w:t>נ</w:t>
      </w:r>
      <w:r w:rsidRPr="002614D9">
        <w:rPr>
          <w:sz w:val="24"/>
          <w:rtl/>
        </w:rPr>
        <w:t>כסים ו</w:t>
      </w:r>
      <w:r w:rsidRPr="002614D9">
        <w:rPr>
          <w:rFonts w:hint="eastAsia"/>
          <w:sz w:val="24"/>
          <w:rtl/>
        </w:rPr>
        <w:t>לוגיסטיקה</w:t>
      </w:r>
      <w:r w:rsidRPr="002614D9">
        <w:rPr>
          <w:sz w:val="24"/>
          <w:rtl/>
        </w:rPr>
        <w:t xml:space="preserve"> יקבל שאלות פונים באמצעות דואר אלקטרוני בלבד לכתובת </w:t>
      </w:r>
      <w:hyperlink r:id="rId13" w:history="1">
        <w:r w:rsidRPr="002614D9">
          <w:rPr>
            <w:rStyle w:val="Hyperlink"/>
            <w:rFonts w:cs="David"/>
            <w:sz w:val="24"/>
          </w:rPr>
          <w:t>nehasim@moh.health.gov.il</w:t>
        </w:r>
      </w:hyperlink>
      <w:r w:rsidRPr="002614D9">
        <w:rPr>
          <w:sz w:val="24"/>
          <w:rtl/>
        </w:rPr>
        <w:t xml:space="preserve"> (</w:t>
      </w:r>
      <w:r w:rsidRPr="002614D9">
        <w:rPr>
          <w:rFonts w:hint="eastAsia"/>
          <w:sz w:val="24"/>
          <w:rtl/>
        </w:rPr>
        <w:t>ש</w:t>
      </w:r>
      <w:r w:rsidRPr="002614D9">
        <w:rPr>
          <w:sz w:val="24"/>
          <w:rtl/>
        </w:rPr>
        <w:t>א</w:t>
      </w:r>
      <w:r w:rsidRPr="002614D9">
        <w:rPr>
          <w:rFonts w:hint="eastAsia"/>
          <w:sz w:val="24"/>
          <w:rtl/>
        </w:rPr>
        <w:t>לות</w:t>
      </w:r>
      <w:r w:rsidRPr="002614D9">
        <w:rPr>
          <w:sz w:val="24"/>
          <w:rtl/>
        </w:rPr>
        <w:t xml:space="preserve"> </w:t>
      </w:r>
      <w:r w:rsidRPr="002614D9">
        <w:rPr>
          <w:rFonts w:hint="eastAsia"/>
          <w:sz w:val="24"/>
          <w:rtl/>
        </w:rPr>
        <w:t>שיופנו</w:t>
      </w:r>
      <w:r w:rsidRPr="002614D9">
        <w:rPr>
          <w:sz w:val="24"/>
          <w:rtl/>
        </w:rPr>
        <w:t xml:space="preserve"> </w:t>
      </w:r>
      <w:r w:rsidRPr="002614D9">
        <w:rPr>
          <w:rFonts w:hint="eastAsia"/>
          <w:sz w:val="24"/>
          <w:rtl/>
        </w:rPr>
        <w:t>בעל</w:t>
      </w:r>
      <w:r w:rsidRPr="002614D9">
        <w:rPr>
          <w:sz w:val="24"/>
          <w:rtl/>
        </w:rPr>
        <w:t xml:space="preserve"> </w:t>
      </w:r>
      <w:r w:rsidRPr="002614D9">
        <w:rPr>
          <w:rFonts w:hint="eastAsia"/>
          <w:sz w:val="24"/>
          <w:rtl/>
        </w:rPr>
        <w:t>פה</w:t>
      </w:r>
      <w:r w:rsidRPr="002614D9">
        <w:rPr>
          <w:sz w:val="24"/>
          <w:rtl/>
        </w:rPr>
        <w:t xml:space="preserve"> </w:t>
      </w:r>
      <w:r w:rsidRPr="002614D9">
        <w:rPr>
          <w:rFonts w:hint="eastAsia"/>
          <w:sz w:val="24"/>
          <w:rtl/>
        </w:rPr>
        <w:t>או</w:t>
      </w:r>
      <w:r w:rsidRPr="002614D9">
        <w:rPr>
          <w:sz w:val="24"/>
          <w:rtl/>
        </w:rPr>
        <w:t xml:space="preserve"> </w:t>
      </w:r>
      <w:r w:rsidRPr="002614D9">
        <w:rPr>
          <w:rFonts w:hint="eastAsia"/>
          <w:sz w:val="24"/>
          <w:rtl/>
        </w:rPr>
        <w:t>בטלפון</w:t>
      </w:r>
      <w:r w:rsidRPr="002614D9">
        <w:rPr>
          <w:sz w:val="24"/>
          <w:rtl/>
        </w:rPr>
        <w:t xml:space="preserve"> </w:t>
      </w:r>
      <w:r w:rsidRPr="002614D9">
        <w:rPr>
          <w:rFonts w:hint="eastAsia"/>
          <w:sz w:val="24"/>
          <w:rtl/>
        </w:rPr>
        <w:t>לא</w:t>
      </w:r>
      <w:r w:rsidRPr="002614D9">
        <w:rPr>
          <w:sz w:val="24"/>
          <w:rtl/>
        </w:rPr>
        <w:t xml:space="preserve"> </w:t>
      </w:r>
      <w:r w:rsidRPr="002614D9">
        <w:rPr>
          <w:rFonts w:hint="eastAsia"/>
          <w:sz w:val="24"/>
          <w:rtl/>
        </w:rPr>
        <w:t>יענו</w:t>
      </w:r>
      <w:r w:rsidRPr="002614D9">
        <w:rPr>
          <w:sz w:val="24"/>
          <w:rtl/>
        </w:rPr>
        <w:t xml:space="preserve"> </w:t>
      </w:r>
      <w:r w:rsidRPr="002614D9">
        <w:rPr>
          <w:rFonts w:hint="eastAsia"/>
          <w:sz w:val="24"/>
          <w:rtl/>
        </w:rPr>
        <w:t>ולא</w:t>
      </w:r>
      <w:r w:rsidRPr="002614D9">
        <w:rPr>
          <w:sz w:val="24"/>
          <w:rtl/>
        </w:rPr>
        <w:t xml:space="preserve"> </w:t>
      </w:r>
      <w:r w:rsidRPr="002614D9">
        <w:rPr>
          <w:rFonts w:hint="eastAsia"/>
          <w:sz w:val="24"/>
          <w:rtl/>
        </w:rPr>
        <w:t>יחייבו</w:t>
      </w:r>
      <w:r w:rsidRPr="002614D9">
        <w:rPr>
          <w:sz w:val="24"/>
          <w:rtl/>
        </w:rPr>
        <w:t xml:space="preserve"> את המזמין) </w:t>
      </w:r>
      <w:r w:rsidRPr="002614D9">
        <w:rPr>
          <w:rFonts w:hint="eastAsia"/>
          <w:sz w:val="24"/>
          <w:rtl/>
        </w:rPr>
        <w:t>עד</w:t>
      </w:r>
      <w:r w:rsidRPr="002614D9">
        <w:rPr>
          <w:sz w:val="24"/>
          <w:rtl/>
        </w:rPr>
        <w:t xml:space="preserve"> </w:t>
      </w:r>
      <w:r w:rsidRPr="002614D9">
        <w:rPr>
          <w:rFonts w:hint="eastAsia"/>
          <w:sz w:val="24"/>
          <w:rtl/>
        </w:rPr>
        <w:t>לתאריך</w:t>
      </w:r>
      <w:r w:rsidRPr="002614D9">
        <w:rPr>
          <w:sz w:val="24"/>
          <w:rtl/>
        </w:rPr>
        <w:t xml:space="preserve"> המצוין בטבלת ריכוז התאריכים בסעיף </w:t>
      </w:r>
      <w:r w:rsidRPr="005C74A3">
        <w:rPr>
          <w:sz w:val="24"/>
          <w:rtl/>
        </w:rPr>
        <w:fldChar w:fldCharType="begin"/>
      </w:r>
      <w:r w:rsidRPr="002614D9">
        <w:rPr>
          <w:sz w:val="24"/>
          <w:rtl/>
        </w:rPr>
        <w:instrText xml:space="preserve"> </w:instrText>
      </w:r>
      <w:r w:rsidRPr="002614D9">
        <w:rPr>
          <w:sz w:val="24"/>
        </w:rPr>
        <w:instrText>REF</w:instrText>
      </w:r>
      <w:r w:rsidRPr="002614D9">
        <w:rPr>
          <w:sz w:val="24"/>
          <w:rtl/>
        </w:rPr>
        <w:instrText xml:space="preserve"> _</w:instrText>
      </w:r>
      <w:r w:rsidRPr="002614D9">
        <w:rPr>
          <w:sz w:val="24"/>
        </w:rPr>
        <w:instrText>Ref372404580 \r \h</w:instrText>
      </w:r>
      <w:r w:rsidRPr="002614D9">
        <w:rPr>
          <w:sz w:val="24"/>
          <w:rtl/>
        </w:rPr>
        <w:instrText xml:space="preserve"> </w:instrText>
      </w:r>
      <w:r w:rsidR="00BF742E" w:rsidRPr="002614D9">
        <w:rPr>
          <w:sz w:val="24"/>
          <w:rtl/>
        </w:rPr>
        <w:instrText xml:space="preserve"> \* </w:instrText>
      </w:r>
      <w:r w:rsidR="00BF742E" w:rsidRPr="002614D9">
        <w:rPr>
          <w:sz w:val="24"/>
        </w:rPr>
        <w:instrText>MERGEFORMAT</w:instrText>
      </w:r>
      <w:r w:rsidR="00BF742E" w:rsidRPr="002614D9">
        <w:rPr>
          <w:sz w:val="24"/>
          <w:rtl/>
        </w:rPr>
        <w:instrText xml:space="preserve"> </w:instrText>
      </w:r>
      <w:r w:rsidRPr="005C74A3">
        <w:rPr>
          <w:sz w:val="24"/>
          <w:rtl/>
        </w:rPr>
      </w:r>
      <w:r w:rsidRPr="005C74A3">
        <w:rPr>
          <w:sz w:val="24"/>
          <w:rtl/>
        </w:rPr>
        <w:fldChar w:fldCharType="separate"/>
      </w:r>
      <w:r w:rsidR="00DE0FAA">
        <w:rPr>
          <w:sz w:val="24"/>
          <w:cs/>
        </w:rPr>
        <w:t>‎</w:t>
      </w:r>
      <w:r w:rsidR="00DE0FAA">
        <w:rPr>
          <w:sz w:val="24"/>
        </w:rPr>
        <w:t>3</w:t>
      </w:r>
      <w:r w:rsidRPr="005C74A3">
        <w:rPr>
          <w:sz w:val="24"/>
          <w:rtl/>
        </w:rPr>
        <w:fldChar w:fldCharType="end"/>
      </w:r>
      <w:r w:rsidRPr="002614D9">
        <w:rPr>
          <w:sz w:val="24"/>
          <w:rtl/>
        </w:rPr>
        <w:t xml:space="preserve"> לעיל, </w:t>
      </w:r>
      <w:r w:rsidRPr="002614D9">
        <w:rPr>
          <w:rFonts w:hint="eastAsia"/>
          <w:sz w:val="24"/>
          <w:rtl/>
        </w:rPr>
        <w:t>באמצעות</w:t>
      </w:r>
      <w:r w:rsidRPr="002614D9">
        <w:rPr>
          <w:sz w:val="24"/>
          <w:rtl/>
        </w:rPr>
        <w:t xml:space="preserve"> מסמך "</w:t>
      </w:r>
      <w:r w:rsidRPr="002614D9">
        <w:rPr>
          <w:rFonts w:hint="eastAsia"/>
          <w:sz w:val="24"/>
          <w:rtl/>
        </w:rPr>
        <w:t>וורד</w:t>
      </w:r>
      <w:r w:rsidRPr="002614D9">
        <w:rPr>
          <w:sz w:val="24"/>
          <w:rtl/>
        </w:rPr>
        <w:t xml:space="preserve">", </w:t>
      </w:r>
      <w:r w:rsidRPr="002614D9">
        <w:rPr>
          <w:rFonts w:hint="eastAsia"/>
          <w:sz w:val="24"/>
          <w:rtl/>
        </w:rPr>
        <w:t>תוך</w:t>
      </w:r>
      <w:r w:rsidRPr="002614D9">
        <w:rPr>
          <w:sz w:val="24"/>
          <w:rtl/>
        </w:rPr>
        <w:t xml:space="preserve"> </w:t>
      </w:r>
      <w:r w:rsidRPr="002614D9">
        <w:rPr>
          <w:rFonts w:hint="eastAsia"/>
          <w:sz w:val="24"/>
          <w:rtl/>
        </w:rPr>
        <w:t>ציון</w:t>
      </w:r>
      <w:r w:rsidRPr="002614D9">
        <w:rPr>
          <w:sz w:val="24"/>
          <w:rtl/>
        </w:rPr>
        <w:t xml:space="preserve"> </w:t>
      </w:r>
      <w:r w:rsidRPr="002614D9">
        <w:rPr>
          <w:rFonts w:hint="eastAsia"/>
          <w:sz w:val="24"/>
          <w:rtl/>
        </w:rPr>
        <w:t>שם</w:t>
      </w:r>
      <w:r w:rsidRPr="002614D9">
        <w:rPr>
          <w:sz w:val="24"/>
          <w:rtl/>
        </w:rPr>
        <w:t xml:space="preserve"> </w:t>
      </w:r>
      <w:r w:rsidRPr="002614D9">
        <w:rPr>
          <w:rFonts w:hint="eastAsia"/>
          <w:sz w:val="24"/>
          <w:rtl/>
        </w:rPr>
        <w:t>הפונה</w:t>
      </w:r>
      <w:r w:rsidRPr="002614D9">
        <w:rPr>
          <w:sz w:val="24"/>
          <w:rtl/>
        </w:rPr>
        <w:t xml:space="preserve"> </w:t>
      </w:r>
      <w:r w:rsidRPr="002614D9">
        <w:rPr>
          <w:rFonts w:hint="eastAsia"/>
          <w:sz w:val="24"/>
          <w:rtl/>
        </w:rPr>
        <w:t>וסעיף</w:t>
      </w:r>
      <w:r w:rsidRPr="002614D9">
        <w:rPr>
          <w:sz w:val="24"/>
          <w:rtl/>
        </w:rPr>
        <w:t xml:space="preserve"> </w:t>
      </w:r>
      <w:r w:rsidRPr="002614D9">
        <w:rPr>
          <w:rFonts w:hint="eastAsia"/>
          <w:sz w:val="24"/>
          <w:rtl/>
        </w:rPr>
        <w:t>רלוונטי</w:t>
      </w:r>
      <w:r w:rsidRPr="002614D9">
        <w:rPr>
          <w:sz w:val="24"/>
          <w:rtl/>
        </w:rPr>
        <w:t xml:space="preserve"> </w:t>
      </w:r>
      <w:r w:rsidRPr="002614D9">
        <w:rPr>
          <w:rFonts w:hint="eastAsia"/>
          <w:sz w:val="24"/>
          <w:rtl/>
        </w:rPr>
        <w:t>לכל</w:t>
      </w:r>
      <w:r w:rsidRPr="002614D9">
        <w:rPr>
          <w:sz w:val="24"/>
          <w:rtl/>
        </w:rPr>
        <w:t xml:space="preserve"> </w:t>
      </w:r>
      <w:r w:rsidRPr="002614D9">
        <w:rPr>
          <w:rFonts w:hint="eastAsia"/>
          <w:sz w:val="24"/>
          <w:rtl/>
        </w:rPr>
        <w:t>שאלה</w:t>
      </w:r>
      <w:r w:rsidRPr="002614D9">
        <w:rPr>
          <w:sz w:val="24"/>
          <w:rtl/>
        </w:rPr>
        <w:t xml:space="preserve"> </w:t>
      </w:r>
      <w:r w:rsidRPr="002614D9">
        <w:rPr>
          <w:rFonts w:hint="eastAsia"/>
          <w:sz w:val="24"/>
          <w:rtl/>
        </w:rPr>
        <w:t>בכתב</w:t>
      </w:r>
      <w:r w:rsidRPr="002614D9">
        <w:rPr>
          <w:sz w:val="24"/>
          <w:rtl/>
        </w:rPr>
        <w:t xml:space="preserve"> </w:t>
      </w:r>
      <w:r w:rsidRPr="002614D9">
        <w:rPr>
          <w:rFonts w:hint="eastAsia"/>
          <w:sz w:val="24"/>
          <w:rtl/>
        </w:rPr>
        <w:t>המכרז</w:t>
      </w:r>
      <w:r w:rsidRPr="002614D9">
        <w:rPr>
          <w:sz w:val="24"/>
          <w:rtl/>
        </w:rPr>
        <w:t xml:space="preserve"> </w:t>
      </w:r>
      <w:r w:rsidRPr="002614D9">
        <w:rPr>
          <w:rFonts w:hint="eastAsia"/>
          <w:sz w:val="24"/>
          <w:rtl/>
        </w:rPr>
        <w:t>והמסמכים</w:t>
      </w:r>
      <w:r w:rsidRPr="002614D9">
        <w:rPr>
          <w:sz w:val="24"/>
          <w:rtl/>
        </w:rPr>
        <w:t xml:space="preserve"> </w:t>
      </w:r>
      <w:r w:rsidRPr="002614D9">
        <w:rPr>
          <w:rFonts w:hint="eastAsia"/>
          <w:sz w:val="24"/>
          <w:rtl/>
        </w:rPr>
        <w:t>הנלווים</w:t>
      </w:r>
      <w:r w:rsidRPr="002614D9">
        <w:rPr>
          <w:sz w:val="24"/>
          <w:rtl/>
        </w:rPr>
        <w:t>.</w:t>
      </w:r>
      <w:r w:rsidRPr="002614D9">
        <w:rPr>
          <w:sz w:val="24"/>
        </w:rPr>
        <w:t xml:space="preserve"> </w:t>
      </w:r>
      <w:bookmarkEnd w:id="174"/>
    </w:p>
    <w:p w:rsidR="009E7CD6" w:rsidRPr="002614D9" w:rsidRDefault="009E7CD6" w:rsidP="00E423AD">
      <w:pPr>
        <w:numPr>
          <w:ilvl w:val="1"/>
          <w:numId w:val="3"/>
        </w:numPr>
        <w:spacing w:line="360" w:lineRule="auto"/>
        <w:ind w:left="1229" w:hanging="567"/>
        <w:jc w:val="both"/>
        <w:rPr>
          <w:sz w:val="24"/>
        </w:rPr>
      </w:pPr>
      <w:r w:rsidRPr="002614D9">
        <w:rPr>
          <w:rFonts w:hint="eastAsia"/>
          <w:sz w:val="24"/>
          <w:rtl/>
        </w:rPr>
        <w:t>תשובות</w:t>
      </w:r>
      <w:r w:rsidRPr="002614D9">
        <w:rPr>
          <w:sz w:val="24"/>
          <w:rtl/>
        </w:rPr>
        <w:t xml:space="preserve"> </w:t>
      </w:r>
      <w:r w:rsidRPr="002614D9">
        <w:rPr>
          <w:rFonts w:hint="eastAsia"/>
          <w:sz w:val="24"/>
          <w:rtl/>
        </w:rPr>
        <w:t>לשאלות</w:t>
      </w:r>
      <w:r w:rsidRPr="002614D9">
        <w:rPr>
          <w:sz w:val="24"/>
          <w:rtl/>
        </w:rPr>
        <w:t xml:space="preserve"> </w:t>
      </w:r>
      <w:r w:rsidRPr="002614D9">
        <w:rPr>
          <w:rFonts w:hint="eastAsia"/>
          <w:sz w:val="24"/>
          <w:rtl/>
        </w:rPr>
        <w:t>שיתקבלו</w:t>
      </w:r>
      <w:r w:rsidRPr="002614D9">
        <w:rPr>
          <w:sz w:val="24"/>
          <w:rtl/>
        </w:rPr>
        <w:t xml:space="preserve"> </w:t>
      </w:r>
      <w:r w:rsidRPr="002614D9">
        <w:rPr>
          <w:rFonts w:hint="eastAsia"/>
          <w:sz w:val="24"/>
          <w:rtl/>
        </w:rPr>
        <w:t>כאמור</w:t>
      </w:r>
      <w:r w:rsidRPr="002614D9">
        <w:rPr>
          <w:sz w:val="24"/>
          <w:rtl/>
        </w:rPr>
        <w:t xml:space="preserve"> </w:t>
      </w:r>
      <w:r w:rsidRPr="002614D9">
        <w:rPr>
          <w:rFonts w:hint="eastAsia"/>
          <w:sz w:val="24"/>
          <w:rtl/>
        </w:rPr>
        <w:t>לעיל</w:t>
      </w:r>
      <w:r w:rsidRPr="002614D9">
        <w:rPr>
          <w:sz w:val="24"/>
          <w:rtl/>
        </w:rPr>
        <w:t xml:space="preserve"> </w:t>
      </w:r>
      <w:r w:rsidRPr="002614D9">
        <w:rPr>
          <w:rFonts w:hint="eastAsia"/>
          <w:sz w:val="24"/>
          <w:rtl/>
        </w:rPr>
        <w:t>יפורסמו</w:t>
      </w:r>
      <w:r w:rsidRPr="002614D9">
        <w:rPr>
          <w:sz w:val="24"/>
          <w:rtl/>
        </w:rPr>
        <w:t xml:space="preserve"> </w:t>
      </w:r>
      <w:r w:rsidRPr="002614D9">
        <w:rPr>
          <w:rFonts w:hint="eastAsia"/>
          <w:sz w:val="24"/>
          <w:rtl/>
        </w:rPr>
        <w:t>באתר</w:t>
      </w:r>
      <w:r w:rsidRPr="002614D9">
        <w:rPr>
          <w:sz w:val="24"/>
          <w:rtl/>
        </w:rPr>
        <w:t xml:space="preserve"> </w:t>
      </w:r>
      <w:r w:rsidRPr="002614D9">
        <w:rPr>
          <w:rFonts w:hint="eastAsia"/>
          <w:sz w:val="24"/>
          <w:rtl/>
        </w:rPr>
        <w:t>האינטרנט</w:t>
      </w:r>
      <w:r w:rsidRPr="002614D9">
        <w:rPr>
          <w:sz w:val="24"/>
          <w:rtl/>
        </w:rPr>
        <w:t xml:space="preserve"> </w:t>
      </w:r>
      <w:r w:rsidRPr="002614D9">
        <w:rPr>
          <w:rFonts w:hint="eastAsia"/>
          <w:sz w:val="24"/>
          <w:rtl/>
        </w:rPr>
        <w:t>של</w:t>
      </w:r>
      <w:r w:rsidRPr="002614D9">
        <w:rPr>
          <w:sz w:val="24"/>
          <w:rtl/>
        </w:rPr>
        <w:t xml:space="preserve"> </w:t>
      </w:r>
      <w:r w:rsidRPr="002614D9">
        <w:rPr>
          <w:rFonts w:hint="eastAsia"/>
          <w:sz w:val="24"/>
          <w:rtl/>
        </w:rPr>
        <w:t>המשרד</w:t>
      </w:r>
      <w:r w:rsidRPr="002614D9">
        <w:rPr>
          <w:sz w:val="24"/>
          <w:rtl/>
        </w:rPr>
        <w:t>.</w:t>
      </w:r>
      <w:r w:rsidRPr="002614D9">
        <w:rPr>
          <w:sz w:val="24"/>
        </w:rPr>
        <w:br/>
      </w:r>
      <w:r w:rsidRPr="002614D9">
        <w:rPr>
          <w:rFonts w:hint="eastAsia"/>
          <w:sz w:val="24"/>
          <w:rtl/>
        </w:rPr>
        <w:t>רק</w:t>
      </w:r>
      <w:r w:rsidRPr="002614D9">
        <w:rPr>
          <w:sz w:val="24"/>
          <w:rtl/>
        </w:rPr>
        <w:t xml:space="preserve"> </w:t>
      </w:r>
      <w:r w:rsidRPr="002614D9">
        <w:rPr>
          <w:rFonts w:hint="eastAsia"/>
          <w:sz w:val="24"/>
          <w:rtl/>
        </w:rPr>
        <w:t>סיכום</w:t>
      </w:r>
      <w:r w:rsidRPr="002614D9">
        <w:rPr>
          <w:sz w:val="24"/>
          <w:rtl/>
        </w:rPr>
        <w:t xml:space="preserve"> </w:t>
      </w:r>
      <w:r w:rsidRPr="002614D9">
        <w:rPr>
          <w:rFonts w:hint="eastAsia"/>
          <w:sz w:val="24"/>
          <w:rtl/>
        </w:rPr>
        <w:t>המופיע</w:t>
      </w:r>
      <w:r w:rsidRPr="002614D9">
        <w:rPr>
          <w:sz w:val="24"/>
          <w:rtl/>
        </w:rPr>
        <w:t xml:space="preserve"> </w:t>
      </w:r>
      <w:r w:rsidRPr="002614D9">
        <w:rPr>
          <w:rFonts w:hint="eastAsia"/>
          <w:sz w:val="24"/>
          <w:rtl/>
        </w:rPr>
        <w:t>במסמך</w:t>
      </w:r>
      <w:r w:rsidRPr="002614D9">
        <w:rPr>
          <w:sz w:val="24"/>
          <w:rtl/>
        </w:rPr>
        <w:t xml:space="preserve"> </w:t>
      </w:r>
      <w:r w:rsidRPr="002614D9">
        <w:rPr>
          <w:rFonts w:hint="eastAsia"/>
          <w:sz w:val="24"/>
          <w:rtl/>
        </w:rPr>
        <w:t>התשובות</w:t>
      </w:r>
      <w:r w:rsidRPr="002614D9">
        <w:rPr>
          <w:sz w:val="24"/>
          <w:rtl/>
        </w:rPr>
        <w:t xml:space="preserve"> </w:t>
      </w:r>
      <w:r w:rsidRPr="002614D9">
        <w:rPr>
          <w:rFonts w:hint="eastAsia"/>
          <w:sz w:val="24"/>
          <w:rtl/>
        </w:rPr>
        <w:t>הרשמי</w:t>
      </w:r>
      <w:r w:rsidRPr="002614D9">
        <w:rPr>
          <w:sz w:val="24"/>
          <w:rtl/>
        </w:rPr>
        <w:t xml:space="preserve"> </w:t>
      </w:r>
      <w:r w:rsidRPr="002614D9">
        <w:rPr>
          <w:rFonts w:hint="eastAsia"/>
          <w:sz w:val="24"/>
          <w:rtl/>
        </w:rPr>
        <w:t>של</w:t>
      </w:r>
      <w:r w:rsidRPr="002614D9">
        <w:rPr>
          <w:sz w:val="24"/>
          <w:rtl/>
        </w:rPr>
        <w:t xml:space="preserve"> </w:t>
      </w:r>
      <w:r w:rsidRPr="002614D9">
        <w:rPr>
          <w:rFonts w:hint="eastAsia"/>
          <w:sz w:val="24"/>
          <w:rtl/>
        </w:rPr>
        <w:t>משרד</w:t>
      </w:r>
      <w:r w:rsidRPr="002614D9">
        <w:rPr>
          <w:sz w:val="24"/>
          <w:rtl/>
        </w:rPr>
        <w:t xml:space="preserve"> </w:t>
      </w:r>
      <w:r w:rsidRPr="002614D9">
        <w:rPr>
          <w:rFonts w:hint="eastAsia"/>
          <w:sz w:val="24"/>
          <w:rtl/>
        </w:rPr>
        <w:t>הבריאות</w:t>
      </w:r>
      <w:r w:rsidRPr="002614D9">
        <w:rPr>
          <w:sz w:val="24"/>
          <w:rtl/>
        </w:rPr>
        <w:t xml:space="preserve"> </w:t>
      </w:r>
      <w:r w:rsidRPr="002614D9">
        <w:rPr>
          <w:rFonts w:hint="eastAsia"/>
          <w:sz w:val="24"/>
          <w:rtl/>
        </w:rPr>
        <w:t>ובו</w:t>
      </w:r>
      <w:r w:rsidRPr="002614D9">
        <w:rPr>
          <w:sz w:val="24"/>
          <w:rtl/>
        </w:rPr>
        <w:t xml:space="preserve"> </w:t>
      </w:r>
      <w:r w:rsidRPr="002614D9">
        <w:rPr>
          <w:rFonts w:hint="eastAsia"/>
          <w:sz w:val="24"/>
          <w:rtl/>
        </w:rPr>
        <w:t>התשובות</w:t>
      </w:r>
      <w:r w:rsidRPr="002614D9">
        <w:rPr>
          <w:sz w:val="24"/>
          <w:rtl/>
        </w:rPr>
        <w:t xml:space="preserve"> </w:t>
      </w:r>
      <w:r w:rsidRPr="002614D9">
        <w:rPr>
          <w:rFonts w:hint="eastAsia"/>
          <w:sz w:val="24"/>
          <w:rtl/>
        </w:rPr>
        <w:t>לשאלות</w:t>
      </w:r>
      <w:r w:rsidRPr="002614D9">
        <w:rPr>
          <w:sz w:val="24"/>
          <w:rtl/>
        </w:rPr>
        <w:t xml:space="preserve"> </w:t>
      </w:r>
      <w:r w:rsidRPr="002614D9">
        <w:rPr>
          <w:rFonts w:hint="eastAsia"/>
          <w:sz w:val="24"/>
          <w:rtl/>
        </w:rPr>
        <w:t>שהתקבלו</w:t>
      </w:r>
      <w:r w:rsidRPr="002614D9">
        <w:rPr>
          <w:sz w:val="24"/>
          <w:rtl/>
        </w:rPr>
        <w:t xml:space="preserve"> </w:t>
      </w:r>
      <w:r w:rsidRPr="002614D9">
        <w:rPr>
          <w:rFonts w:hint="eastAsia"/>
          <w:sz w:val="24"/>
          <w:rtl/>
        </w:rPr>
        <w:t>עד</w:t>
      </w:r>
      <w:r w:rsidRPr="002614D9">
        <w:rPr>
          <w:sz w:val="24"/>
          <w:rtl/>
        </w:rPr>
        <w:t xml:space="preserve"> </w:t>
      </w:r>
      <w:r w:rsidRPr="002614D9">
        <w:rPr>
          <w:rFonts w:hint="eastAsia"/>
          <w:sz w:val="24"/>
          <w:rtl/>
        </w:rPr>
        <w:t>למועד</w:t>
      </w:r>
      <w:r w:rsidRPr="002614D9">
        <w:rPr>
          <w:sz w:val="24"/>
          <w:rtl/>
        </w:rPr>
        <w:t xml:space="preserve"> </w:t>
      </w:r>
      <w:r w:rsidRPr="002614D9">
        <w:rPr>
          <w:rFonts w:hint="eastAsia"/>
          <w:sz w:val="24"/>
          <w:rtl/>
        </w:rPr>
        <w:t>הנדרש</w:t>
      </w:r>
      <w:r w:rsidRPr="002614D9">
        <w:rPr>
          <w:sz w:val="24"/>
          <w:rtl/>
        </w:rPr>
        <w:t xml:space="preserve"> </w:t>
      </w:r>
      <w:r w:rsidRPr="002614D9">
        <w:rPr>
          <w:rFonts w:hint="eastAsia"/>
          <w:sz w:val="24"/>
          <w:rtl/>
        </w:rPr>
        <w:t>והשינויים</w:t>
      </w:r>
      <w:r w:rsidRPr="002614D9">
        <w:rPr>
          <w:sz w:val="24"/>
          <w:rtl/>
        </w:rPr>
        <w:t xml:space="preserve"> </w:t>
      </w:r>
      <w:r w:rsidRPr="002614D9">
        <w:rPr>
          <w:rFonts w:hint="eastAsia"/>
          <w:sz w:val="24"/>
          <w:rtl/>
        </w:rPr>
        <w:t>בתנאי</w:t>
      </w:r>
      <w:r w:rsidRPr="002614D9">
        <w:rPr>
          <w:sz w:val="24"/>
          <w:rtl/>
        </w:rPr>
        <w:t xml:space="preserve"> </w:t>
      </w:r>
      <w:r w:rsidRPr="002614D9">
        <w:rPr>
          <w:rFonts w:hint="eastAsia"/>
          <w:sz w:val="24"/>
          <w:rtl/>
        </w:rPr>
        <w:t>המכרז</w:t>
      </w:r>
      <w:r w:rsidRPr="002614D9">
        <w:rPr>
          <w:sz w:val="24"/>
          <w:rtl/>
        </w:rPr>
        <w:t xml:space="preserve"> (אם </w:t>
      </w:r>
      <w:r w:rsidRPr="002614D9">
        <w:rPr>
          <w:rFonts w:hint="eastAsia"/>
          <w:sz w:val="24"/>
          <w:rtl/>
        </w:rPr>
        <w:t>יהיו</w:t>
      </w:r>
      <w:r w:rsidRPr="002614D9">
        <w:rPr>
          <w:sz w:val="24"/>
          <w:rtl/>
        </w:rPr>
        <w:t xml:space="preserve"> </w:t>
      </w:r>
      <w:r w:rsidRPr="002614D9">
        <w:rPr>
          <w:rFonts w:hint="eastAsia"/>
          <w:sz w:val="24"/>
          <w:rtl/>
        </w:rPr>
        <w:t>כאלה</w:t>
      </w:r>
      <w:r w:rsidRPr="002614D9">
        <w:rPr>
          <w:sz w:val="24"/>
          <w:rtl/>
        </w:rPr>
        <w:t xml:space="preserve">) </w:t>
      </w:r>
      <w:r w:rsidRPr="002614D9">
        <w:rPr>
          <w:rFonts w:hint="eastAsia"/>
          <w:sz w:val="24"/>
          <w:rtl/>
        </w:rPr>
        <w:t>יחייבו</w:t>
      </w:r>
      <w:r w:rsidRPr="002614D9">
        <w:rPr>
          <w:sz w:val="24"/>
          <w:rtl/>
        </w:rPr>
        <w:t xml:space="preserve"> </w:t>
      </w:r>
      <w:r w:rsidRPr="002614D9">
        <w:rPr>
          <w:rFonts w:hint="eastAsia"/>
          <w:sz w:val="24"/>
          <w:rtl/>
        </w:rPr>
        <w:t>את</w:t>
      </w:r>
      <w:r w:rsidRPr="002614D9">
        <w:rPr>
          <w:sz w:val="24"/>
          <w:rtl/>
        </w:rPr>
        <w:t xml:space="preserve"> </w:t>
      </w:r>
      <w:r w:rsidRPr="002614D9">
        <w:rPr>
          <w:rFonts w:hint="eastAsia"/>
          <w:sz w:val="24"/>
          <w:rtl/>
        </w:rPr>
        <w:t>משרד</w:t>
      </w:r>
      <w:r w:rsidRPr="002614D9">
        <w:rPr>
          <w:sz w:val="24"/>
          <w:rtl/>
        </w:rPr>
        <w:t xml:space="preserve"> </w:t>
      </w:r>
      <w:r w:rsidRPr="002614D9">
        <w:rPr>
          <w:rFonts w:hint="eastAsia"/>
          <w:sz w:val="24"/>
          <w:rtl/>
        </w:rPr>
        <w:t>הבריאות</w:t>
      </w:r>
      <w:r w:rsidRPr="002614D9">
        <w:rPr>
          <w:sz w:val="24"/>
          <w:rtl/>
        </w:rPr>
        <w:t>.</w:t>
      </w:r>
    </w:p>
    <w:p w:rsidR="009E7CD6" w:rsidRPr="002614D9" w:rsidRDefault="009E7CD6" w:rsidP="00E423AD">
      <w:pPr>
        <w:numPr>
          <w:ilvl w:val="1"/>
          <w:numId w:val="3"/>
        </w:numPr>
        <w:spacing w:line="360" w:lineRule="auto"/>
        <w:ind w:left="1229" w:hanging="567"/>
        <w:jc w:val="both"/>
        <w:rPr>
          <w:sz w:val="24"/>
        </w:rPr>
      </w:pPr>
      <w:r w:rsidRPr="002614D9">
        <w:rPr>
          <w:rFonts w:hint="eastAsia"/>
          <w:sz w:val="24"/>
          <w:rtl/>
        </w:rPr>
        <w:t>הפנייה</w:t>
      </w:r>
      <w:r w:rsidRPr="002614D9">
        <w:rPr>
          <w:sz w:val="24"/>
          <w:rtl/>
        </w:rPr>
        <w:t xml:space="preserve"> </w:t>
      </w:r>
      <w:r w:rsidRPr="002614D9">
        <w:rPr>
          <w:rFonts w:hint="eastAsia"/>
          <w:sz w:val="24"/>
          <w:rtl/>
        </w:rPr>
        <w:t>תכלול</w:t>
      </w:r>
      <w:r w:rsidRPr="002614D9">
        <w:rPr>
          <w:sz w:val="24"/>
          <w:rtl/>
        </w:rPr>
        <w:t xml:space="preserve"> </w:t>
      </w:r>
      <w:r w:rsidRPr="002614D9">
        <w:rPr>
          <w:rFonts w:hint="eastAsia"/>
          <w:sz w:val="24"/>
          <w:rtl/>
        </w:rPr>
        <w:t>את</w:t>
      </w:r>
      <w:r w:rsidRPr="002614D9">
        <w:rPr>
          <w:sz w:val="24"/>
          <w:rtl/>
        </w:rPr>
        <w:t xml:space="preserve"> </w:t>
      </w:r>
      <w:r w:rsidRPr="002614D9">
        <w:rPr>
          <w:rFonts w:hint="eastAsia"/>
          <w:sz w:val="24"/>
          <w:rtl/>
        </w:rPr>
        <w:t>שם</w:t>
      </w:r>
      <w:r w:rsidRPr="002614D9">
        <w:rPr>
          <w:sz w:val="24"/>
          <w:rtl/>
        </w:rPr>
        <w:t xml:space="preserve"> </w:t>
      </w:r>
      <w:r w:rsidRPr="002614D9">
        <w:rPr>
          <w:rFonts w:hint="eastAsia"/>
          <w:sz w:val="24"/>
          <w:rtl/>
        </w:rPr>
        <w:t>המכרז</w:t>
      </w:r>
      <w:r w:rsidRPr="002614D9">
        <w:rPr>
          <w:sz w:val="24"/>
          <w:rtl/>
        </w:rPr>
        <w:t xml:space="preserve">, </w:t>
      </w:r>
      <w:r w:rsidRPr="002614D9">
        <w:rPr>
          <w:rFonts w:hint="eastAsia"/>
          <w:sz w:val="24"/>
          <w:rtl/>
        </w:rPr>
        <w:t>מספר</w:t>
      </w:r>
      <w:r w:rsidRPr="002614D9">
        <w:rPr>
          <w:sz w:val="24"/>
          <w:rtl/>
        </w:rPr>
        <w:t xml:space="preserve"> </w:t>
      </w:r>
      <w:r w:rsidRPr="002614D9">
        <w:rPr>
          <w:rFonts w:hint="eastAsia"/>
          <w:sz w:val="24"/>
          <w:rtl/>
        </w:rPr>
        <w:t>הסעיף</w:t>
      </w:r>
      <w:r w:rsidRPr="002614D9">
        <w:rPr>
          <w:sz w:val="24"/>
          <w:rtl/>
        </w:rPr>
        <w:t xml:space="preserve"> </w:t>
      </w:r>
      <w:r w:rsidRPr="002614D9">
        <w:rPr>
          <w:rFonts w:hint="eastAsia"/>
          <w:sz w:val="24"/>
          <w:rtl/>
        </w:rPr>
        <w:t>במכרז</w:t>
      </w:r>
      <w:r w:rsidRPr="002614D9">
        <w:rPr>
          <w:sz w:val="24"/>
          <w:rtl/>
        </w:rPr>
        <w:t xml:space="preserve"> </w:t>
      </w:r>
      <w:r w:rsidRPr="002614D9">
        <w:rPr>
          <w:rFonts w:hint="eastAsia"/>
          <w:sz w:val="24"/>
          <w:rtl/>
        </w:rPr>
        <w:t>אליו</w:t>
      </w:r>
      <w:r w:rsidRPr="002614D9">
        <w:rPr>
          <w:sz w:val="24"/>
          <w:rtl/>
        </w:rPr>
        <w:t xml:space="preserve"> </w:t>
      </w:r>
      <w:r w:rsidRPr="002614D9">
        <w:rPr>
          <w:rFonts w:hint="eastAsia"/>
          <w:sz w:val="24"/>
          <w:rtl/>
        </w:rPr>
        <w:t>מתייחסת</w:t>
      </w:r>
      <w:r w:rsidRPr="002614D9">
        <w:rPr>
          <w:sz w:val="24"/>
          <w:rtl/>
        </w:rPr>
        <w:t xml:space="preserve"> </w:t>
      </w:r>
      <w:r w:rsidRPr="002614D9">
        <w:rPr>
          <w:rFonts w:hint="eastAsia"/>
          <w:sz w:val="24"/>
          <w:rtl/>
        </w:rPr>
        <w:t>השאלה</w:t>
      </w:r>
      <w:r w:rsidRPr="002614D9">
        <w:rPr>
          <w:sz w:val="24"/>
          <w:rtl/>
        </w:rPr>
        <w:t xml:space="preserve">, </w:t>
      </w:r>
      <w:r w:rsidRPr="002614D9">
        <w:rPr>
          <w:rFonts w:hint="eastAsia"/>
          <w:sz w:val="24"/>
          <w:rtl/>
        </w:rPr>
        <w:t>פרוט</w:t>
      </w:r>
      <w:r w:rsidRPr="002614D9">
        <w:rPr>
          <w:sz w:val="24"/>
          <w:rtl/>
        </w:rPr>
        <w:t xml:space="preserve"> </w:t>
      </w:r>
      <w:r w:rsidRPr="002614D9">
        <w:rPr>
          <w:rFonts w:hint="eastAsia"/>
          <w:sz w:val="24"/>
          <w:rtl/>
        </w:rPr>
        <w:t>השאלה</w:t>
      </w:r>
      <w:r w:rsidRPr="002614D9">
        <w:rPr>
          <w:sz w:val="24"/>
          <w:rtl/>
        </w:rPr>
        <w:t xml:space="preserve">, </w:t>
      </w:r>
      <w:r w:rsidRPr="002614D9">
        <w:rPr>
          <w:rFonts w:hint="eastAsia"/>
          <w:sz w:val="24"/>
          <w:rtl/>
        </w:rPr>
        <w:t>פרטי</w:t>
      </w:r>
      <w:r w:rsidRPr="002614D9">
        <w:rPr>
          <w:sz w:val="24"/>
          <w:rtl/>
        </w:rPr>
        <w:t xml:space="preserve"> </w:t>
      </w:r>
      <w:r w:rsidRPr="002614D9">
        <w:rPr>
          <w:rFonts w:hint="eastAsia"/>
          <w:sz w:val="24"/>
          <w:rtl/>
        </w:rPr>
        <w:t>השואל</w:t>
      </w:r>
      <w:r w:rsidRPr="002614D9">
        <w:rPr>
          <w:sz w:val="24"/>
          <w:rtl/>
        </w:rPr>
        <w:t xml:space="preserve">, </w:t>
      </w:r>
      <w:r w:rsidRPr="002614D9">
        <w:rPr>
          <w:rFonts w:hint="eastAsia"/>
          <w:sz w:val="24"/>
          <w:rtl/>
        </w:rPr>
        <w:t>טלפון</w:t>
      </w:r>
      <w:r w:rsidRPr="002614D9">
        <w:rPr>
          <w:sz w:val="24"/>
          <w:rtl/>
        </w:rPr>
        <w:t xml:space="preserve">, </w:t>
      </w:r>
      <w:r w:rsidRPr="002614D9">
        <w:rPr>
          <w:rFonts w:hint="eastAsia"/>
          <w:sz w:val="24"/>
          <w:rtl/>
        </w:rPr>
        <w:t>פקס</w:t>
      </w:r>
      <w:r w:rsidRPr="002614D9">
        <w:rPr>
          <w:sz w:val="24"/>
          <w:rtl/>
        </w:rPr>
        <w:t xml:space="preserve"> </w:t>
      </w:r>
      <w:r w:rsidRPr="002614D9">
        <w:rPr>
          <w:rFonts w:hint="eastAsia"/>
          <w:sz w:val="24"/>
          <w:rtl/>
        </w:rPr>
        <w:t>וכתובת</w:t>
      </w:r>
      <w:r w:rsidRPr="002614D9">
        <w:rPr>
          <w:sz w:val="24"/>
          <w:rtl/>
        </w:rPr>
        <w:t xml:space="preserve"> </w:t>
      </w:r>
      <w:r w:rsidRPr="002614D9">
        <w:rPr>
          <w:rFonts w:hint="eastAsia"/>
          <w:sz w:val="24"/>
          <w:rtl/>
        </w:rPr>
        <w:t>דואר</w:t>
      </w:r>
      <w:r w:rsidRPr="002614D9">
        <w:rPr>
          <w:sz w:val="24"/>
          <w:rtl/>
        </w:rPr>
        <w:t xml:space="preserve"> </w:t>
      </w:r>
      <w:r w:rsidRPr="002614D9">
        <w:rPr>
          <w:rFonts w:hint="eastAsia"/>
          <w:sz w:val="24"/>
          <w:rtl/>
        </w:rPr>
        <w:t>אלקטרוני</w:t>
      </w:r>
      <w:r w:rsidRPr="002614D9">
        <w:rPr>
          <w:sz w:val="24"/>
          <w:rtl/>
        </w:rPr>
        <w:t>.</w:t>
      </w:r>
    </w:p>
    <w:p w:rsidR="009E7CD6" w:rsidRPr="002614D9" w:rsidRDefault="009E7CD6" w:rsidP="00E423AD">
      <w:pPr>
        <w:numPr>
          <w:ilvl w:val="1"/>
          <w:numId w:val="3"/>
        </w:numPr>
        <w:spacing w:line="360" w:lineRule="auto"/>
        <w:ind w:left="1229" w:hanging="567"/>
        <w:jc w:val="both"/>
        <w:rPr>
          <w:sz w:val="24"/>
        </w:rPr>
      </w:pPr>
      <w:r w:rsidRPr="002614D9">
        <w:rPr>
          <w:rFonts w:hint="eastAsia"/>
          <w:sz w:val="24"/>
          <w:rtl/>
        </w:rPr>
        <w:t>לא</w:t>
      </w:r>
      <w:r w:rsidRPr="002614D9">
        <w:rPr>
          <w:sz w:val="24"/>
          <w:rtl/>
        </w:rPr>
        <w:t xml:space="preserve"> </w:t>
      </w:r>
      <w:r w:rsidRPr="002614D9">
        <w:rPr>
          <w:rFonts w:hint="eastAsia"/>
          <w:sz w:val="24"/>
          <w:rtl/>
        </w:rPr>
        <w:t>יתקבלו</w:t>
      </w:r>
      <w:r w:rsidRPr="002614D9">
        <w:rPr>
          <w:sz w:val="24"/>
          <w:rtl/>
        </w:rPr>
        <w:t xml:space="preserve"> </w:t>
      </w:r>
      <w:r w:rsidRPr="002614D9">
        <w:rPr>
          <w:rFonts w:hint="eastAsia"/>
          <w:sz w:val="24"/>
          <w:rtl/>
        </w:rPr>
        <w:t>שאלות</w:t>
      </w:r>
      <w:r w:rsidRPr="002614D9">
        <w:rPr>
          <w:sz w:val="24"/>
          <w:rtl/>
        </w:rPr>
        <w:t xml:space="preserve"> </w:t>
      </w:r>
      <w:r w:rsidRPr="002614D9">
        <w:rPr>
          <w:rFonts w:hint="eastAsia"/>
          <w:sz w:val="24"/>
          <w:rtl/>
        </w:rPr>
        <w:t>לאחר</w:t>
      </w:r>
      <w:r w:rsidRPr="002614D9">
        <w:rPr>
          <w:sz w:val="24"/>
          <w:rtl/>
        </w:rPr>
        <w:t xml:space="preserve"> </w:t>
      </w:r>
      <w:r w:rsidRPr="002614D9">
        <w:rPr>
          <w:rFonts w:hint="eastAsia"/>
          <w:sz w:val="24"/>
          <w:rtl/>
        </w:rPr>
        <w:t>מועד</w:t>
      </w:r>
      <w:r w:rsidRPr="002614D9">
        <w:rPr>
          <w:sz w:val="24"/>
          <w:rtl/>
        </w:rPr>
        <w:t xml:space="preserve"> </w:t>
      </w:r>
      <w:r w:rsidRPr="002614D9">
        <w:rPr>
          <w:rFonts w:hint="eastAsia"/>
          <w:sz w:val="24"/>
          <w:rtl/>
        </w:rPr>
        <w:t>זה</w:t>
      </w:r>
      <w:r w:rsidRPr="002614D9">
        <w:rPr>
          <w:sz w:val="24"/>
          <w:rtl/>
        </w:rPr>
        <w:t>.</w:t>
      </w:r>
    </w:p>
    <w:p w:rsidR="009E7CD6" w:rsidRPr="002614D9" w:rsidRDefault="009E7CD6" w:rsidP="00A0120C">
      <w:pPr>
        <w:numPr>
          <w:ilvl w:val="1"/>
          <w:numId w:val="3"/>
        </w:numPr>
        <w:spacing w:line="360" w:lineRule="auto"/>
        <w:ind w:left="1229" w:hanging="567"/>
        <w:jc w:val="both"/>
        <w:rPr>
          <w:sz w:val="24"/>
        </w:rPr>
      </w:pPr>
      <w:r w:rsidRPr="002614D9">
        <w:rPr>
          <w:rFonts w:hint="eastAsia"/>
          <w:sz w:val="24"/>
          <w:rtl/>
        </w:rPr>
        <w:t>התשובות</w:t>
      </w:r>
      <w:r w:rsidRPr="002614D9">
        <w:rPr>
          <w:sz w:val="24"/>
          <w:rtl/>
        </w:rPr>
        <w:t xml:space="preserve"> </w:t>
      </w:r>
      <w:r w:rsidRPr="002614D9">
        <w:rPr>
          <w:rFonts w:hint="eastAsia"/>
          <w:sz w:val="24"/>
          <w:rtl/>
        </w:rPr>
        <w:t>יפורסמו</w:t>
      </w:r>
      <w:r w:rsidRPr="002614D9">
        <w:rPr>
          <w:sz w:val="24"/>
          <w:rtl/>
        </w:rPr>
        <w:t xml:space="preserve"> </w:t>
      </w:r>
      <w:r w:rsidRPr="002614D9">
        <w:rPr>
          <w:rFonts w:hint="eastAsia"/>
          <w:sz w:val="24"/>
          <w:rtl/>
        </w:rPr>
        <w:t>באתר</w:t>
      </w:r>
      <w:r w:rsidRPr="002614D9">
        <w:rPr>
          <w:sz w:val="24"/>
          <w:rtl/>
        </w:rPr>
        <w:t xml:space="preserve"> </w:t>
      </w:r>
      <w:r w:rsidRPr="002614D9">
        <w:rPr>
          <w:rFonts w:hint="eastAsia"/>
          <w:sz w:val="24"/>
          <w:rtl/>
        </w:rPr>
        <w:t>האינטרנט</w:t>
      </w:r>
      <w:r w:rsidRPr="002614D9">
        <w:rPr>
          <w:sz w:val="24"/>
          <w:rtl/>
        </w:rPr>
        <w:t xml:space="preserve"> </w:t>
      </w:r>
      <w:r w:rsidRPr="002614D9">
        <w:rPr>
          <w:rFonts w:hint="eastAsia"/>
          <w:sz w:val="24"/>
          <w:rtl/>
        </w:rPr>
        <w:t>של</w:t>
      </w:r>
      <w:r w:rsidRPr="002614D9">
        <w:rPr>
          <w:sz w:val="24"/>
          <w:rtl/>
        </w:rPr>
        <w:t xml:space="preserve"> </w:t>
      </w:r>
      <w:r w:rsidRPr="002614D9">
        <w:rPr>
          <w:rFonts w:hint="eastAsia"/>
          <w:sz w:val="24"/>
          <w:rtl/>
        </w:rPr>
        <w:t>המזמין</w:t>
      </w:r>
      <w:r w:rsidRPr="002614D9">
        <w:rPr>
          <w:sz w:val="24"/>
          <w:rtl/>
        </w:rPr>
        <w:t xml:space="preserve"> </w:t>
      </w:r>
      <w:hyperlink r:id="rId14" w:history="1">
        <w:r w:rsidRPr="00664A3A">
          <w:rPr>
            <w:rStyle w:val="Hyperlink"/>
            <w:rFonts w:cs="David"/>
            <w:sz w:val="24"/>
          </w:rPr>
          <w:t>www.health.gov.il</w:t>
        </w:r>
      </w:hyperlink>
      <w:r w:rsidRPr="002614D9">
        <w:rPr>
          <w:sz w:val="24"/>
          <w:rtl/>
        </w:rPr>
        <w:t xml:space="preserve"> בעמוד "מכרזים" בעילום שם</w:t>
      </w:r>
      <w:r w:rsidR="00A0120C">
        <w:rPr>
          <w:rFonts w:hint="cs"/>
          <w:sz w:val="24"/>
          <w:rtl/>
        </w:rPr>
        <w:t xml:space="preserve">, </w:t>
      </w:r>
      <w:r w:rsidR="00A0120C" w:rsidRPr="00A0120C">
        <w:rPr>
          <w:sz w:val="24"/>
          <w:rtl/>
        </w:rPr>
        <w:t>וישלחו באמצעות פקס</w:t>
      </w:r>
      <w:r w:rsidR="00A0120C">
        <w:rPr>
          <w:sz w:val="24"/>
          <w:rtl/>
        </w:rPr>
        <w:t xml:space="preserve"> לכלל המציעים ללא ציון שם הפונה</w:t>
      </w:r>
      <w:r w:rsidR="009A21CB">
        <w:rPr>
          <w:rFonts w:hint="cs"/>
          <w:sz w:val="24"/>
          <w:rtl/>
        </w:rPr>
        <w:t>.</w:t>
      </w:r>
    </w:p>
    <w:p w:rsidR="00A0120C" w:rsidRPr="00A0120C" w:rsidRDefault="00A0120C" w:rsidP="00E423AD">
      <w:pPr>
        <w:numPr>
          <w:ilvl w:val="1"/>
          <w:numId w:val="3"/>
        </w:numPr>
        <w:spacing w:line="360" w:lineRule="auto"/>
        <w:ind w:left="1229" w:hanging="567"/>
        <w:jc w:val="both"/>
        <w:rPr>
          <w:b/>
          <w:bCs/>
          <w:sz w:val="24"/>
        </w:rPr>
      </w:pPr>
      <w:r w:rsidRPr="00A0120C">
        <w:rPr>
          <w:rFonts w:hint="cs"/>
          <w:b/>
          <w:bCs/>
          <w:sz w:val="24"/>
          <w:rtl/>
        </w:rPr>
        <w:t>על המציעים להירשם לקבלת עדכונים באמצעות הרשמה מקוונת באתר משרד הבריאות.</w:t>
      </w:r>
    </w:p>
    <w:p w:rsidR="00E90D05" w:rsidRPr="002614D9" w:rsidRDefault="00E90D05" w:rsidP="00E423AD">
      <w:pPr>
        <w:numPr>
          <w:ilvl w:val="1"/>
          <w:numId w:val="3"/>
        </w:numPr>
        <w:spacing w:line="360" w:lineRule="auto"/>
        <w:ind w:left="1229" w:hanging="567"/>
        <w:jc w:val="both"/>
        <w:rPr>
          <w:sz w:val="24"/>
          <w:rtl/>
        </w:rPr>
      </w:pPr>
      <w:r w:rsidRPr="002614D9">
        <w:rPr>
          <w:rFonts w:hint="eastAsia"/>
          <w:sz w:val="24"/>
          <w:rtl/>
        </w:rPr>
        <w:t>מובהר</w:t>
      </w:r>
      <w:r w:rsidRPr="002614D9">
        <w:rPr>
          <w:sz w:val="24"/>
          <w:rtl/>
        </w:rPr>
        <w:t xml:space="preserve"> כי בכל מקרה של סתירה או אי התאמה בין </w:t>
      </w:r>
      <w:r w:rsidRPr="002614D9">
        <w:rPr>
          <w:rFonts w:hint="eastAsia"/>
          <w:sz w:val="24"/>
          <w:rtl/>
        </w:rPr>
        <w:t>מסמכי</w:t>
      </w:r>
      <w:r w:rsidRPr="002614D9">
        <w:rPr>
          <w:sz w:val="24"/>
          <w:rtl/>
        </w:rPr>
        <w:t xml:space="preserve"> </w:t>
      </w:r>
      <w:r w:rsidRPr="002614D9">
        <w:rPr>
          <w:rFonts w:hint="eastAsia"/>
          <w:sz w:val="24"/>
          <w:rtl/>
        </w:rPr>
        <w:t>המכרז</w:t>
      </w:r>
      <w:r w:rsidRPr="002614D9">
        <w:rPr>
          <w:sz w:val="24"/>
          <w:rtl/>
        </w:rPr>
        <w:t xml:space="preserve"> </w:t>
      </w:r>
      <w:r w:rsidRPr="002614D9">
        <w:rPr>
          <w:rFonts w:hint="eastAsia"/>
          <w:sz w:val="24"/>
          <w:rtl/>
        </w:rPr>
        <w:t>לתשובות</w:t>
      </w:r>
      <w:r w:rsidRPr="002614D9">
        <w:rPr>
          <w:sz w:val="24"/>
          <w:rtl/>
        </w:rPr>
        <w:t xml:space="preserve"> </w:t>
      </w:r>
      <w:r w:rsidRPr="002614D9">
        <w:rPr>
          <w:rFonts w:hint="eastAsia"/>
          <w:sz w:val="24"/>
          <w:rtl/>
        </w:rPr>
        <w:t>לשאלות</w:t>
      </w:r>
      <w:r w:rsidRPr="002614D9">
        <w:rPr>
          <w:sz w:val="24"/>
          <w:rtl/>
        </w:rPr>
        <w:t xml:space="preserve"> </w:t>
      </w:r>
      <w:r w:rsidRPr="002614D9">
        <w:rPr>
          <w:rFonts w:hint="eastAsia"/>
          <w:sz w:val="24"/>
          <w:rtl/>
        </w:rPr>
        <w:t>ההבהרה</w:t>
      </w:r>
      <w:r w:rsidRPr="002614D9">
        <w:rPr>
          <w:sz w:val="24"/>
          <w:rtl/>
        </w:rPr>
        <w:t xml:space="preserve">, תגברנה </w:t>
      </w:r>
      <w:r w:rsidRPr="002614D9">
        <w:rPr>
          <w:rFonts w:hint="eastAsia"/>
          <w:sz w:val="24"/>
          <w:rtl/>
        </w:rPr>
        <w:t>התשובות</w:t>
      </w:r>
      <w:r w:rsidRPr="002614D9">
        <w:rPr>
          <w:sz w:val="24"/>
          <w:rtl/>
        </w:rPr>
        <w:t xml:space="preserve"> </w:t>
      </w:r>
      <w:r w:rsidRPr="002614D9">
        <w:rPr>
          <w:rFonts w:hint="eastAsia"/>
          <w:sz w:val="24"/>
          <w:rtl/>
        </w:rPr>
        <w:t>לשאלות</w:t>
      </w:r>
      <w:r w:rsidRPr="002614D9">
        <w:rPr>
          <w:sz w:val="24"/>
          <w:rtl/>
        </w:rPr>
        <w:t xml:space="preserve"> </w:t>
      </w:r>
      <w:r w:rsidRPr="002614D9">
        <w:rPr>
          <w:rFonts w:hint="eastAsia"/>
          <w:sz w:val="24"/>
          <w:rtl/>
        </w:rPr>
        <w:t>ההבהרה</w:t>
      </w:r>
      <w:r w:rsidRPr="002614D9">
        <w:rPr>
          <w:sz w:val="24"/>
          <w:rtl/>
        </w:rPr>
        <w:t>.</w:t>
      </w:r>
    </w:p>
    <w:p w:rsidR="009E7CD6" w:rsidRDefault="009E7CD6" w:rsidP="00E423AD">
      <w:pPr>
        <w:numPr>
          <w:ilvl w:val="1"/>
          <w:numId w:val="3"/>
        </w:numPr>
        <w:spacing w:line="360" w:lineRule="auto"/>
        <w:ind w:left="1229" w:hanging="567"/>
        <w:jc w:val="both"/>
        <w:rPr>
          <w:sz w:val="24"/>
        </w:rPr>
      </w:pPr>
      <w:r w:rsidRPr="002614D9">
        <w:rPr>
          <w:rFonts w:hint="eastAsia"/>
          <w:sz w:val="24"/>
          <w:rtl/>
        </w:rPr>
        <w:t>מובהר</w:t>
      </w:r>
      <w:r w:rsidRPr="002614D9">
        <w:rPr>
          <w:sz w:val="24"/>
          <w:rtl/>
        </w:rPr>
        <w:t xml:space="preserve"> </w:t>
      </w:r>
      <w:r w:rsidRPr="002614D9">
        <w:rPr>
          <w:rFonts w:hint="eastAsia"/>
          <w:sz w:val="24"/>
          <w:rtl/>
        </w:rPr>
        <w:t>כי</w:t>
      </w:r>
      <w:r w:rsidRPr="002614D9">
        <w:rPr>
          <w:sz w:val="24"/>
          <w:rtl/>
        </w:rPr>
        <w:t xml:space="preserve"> </w:t>
      </w:r>
      <w:r w:rsidRPr="002614D9">
        <w:rPr>
          <w:rFonts w:hint="eastAsia"/>
          <w:sz w:val="24"/>
          <w:rtl/>
        </w:rPr>
        <w:t>בכל</w:t>
      </w:r>
      <w:r w:rsidRPr="002614D9">
        <w:rPr>
          <w:sz w:val="24"/>
          <w:rtl/>
        </w:rPr>
        <w:t xml:space="preserve"> </w:t>
      </w:r>
      <w:r w:rsidRPr="002614D9">
        <w:rPr>
          <w:rFonts w:hint="eastAsia"/>
          <w:sz w:val="24"/>
          <w:rtl/>
        </w:rPr>
        <w:t>מקרה</w:t>
      </w:r>
      <w:r w:rsidRPr="002614D9">
        <w:rPr>
          <w:sz w:val="24"/>
          <w:rtl/>
        </w:rPr>
        <w:t xml:space="preserve"> </w:t>
      </w:r>
      <w:r w:rsidRPr="002614D9">
        <w:rPr>
          <w:rFonts w:hint="eastAsia"/>
          <w:sz w:val="24"/>
          <w:rtl/>
        </w:rPr>
        <w:t>של</w:t>
      </w:r>
      <w:r w:rsidRPr="002614D9">
        <w:rPr>
          <w:sz w:val="24"/>
          <w:rtl/>
        </w:rPr>
        <w:t xml:space="preserve"> </w:t>
      </w:r>
      <w:r w:rsidRPr="002614D9">
        <w:rPr>
          <w:rFonts w:hint="eastAsia"/>
          <w:sz w:val="24"/>
          <w:rtl/>
        </w:rPr>
        <w:t>פגם</w:t>
      </w:r>
      <w:r w:rsidRPr="002614D9">
        <w:rPr>
          <w:sz w:val="24"/>
          <w:rtl/>
        </w:rPr>
        <w:t xml:space="preserve"> </w:t>
      </w:r>
      <w:r w:rsidRPr="002614D9">
        <w:rPr>
          <w:rFonts w:hint="eastAsia"/>
          <w:sz w:val="24"/>
          <w:rtl/>
        </w:rPr>
        <w:t>או</w:t>
      </w:r>
      <w:r w:rsidRPr="002614D9">
        <w:rPr>
          <w:sz w:val="24"/>
          <w:rtl/>
        </w:rPr>
        <w:t xml:space="preserve"> </w:t>
      </w:r>
      <w:r w:rsidRPr="002614D9">
        <w:rPr>
          <w:rFonts w:hint="eastAsia"/>
          <w:sz w:val="24"/>
          <w:rtl/>
        </w:rPr>
        <w:t>חסר</w:t>
      </w:r>
      <w:r w:rsidRPr="002614D9">
        <w:rPr>
          <w:sz w:val="24"/>
          <w:rtl/>
        </w:rPr>
        <w:t xml:space="preserve"> </w:t>
      </w:r>
      <w:r w:rsidRPr="002614D9">
        <w:rPr>
          <w:rFonts w:hint="eastAsia"/>
          <w:sz w:val="24"/>
          <w:rtl/>
        </w:rPr>
        <w:t>במכרז</w:t>
      </w:r>
      <w:r w:rsidRPr="002614D9">
        <w:rPr>
          <w:sz w:val="24"/>
          <w:rtl/>
        </w:rPr>
        <w:t xml:space="preserve"> </w:t>
      </w:r>
      <w:r w:rsidRPr="002614D9">
        <w:rPr>
          <w:rFonts w:hint="eastAsia"/>
          <w:sz w:val="24"/>
          <w:rtl/>
        </w:rPr>
        <w:t>או</w:t>
      </w:r>
      <w:r w:rsidRPr="002614D9">
        <w:rPr>
          <w:sz w:val="24"/>
          <w:rtl/>
        </w:rPr>
        <w:t xml:space="preserve"> </w:t>
      </w:r>
      <w:r w:rsidRPr="002614D9">
        <w:rPr>
          <w:rFonts w:hint="eastAsia"/>
          <w:sz w:val="24"/>
          <w:rtl/>
        </w:rPr>
        <w:t>מסמכיו</w:t>
      </w:r>
      <w:r w:rsidRPr="002614D9">
        <w:rPr>
          <w:sz w:val="24"/>
          <w:rtl/>
        </w:rPr>
        <w:t xml:space="preserve">, </w:t>
      </w:r>
      <w:r w:rsidRPr="002614D9">
        <w:rPr>
          <w:rFonts w:hint="eastAsia"/>
          <w:sz w:val="24"/>
          <w:rtl/>
        </w:rPr>
        <w:t>חובה</w:t>
      </w:r>
      <w:r w:rsidRPr="002614D9">
        <w:rPr>
          <w:sz w:val="24"/>
          <w:rtl/>
        </w:rPr>
        <w:t xml:space="preserve"> </w:t>
      </w:r>
      <w:r w:rsidRPr="002614D9">
        <w:rPr>
          <w:rFonts w:hint="eastAsia"/>
          <w:sz w:val="24"/>
          <w:rtl/>
        </w:rPr>
        <w:t>על</w:t>
      </w:r>
      <w:r w:rsidRPr="002614D9">
        <w:rPr>
          <w:sz w:val="24"/>
          <w:rtl/>
        </w:rPr>
        <w:t xml:space="preserve"> </w:t>
      </w:r>
      <w:r w:rsidRPr="002614D9">
        <w:rPr>
          <w:rFonts w:hint="eastAsia"/>
          <w:sz w:val="24"/>
          <w:rtl/>
        </w:rPr>
        <w:t>המציע</w:t>
      </w:r>
      <w:r w:rsidRPr="002614D9">
        <w:rPr>
          <w:sz w:val="24"/>
          <w:rtl/>
        </w:rPr>
        <w:t xml:space="preserve"> </w:t>
      </w:r>
      <w:r w:rsidRPr="002614D9">
        <w:rPr>
          <w:rFonts w:hint="eastAsia"/>
          <w:sz w:val="24"/>
          <w:rtl/>
        </w:rPr>
        <w:t>ליתן</w:t>
      </w:r>
      <w:r w:rsidRPr="002614D9">
        <w:rPr>
          <w:sz w:val="24"/>
          <w:rtl/>
        </w:rPr>
        <w:t xml:space="preserve"> </w:t>
      </w:r>
      <w:r w:rsidRPr="002614D9">
        <w:rPr>
          <w:rFonts w:hint="eastAsia"/>
          <w:sz w:val="24"/>
          <w:rtl/>
        </w:rPr>
        <w:t>למזמין</w:t>
      </w:r>
      <w:r w:rsidRPr="002614D9">
        <w:rPr>
          <w:sz w:val="24"/>
          <w:rtl/>
        </w:rPr>
        <w:t xml:space="preserve"> </w:t>
      </w:r>
      <w:r w:rsidRPr="002614D9">
        <w:rPr>
          <w:rFonts w:hint="eastAsia"/>
          <w:sz w:val="24"/>
          <w:rtl/>
        </w:rPr>
        <w:t>הודעה</w:t>
      </w:r>
      <w:r w:rsidRPr="002614D9">
        <w:rPr>
          <w:sz w:val="24"/>
          <w:rtl/>
        </w:rPr>
        <w:t xml:space="preserve"> </w:t>
      </w:r>
      <w:r w:rsidRPr="002614D9">
        <w:rPr>
          <w:rFonts w:hint="eastAsia"/>
          <w:sz w:val="24"/>
          <w:rtl/>
        </w:rPr>
        <w:t>בכתב</w:t>
      </w:r>
      <w:r w:rsidRPr="002614D9">
        <w:rPr>
          <w:sz w:val="24"/>
          <w:rtl/>
        </w:rPr>
        <w:t xml:space="preserve"> </w:t>
      </w:r>
      <w:r w:rsidRPr="002614D9">
        <w:rPr>
          <w:rFonts w:hint="eastAsia"/>
          <w:sz w:val="24"/>
          <w:rtl/>
        </w:rPr>
        <w:t>בדבר</w:t>
      </w:r>
      <w:r w:rsidRPr="002614D9">
        <w:rPr>
          <w:sz w:val="24"/>
          <w:rtl/>
        </w:rPr>
        <w:t xml:space="preserve"> </w:t>
      </w:r>
      <w:r w:rsidRPr="002614D9">
        <w:rPr>
          <w:rFonts w:hint="eastAsia"/>
          <w:sz w:val="24"/>
          <w:rtl/>
        </w:rPr>
        <w:t>האמור</w:t>
      </w:r>
      <w:r w:rsidRPr="002614D9">
        <w:rPr>
          <w:sz w:val="24"/>
          <w:rtl/>
        </w:rPr>
        <w:t xml:space="preserve"> </w:t>
      </w:r>
      <w:r w:rsidRPr="002614D9">
        <w:rPr>
          <w:rFonts w:hint="eastAsia"/>
          <w:sz w:val="24"/>
          <w:rtl/>
        </w:rPr>
        <w:t>מיד</w:t>
      </w:r>
      <w:r w:rsidRPr="002614D9">
        <w:rPr>
          <w:sz w:val="24"/>
          <w:rtl/>
        </w:rPr>
        <w:t xml:space="preserve"> </w:t>
      </w:r>
      <w:r w:rsidRPr="002614D9">
        <w:rPr>
          <w:rFonts w:hint="eastAsia"/>
          <w:sz w:val="24"/>
          <w:rtl/>
        </w:rPr>
        <w:t>עם</w:t>
      </w:r>
      <w:r w:rsidRPr="002614D9">
        <w:rPr>
          <w:sz w:val="24"/>
          <w:rtl/>
        </w:rPr>
        <w:t xml:space="preserve"> </w:t>
      </w:r>
      <w:r w:rsidRPr="002614D9">
        <w:rPr>
          <w:rFonts w:hint="eastAsia"/>
          <w:sz w:val="24"/>
          <w:rtl/>
        </w:rPr>
        <w:t>גילויה</w:t>
      </w:r>
      <w:r w:rsidRPr="002614D9">
        <w:rPr>
          <w:sz w:val="24"/>
          <w:rtl/>
        </w:rPr>
        <w:t xml:space="preserve"> </w:t>
      </w:r>
      <w:r w:rsidRPr="002614D9">
        <w:rPr>
          <w:rFonts w:hint="eastAsia"/>
          <w:sz w:val="24"/>
          <w:rtl/>
        </w:rPr>
        <w:t>על</w:t>
      </w:r>
      <w:r w:rsidRPr="002614D9">
        <w:rPr>
          <w:sz w:val="24"/>
          <w:rtl/>
        </w:rPr>
        <w:t xml:space="preserve"> </w:t>
      </w:r>
      <w:r w:rsidRPr="002614D9">
        <w:rPr>
          <w:rFonts w:hint="eastAsia"/>
          <w:sz w:val="24"/>
          <w:rtl/>
        </w:rPr>
        <w:t>ידו</w:t>
      </w:r>
      <w:r w:rsidRPr="002614D9">
        <w:rPr>
          <w:sz w:val="24"/>
          <w:rtl/>
        </w:rPr>
        <w:t xml:space="preserve"> </w:t>
      </w:r>
      <w:r w:rsidRPr="002614D9">
        <w:rPr>
          <w:rFonts w:hint="eastAsia"/>
          <w:sz w:val="24"/>
          <w:rtl/>
        </w:rPr>
        <w:t>ועל</w:t>
      </w:r>
      <w:r w:rsidRPr="002614D9">
        <w:rPr>
          <w:sz w:val="24"/>
          <w:rtl/>
        </w:rPr>
        <w:t xml:space="preserve"> </w:t>
      </w:r>
      <w:r w:rsidRPr="002614D9">
        <w:rPr>
          <w:rFonts w:hint="eastAsia"/>
          <w:sz w:val="24"/>
          <w:rtl/>
        </w:rPr>
        <w:t>פי</w:t>
      </w:r>
      <w:r w:rsidRPr="002614D9">
        <w:rPr>
          <w:sz w:val="24"/>
          <w:rtl/>
        </w:rPr>
        <w:t xml:space="preserve"> </w:t>
      </w:r>
      <w:r w:rsidRPr="002614D9">
        <w:rPr>
          <w:rFonts w:hint="eastAsia"/>
          <w:sz w:val="24"/>
          <w:rtl/>
        </w:rPr>
        <w:t>המפורט</w:t>
      </w:r>
      <w:r w:rsidRPr="002614D9">
        <w:rPr>
          <w:sz w:val="24"/>
          <w:rtl/>
        </w:rPr>
        <w:t xml:space="preserve"> </w:t>
      </w:r>
      <w:r w:rsidRPr="002614D9">
        <w:rPr>
          <w:rFonts w:hint="eastAsia"/>
          <w:sz w:val="24"/>
          <w:rtl/>
        </w:rPr>
        <w:t>לעיל</w:t>
      </w:r>
      <w:r w:rsidRPr="002614D9">
        <w:rPr>
          <w:sz w:val="24"/>
          <w:rtl/>
        </w:rPr>
        <w:t xml:space="preserve">, </w:t>
      </w:r>
      <w:r w:rsidRPr="002614D9">
        <w:rPr>
          <w:rFonts w:hint="eastAsia"/>
          <w:sz w:val="24"/>
          <w:rtl/>
        </w:rPr>
        <w:t>שאם</w:t>
      </w:r>
      <w:r w:rsidRPr="002614D9">
        <w:rPr>
          <w:sz w:val="24"/>
          <w:rtl/>
        </w:rPr>
        <w:t xml:space="preserve"> </w:t>
      </w:r>
      <w:r w:rsidRPr="002614D9">
        <w:rPr>
          <w:rFonts w:hint="eastAsia"/>
          <w:sz w:val="24"/>
          <w:rtl/>
        </w:rPr>
        <w:t>לא</w:t>
      </w:r>
      <w:r w:rsidRPr="002614D9">
        <w:rPr>
          <w:sz w:val="24"/>
          <w:rtl/>
        </w:rPr>
        <w:t xml:space="preserve"> </w:t>
      </w:r>
      <w:r w:rsidRPr="002614D9">
        <w:rPr>
          <w:rFonts w:hint="eastAsia"/>
          <w:sz w:val="24"/>
          <w:rtl/>
        </w:rPr>
        <w:t>כן</w:t>
      </w:r>
      <w:r w:rsidRPr="002614D9">
        <w:rPr>
          <w:sz w:val="24"/>
          <w:rtl/>
        </w:rPr>
        <w:t xml:space="preserve"> </w:t>
      </w:r>
      <w:r w:rsidRPr="002614D9">
        <w:rPr>
          <w:rFonts w:hint="eastAsia"/>
          <w:sz w:val="24"/>
          <w:rtl/>
        </w:rPr>
        <w:t>יהא</w:t>
      </w:r>
      <w:r w:rsidRPr="002614D9">
        <w:rPr>
          <w:sz w:val="24"/>
          <w:rtl/>
        </w:rPr>
        <w:t xml:space="preserve"> </w:t>
      </w:r>
      <w:r w:rsidRPr="002614D9">
        <w:rPr>
          <w:rFonts w:hint="eastAsia"/>
          <w:sz w:val="24"/>
          <w:rtl/>
        </w:rPr>
        <w:t>מושתק</w:t>
      </w:r>
      <w:r w:rsidRPr="002614D9">
        <w:rPr>
          <w:sz w:val="24"/>
          <w:rtl/>
        </w:rPr>
        <w:t xml:space="preserve"> </w:t>
      </w:r>
      <w:r w:rsidRPr="002614D9">
        <w:rPr>
          <w:rFonts w:hint="eastAsia"/>
          <w:sz w:val="24"/>
          <w:rtl/>
        </w:rPr>
        <w:t>מלטעון</w:t>
      </w:r>
      <w:r w:rsidRPr="002614D9">
        <w:rPr>
          <w:sz w:val="24"/>
          <w:rtl/>
        </w:rPr>
        <w:t xml:space="preserve"> </w:t>
      </w:r>
      <w:r w:rsidRPr="002614D9">
        <w:rPr>
          <w:rFonts w:hint="eastAsia"/>
          <w:sz w:val="24"/>
          <w:rtl/>
        </w:rPr>
        <w:t>כל</w:t>
      </w:r>
      <w:r w:rsidRPr="002614D9">
        <w:rPr>
          <w:sz w:val="24"/>
          <w:rtl/>
        </w:rPr>
        <w:t xml:space="preserve"> </w:t>
      </w:r>
      <w:r w:rsidRPr="002614D9">
        <w:rPr>
          <w:rFonts w:hint="eastAsia"/>
          <w:sz w:val="24"/>
          <w:rtl/>
        </w:rPr>
        <w:t>טענה</w:t>
      </w:r>
      <w:r w:rsidRPr="002614D9">
        <w:rPr>
          <w:sz w:val="24"/>
          <w:rtl/>
        </w:rPr>
        <w:t xml:space="preserve"> </w:t>
      </w:r>
      <w:r w:rsidRPr="002614D9">
        <w:rPr>
          <w:rFonts w:hint="eastAsia"/>
          <w:sz w:val="24"/>
          <w:rtl/>
        </w:rPr>
        <w:t>בהקשר</w:t>
      </w:r>
      <w:r w:rsidRPr="002614D9">
        <w:rPr>
          <w:sz w:val="24"/>
          <w:rtl/>
        </w:rPr>
        <w:t xml:space="preserve"> </w:t>
      </w:r>
      <w:r w:rsidRPr="002614D9">
        <w:rPr>
          <w:rFonts w:hint="eastAsia"/>
          <w:sz w:val="24"/>
          <w:rtl/>
        </w:rPr>
        <w:t>זה</w:t>
      </w:r>
      <w:r w:rsidRPr="002614D9">
        <w:rPr>
          <w:sz w:val="24"/>
          <w:rtl/>
        </w:rPr>
        <w:t>.</w:t>
      </w:r>
    </w:p>
    <w:p w:rsidR="00652AC2" w:rsidRPr="002614D9" w:rsidRDefault="00652AC2" w:rsidP="00652AC2">
      <w:pPr>
        <w:spacing w:line="360" w:lineRule="auto"/>
        <w:ind w:left="1229"/>
        <w:jc w:val="both"/>
        <w:rPr>
          <w:sz w:val="24"/>
        </w:rPr>
      </w:pPr>
    </w:p>
    <w:p w:rsidR="00F24C31" w:rsidRPr="002614D9" w:rsidRDefault="00F24C31" w:rsidP="00E423AD">
      <w:pPr>
        <w:numPr>
          <w:ilvl w:val="0"/>
          <w:numId w:val="3"/>
        </w:numPr>
        <w:spacing w:line="360" w:lineRule="auto"/>
        <w:jc w:val="both"/>
        <w:outlineLvl w:val="1"/>
        <w:rPr>
          <w:b/>
          <w:bCs/>
          <w:sz w:val="24"/>
        </w:rPr>
      </w:pPr>
      <w:bookmarkStart w:id="175" w:name="_Ref128300338"/>
      <w:bookmarkStart w:id="176" w:name="_Toc178406945"/>
      <w:bookmarkStart w:id="177" w:name="_Toc208123186"/>
      <w:bookmarkStart w:id="178" w:name="_Toc218923259"/>
      <w:bookmarkStart w:id="179" w:name="_Toc379042273"/>
      <w:r w:rsidRPr="002614D9">
        <w:rPr>
          <w:b/>
          <w:bCs/>
          <w:sz w:val="24"/>
          <w:rtl/>
        </w:rPr>
        <w:t>הגשת ההצעות</w:t>
      </w:r>
      <w:bookmarkEnd w:id="175"/>
      <w:bookmarkEnd w:id="176"/>
      <w:bookmarkEnd w:id="177"/>
      <w:bookmarkEnd w:id="178"/>
      <w:bookmarkEnd w:id="179"/>
    </w:p>
    <w:p w:rsidR="009E7CD6" w:rsidRPr="002614D9" w:rsidRDefault="009E7CD6" w:rsidP="00652AC2">
      <w:pPr>
        <w:numPr>
          <w:ilvl w:val="1"/>
          <w:numId w:val="3"/>
        </w:numPr>
        <w:spacing w:line="360" w:lineRule="auto"/>
        <w:ind w:left="946"/>
        <w:jc w:val="both"/>
        <w:rPr>
          <w:sz w:val="24"/>
        </w:rPr>
      </w:pPr>
      <w:r w:rsidRPr="002614D9">
        <w:rPr>
          <w:sz w:val="24"/>
          <w:rtl/>
        </w:rPr>
        <w:t>את ההצעה יש להגיש במעטפה סגורה וחתומה ללא זיהוי חיצוני, ולא יאוחר מ</w:t>
      </w:r>
      <w:r w:rsidRPr="002614D9">
        <w:rPr>
          <w:rFonts w:hint="eastAsia"/>
          <w:sz w:val="24"/>
          <w:rtl/>
        </w:rPr>
        <w:t>התאריך</w:t>
      </w:r>
      <w:r w:rsidRPr="002614D9">
        <w:rPr>
          <w:sz w:val="24"/>
          <w:rtl/>
        </w:rPr>
        <w:t xml:space="preserve"> המצוין בטבלת ריכוז התאריכים בסעיף </w:t>
      </w:r>
      <w:r w:rsidR="00652AC2">
        <w:rPr>
          <w:sz w:val="24"/>
          <w:rtl/>
        </w:rPr>
        <w:fldChar w:fldCharType="begin"/>
      </w:r>
      <w:r w:rsidR="00652AC2">
        <w:rPr>
          <w:sz w:val="24"/>
          <w:rtl/>
        </w:rPr>
        <w:instrText xml:space="preserve"> </w:instrText>
      </w:r>
      <w:r w:rsidR="00652AC2">
        <w:rPr>
          <w:sz w:val="24"/>
        </w:rPr>
        <w:instrText>REF</w:instrText>
      </w:r>
      <w:r w:rsidR="00652AC2">
        <w:rPr>
          <w:sz w:val="24"/>
          <w:rtl/>
        </w:rPr>
        <w:instrText xml:space="preserve"> _</w:instrText>
      </w:r>
      <w:r w:rsidR="00652AC2">
        <w:rPr>
          <w:sz w:val="24"/>
        </w:rPr>
        <w:instrText>Ref451696144 \r \h</w:instrText>
      </w:r>
      <w:r w:rsidR="00652AC2">
        <w:rPr>
          <w:sz w:val="24"/>
          <w:rtl/>
        </w:rPr>
        <w:instrText xml:space="preserve"> </w:instrText>
      </w:r>
      <w:r w:rsidR="00652AC2">
        <w:rPr>
          <w:sz w:val="24"/>
          <w:rtl/>
        </w:rPr>
      </w:r>
      <w:r w:rsidR="00652AC2">
        <w:rPr>
          <w:sz w:val="24"/>
          <w:rtl/>
        </w:rPr>
        <w:fldChar w:fldCharType="separate"/>
      </w:r>
      <w:r w:rsidR="00DE0FAA">
        <w:rPr>
          <w:sz w:val="24"/>
          <w:cs/>
        </w:rPr>
        <w:t>‎</w:t>
      </w:r>
      <w:r w:rsidR="00DE0FAA">
        <w:rPr>
          <w:sz w:val="24"/>
        </w:rPr>
        <w:t>3</w:t>
      </w:r>
      <w:r w:rsidR="00652AC2">
        <w:rPr>
          <w:sz w:val="24"/>
          <w:rtl/>
        </w:rPr>
        <w:fldChar w:fldCharType="end"/>
      </w:r>
      <w:r w:rsidR="00CA0BA3" w:rsidRPr="002614D9">
        <w:rPr>
          <w:sz w:val="24"/>
          <w:rtl/>
        </w:rPr>
        <w:t xml:space="preserve"> </w:t>
      </w:r>
      <w:r w:rsidRPr="002614D9">
        <w:rPr>
          <w:rFonts w:hint="eastAsia"/>
          <w:sz w:val="24"/>
          <w:rtl/>
        </w:rPr>
        <w:t>לעיל</w:t>
      </w:r>
      <w:r w:rsidRPr="002614D9">
        <w:rPr>
          <w:sz w:val="24"/>
          <w:rtl/>
        </w:rPr>
        <w:t xml:space="preserve">, בתיבת המכרזים הממוקמת במודיעין משרד הבריאות, קומת כניסה רחוב ירמיהו 39 ירושלים. על המעטפה יש לציין: "מכרז מס' </w:t>
      </w:r>
      <w:r w:rsidR="00C86A9E">
        <w:rPr>
          <w:rFonts w:hint="cs"/>
          <w:sz w:val="24"/>
          <w:rtl/>
        </w:rPr>
        <w:t>25</w:t>
      </w:r>
      <w:r w:rsidRPr="000A12B8">
        <w:rPr>
          <w:sz w:val="24"/>
          <w:rtl/>
        </w:rPr>
        <w:t>/</w:t>
      </w:r>
      <w:r w:rsidR="00C86A9E">
        <w:rPr>
          <w:rFonts w:hint="cs"/>
          <w:sz w:val="24"/>
          <w:rtl/>
        </w:rPr>
        <w:t>2016</w:t>
      </w:r>
      <w:r w:rsidRPr="002614D9">
        <w:rPr>
          <w:sz w:val="24"/>
          <w:rtl/>
        </w:rPr>
        <w:t xml:space="preserve">". </w:t>
      </w:r>
    </w:p>
    <w:p w:rsidR="009E7CD6" w:rsidRPr="002614D9" w:rsidRDefault="009E7CD6" w:rsidP="00E423AD">
      <w:pPr>
        <w:numPr>
          <w:ilvl w:val="1"/>
          <w:numId w:val="3"/>
        </w:numPr>
        <w:spacing w:line="360" w:lineRule="auto"/>
        <w:ind w:left="946"/>
        <w:jc w:val="both"/>
        <w:rPr>
          <w:sz w:val="24"/>
        </w:rPr>
      </w:pPr>
      <w:r w:rsidRPr="002614D9">
        <w:rPr>
          <w:sz w:val="24"/>
          <w:rtl/>
        </w:rPr>
        <w:lastRenderedPageBreak/>
        <w:t>יובהר שהכניסה לבניין כרוכה בבידוק בטחוני. על המציעים לקחת זאת בחשבון ולהקדים להגיע לבניין על מנת שלא לסכן את הגשת המסמכים במועד.</w:t>
      </w:r>
    </w:p>
    <w:p w:rsidR="009E7CD6" w:rsidRPr="002614D9" w:rsidRDefault="009E7CD6" w:rsidP="00E423AD">
      <w:pPr>
        <w:numPr>
          <w:ilvl w:val="1"/>
          <w:numId w:val="3"/>
        </w:numPr>
        <w:spacing w:line="360" w:lineRule="auto"/>
        <w:ind w:left="946"/>
        <w:jc w:val="both"/>
        <w:rPr>
          <w:sz w:val="24"/>
        </w:rPr>
      </w:pPr>
      <w:r w:rsidRPr="002614D9">
        <w:rPr>
          <w:sz w:val="24"/>
          <w:rtl/>
        </w:rPr>
        <w:t>הגשת ההצעה במועד המצוין לעיל היא על אחריות המציע לבדו. הצעה שתוגש במועד מאוחר יותר לא תיבחן על-ידי ועדת המכרזים ותוחזר לשולחה.</w:t>
      </w:r>
    </w:p>
    <w:p w:rsidR="009E7CD6" w:rsidRPr="002614D9" w:rsidRDefault="009E7CD6" w:rsidP="00E423AD">
      <w:pPr>
        <w:numPr>
          <w:ilvl w:val="1"/>
          <w:numId w:val="3"/>
        </w:numPr>
        <w:spacing w:line="360" w:lineRule="auto"/>
        <w:ind w:left="946"/>
        <w:jc w:val="both"/>
        <w:rPr>
          <w:sz w:val="24"/>
        </w:rPr>
      </w:pPr>
      <w:r w:rsidRPr="002614D9">
        <w:rPr>
          <w:sz w:val="24"/>
          <w:rtl/>
        </w:rPr>
        <w:t>בשום מקרה אין להגיש את ההצעה בדואר אלקטרוני או בפקס.</w:t>
      </w:r>
    </w:p>
    <w:p w:rsidR="00F24C31" w:rsidRDefault="009E7CD6" w:rsidP="00E423AD">
      <w:pPr>
        <w:numPr>
          <w:ilvl w:val="1"/>
          <w:numId w:val="3"/>
        </w:numPr>
        <w:spacing w:line="360" w:lineRule="auto"/>
        <w:ind w:left="946"/>
        <w:jc w:val="both"/>
        <w:rPr>
          <w:sz w:val="24"/>
        </w:rPr>
      </w:pPr>
      <w:r w:rsidRPr="002614D9">
        <w:rPr>
          <w:sz w:val="24"/>
          <w:rtl/>
        </w:rPr>
        <w:t>יודגש, הגשת ההצעה החתומה מהווה ראיה חלוטה לכך שהמציע קרא את כלל האמור במסמכי המכרז והחוזה המצורף לו, הבין את האמור במסמכים אלה ונתן לכך את הסכמתו הבלתי מסויגת.</w:t>
      </w:r>
      <w:r w:rsidR="00F24C31" w:rsidRPr="002614D9">
        <w:rPr>
          <w:sz w:val="24"/>
          <w:rtl/>
        </w:rPr>
        <w:t xml:space="preserve"> </w:t>
      </w:r>
    </w:p>
    <w:p w:rsidR="00652AC2" w:rsidRDefault="00652AC2" w:rsidP="00652AC2">
      <w:pPr>
        <w:spacing w:line="360" w:lineRule="auto"/>
        <w:ind w:left="946"/>
        <w:jc w:val="both"/>
        <w:rPr>
          <w:sz w:val="24"/>
          <w:rtl/>
        </w:rPr>
      </w:pPr>
    </w:p>
    <w:p w:rsidR="00652AC2" w:rsidRDefault="00652AC2" w:rsidP="00652AC2">
      <w:pPr>
        <w:spacing w:line="360" w:lineRule="auto"/>
        <w:ind w:left="946"/>
        <w:jc w:val="both"/>
        <w:rPr>
          <w:sz w:val="24"/>
          <w:rtl/>
        </w:rPr>
      </w:pPr>
    </w:p>
    <w:p w:rsidR="00652AC2" w:rsidRDefault="00652AC2" w:rsidP="00652AC2">
      <w:pPr>
        <w:spacing w:line="360" w:lineRule="auto"/>
        <w:ind w:left="946"/>
        <w:jc w:val="both"/>
        <w:rPr>
          <w:sz w:val="24"/>
        </w:rPr>
      </w:pPr>
    </w:p>
    <w:p w:rsidR="009E7CD6" w:rsidRPr="002614D9" w:rsidRDefault="009E7CD6" w:rsidP="00E423AD">
      <w:pPr>
        <w:numPr>
          <w:ilvl w:val="0"/>
          <w:numId w:val="3"/>
        </w:numPr>
        <w:spacing w:line="360" w:lineRule="auto"/>
        <w:jc w:val="both"/>
        <w:outlineLvl w:val="1"/>
        <w:rPr>
          <w:b/>
          <w:bCs/>
          <w:sz w:val="24"/>
          <w:rtl/>
        </w:rPr>
      </w:pPr>
      <w:bookmarkStart w:id="180" w:name="_Toc379042274"/>
      <w:bookmarkStart w:id="181" w:name="_Toc178406946"/>
      <w:bookmarkStart w:id="182" w:name="_Toc208123187"/>
      <w:bookmarkStart w:id="183" w:name="_Toc218923260"/>
      <w:r w:rsidRPr="002614D9">
        <w:rPr>
          <w:rFonts w:hint="eastAsia"/>
          <w:b/>
          <w:bCs/>
          <w:sz w:val="24"/>
          <w:rtl/>
        </w:rPr>
        <w:t>עריכת</w:t>
      </w:r>
      <w:r w:rsidRPr="002614D9">
        <w:rPr>
          <w:b/>
          <w:bCs/>
          <w:sz w:val="24"/>
          <w:rtl/>
        </w:rPr>
        <w:t xml:space="preserve"> </w:t>
      </w:r>
      <w:r w:rsidRPr="002614D9">
        <w:rPr>
          <w:rFonts w:hint="eastAsia"/>
          <w:b/>
          <w:bCs/>
          <w:sz w:val="24"/>
          <w:rtl/>
        </w:rPr>
        <w:t>הצעות</w:t>
      </w:r>
      <w:bookmarkEnd w:id="180"/>
      <w:r w:rsidRPr="002614D9">
        <w:rPr>
          <w:b/>
          <w:bCs/>
          <w:sz w:val="24"/>
          <w:rtl/>
        </w:rPr>
        <w:t xml:space="preserve"> </w:t>
      </w:r>
    </w:p>
    <w:p w:rsidR="009E7CD6" w:rsidRPr="002614D9" w:rsidRDefault="009E7CD6" w:rsidP="00E423AD">
      <w:pPr>
        <w:numPr>
          <w:ilvl w:val="1"/>
          <w:numId w:val="3"/>
        </w:numPr>
        <w:spacing w:line="360" w:lineRule="auto"/>
        <w:ind w:left="946"/>
        <w:jc w:val="both"/>
        <w:rPr>
          <w:sz w:val="24"/>
          <w:rtl/>
          <w:lang w:eastAsia="en-US"/>
        </w:rPr>
      </w:pPr>
      <w:r w:rsidRPr="002614D9">
        <w:rPr>
          <w:rFonts w:hint="eastAsia"/>
          <w:sz w:val="24"/>
          <w:rtl/>
          <w:lang w:eastAsia="en-US"/>
        </w:rPr>
        <w:t>על</w:t>
      </w:r>
      <w:r w:rsidRPr="002614D9">
        <w:rPr>
          <w:sz w:val="24"/>
          <w:rtl/>
          <w:lang w:eastAsia="en-US"/>
        </w:rPr>
        <w:t xml:space="preserve"> </w:t>
      </w:r>
      <w:r w:rsidRPr="002614D9">
        <w:rPr>
          <w:rFonts w:hint="eastAsia"/>
          <w:sz w:val="24"/>
          <w:rtl/>
          <w:lang w:eastAsia="en-US"/>
        </w:rPr>
        <w:t>המציעים</w:t>
      </w:r>
      <w:r w:rsidRPr="002614D9">
        <w:rPr>
          <w:sz w:val="24"/>
          <w:rtl/>
          <w:lang w:eastAsia="en-US"/>
        </w:rPr>
        <w:t xml:space="preserve"> </w:t>
      </w:r>
      <w:r w:rsidRPr="002614D9">
        <w:rPr>
          <w:rFonts w:hint="eastAsia"/>
          <w:sz w:val="24"/>
          <w:rtl/>
          <w:lang w:eastAsia="en-US"/>
        </w:rPr>
        <w:t>להגיש</w:t>
      </w:r>
      <w:r w:rsidRPr="002614D9">
        <w:rPr>
          <w:sz w:val="24"/>
          <w:rtl/>
          <w:lang w:eastAsia="en-US"/>
        </w:rPr>
        <w:t xml:space="preserve"> </w:t>
      </w:r>
      <w:r w:rsidRPr="002614D9">
        <w:rPr>
          <w:rFonts w:hint="eastAsia"/>
          <w:sz w:val="24"/>
          <w:rtl/>
          <w:lang w:eastAsia="en-US"/>
        </w:rPr>
        <w:t>את</w:t>
      </w:r>
      <w:r w:rsidRPr="002614D9">
        <w:rPr>
          <w:sz w:val="24"/>
          <w:rtl/>
          <w:lang w:eastAsia="en-US"/>
        </w:rPr>
        <w:t xml:space="preserve"> </w:t>
      </w:r>
      <w:r w:rsidRPr="002614D9">
        <w:rPr>
          <w:rFonts w:hint="eastAsia"/>
          <w:sz w:val="24"/>
          <w:rtl/>
          <w:lang w:eastAsia="en-US"/>
        </w:rPr>
        <w:t>ההצעות</w:t>
      </w:r>
      <w:r w:rsidRPr="002614D9">
        <w:rPr>
          <w:sz w:val="24"/>
          <w:rtl/>
          <w:lang w:eastAsia="en-US"/>
        </w:rPr>
        <w:t xml:space="preserve"> </w:t>
      </w:r>
      <w:r w:rsidRPr="002614D9">
        <w:rPr>
          <w:rFonts w:hint="eastAsia"/>
          <w:sz w:val="24"/>
          <w:rtl/>
          <w:lang w:eastAsia="en-US"/>
        </w:rPr>
        <w:t>במעטפה</w:t>
      </w:r>
      <w:r w:rsidRPr="002614D9">
        <w:rPr>
          <w:sz w:val="24"/>
          <w:rtl/>
          <w:lang w:eastAsia="en-US"/>
        </w:rPr>
        <w:t xml:space="preserve"> </w:t>
      </w:r>
      <w:r w:rsidRPr="002614D9">
        <w:rPr>
          <w:rFonts w:hint="eastAsia"/>
          <w:sz w:val="24"/>
          <w:rtl/>
          <w:lang w:eastAsia="en-US"/>
        </w:rPr>
        <w:t>חתומה</w:t>
      </w:r>
      <w:r w:rsidRPr="002614D9">
        <w:rPr>
          <w:sz w:val="24"/>
          <w:rtl/>
          <w:lang w:eastAsia="en-US"/>
        </w:rPr>
        <w:t xml:space="preserve">. </w:t>
      </w:r>
      <w:r w:rsidRPr="002614D9">
        <w:rPr>
          <w:rFonts w:hint="eastAsia"/>
          <w:sz w:val="24"/>
          <w:rtl/>
          <w:lang w:eastAsia="en-US"/>
        </w:rPr>
        <w:t>את</w:t>
      </w:r>
      <w:r w:rsidRPr="002614D9">
        <w:rPr>
          <w:sz w:val="24"/>
          <w:rtl/>
          <w:lang w:eastAsia="en-US"/>
        </w:rPr>
        <w:t xml:space="preserve"> </w:t>
      </w:r>
      <w:r w:rsidRPr="002614D9">
        <w:rPr>
          <w:rFonts w:hint="eastAsia"/>
          <w:sz w:val="24"/>
          <w:rtl/>
          <w:lang w:eastAsia="en-US"/>
        </w:rPr>
        <w:t>ההצעות</w:t>
      </w:r>
      <w:r w:rsidRPr="002614D9">
        <w:rPr>
          <w:sz w:val="24"/>
          <w:rtl/>
          <w:lang w:eastAsia="en-US"/>
        </w:rPr>
        <w:t xml:space="preserve"> </w:t>
      </w:r>
      <w:r w:rsidRPr="002614D9">
        <w:rPr>
          <w:rFonts w:hint="eastAsia"/>
          <w:sz w:val="24"/>
          <w:rtl/>
          <w:lang w:eastAsia="en-US"/>
        </w:rPr>
        <w:t>יש</w:t>
      </w:r>
      <w:r w:rsidRPr="002614D9">
        <w:rPr>
          <w:sz w:val="24"/>
          <w:rtl/>
          <w:lang w:eastAsia="en-US"/>
        </w:rPr>
        <w:t xml:space="preserve"> </w:t>
      </w:r>
      <w:r w:rsidRPr="002614D9">
        <w:rPr>
          <w:rFonts w:hint="eastAsia"/>
          <w:sz w:val="24"/>
          <w:rtl/>
          <w:lang w:eastAsia="en-US"/>
        </w:rPr>
        <w:t>לערוך</w:t>
      </w:r>
      <w:r w:rsidRPr="002614D9">
        <w:rPr>
          <w:sz w:val="24"/>
          <w:rtl/>
          <w:lang w:eastAsia="en-US"/>
        </w:rPr>
        <w:t xml:space="preserve"> </w:t>
      </w:r>
      <w:r w:rsidRPr="002614D9">
        <w:rPr>
          <w:rFonts w:hint="eastAsia"/>
          <w:sz w:val="24"/>
          <w:rtl/>
          <w:lang w:eastAsia="en-US"/>
        </w:rPr>
        <w:t>לפי</w:t>
      </w:r>
      <w:r w:rsidRPr="002614D9">
        <w:rPr>
          <w:sz w:val="24"/>
          <w:rtl/>
          <w:lang w:eastAsia="en-US"/>
        </w:rPr>
        <w:t xml:space="preserve"> </w:t>
      </w:r>
      <w:r w:rsidRPr="002614D9">
        <w:rPr>
          <w:rFonts w:hint="eastAsia"/>
          <w:sz w:val="24"/>
          <w:rtl/>
          <w:lang w:eastAsia="en-US"/>
        </w:rPr>
        <w:t>ההוראות</w:t>
      </w:r>
      <w:r w:rsidRPr="002614D9">
        <w:rPr>
          <w:sz w:val="24"/>
          <w:rtl/>
          <w:lang w:eastAsia="en-US"/>
        </w:rPr>
        <w:t xml:space="preserve"> </w:t>
      </w:r>
      <w:r w:rsidRPr="002614D9">
        <w:rPr>
          <w:rFonts w:hint="eastAsia"/>
          <w:sz w:val="24"/>
          <w:rtl/>
          <w:lang w:eastAsia="en-US"/>
        </w:rPr>
        <w:t>ולפי</w:t>
      </w:r>
      <w:r w:rsidRPr="002614D9">
        <w:rPr>
          <w:sz w:val="24"/>
          <w:rtl/>
          <w:lang w:eastAsia="en-US"/>
        </w:rPr>
        <w:t xml:space="preserve"> </w:t>
      </w:r>
      <w:r w:rsidRPr="002614D9">
        <w:rPr>
          <w:rFonts w:hint="eastAsia"/>
          <w:sz w:val="24"/>
          <w:rtl/>
          <w:lang w:eastAsia="en-US"/>
        </w:rPr>
        <w:t>סדר</w:t>
      </w:r>
      <w:r w:rsidRPr="002614D9">
        <w:rPr>
          <w:sz w:val="24"/>
          <w:rtl/>
          <w:lang w:eastAsia="en-US"/>
        </w:rPr>
        <w:t xml:space="preserve"> </w:t>
      </w:r>
      <w:r w:rsidRPr="002614D9">
        <w:rPr>
          <w:rFonts w:hint="eastAsia"/>
          <w:sz w:val="24"/>
          <w:rtl/>
          <w:lang w:eastAsia="en-US"/>
        </w:rPr>
        <w:t>הדברים</w:t>
      </w:r>
      <w:r w:rsidRPr="002614D9">
        <w:rPr>
          <w:sz w:val="24"/>
          <w:rtl/>
          <w:lang w:eastAsia="en-US"/>
        </w:rPr>
        <w:t xml:space="preserve"> </w:t>
      </w:r>
      <w:r w:rsidRPr="002614D9">
        <w:rPr>
          <w:rFonts w:hint="eastAsia"/>
          <w:sz w:val="24"/>
          <w:rtl/>
          <w:lang w:eastAsia="en-US"/>
        </w:rPr>
        <w:t>המפורטים</w:t>
      </w:r>
      <w:r w:rsidRPr="002614D9">
        <w:rPr>
          <w:sz w:val="24"/>
          <w:rtl/>
          <w:lang w:eastAsia="en-US"/>
        </w:rPr>
        <w:t xml:space="preserve"> </w:t>
      </w:r>
      <w:r w:rsidRPr="002614D9">
        <w:rPr>
          <w:rFonts w:hint="eastAsia"/>
          <w:sz w:val="24"/>
          <w:rtl/>
          <w:lang w:eastAsia="en-US"/>
        </w:rPr>
        <w:t>להלן</w:t>
      </w:r>
      <w:r w:rsidRPr="002614D9">
        <w:rPr>
          <w:sz w:val="24"/>
          <w:rtl/>
          <w:lang w:eastAsia="en-US"/>
        </w:rPr>
        <w:t xml:space="preserve"> </w:t>
      </w:r>
      <w:r w:rsidRPr="002614D9">
        <w:rPr>
          <w:rFonts w:hint="eastAsia"/>
          <w:sz w:val="24"/>
          <w:rtl/>
          <w:lang w:eastAsia="en-US"/>
        </w:rPr>
        <w:t>ולפי</w:t>
      </w:r>
      <w:r w:rsidRPr="002614D9">
        <w:rPr>
          <w:sz w:val="24"/>
          <w:rtl/>
          <w:lang w:eastAsia="en-US"/>
        </w:rPr>
        <w:t xml:space="preserve"> </w:t>
      </w:r>
      <w:r w:rsidRPr="002614D9">
        <w:rPr>
          <w:rFonts w:hint="eastAsia"/>
          <w:sz w:val="24"/>
          <w:rtl/>
          <w:lang w:eastAsia="en-US"/>
        </w:rPr>
        <w:t>פירוט</w:t>
      </w:r>
      <w:r w:rsidRPr="002614D9">
        <w:rPr>
          <w:sz w:val="24"/>
          <w:rtl/>
          <w:lang w:eastAsia="en-US"/>
        </w:rPr>
        <w:t xml:space="preserve"> </w:t>
      </w:r>
      <w:r w:rsidRPr="002614D9">
        <w:rPr>
          <w:rFonts w:hint="eastAsia"/>
          <w:sz w:val="24"/>
          <w:rtl/>
          <w:lang w:eastAsia="en-US"/>
        </w:rPr>
        <w:t>זה</w:t>
      </w:r>
      <w:r w:rsidRPr="002614D9">
        <w:rPr>
          <w:sz w:val="24"/>
          <w:rtl/>
          <w:lang w:eastAsia="en-US"/>
        </w:rPr>
        <w:t xml:space="preserve"> </w:t>
      </w:r>
      <w:r w:rsidRPr="002614D9">
        <w:rPr>
          <w:rFonts w:hint="eastAsia"/>
          <w:sz w:val="24"/>
          <w:rtl/>
          <w:lang w:eastAsia="en-US"/>
        </w:rPr>
        <w:t>בלבד</w:t>
      </w:r>
      <w:r w:rsidRPr="002614D9">
        <w:rPr>
          <w:sz w:val="24"/>
          <w:rtl/>
          <w:lang w:eastAsia="en-US"/>
        </w:rPr>
        <w:t xml:space="preserve">. </w:t>
      </w:r>
      <w:r w:rsidRPr="002614D9">
        <w:rPr>
          <w:rFonts w:hint="eastAsia"/>
          <w:sz w:val="24"/>
          <w:rtl/>
          <w:lang w:eastAsia="en-US"/>
        </w:rPr>
        <w:t>הצעה</w:t>
      </w:r>
      <w:r w:rsidRPr="002614D9">
        <w:rPr>
          <w:sz w:val="24"/>
          <w:rtl/>
          <w:lang w:eastAsia="en-US"/>
        </w:rPr>
        <w:t xml:space="preserve"> </w:t>
      </w:r>
      <w:r w:rsidRPr="002614D9">
        <w:rPr>
          <w:rFonts w:hint="eastAsia"/>
          <w:sz w:val="24"/>
          <w:rtl/>
          <w:lang w:eastAsia="en-US"/>
        </w:rPr>
        <w:t>חלקית</w:t>
      </w:r>
      <w:r w:rsidRPr="002614D9">
        <w:rPr>
          <w:sz w:val="24"/>
          <w:rtl/>
          <w:lang w:eastAsia="en-US"/>
        </w:rPr>
        <w:t xml:space="preserve"> </w:t>
      </w:r>
      <w:r w:rsidRPr="002614D9">
        <w:rPr>
          <w:rFonts w:hint="eastAsia"/>
          <w:sz w:val="24"/>
          <w:rtl/>
          <w:lang w:eastAsia="en-US"/>
        </w:rPr>
        <w:t>או</w:t>
      </w:r>
      <w:r w:rsidRPr="002614D9">
        <w:rPr>
          <w:sz w:val="24"/>
          <w:rtl/>
          <w:lang w:eastAsia="en-US"/>
        </w:rPr>
        <w:t xml:space="preserve"> </w:t>
      </w:r>
      <w:r w:rsidRPr="002614D9">
        <w:rPr>
          <w:rFonts w:hint="eastAsia"/>
          <w:sz w:val="24"/>
          <w:rtl/>
          <w:lang w:eastAsia="en-US"/>
        </w:rPr>
        <w:t>במתכונת</w:t>
      </w:r>
      <w:r w:rsidRPr="002614D9">
        <w:rPr>
          <w:sz w:val="24"/>
          <w:rtl/>
          <w:lang w:eastAsia="en-US"/>
        </w:rPr>
        <w:t xml:space="preserve"> </w:t>
      </w:r>
      <w:r w:rsidRPr="002614D9">
        <w:rPr>
          <w:rFonts w:hint="eastAsia"/>
          <w:sz w:val="24"/>
          <w:rtl/>
          <w:lang w:eastAsia="en-US"/>
        </w:rPr>
        <w:t>שונה</w:t>
      </w:r>
      <w:r w:rsidRPr="002614D9">
        <w:rPr>
          <w:sz w:val="24"/>
          <w:rtl/>
          <w:lang w:eastAsia="en-US"/>
        </w:rPr>
        <w:t xml:space="preserve"> </w:t>
      </w:r>
      <w:r w:rsidRPr="002614D9">
        <w:rPr>
          <w:rFonts w:hint="eastAsia"/>
          <w:sz w:val="24"/>
          <w:rtl/>
          <w:lang w:eastAsia="en-US"/>
        </w:rPr>
        <w:t>מהמתכונת</w:t>
      </w:r>
      <w:r w:rsidRPr="002614D9">
        <w:rPr>
          <w:sz w:val="24"/>
          <w:rtl/>
          <w:lang w:eastAsia="en-US"/>
        </w:rPr>
        <w:t xml:space="preserve"> </w:t>
      </w:r>
      <w:r w:rsidRPr="002614D9">
        <w:rPr>
          <w:rFonts w:hint="eastAsia"/>
          <w:sz w:val="24"/>
          <w:rtl/>
          <w:lang w:eastAsia="en-US"/>
        </w:rPr>
        <w:t>המפורטת</w:t>
      </w:r>
      <w:r w:rsidRPr="002614D9">
        <w:rPr>
          <w:sz w:val="24"/>
          <w:rtl/>
          <w:lang w:eastAsia="en-US"/>
        </w:rPr>
        <w:t xml:space="preserve"> </w:t>
      </w:r>
      <w:r w:rsidRPr="002614D9">
        <w:rPr>
          <w:rFonts w:hint="eastAsia"/>
          <w:sz w:val="24"/>
          <w:rtl/>
          <w:lang w:eastAsia="en-US"/>
        </w:rPr>
        <w:t>במכרז</w:t>
      </w:r>
      <w:r w:rsidRPr="002614D9">
        <w:rPr>
          <w:sz w:val="24"/>
          <w:rtl/>
          <w:lang w:eastAsia="en-US"/>
        </w:rPr>
        <w:t xml:space="preserve"> </w:t>
      </w:r>
      <w:r w:rsidRPr="002614D9">
        <w:rPr>
          <w:rFonts w:hint="eastAsia"/>
          <w:sz w:val="24"/>
          <w:rtl/>
          <w:lang w:eastAsia="en-US"/>
        </w:rPr>
        <w:t>עלולה</w:t>
      </w:r>
      <w:r w:rsidRPr="002614D9">
        <w:rPr>
          <w:sz w:val="24"/>
          <w:rtl/>
          <w:lang w:eastAsia="en-US"/>
        </w:rPr>
        <w:t xml:space="preserve"> </w:t>
      </w:r>
      <w:r w:rsidRPr="002614D9">
        <w:rPr>
          <w:rFonts w:hint="eastAsia"/>
          <w:sz w:val="24"/>
          <w:rtl/>
          <w:lang w:eastAsia="en-US"/>
        </w:rPr>
        <w:t>לא</w:t>
      </w:r>
      <w:r w:rsidRPr="002614D9">
        <w:rPr>
          <w:sz w:val="24"/>
          <w:rtl/>
          <w:lang w:eastAsia="en-US"/>
        </w:rPr>
        <w:t xml:space="preserve"> </w:t>
      </w:r>
      <w:r w:rsidRPr="002614D9">
        <w:rPr>
          <w:rFonts w:hint="eastAsia"/>
          <w:sz w:val="24"/>
          <w:rtl/>
          <w:lang w:eastAsia="en-US"/>
        </w:rPr>
        <w:t>להיבדק</w:t>
      </w:r>
      <w:r w:rsidRPr="002614D9">
        <w:rPr>
          <w:sz w:val="24"/>
          <w:rtl/>
          <w:lang w:eastAsia="en-US"/>
        </w:rPr>
        <w:t xml:space="preserve"> </w:t>
      </w:r>
      <w:r w:rsidRPr="002614D9">
        <w:rPr>
          <w:rFonts w:hint="eastAsia"/>
          <w:sz w:val="24"/>
          <w:rtl/>
          <w:lang w:eastAsia="en-US"/>
        </w:rPr>
        <w:t>ואף</w:t>
      </w:r>
      <w:r w:rsidRPr="002614D9">
        <w:rPr>
          <w:sz w:val="24"/>
          <w:rtl/>
          <w:lang w:eastAsia="en-US"/>
        </w:rPr>
        <w:t xml:space="preserve"> </w:t>
      </w:r>
      <w:r w:rsidRPr="002614D9">
        <w:rPr>
          <w:rFonts w:hint="eastAsia"/>
          <w:sz w:val="24"/>
          <w:rtl/>
          <w:lang w:eastAsia="en-US"/>
        </w:rPr>
        <w:t>להיפסל</w:t>
      </w:r>
      <w:r w:rsidRPr="002614D9">
        <w:rPr>
          <w:sz w:val="24"/>
          <w:rtl/>
          <w:lang w:eastAsia="en-US"/>
        </w:rPr>
        <w:t>:</w:t>
      </w:r>
    </w:p>
    <w:p w:rsidR="009E7CD6" w:rsidRPr="002614D9" w:rsidRDefault="009E7CD6" w:rsidP="00E423AD">
      <w:pPr>
        <w:numPr>
          <w:ilvl w:val="1"/>
          <w:numId w:val="3"/>
        </w:numPr>
        <w:spacing w:line="360" w:lineRule="auto"/>
        <w:ind w:left="946"/>
        <w:jc w:val="both"/>
        <w:rPr>
          <w:sz w:val="24"/>
          <w:lang w:eastAsia="en-US"/>
        </w:rPr>
      </w:pPr>
      <w:r w:rsidRPr="002614D9">
        <w:rPr>
          <w:rFonts w:hint="eastAsia"/>
          <w:sz w:val="24"/>
          <w:rtl/>
          <w:lang w:eastAsia="en-US"/>
        </w:rPr>
        <w:t>על</w:t>
      </w:r>
      <w:r w:rsidRPr="002614D9">
        <w:rPr>
          <w:sz w:val="24"/>
          <w:rtl/>
          <w:lang w:eastAsia="en-US"/>
        </w:rPr>
        <w:t xml:space="preserve"> </w:t>
      </w:r>
      <w:r w:rsidRPr="002614D9">
        <w:rPr>
          <w:rFonts w:hint="eastAsia"/>
          <w:sz w:val="24"/>
          <w:rtl/>
          <w:lang w:eastAsia="en-US"/>
        </w:rPr>
        <w:t>המעטפה</w:t>
      </w:r>
      <w:r w:rsidRPr="002614D9">
        <w:rPr>
          <w:sz w:val="24"/>
          <w:rtl/>
          <w:lang w:eastAsia="en-US"/>
        </w:rPr>
        <w:t xml:space="preserve"> </w:t>
      </w:r>
      <w:r w:rsidRPr="002614D9">
        <w:rPr>
          <w:rFonts w:hint="eastAsia"/>
          <w:sz w:val="24"/>
          <w:rtl/>
          <w:lang w:eastAsia="en-US"/>
        </w:rPr>
        <w:t>להכיל</w:t>
      </w:r>
      <w:r w:rsidRPr="002614D9">
        <w:rPr>
          <w:sz w:val="24"/>
          <w:rtl/>
          <w:lang w:eastAsia="en-US"/>
        </w:rPr>
        <w:t xml:space="preserve"> </w:t>
      </w:r>
      <w:r w:rsidRPr="002614D9">
        <w:rPr>
          <w:rFonts w:hint="eastAsia"/>
          <w:sz w:val="24"/>
          <w:rtl/>
          <w:lang w:eastAsia="en-US"/>
        </w:rPr>
        <w:t>שלושה</w:t>
      </w:r>
      <w:r w:rsidRPr="002614D9">
        <w:rPr>
          <w:sz w:val="24"/>
          <w:rtl/>
          <w:lang w:eastAsia="en-US"/>
        </w:rPr>
        <w:t xml:space="preserve"> </w:t>
      </w:r>
      <w:r w:rsidRPr="002614D9">
        <w:rPr>
          <w:rFonts w:hint="eastAsia"/>
          <w:sz w:val="24"/>
          <w:rtl/>
          <w:lang w:eastAsia="en-US"/>
        </w:rPr>
        <w:t>עותקים</w:t>
      </w:r>
      <w:r w:rsidRPr="002614D9">
        <w:rPr>
          <w:sz w:val="24"/>
          <w:rtl/>
          <w:lang w:eastAsia="en-US"/>
        </w:rPr>
        <w:t xml:space="preserve"> </w:t>
      </w:r>
      <w:r w:rsidRPr="002614D9">
        <w:rPr>
          <w:rFonts w:hint="eastAsia"/>
          <w:sz w:val="24"/>
          <w:rtl/>
          <w:lang w:eastAsia="en-US"/>
        </w:rPr>
        <w:t>מלאים</w:t>
      </w:r>
      <w:r w:rsidRPr="002614D9">
        <w:rPr>
          <w:sz w:val="24"/>
          <w:rtl/>
          <w:lang w:eastAsia="en-US"/>
        </w:rPr>
        <w:t xml:space="preserve"> </w:t>
      </w:r>
      <w:r w:rsidRPr="002614D9">
        <w:rPr>
          <w:rFonts w:hint="eastAsia"/>
          <w:sz w:val="24"/>
          <w:rtl/>
          <w:lang w:eastAsia="en-US"/>
        </w:rPr>
        <w:t>של</w:t>
      </w:r>
      <w:r w:rsidRPr="002614D9">
        <w:rPr>
          <w:sz w:val="24"/>
          <w:rtl/>
          <w:lang w:eastAsia="en-US"/>
        </w:rPr>
        <w:t xml:space="preserve"> </w:t>
      </w:r>
      <w:r w:rsidRPr="002614D9">
        <w:rPr>
          <w:rFonts w:hint="eastAsia"/>
          <w:sz w:val="24"/>
          <w:rtl/>
          <w:lang w:eastAsia="en-US"/>
        </w:rPr>
        <w:t>ההצעה</w:t>
      </w:r>
      <w:r w:rsidRPr="002614D9">
        <w:rPr>
          <w:sz w:val="24"/>
          <w:rtl/>
          <w:lang w:eastAsia="en-US"/>
        </w:rPr>
        <w:t xml:space="preserve">. </w:t>
      </w:r>
      <w:r w:rsidRPr="002614D9">
        <w:rPr>
          <w:rFonts w:hint="eastAsia"/>
          <w:sz w:val="24"/>
          <w:rtl/>
          <w:lang w:eastAsia="en-US"/>
        </w:rPr>
        <w:t>עותק</w:t>
      </w:r>
      <w:r w:rsidRPr="002614D9">
        <w:rPr>
          <w:sz w:val="24"/>
          <w:rtl/>
          <w:lang w:eastAsia="en-US"/>
        </w:rPr>
        <w:t xml:space="preserve"> </w:t>
      </w:r>
      <w:r w:rsidRPr="002614D9">
        <w:rPr>
          <w:rFonts w:hint="eastAsia"/>
          <w:sz w:val="24"/>
          <w:rtl/>
          <w:lang w:eastAsia="en-US"/>
        </w:rPr>
        <w:t>אחד</w:t>
      </w:r>
      <w:r w:rsidRPr="002614D9">
        <w:rPr>
          <w:sz w:val="24"/>
          <w:rtl/>
          <w:lang w:eastAsia="en-US"/>
        </w:rPr>
        <w:t xml:space="preserve"> </w:t>
      </w:r>
      <w:r w:rsidRPr="002614D9">
        <w:rPr>
          <w:rFonts w:hint="eastAsia"/>
          <w:sz w:val="24"/>
          <w:rtl/>
          <w:lang w:eastAsia="en-US"/>
        </w:rPr>
        <w:t>מודפס</w:t>
      </w:r>
      <w:r w:rsidRPr="002614D9">
        <w:rPr>
          <w:sz w:val="24"/>
          <w:rtl/>
          <w:lang w:eastAsia="en-US"/>
        </w:rPr>
        <w:t xml:space="preserve">, </w:t>
      </w:r>
      <w:r w:rsidRPr="002614D9">
        <w:rPr>
          <w:rFonts w:hint="eastAsia"/>
          <w:sz w:val="24"/>
          <w:rtl/>
          <w:lang w:eastAsia="en-US"/>
        </w:rPr>
        <w:t>כרוך</w:t>
      </w:r>
      <w:r w:rsidRPr="002614D9">
        <w:rPr>
          <w:sz w:val="24"/>
          <w:rtl/>
          <w:lang w:eastAsia="en-US"/>
        </w:rPr>
        <w:t xml:space="preserve"> </w:t>
      </w:r>
      <w:r w:rsidRPr="002614D9">
        <w:rPr>
          <w:rFonts w:hint="eastAsia"/>
          <w:sz w:val="24"/>
          <w:rtl/>
          <w:lang w:eastAsia="en-US"/>
        </w:rPr>
        <w:t>או</w:t>
      </w:r>
      <w:r w:rsidRPr="002614D9">
        <w:rPr>
          <w:sz w:val="24"/>
          <w:rtl/>
          <w:lang w:eastAsia="en-US"/>
        </w:rPr>
        <w:t xml:space="preserve"> </w:t>
      </w:r>
      <w:r w:rsidRPr="002614D9">
        <w:rPr>
          <w:rFonts w:hint="eastAsia"/>
          <w:sz w:val="24"/>
          <w:rtl/>
          <w:lang w:eastAsia="en-US"/>
        </w:rPr>
        <w:t>ערוך</w:t>
      </w:r>
      <w:r w:rsidRPr="002614D9">
        <w:rPr>
          <w:sz w:val="24"/>
          <w:rtl/>
          <w:lang w:eastAsia="en-US"/>
        </w:rPr>
        <w:t xml:space="preserve"> </w:t>
      </w:r>
      <w:r w:rsidRPr="002614D9">
        <w:rPr>
          <w:rFonts w:hint="eastAsia"/>
          <w:sz w:val="24"/>
          <w:rtl/>
          <w:lang w:eastAsia="en-US"/>
        </w:rPr>
        <w:t>בקלסר</w:t>
      </w:r>
      <w:r w:rsidRPr="002614D9">
        <w:rPr>
          <w:sz w:val="24"/>
          <w:rtl/>
          <w:lang w:eastAsia="en-US"/>
        </w:rPr>
        <w:t xml:space="preserve"> (להלן: </w:t>
      </w:r>
      <w:r w:rsidRPr="002614D9">
        <w:rPr>
          <w:rFonts w:hint="eastAsia"/>
          <w:sz w:val="24"/>
          <w:rtl/>
          <w:lang w:eastAsia="en-US"/>
        </w:rPr>
        <w:t>עותק</w:t>
      </w:r>
      <w:r w:rsidRPr="002614D9">
        <w:rPr>
          <w:sz w:val="24"/>
          <w:rtl/>
          <w:lang w:eastAsia="en-US"/>
        </w:rPr>
        <w:t xml:space="preserve"> "קשיח") </w:t>
      </w:r>
      <w:r w:rsidRPr="002614D9">
        <w:rPr>
          <w:rFonts w:hint="eastAsia"/>
          <w:sz w:val="24"/>
          <w:rtl/>
          <w:lang w:eastAsia="en-US"/>
        </w:rPr>
        <w:t>ושני</w:t>
      </w:r>
      <w:r w:rsidRPr="002614D9">
        <w:rPr>
          <w:sz w:val="24"/>
          <w:rtl/>
          <w:lang w:eastAsia="en-US"/>
        </w:rPr>
        <w:t xml:space="preserve"> </w:t>
      </w:r>
      <w:r w:rsidRPr="002614D9">
        <w:rPr>
          <w:rFonts w:hint="eastAsia"/>
          <w:sz w:val="24"/>
          <w:rtl/>
          <w:lang w:eastAsia="en-US"/>
        </w:rPr>
        <w:t>העתקים</w:t>
      </w:r>
      <w:r w:rsidRPr="002614D9">
        <w:rPr>
          <w:sz w:val="24"/>
          <w:rtl/>
          <w:lang w:eastAsia="en-US"/>
        </w:rPr>
        <w:t xml:space="preserve"> </w:t>
      </w:r>
      <w:r w:rsidRPr="002614D9">
        <w:rPr>
          <w:rFonts w:hint="eastAsia"/>
          <w:sz w:val="24"/>
          <w:rtl/>
          <w:lang w:eastAsia="en-US"/>
        </w:rPr>
        <w:t>בפורמט</w:t>
      </w:r>
      <w:r w:rsidRPr="002614D9">
        <w:rPr>
          <w:sz w:val="24"/>
          <w:rtl/>
          <w:lang w:eastAsia="en-US"/>
        </w:rPr>
        <w:t xml:space="preserve"> </w:t>
      </w:r>
      <w:r w:rsidRPr="002614D9">
        <w:rPr>
          <w:rFonts w:hint="eastAsia"/>
          <w:sz w:val="24"/>
          <w:rtl/>
          <w:lang w:eastAsia="en-US"/>
        </w:rPr>
        <w:t>דיגיטלי</w:t>
      </w:r>
      <w:r w:rsidRPr="002614D9">
        <w:rPr>
          <w:sz w:val="24"/>
          <w:rtl/>
          <w:lang w:eastAsia="en-US"/>
        </w:rPr>
        <w:t xml:space="preserve"> </w:t>
      </w:r>
      <w:r w:rsidRPr="002614D9">
        <w:rPr>
          <w:rFonts w:hint="eastAsia"/>
          <w:sz w:val="24"/>
          <w:rtl/>
          <w:lang w:eastAsia="en-US"/>
        </w:rPr>
        <w:t>על</w:t>
      </w:r>
      <w:r w:rsidRPr="002614D9">
        <w:rPr>
          <w:sz w:val="24"/>
          <w:rtl/>
          <w:lang w:eastAsia="en-US"/>
        </w:rPr>
        <w:t xml:space="preserve"> </w:t>
      </w:r>
      <w:r w:rsidRPr="002614D9">
        <w:rPr>
          <w:rFonts w:hint="eastAsia"/>
          <w:sz w:val="24"/>
          <w:rtl/>
          <w:lang w:eastAsia="en-US"/>
        </w:rPr>
        <w:t>גבי</w:t>
      </w:r>
      <w:r w:rsidRPr="002614D9">
        <w:rPr>
          <w:sz w:val="24"/>
          <w:rtl/>
          <w:lang w:eastAsia="en-US"/>
        </w:rPr>
        <w:t xml:space="preserve"> </w:t>
      </w:r>
      <w:r w:rsidRPr="002614D9">
        <w:rPr>
          <w:rFonts w:hint="eastAsia"/>
          <w:sz w:val="24"/>
          <w:rtl/>
          <w:lang w:eastAsia="en-US"/>
        </w:rPr>
        <w:t>תקליטור</w:t>
      </w:r>
      <w:r w:rsidRPr="002614D9">
        <w:rPr>
          <w:sz w:val="24"/>
          <w:rtl/>
          <w:lang w:eastAsia="en-US"/>
        </w:rPr>
        <w:t xml:space="preserve"> (דיסק).</w:t>
      </w:r>
    </w:p>
    <w:p w:rsidR="009E7CD6" w:rsidRPr="002614D9" w:rsidRDefault="009E7CD6" w:rsidP="00C86A9E">
      <w:pPr>
        <w:numPr>
          <w:ilvl w:val="1"/>
          <w:numId w:val="3"/>
        </w:numPr>
        <w:spacing w:line="360" w:lineRule="auto"/>
        <w:ind w:left="946"/>
        <w:jc w:val="both"/>
        <w:rPr>
          <w:sz w:val="24"/>
          <w:lang w:eastAsia="en-US"/>
        </w:rPr>
      </w:pPr>
      <w:r w:rsidRPr="002614D9">
        <w:rPr>
          <w:rFonts w:hint="eastAsia"/>
          <w:sz w:val="24"/>
          <w:rtl/>
          <w:lang w:eastAsia="en-US"/>
        </w:rPr>
        <w:t>עותק</w:t>
      </w:r>
      <w:r w:rsidRPr="002614D9">
        <w:rPr>
          <w:sz w:val="24"/>
          <w:rtl/>
          <w:lang w:eastAsia="en-US"/>
        </w:rPr>
        <w:t xml:space="preserve"> מלא של ההצעה כולל את כל מסמכי ההצעה והמסמכים המצורפים לה מטעם המציע, את מסמכי המכרז בשלמותם לרבות תשובות לשאלות הבהרה וכל מסמך אחר שפורסם על ידי המזמין בהקשר למכרז מס' </w:t>
      </w:r>
      <w:r w:rsidR="00C86A9E">
        <w:rPr>
          <w:rFonts w:hint="cs"/>
          <w:sz w:val="24"/>
          <w:rtl/>
          <w:lang w:eastAsia="en-US"/>
        </w:rPr>
        <w:t>25</w:t>
      </w:r>
      <w:r w:rsidRPr="000A12B8">
        <w:rPr>
          <w:sz w:val="24"/>
          <w:rtl/>
          <w:lang w:eastAsia="en-US"/>
        </w:rPr>
        <w:t>/</w:t>
      </w:r>
      <w:r w:rsidR="00C86A9E">
        <w:rPr>
          <w:rFonts w:hint="cs"/>
          <w:sz w:val="24"/>
          <w:rtl/>
          <w:lang w:eastAsia="en-US"/>
        </w:rPr>
        <w:t>2016</w:t>
      </w:r>
      <w:r w:rsidRPr="002614D9">
        <w:rPr>
          <w:sz w:val="24"/>
          <w:rtl/>
          <w:lang w:eastAsia="en-US"/>
        </w:rPr>
        <w:t xml:space="preserve"> .</w:t>
      </w:r>
    </w:p>
    <w:p w:rsidR="009E7CD6" w:rsidRPr="002614D9" w:rsidRDefault="009E7CD6" w:rsidP="00E423AD">
      <w:pPr>
        <w:numPr>
          <w:ilvl w:val="1"/>
          <w:numId w:val="3"/>
        </w:numPr>
        <w:spacing w:line="360" w:lineRule="auto"/>
        <w:ind w:left="946"/>
        <w:jc w:val="both"/>
        <w:rPr>
          <w:sz w:val="24"/>
          <w:lang w:eastAsia="en-US"/>
        </w:rPr>
      </w:pPr>
      <w:r w:rsidRPr="002614D9">
        <w:rPr>
          <w:rFonts w:hint="eastAsia"/>
          <w:sz w:val="24"/>
          <w:rtl/>
          <w:lang w:eastAsia="en-US"/>
        </w:rPr>
        <w:t>ההצעה</w:t>
      </w:r>
      <w:r w:rsidRPr="002614D9">
        <w:rPr>
          <w:sz w:val="24"/>
          <w:rtl/>
          <w:lang w:eastAsia="en-US"/>
        </w:rPr>
        <w:t xml:space="preserve">, כולל כל הנספחים והאישורים הנלווים אליה, תוגש </w:t>
      </w:r>
      <w:r w:rsidRPr="002614D9">
        <w:rPr>
          <w:rFonts w:hint="eastAsia"/>
          <w:sz w:val="24"/>
          <w:rtl/>
          <w:lang w:eastAsia="en-US"/>
        </w:rPr>
        <w:t>במלואה</w:t>
      </w:r>
      <w:r w:rsidRPr="002614D9">
        <w:rPr>
          <w:sz w:val="24"/>
          <w:rtl/>
          <w:lang w:eastAsia="en-US"/>
        </w:rPr>
        <w:t xml:space="preserve">. בחוברת ההצעה מצורפים טפסים שונים ודרישות למסמכים </w:t>
      </w:r>
      <w:r w:rsidRPr="002614D9">
        <w:rPr>
          <w:rFonts w:hint="eastAsia"/>
          <w:sz w:val="24"/>
          <w:rtl/>
          <w:lang w:eastAsia="en-US"/>
        </w:rPr>
        <w:t>מהמציע</w:t>
      </w:r>
      <w:r w:rsidRPr="002614D9">
        <w:rPr>
          <w:sz w:val="24"/>
          <w:rtl/>
          <w:lang w:eastAsia="en-US"/>
        </w:rPr>
        <w:t xml:space="preserve">. </w:t>
      </w:r>
      <w:r w:rsidRPr="002614D9">
        <w:rPr>
          <w:rFonts w:hint="eastAsia"/>
          <w:sz w:val="24"/>
          <w:rtl/>
          <w:lang w:eastAsia="en-US"/>
        </w:rPr>
        <w:t>יש</w:t>
      </w:r>
      <w:r w:rsidRPr="002614D9">
        <w:rPr>
          <w:sz w:val="24"/>
          <w:rtl/>
          <w:lang w:eastAsia="en-US"/>
        </w:rPr>
        <w:t xml:space="preserve"> </w:t>
      </w:r>
      <w:r w:rsidRPr="002614D9">
        <w:rPr>
          <w:rFonts w:hint="eastAsia"/>
          <w:sz w:val="24"/>
          <w:rtl/>
          <w:lang w:eastAsia="en-US"/>
        </w:rPr>
        <w:t>למלא</w:t>
      </w:r>
      <w:r w:rsidRPr="002614D9">
        <w:rPr>
          <w:sz w:val="24"/>
          <w:rtl/>
          <w:lang w:eastAsia="en-US"/>
        </w:rPr>
        <w:t xml:space="preserve"> </w:t>
      </w:r>
      <w:r w:rsidRPr="002614D9">
        <w:rPr>
          <w:rFonts w:hint="eastAsia"/>
          <w:sz w:val="24"/>
          <w:rtl/>
          <w:lang w:eastAsia="en-US"/>
        </w:rPr>
        <w:t>את</w:t>
      </w:r>
      <w:r w:rsidRPr="002614D9">
        <w:rPr>
          <w:sz w:val="24"/>
          <w:rtl/>
          <w:lang w:eastAsia="en-US"/>
        </w:rPr>
        <w:t xml:space="preserve"> </w:t>
      </w:r>
      <w:r w:rsidRPr="002614D9">
        <w:rPr>
          <w:rFonts w:hint="eastAsia"/>
          <w:sz w:val="24"/>
          <w:rtl/>
          <w:lang w:eastAsia="en-US"/>
        </w:rPr>
        <w:t>חוברת</w:t>
      </w:r>
      <w:r w:rsidRPr="002614D9">
        <w:rPr>
          <w:sz w:val="24"/>
          <w:rtl/>
          <w:lang w:eastAsia="en-US"/>
        </w:rPr>
        <w:t xml:space="preserve"> </w:t>
      </w:r>
      <w:r w:rsidRPr="002614D9">
        <w:rPr>
          <w:rFonts w:hint="eastAsia"/>
          <w:sz w:val="24"/>
          <w:rtl/>
          <w:lang w:eastAsia="en-US"/>
        </w:rPr>
        <w:t>ההצעה</w:t>
      </w:r>
      <w:r w:rsidRPr="002614D9">
        <w:rPr>
          <w:sz w:val="24"/>
          <w:rtl/>
          <w:lang w:eastAsia="en-US"/>
        </w:rPr>
        <w:t xml:space="preserve"> </w:t>
      </w:r>
      <w:r w:rsidRPr="002614D9">
        <w:rPr>
          <w:rFonts w:hint="eastAsia"/>
          <w:sz w:val="24"/>
          <w:rtl/>
          <w:lang w:eastAsia="en-US"/>
        </w:rPr>
        <w:t>בשלמותה</w:t>
      </w:r>
      <w:r w:rsidRPr="002614D9">
        <w:rPr>
          <w:sz w:val="24"/>
          <w:rtl/>
          <w:lang w:eastAsia="en-US"/>
        </w:rPr>
        <w:t xml:space="preserve">, </w:t>
      </w:r>
      <w:r w:rsidRPr="002614D9">
        <w:rPr>
          <w:rFonts w:hint="eastAsia"/>
          <w:sz w:val="24"/>
          <w:rtl/>
          <w:lang w:eastAsia="en-US"/>
        </w:rPr>
        <w:t>לצרף</w:t>
      </w:r>
      <w:r w:rsidRPr="002614D9">
        <w:rPr>
          <w:sz w:val="24"/>
          <w:rtl/>
          <w:lang w:eastAsia="en-US"/>
        </w:rPr>
        <w:t xml:space="preserve"> </w:t>
      </w:r>
      <w:r w:rsidRPr="002614D9">
        <w:rPr>
          <w:rFonts w:hint="eastAsia"/>
          <w:sz w:val="24"/>
          <w:rtl/>
          <w:lang w:eastAsia="en-US"/>
        </w:rPr>
        <w:t>את</w:t>
      </w:r>
      <w:r w:rsidRPr="002614D9">
        <w:rPr>
          <w:sz w:val="24"/>
          <w:rtl/>
          <w:lang w:eastAsia="en-US"/>
        </w:rPr>
        <w:t xml:space="preserve"> </w:t>
      </w:r>
      <w:r w:rsidRPr="002614D9">
        <w:rPr>
          <w:rFonts w:hint="eastAsia"/>
          <w:sz w:val="24"/>
          <w:rtl/>
          <w:lang w:eastAsia="en-US"/>
        </w:rPr>
        <w:t>כל</w:t>
      </w:r>
      <w:r w:rsidRPr="002614D9">
        <w:rPr>
          <w:sz w:val="24"/>
          <w:rtl/>
          <w:lang w:eastAsia="en-US"/>
        </w:rPr>
        <w:t xml:space="preserve"> </w:t>
      </w:r>
      <w:r w:rsidRPr="002614D9">
        <w:rPr>
          <w:rFonts w:hint="eastAsia"/>
          <w:sz w:val="24"/>
          <w:rtl/>
          <w:lang w:eastAsia="en-US"/>
        </w:rPr>
        <w:t>המסמכים</w:t>
      </w:r>
      <w:r w:rsidRPr="002614D9">
        <w:rPr>
          <w:sz w:val="24"/>
          <w:rtl/>
          <w:lang w:eastAsia="en-US"/>
        </w:rPr>
        <w:t xml:space="preserve"> </w:t>
      </w:r>
      <w:r w:rsidRPr="002614D9">
        <w:rPr>
          <w:rFonts w:hint="eastAsia"/>
          <w:sz w:val="24"/>
          <w:rtl/>
          <w:lang w:eastAsia="en-US"/>
        </w:rPr>
        <w:t>הנדרשים</w:t>
      </w:r>
      <w:r w:rsidRPr="002614D9">
        <w:rPr>
          <w:sz w:val="24"/>
          <w:rtl/>
          <w:lang w:eastAsia="en-US"/>
        </w:rPr>
        <w:t xml:space="preserve">, </w:t>
      </w:r>
      <w:r w:rsidRPr="002614D9">
        <w:rPr>
          <w:rFonts w:hint="eastAsia"/>
          <w:sz w:val="24"/>
          <w:rtl/>
          <w:lang w:eastAsia="en-US"/>
        </w:rPr>
        <w:t>בסדר</w:t>
      </w:r>
      <w:r w:rsidRPr="002614D9">
        <w:rPr>
          <w:sz w:val="24"/>
          <w:rtl/>
          <w:lang w:eastAsia="en-US"/>
        </w:rPr>
        <w:t xml:space="preserve"> </w:t>
      </w:r>
      <w:r w:rsidRPr="002614D9">
        <w:rPr>
          <w:rFonts w:hint="eastAsia"/>
          <w:sz w:val="24"/>
          <w:rtl/>
          <w:lang w:eastAsia="en-US"/>
        </w:rPr>
        <w:t>המפורט</w:t>
      </w:r>
      <w:r w:rsidRPr="002614D9">
        <w:rPr>
          <w:sz w:val="24"/>
          <w:rtl/>
          <w:lang w:eastAsia="en-US"/>
        </w:rPr>
        <w:t xml:space="preserve"> </w:t>
      </w:r>
      <w:r w:rsidRPr="002614D9">
        <w:rPr>
          <w:rFonts w:hint="eastAsia"/>
          <w:sz w:val="24"/>
          <w:rtl/>
          <w:lang w:eastAsia="en-US"/>
        </w:rPr>
        <w:t>בחוברת</w:t>
      </w:r>
      <w:r w:rsidRPr="002614D9">
        <w:rPr>
          <w:sz w:val="24"/>
          <w:rtl/>
          <w:lang w:eastAsia="en-US"/>
        </w:rPr>
        <w:t xml:space="preserve"> </w:t>
      </w:r>
      <w:r w:rsidRPr="002614D9">
        <w:rPr>
          <w:rFonts w:hint="eastAsia"/>
          <w:sz w:val="24"/>
          <w:rtl/>
          <w:lang w:eastAsia="en-US"/>
        </w:rPr>
        <w:t>ההצעה</w:t>
      </w:r>
      <w:r w:rsidRPr="002614D9">
        <w:rPr>
          <w:sz w:val="24"/>
          <w:rtl/>
          <w:lang w:eastAsia="en-US"/>
        </w:rPr>
        <w:t xml:space="preserve"> </w:t>
      </w:r>
      <w:r w:rsidRPr="002614D9">
        <w:rPr>
          <w:rFonts w:hint="eastAsia"/>
          <w:sz w:val="24"/>
          <w:rtl/>
          <w:lang w:eastAsia="en-US"/>
        </w:rPr>
        <w:t>ונספחיה</w:t>
      </w:r>
      <w:r w:rsidRPr="002614D9">
        <w:rPr>
          <w:sz w:val="24"/>
          <w:rtl/>
          <w:lang w:eastAsia="en-US"/>
        </w:rPr>
        <w:t xml:space="preserve"> </w:t>
      </w:r>
      <w:r w:rsidRPr="002614D9">
        <w:rPr>
          <w:rFonts w:hint="eastAsia"/>
          <w:sz w:val="24"/>
          <w:rtl/>
          <w:lang w:eastAsia="en-US"/>
        </w:rPr>
        <w:t>וכן</w:t>
      </w:r>
      <w:r w:rsidRPr="002614D9">
        <w:rPr>
          <w:sz w:val="24"/>
          <w:rtl/>
          <w:lang w:eastAsia="en-US"/>
        </w:rPr>
        <w:t xml:space="preserve"> </w:t>
      </w:r>
      <w:r w:rsidRPr="002614D9">
        <w:rPr>
          <w:rFonts w:hint="eastAsia"/>
          <w:sz w:val="24"/>
          <w:rtl/>
          <w:lang w:eastAsia="en-US"/>
        </w:rPr>
        <w:t>למספרם</w:t>
      </w:r>
      <w:r w:rsidRPr="002614D9">
        <w:rPr>
          <w:sz w:val="24"/>
          <w:rtl/>
          <w:lang w:eastAsia="en-US"/>
        </w:rPr>
        <w:t>.</w:t>
      </w:r>
    </w:p>
    <w:p w:rsidR="00A0120C" w:rsidRDefault="00A0120C" w:rsidP="00A0120C">
      <w:pPr>
        <w:numPr>
          <w:ilvl w:val="1"/>
          <w:numId w:val="3"/>
        </w:numPr>
        <w:spacing w:line="360" w:lineRule="auto"/>
        <w:ind w:left="946"/>
        <w:jc w:val="both"/>
        <w:rPr>
          <w:sz w:val="24"/>
          <w:lang w:eastAsia="en-US"/>
        </w:rPr>
      </w:pPr>
      <w:r>
        <w:rPr>
          <w:rFonts w:hint="cs"/>
          <w:sz w:val="24"/>
          <w:rtl/>
          <w:lang w:eastAsia="en-US"/>
        </w:rPr>
        <w:t xml:space="preserve">את נספח ב'- </w:t>
      </w:r>
      <w:r>
        <w:rPr>
          <w:rtl/>
        </w:rPr>
        <w:t xml:space="preserve">הצעת המחיר, המלאה, יש להכניס </w:t>
      </w:r>
      <w:r w:rsidRPr="00A0120C">
        <w:rPr>
          <w:b/>
          <w:bCs/>
          <w:u w:val="single"/>
          <w:rtl/>
        </w:rPr>
        <w:t>למעטפה חתומה ונפרדת</w:t>
      </w:r>
      <w:r>
        <w:rPr>
          <w:rtl/>
        </w:rPr>
        <w:t xml:space="preserve"> בתוך המעטפה העיקרית</w:t>
      </w:r>
      <w:r>
        <w:rPr>
          <w:rFonts w:hint="cs"/>
          <w:rtl/>
        </w:rPr>
        <w:t>.</w:t>
      </w:r>
    </w:p>
    <w:p w:rsidR="009E7CD6" w:rsidRPr="002614D9" w:rsidRDefault="009E7CD6" w:rsidP="00E423AD">
      <w:pPr>
        <w:numPr>
          <w:ilvl w:val="1"/>
          <w:numId w:val="3"/>
        </w:numPr>
        <w:spacing w:line="360" w:lineRule="auto"/>
        <w:ind w:left="946"/>
        <w:jc w:val="both"/>
        <w:rPr>
          <w:sz w:val="24"/>
          <w:lang w:eastAsia="en-US"/>
        </w:rPr>
      </w:pPr>
      <w:r w:rsidRPr="002614D9">
        <w:rPr>
          <w:rFonts w:hint="eastAsia"/>
          <w:sz w:val="24"/>
          <w:rtl/>
          <w:lang w:eastAsia="en-US"/>
        </w:rPr>
        <w:t>מובהר</w:t>
      </w:r>
      <w:r w:rsidRPr="002614D9">
        <w:rPr>
          <w:sz w:val="24"/>
          <w:rtl/>
          <w:lang w:eastAsia="en-US"/>
        </w:rPr>
        <w:t xml:space="preserve">, </w:t>
      </w:r>
      <w:r w:rsidRPr="002614D9">
        <w:rPr>
          <w:rFonts w:hint="eastAsia"/>
          <w:sz w:val="24"/>
          <w:rtl/>
          <w:lang w:eastAsia="en-US"/>
        </w:rPr>
        <w:t>כי</w:t>
      </w:r>
      <w:r w:rsidRPr="002614D9">
        <w:rPr>
          <w:sz w:val="24"/>
          <w:rtl/>
          <w:lang w:eastAsia="en-US"/>
        </w:rPr>
        <w:t xml:space="preserve"> </w:t>
      </w:r>
      <w:r w:rsidRPr="002614D9">
        <w:rPr>
          <w:rFonts w:hint="eastAsia"/>
          <w:sz w:val="24"/>
          <w:rtl/>
          <w:lang w:eastAsia="en-US"/>
        </w:rPr>
        <w:t>בכל</w:t>
      </w:r>
      <w:r w:rsidRPr="002614D9">
        <w:rPr>
          <w:sz w:val="24"/>
          <w:rtl/>
          <w:lang w:eastAsia="en-US"/>
        </w:rPr>
        <w:t xml:space="preserve"> </w:t>
      </w:r>
      <w:r w:rsidRPr="002614D9">
        <w:rPr>
          <w:rFonts w:hint="eastAsia"/>
          <w:sz w:val="24"/>
          <w:rtl/>
          <w:lang w:eastAsia="en-US"/>
        </w:rPr>
        <w:t>מקרה</w:t>
      </w:r>
      <w:r w:rsidRPr="002614D9">
        <w:rPr>
          <w:sz w:val="24"/>
          <w:rtl/>
          <w:lang w:eastAsia="en-US"/>
        </w:rPr>
        <w:t xml:space="preserve"> </w:t>
      </w:r>
      <w:r w:rsidRPr="002614D9">
        <w:rPr>
          <w:rFonts w:hint="eastAsia"/>
          <w:sz w:val="24"/>
          <w:rtl/>
          <w:lang w:eastAsia="en-US"/>
        </w:rPr>
        <w:t>של</w:t>
      </w:r>
      <w:r w:rsidRPr="002614D9">
        <w:rPr>
          <w:sz w:val="24"/>
          <w:rtl/>
          <w:lang w:eastAsia="en-US"/>
        </w:rPr>
        <w:t xml:space="preserve"> </w:t>
      </w:r>
      <w:r w:rsidRPr="002614D9">
        <w:rPr>
          <w:rFonts w:hint="eastAsia"/>
          <w:sz w:val="24"/>
          <w:rtl/>
          <w:lang w:eastAsia="en-US"/>
        </w:rPr>
        <w:t>סתירה</w:t>
      </w:r>
      <w:r w:rsidRPr="002614D9">
        <w:rPr>
          <w:sz w:val="24"/>
          <w:rtl/>
          <w:lang w:eastAsia="en-US"/>
        </w:rPr>
        <w:t xml:space="preserve"> </w:t>
      </w:r>
      <w:r w:rsidRPr="002614D9">
        <w:rPr>
          <w:rFonts w:hint="eastAsia"/>
          <w:sz w:val="24"/>
          <w:rtl/>
          <w:lang w:eastAsia="en-US"/>
        </w:rPr>
        <w:t>בין</w:t>
      </w:r>
      <w:r w:rsidRPr="002614D9">
        <w:rPr>
          <w:sz w:val="24"/>
          <w:rtl/>
          <w:lang w:eastAsia="en-US"/>
        </w:rPr>
        <w:t xml:space="preserve"> </w:t>
      </w:r>
      <w:r w:rsidRPr="002614D9">
        <w:rPr>
          <w:rFonts w:hint="eastAsia"/>
          <w:sz w:val="24"/>
          <w:rtl/>
          <w:lang w:eastAsia="en-US"/>
        </w:rPr>
        <w:t>עותק</w:t>
      </w:r>
      <w:r w:rsidRPr="002614D9">
        <w:rPr>
          <w:sz w:val="24"/>
          <w:rtl/>
          <w:lang w:eastAsia="en-US"/>
        </w:rPr>
        <w:t xml:space="preserve"> </w:t>
      </w:r>
      <w:r w:rsidRPr="002614D9">
        <w:rPr>
          <w:rFonts w:hint="eastAsia"/>
          <w:sz w:val="24"/>
          <w:rtl/>
          <w:lang w:eastAsia="en-US"/>
        </w:rPr>
        <w:t>דיגיטלי</w:t>
      </w:r>
      <w:r w:rsidRPr="002614D9">
        <w:rPr>
          <w:sz w:val="24"/>
          <w:rtl/>
          <w:lang w:eastAsia="en-US"/>
        </w:rPr>
        <w:t xml:space="preserve"> </w:t>
      </w:r>
      <w:r w:rsidRPr="002614D9">
        <w:rPr>
          <w:rFonts w:hint="eastAsia"/>
          <w:sz w:val="24"/>
          <w:rtl/>
          <w:lang w:eastAsia="en-US"/>
        </w:rPr>
        <w:t>לעותק</w:t>
      </w:r>
      <w:r w:rsidRPr="002614D9">
        <w:rPr>
          <w:sz w:val="24"/>
          <w:rtl/>
          <w:lang w:eastAsia="en-US"/>
        </w:rPr>
        <w:t xml:space="preserve"> </w:t>
      </w:r>
      <w:r w:rsidRPr="002614D9">
        <w:rPr>
          <w:rFonts w:hint="eastAsia"/>
          <w:sz w:val="24"/>
          <w:rtl/>
          <w:lang w:eastAsia="en-US"/>
        </w:rPr>
        <w:t>הקשיח</w:t>
      </w:r>
      <w:r w:rsidRPr="002614D9">
        <w:rPr>
          <w:sz w:val="24"/>
          <w:rtl/>
          <w:lang w:eastAsia="en-US"/>
        </w:rPr>
        <w:t xml:space="preserve">, </w:t>
      </w:r>
      <w:r w:rsidRPr="002614D9">
        <w:rPr>
          <w:rFonts w:hint="eastAsia"/>
          <w:sz w:val="24"/>
          <w:rtl/>
          <w:lang w:eastAsia="en-US"/>
        </w:rPr>
        <w:t>יגבר</w:t>
      </w:r>
      <w:r w:rsidRPr="002614D9">
        <w:rPr>
          <w:sz w:val="24"/>
          <w:rtl/>
          <w:lang w:eastAsia="en-US"/>
        </w:rPr>
        <w:t xml:space="preserve"> </w:t>
      </w:r>
      <w:r w:rsidRPr="002614D9">
        <w:rPr>
          <w:rFonts w:hint="eastAsia"/>
          <w:sz w:val="24"/>
          <w:rtl/>
          <w:lang w:eastAsia="en-US"/>
        </w:rPr>
        <w:t>האמור</w:t>
      </w:r>
      <w:r w:rsidRPr="002614D9">
        <w:rPr>
          <w:sz w:val="24"/>
          <w:rtl/>
          <w:lang w:eastAsia="en-US"/>
        </w:rPr>
        <w:t xml:space="preserve"> </w:t>
      </w:r>
      <w:r w:rsidRPr="002614D9">
        <w:rPr>
          <w:rFonts w:hint="eastAsia"/>
          <w:sz w:val="24"/>
          <w:rtl/>
          <w:lang w:eastAsia="en-US"/>
        </w:rPr>
        <w:t>בעותק</w:t>
      </w:r>
      <w:r w:rsidRPr="002614D9">
        <w:rPr>
          <w:sz w:val="24"/>
          <w:rtl/>
          <w:lang w:eastAsia="en-US"/>
        </w:rPr>
        <w:t xml:space="preserve"> </w:t>
      </w:r>
      <w:r w:rsidRPr="002614D9">
        <w:rPr>
          <w:rFonts w:hint="eastAsia"/>
          <w:sz w:val="24"/>
          <w:rtl/>
          <w:lang w:eastAsia="en-US"/>
        </w:rPr>
        <w:t>הקשיח</w:t>
      </w:r>
      <w:r w:rsidRPr="002614D9">
        <w:rPr>
          <w:sz w:val="24"/>
          <w:rtl/>
          <w:lang w:eastAsia="en-US"/>
        </w:rPr>
        <w:t>.</w:t>
      </w:r>
    </w:p>
    <w:p w:rsidR="009E7CD6" w:rsidRPr="002614D9" w:rsidRDefault="009E7CD6" w:rsidP="00E423AD">
      <w:pPr>
        <w:numPr>
          <w:ilvl w:val="1"/>
          <w:numId w:val="3"/>
        </w:numPr>
        <w:spacing w:line="360" w:lineRule="auto"/>
        <w:ind w:left="946"/>
        <w:jc w:val="both"/>
        <w:rPr>
          <w:sz w:val="24"/>
          <w:lang w:eastAsia="en-US"/>
        </w:rPr>
      </w:pPr>
      <w:r w:rsidRPr="002614D9">
        <w:rPr>
          <w:rFonts w:hint="eastAsia"/>
          <w:sz w:val="24"/>
          <w:rtl/>
          <w:lang w:eastAsia="en-US"/>
        </w:rPr>
        <w:t>על</w:t>
      </w:r>
      <w:r w:rsidRPr="002614D9">
        <w:rPr>
          <w:sz w:val="24"/>
          <w:rtl/>
          <w:lang w:eastAsia="en-US"/>
        </w:rPr>
        <w:t xml:space="preserve"> </w:t>
      </w:r>
      <w:r w:rsidRPr="002614D9">
        <w:rPr>
          <w:rFonts w:hint="eastAsia"/>
          <w:sz w:val="24"/>
          <w:rtl/>
          <w:lang w:eastAsia="en-US"/>
        </w:rPr>
        <w:t>עמודי</w:t>
      </w:r>
      <w:r w:rsidRPr="002614D9">
        <w:rPr>
          <w:sz w:val="24"/>
          <w:rtl/>
          <w:lang w:eastAsia="en-US"/>
        </w:rPr>
        <w:t xml:space="preserve"> </w:t>
      </w:r>
      <w:r w:rsidRPr="002614D9">
        <w:rPr>
          <w:rFonts w:hint="eastAsia"/>
          <w:sz w:val="24"/>
          <w:rtl/>
          <w:lang w:eastAsia="en-US"/>
        </w:rPr>
        <w:t>ומסמכי</w:t>
      </w:r>
      <w:r w:rsidRPr="002614D9">
        <w:rPr>
          <w:sz w:val="24"/>
          <w:rtl/>
          <w:lang w:eastAsia="en-US"/>
        </w:rPr>
        <w:t xml:space="preserve"> </w:t>
      </w:r>
      <w:r w:rsidRPr="002614D9">
        <w:rPr>
          <w:rFonts w:hint="eastAsia"/>
          <w:sz w:val="24"/>
          <w:rtl/>
          <w:lang w:eastAsia="en-US"/>
        </w:rPr>
        <w:t>ההצעה</w:t>
      </w:r>
      <w:r w:rsidRPr="002614D9">
        <w:rPr>
          <w:sz w:val="24"/>
          <w:rtl/>
          <w:lang w:eastAsia="en-US"/>
        </w:rPr>
        <w:t xml:space="preserve"> </w:t>
      </w:r>
      <w:r w:rsidRPr="002614D9">
        <w:rPr>
          <w:rFonts w:hint="eastAsia"/>
          <w:sz w:val="24"/>
          <w:rtl/>
          <w:lang w:eastAsia="en-US"/>
        </w:rPr>
        <w:t>להיות</w:t>
      </w:r>
      <w:r w:rsidRPr="002614D9">
        <w:rPr>
          <w:sz w:val="24"/>
          <w:rtl/>
          <w:lang w:eastAsia="en-US"/>
        </w:rPr>
        <w:t xml:space="preserve"> </w:t>
      </w:r>
      <w:r w:rsidRPr="002614D9">
        <w:rPr>
          <w:rFonts w:hint="eastAsia"/>
          <w:sz w:val="24"/>
          <w:rtl/>
          <w:lang w:eastAsia="en-US"/>
        </w:rPr>
        <w:t>ממוספרים</w:t>
      </w:r>
      <w:r w:rsidRPr="002614D9">
        <w:rPr>
          <w:sz w:val="24"/>
          <w:rtl/>
          <w:lang w:eastAsia="en-US"/>
        </w:rPr>
        <w:t>.</w:t>
      </w:r>
    </w:p>
    <w:p w:rsidR="009E7CD6" w:rsidRDefault="009E7CD6" w:rsidP="00E423AD">
      <w:pPr>
        <w:numPr>
          <w:ilvl w:val="1"/>
          <w:numId w:val="3"/>
        </w:numPr>
        <w:spacing w:line="360" w:lineRule="auto"/>
        <w:ind w:left="946"/>
        <w:jc w:val="both"/>
        <w:rPr>
          <w:sz w:val="24"/>
          <w:lang w:eastAsia="en-US"/>
        </w:rPr>
      </w:pPr>
      <w:r w:rsidRPr="002614D9">
        <w:rPr>
          <w:rFonts w:hint="eastAsia"/>
          <w:sz w:val="24"/>
          <w:rtl/>
          <w:lang w:eastAsia="en-US"/>
        </w:rPr>
        <w:t>ההצעות</w:t>
      </w:r>
      <w:r w:rsidRPr="002614D9">
        <w:rPr>
          <w:sz w:val="24"/>
          <w:rtl/>
          <w:lang w:eastAsia="en-US"/>
        </w:rPr>
        <w:t xml:space="preserve"> תוגשנה בשפה העברית. נספחים, אישורים, תעודות וכד' שאינם בעברית או אנגלית - יתורגמו לעברית. </w:t>
      </w:r>
    </w:p>
    <w:p w:rsidR="009E7CD6" w:rsidRPr="002614D9" w:rsidRDefault="009E7CD6" w:rsidP="00E423AD">
      <w:pPr>
        <w:numPr>
          <w:ilvl w:val="1"/>
          <w:numId w:val="3"/>
        </w:numPr>
        <w:spacing w:line="360" w:lineRule="auto"/>
        <w:ind w:left="946"/>
        <w:jc w:val="both"/>
        <w:rPr>
          <w:b/>
          <w:bCs/>
          <w:sz w:val="24"/>
          <w:lang w:eastAsia="en-US"/>
        </w:rPr>
      </w:pPr>
      <w:bookmarkStart w:id="184" w:name="_Ref339444967"/>
      <w:r w:rsidRPr="002614D9">
        <w:rPr>
          <w:rFonts w:hint="eastAsia"/>
          <w:b/>
          <w:bCs/>
          <w:sz w:val="24"/>
          <w:rtl/>
          <w:lang w:eastAsia="en-US"/>
        </w:rPr>
        <w:t>חתימה</w:t>
      </w:r>
      <w:r w:rsidRPr="002614D9">
        <w:rPr>
          <w:b/>
          <w:bCs/>
          <w:sz w:val="24"/>
          <w:rtl/>
          <w:lang w:eastAsia="en-US"/>
        </w:rPr>
        <w:t xml:space="preserve"> </w:t>
      </w:r>
      <w:r w:rsidRPr="002614D9">
        <w:rPr>
          <w:rFonts w:hint="eastAsia"/>
          <w:b/>
          <w:bCs/>
          <w:sz w:val="24"/>
          <w:rtl/>
          <w:lang w:eastAsia="en-US"/>
        </w:rPr>
        <w:t>על</w:t>
      </w:r>
      <w:r w:rsidRPr="002614D9">
        <w:rPr>
          <w:b/>
          <w:bCs/>
          <w:sz w:val="24"/>
          <w:rtl/>
          <w:lang w:eastAsia="en-US"/>
        </w:rPr>
        <w:t xml:space="preserve"> </w:t>
      </w:r>
      <w:r w:rsidRPr="002614D9">
        <w:rPr>
          <w:rFonts w:hint="eastAsia"/>
          <w:b/>
          <w:bCs/>
          <w:sz w:val="24"/>
          <w:rtl/>
          <w:lang w:eastAsia="en-US"/>
        </w:rPr>
        <w:t>מסמכי</w:t>
      </w:r>
      <w:r w:rsidRPr="002614D9">
        <w:rPr>
          <w:b/>
          <w:bCs/>
          <w:sz w:val="24"/>
          <w:rtl/>
          <w:lang w:eastAsia="en-US"/>
        </w:rPr>
        <w:t xml:space="preserve"> </w:t>
      </w:r>
      <w:r w:rsidRPr="002614D9">
        <w:rPr>
          <w:rFonts w:hint="eastAsia"/>
          <w:b/>
          <w:bCs/>
          <w:sz w:val="24"/>
          <w:rtl/>
          <w:lang w:eastAsia="en-US"/>
        </w:rPr>
        <w:t>ההצעה</w:t>
      </w:r>
      <w:r w:rsidRPr="002614D9">
        <w:rPr>
          <w:b/>
          <w:bCs/>
          <w:sz w:val="24"/>
          <w:rtl/>
          <w:lang w:eastAsia="en-US"/>
        </w:rPr>
        <w:t>:</w:t>
      </w:r>
      <w:bookmarkEnd w:id="184"/>
    </w:p>
    <w:p w:rsidR="009E7CD6" w:rsidRPr="002614D9" w:rsidRDefault="009E7CD6" w:rsidP="00E423AD">
      <w:pPr>
        <w:pStyle w:val="3"/>
        <w:keepNext/>
        <w:keepLines/>
        <w:numPr>
          <w:ilvl w:val="2"/>
          <w:numId w:val="3"/>
        </w:numPr>
        <w:ind w:left="1655" w:hanging="709"/>
        <w:outlineLvl w:val="9"/>
        <w:rPr>
          <w:rFonts w:cs="David"/>
          <w:rtl/>
          <w:lang w:eastAsia="en-US"/>
        </w:rPr>
      </w:pPr>
      <w:bookmarkStart w:id="185" w:name="_Toc372831165"/>
      <w:bookmarkStart w:id="186" w:name="_Toc372831394"/>
      <w:bookmarkStart w:id="187" w:name="_Toc372831663"/>
      <w:bookmarkStart w:id="188" w:name="_Toc372832281"/>
      <w:bookmarkStart w:id="189" w:name="_Toc372832547"/>
      <w:bookmarkStart w:id="190" w:name="_Toc372834779"/>
      <w:bookmarkStart w:id="191" w:name="_Toc372838070"/>
      <w:r w:rsidRPr="002614D9">
        <w:rPr>
          <w:rFonts w:cs="David" w:hint="eastAsia"/>
          <w:rtl/>
          <w:lang w:eastAsia="en-US"/>
        </w:rPr>
        <w:t>כל</w:t>
      </w:r>
      <w:r w:rsidRPr="002614D9">
        <w:rPr>
          <w:rFonts w:cs="David"/>
          <w:rtl/>
          <w:lang w:eastAsia="en-US"/>
        </w:rPr>
        <w:t xml:space="preserve"> עמוד בעותק המקורי של ההצעה יוחתם </w:t>
      </w:r>
      <w:r w:rsidRPr="002614D9">
        <w:rPr>
          <w:rFonts w:cs="David" w:hint="eastAsia"/>
          <w:rtl/>
          <w:lang w:eastAsia="en-US"/>
        </w:rPr>
        <w:t>בר</w:t>
      </w:r>
      <w:r w:rsidRPr="002614D9">
        <w:rPr>
          <w:rFonts w:cs="David"/>
          <w:rtl/>
          <w:lang w:eastAsia="en-US"/>
        </w:rPr>
        <w:t>"ת של המורשה לחתום מטעמו.</w:t>
      </w:r>
      <w:bookmarkEnd w:id="185"/>
      <w:bookmarkEnd w:id="186"/>
      <w:bookmarkEnd w:id="187"/>
      <w:bookmarkEnd w:id="188"/>
      <w:bookmarkEnd w:id="189"/>
      <w:bookmarkEnd w:id="190"/>
      <w:bookmarkEnd w:id="191"/>
    </w:p>
    <w:p w:rsidR="009E7CD6" w:rsidRPr="002614D9" w:rsidRDefault="009E7CD6" w:rsidP="00E423AD">
      <w:pPr>
        <w:pStyle w:val="3"/>
        <w:keepNext/>
        <w:keepLines/>
        <w:numPr>
          <w:ilvl w:val="2"/>
          <w:numId w:val="3"/>
        </w:numPr>
        <w:ind w:left="1655" w:hanging="709"/>
        <w:outlineLvl w:val="9"/>
        <w:rPr>
          <w:rFonts w:cs="David"/>
          <w:lang w:eastAsia="en-US"/>
        </w:rPr>
      </w:pPr>
      <w:bookmarkStart w:id="192" w:name="_Toc372831166"/>
      <w:bookmarkStart w:id="193" w:name="_Toc372831395"/>
      <w:bookmarkStart w:id="194" w:name="_Toc372831664"/>
      <w:bookmarkStart w:id="195" w:name="_Toc372832282"/>
      <w:bookmarkStart w:id="196" w:name="_Toc372832548"/>
      <w:bookmarkStart w:id="197" w:name="_Toc372834780"/>
      <w:bookmarkStart w:id="198" w:name="_Toc372838071"/>
      <w:r w:rsidRPr="002614D9">
        <w:rPr>
          <w:rFonts w:cs="David" w:hint="eastAsia"/>
          <w:rtl/>
          <w:lang w:eastAsia="en-US"/>
        </w:rPr>
        <w:t>בכל</w:t>
      </w:r>
      <w:r w:rsidRPr="002614D9">
        <w:rPr>
          <w:rFonts w:cs="David"/>
          <w:rtl/>
          <w:lang w:eastAsia="en-US"/>
        </w:rPr>
        <w:t xml:space="preserve"> </w:t>
      </w:r>
      <w:r w:rsidRPr="002614D9">
        <w:rPr>
          <w:rFonts w:cs="David" w:hint="eastAsia"/>
          <w:rtl/>
          <w:lang w:eastAsia="en-US"/>
        </w:rPr>
        <w:t>מקום</w:t>
      </w:r>
      <w:r w:rsidRPr="002614D9">
        <w:rPr>
          <w:rFonts w:cs="David"/>
          <w:rtl/>
          <w:lang w:eastAsia="en-US"/>
        </w:rPr>
        <w:t xml:space="preserve"> </w:t>
      </w:r>
      <w:r w:rsidRPr="002614D9">
        <w:rPr>
          <w:rFonts w:cs="David" w:hint="eastAsia"/>
          <w:rtl/>
          <w:lang w:eastAsia="en-US"/>
        </w:rPr>
        <w:t>שבו</w:t>
      </w:r>
      <w:r w:rsidRPr="002614D9">
        <w:rPr>
          <w:rFonts w:cs="David"/>
          <w:rtl/>
          <w:lang w:eastAsia="en-US"/>
        </w:rPr>
        <w:t xml:space="preserve"> </w:t>
      </w:r>
      <w:r w:rsidRPr="002614D9">
        <w:rPr>
          <w:rFonts w:cs="David" w:hint="eastAsia"/>
          <w:rtl/>
          <w:lang w:eastAsia="en-US"/>
        </w:rPr>
        <w:t>נדרשת</w:t>
      </w:r>
      <w:r w:rsidRPr="002614D9">
        <w:rPr>
          <w:rFonts w:cs="David"/>
          <w:rtl/>
          <w:lang w:eastAsia="en-US"/>
        </w:rPr>
        <w:t xml:space="preserve"> </w:t>
      </w:r>
      <w:r w:rsidRPr="002614D9">
        <w:rPr>
          <w:rFonts w:cs="David" w:hint="eastAsia"/>
          <w:rtl/>
          <w:lang w:eastAsia="en-US"/>
        </w:rPr>
        <w:t>חתימת</w:t>
      </w:r>
      <w:r w:rsidRPr="002614D9">
        <w:rPr>
          <w:rFonts w:cs="David"/>
          <w:rtl/>
          <w:lang w:eastAsia="en-US"/>
        </w:rPr>
        <w:t xml:space="preserve"> </w:t>
      </w:r>
      <w:r w:rsidRPr="002614D9">
        <w:rPr>
          <w:rFonts w:cs="David" w:hint="eastAsia"/>
          <w:rtl/>
          <w:lang w:eastAsia="en-US"/>
        </w:rPr>
        <w:t>המציע</w:t>
      </w:r>
      <w:r w:rsidRPr="002614D9">
        <w:rPr>
          <w:rFonts w:cs="David"/>
          <w:rtl/>
          <w:lang w:eastAsia="en-US"/>
        </w:rPr>
        <w:t xml:space="preserve"> </w:t>
      </w:r>
      <w:r w:rsidRPr="002614D9">
        <w:rPr>
          <w:rFonts w:cs="David" w:hint="eastAsia"/>
          <w:rtl/>
          <w:lang w:eastAsia="en-US"/>
        </w:rPr>
        <w:t>יחתום</w:t>
      </w:r>
      <w:r w:rsidRPr="002614D9">
        <w:rPr>
          <w:rFonts w:cs="David"/>
          <w:rtl/>
          <w:lang w:eastAsia="en-US"/>
        </w:rPr>
        <w:t xml:space="preserve"> </w:t>
      </w:r>
      <w:r w:rsidRPr="002614D9">
        <w:rPr>
          <w:rFonts w:cs="David" w:hint="eastAsia"/>
          <w:rtl/>
          <w:lang w:eastAsia="en-US"/>
        </w:rPr>
        <w:t>מורשה</w:t>
      </w:r>
      <w:r w:rsidRPr="002614D9">
        <w:rPr>
          <w:rFonts w:cs="David"/>
          <w:rtl/>
          <w:lang w:eastAsia="en-US"/>
        </w:rPr>
        <w:t xml:space="preserve"> </w:t>
      </w:r>
      <w:r w:rsidRPr="002614D9">
        <w:rPr>
          <w:rFonts w:cs="David" w:hint="eastAsia"/>
          <w:rtl/>
          <w:lang w:eastAsia="en-US"/>
        </w:rPr>
        <w:t>חתימה</w:t>
      </w:r>
      <w:r w:rsidRPr="002614D9">
        <w:rPr>
          <w:rFonts w:cs="David"/>
          <w:rtl/>
          <w:lang w:eastAsia="en-US"/>
        </w:rPr>
        <w:t xml:space="preserve"> </w:t>
      </w:r>
      <w:r w:rsidRPr="002614D9">
        <w:rPr>
          <w:rFonts w:cs="David" w:hint="eastAsia"/>
          <w:rtl/>
          <w:lang w:eastAsia="en-US"/>
        </w:rPr>
        <w:t>מטעמו</w:t>
      </w:r>
      <w:r w:rsidRPr="002614D9">
        <w:rPr>
          <w:rFonts w:cs="David"/>
          <w:rtl/>
          <w:lang w:eastAsia="en-US"/>
        </w:rPr>
        <w:t xml:space="preserve"> </w:t>
      </w:r>
      <w:r w:rsidRPr="002614D9">
        <w:rPr>
          <w:rFonts w:cs="David" w:hint="eastAsia"/>
          <w:rtl/>
          <w:lang w:eastAsia="en-US"/>
        </w:rPr>
        <w:t>בצירוף</w:t>
      </w:r>
      <w:r w:rsidRPr="002614D9">
        <w:rPr>
          <w:rFonts w:cs="David"/>
          <w:rtl/>
          <w:lang w:eastAsia="en-US"/>
        </w:rPr>
        <w:t xml:space="preserve"> </w:t>
      </w:r>
      <w:r w:rsidRPr="002614D9">
        <w:rPr>
          <w:rFonts w:cs="David" w:hint="eastAsia"/>
          <w:rtl/>
          <w:lang w:eastAsia="en-US"/>
        </w:rPr>
        <w:t>חותמת</w:t>
      </w:r>
      <w:r w:rsidRPr="002614D9">
        <w:rPr>
          <w:rFonts w:cs="David"/>
          <w:rtl/>
          <w:lang w:eastAsia="en-US"/>
        </w:rPr>
        <w:t xml:space="preserve"> </w:t>
      </w:r>
      <w:r w:rsidRPr="002614D9">
        <w:rPr>
          <w:rFonts w:cs="David" w:hint="eastAsia"/>
          <w:rtl/>
          <w:lang w:eastAsia="en-US"/>
        </w:rPr>
        <w:t>המציע</w:t>
      </w:r>
      <w:r w:rsidRPr="002614D9">
        <w:rPr>
          <w:rFonts w:cs="David"/>
          <w:rtl/>
          <w:lang w:eastAsia="en-US"/>
        </w:rPr>
        <w:t>.</w:t>
      </w:r>
      <w:bookmarkEnd w:id="192"/>
      <w:bookmarkEnd w:id="193"/>
      <w:bookmarkEnd w:id="194"/>
      <w:bookmarkEnd w:id="195"/>
      <w:bookmarkEnd w:id="196"/>
      <w:bookmarkEnd w:id="197"/>
      <w:bookmarkEnd w:id="198"/>
    </w:p>
    <w:p w:rsidR="009E7CD6" w:rsidRPr="002614D9" w:rsidRDefault="009E7CD6" w:rsidP="00E423AD">
      <w:pPr>
        <w:numPr>
          <w:ilvl w:val="1"/>
          <w:numId w:val="3"/>
        </w:numPr>
        <w:spacing w:line="360" w:lineRule="auto"/>
        <w:ind w:left="946"/>
        <w:jc w:val="both"/>
        <w:rPr>
          <w:b/>
          <w:bCs/>
          <w:sz w:val="24"/>
          <w:lang w:eastAsia="en-US"/>
        </w:rPr>
      </w:pPr>
      <w:r w:rsidRPr="002614D9">
        <w:rPr>
          <w:rFonts w:hint="eastAsia"/>
          <w:b/>
          <w:bCs/>
          <w:sz w:val="24"/>
          <w:rtl/>
          <w:lang w:eastAsia="en-US"/>
        </w:rPr>
        <w:t>הוראות</w:t>
      </w:r>
      <w:r w:rsidRPr="002614D9">
        <w:rPr>
          <w:b/>
          <w:bCs/>
          <w:sz w:val="24"/>
          <w:rtl/>
          <w:lang w:eastAsia="en-US"/>
        </w:rPr>
        <w:t xml:space="preserve"> </w:t>
      </w:r>
      <w:r w:rsidRPr="002614D9">
        <w:rPr>
          <w:rFonts w:hint="eastAsia"/>
          <w:b/>
          <w:bCs/>
          <w:sz w:val="24"/>
          <w:rtl/>
          <w:lang w:eastAsia="en-US"/>
        </w:rPr>
        <w:t>מיוחדות</w:t>
      </w:r>
      <w:r w:rsidRPr="002614D9">
        <w:rPr>
          <w:b/>
          <w:bCs/>
          <w:sz w:val="24"/>
          <w:rtl/>
          <w:lang w:eastAsia="en-US"/>
        </w:rPr>
        <w:t xml:space="preserve"> </w:t>
      </w:r>
      <w:r w:rsidRPr="002614D9">
        <w:rPr>
          <w:rFonts w:hint="eastAsia"/>
          <w:b/>
          <w:bCs/>
          <w:sz w:val="24"/>
          <w:rtl/>
          <w:lang w:eastAsia="en-US"/>
        </w:rPr>
        <w:t>לגבי</w:t>
      </w:r>
      <w:r w:rsidRPr="002614D9">
        <w:rPr>
          <w:b/>
          <w:bCs/>
          <w:sz w:val="24"/>
          <w:rtl/>
          <w:lang w:eastAsia="en-US"/>
        </w:rPr>
        <w:t xml:space="preserve"> </w:t>
      </w:r>
      <w:r w:rsidRPr="002614D9">
        <w:rPr>
          <w:rFonts w:hint="eastAsia"/>
          <w:b/>
          <w:bCs/>
          <w:sz w:val="24"/>
          <w:rtl/>
          <w:lang w:eastAsia="en-US"/>
        </w:rPr>
        <w:t>הגשת</w:t>
      </w:r>
      <w:r w:rsidRPr="002614D9">
        <w:rPr>
          <w:b/>
          <w:bCs/>
          <w:sz w:val="24"/>
          <w:rtl/>
          <w:lang w:eastAsia="en-US"/>
        </w:rPr>
        <w:t xml:space="preserve"> </w:t>
      </w:r>
      <w:r w:rsidRPr="002614D9">
        <w:rPr>
          <w:rFonts w:hint="eastAsia"/>
          <w:b/>
          <w:bCs/>
          <w:sz w:val="24"/>
          <w:rtl/>
          <w:lang w:eastAsia="en-US"/>
        </w:rPr>
        <w:t>עותקים</w:t>
      </w:r>
      <w:r w:rsidRPr="002614D9">
        <w:rPr>
          <w:b/>
          <w:bCs/>
          <w:sz w:val="24"/>
          <w:rtl/>
          <w:lang w:eastAsia="en-US"/>
        </w:rPr>
        <w:t xml:space="preserve"> </w:t>
      </w:r>
      <w:r w:rsidRPr="002614D9">
        <w:rPr>
          <w:rFonts w:hint="eastAsia"/>
          <w:b/>
          <w:bCs/>
          <w:sz w:val="24"/>
          <w:rtl/>
          <w:lang w:eastAsia="en-US"/>
        </w:rPr>
        <w:t>דיגיטליים</w:t>
      </w:r>
      <w:r w:rsidRPr="002614D9">
        <w:rPr>
          <w:b/>
          <w:bCs/>
          <w:sz w:val="24"/>
          <w:rtl/>
          <w:lang w:eastAsia="en-US"/>
        </w:rPr>
        <w:t>:</w:t>
      </w:r>
    </w:p>
    <w:p w:rsidR="009E7CD6" w:rsidRPr="002614D9" w:rsidRDefault="009E7CD6" w:rsidP="00E423AD">
      <w:pPr>
        <w:pStyle w:val="3"/>
        <w:keepNext/>
        <w:keepLines/>
        <w:numPr>
          <w:ilvl w:val="2"/>
          <w:numId w:val="3"/>
        </w:numPr>
        <w:ind w:left="1655"/>
        <w:outlineLvl w:val="9"/>
        <w:rPr>
          <w:rFonts w:cs="David"/>
          <w:lang w:eastAsia="en-US"/>
        </w:rPr>
      </w:pPr>
      <w:bookmarkStart w:id="199" w:name="_Toc372831167"/>
      <w:bookmarkStart w:id="200" w:name="_Toc372831396"/>
      <w:bookmarkStart w:id="201" w:name="_Toc372831665"/>
      <w:bookmarkStart w:id="202" w:name="_Toc372832283"/>
      <w:bookmarkStart w:id="203" w:name="_Toc372832549"/>
      <w:bookmarkStart w:id="204" w:name="_Toc372834781"/>
      <w:bookmarkStart w:id="205" w:name="_Toc372838072"/>
      <w:r w:rsidRPr="002614D9">
        <w:rPr>
          <w:rFonts w:cs="David" w:hint="eastAsia"/>
          <w:rtl/>
          <w:lang w:eastAsia="en-US"/>
        </w:rPr>
        <w:lastRenderedPageBreak/>
        <w:t>על</w:t>
      </w:r>
      <w:r w:rsidRPr="002614D9">
        <w:rPr>
          <w:rFonts w:cs="David"/>
          <w:rtl/>
          <w:lang w:eastAsia="en-US"/>
        </w:rPr>
        <w:t xml:space="preserve"> </w:t>
      </w:r>
      <w:r w:rsidRPr="002614D9">
        <w:rPr>
          <w:rFonts w:cs="David" w:hint="eastAsia"/>
          <w:rtl/>
          <w:lang w:eastAsia="en-US"/>
        </w:rPr>
        <w:t>כל</w:t>
      </w:r>
      <w:r w:rsidRPr="002614D9">
        <w:rPr>
          <w:rFonts w:cs="David"/>
          <w:rtl/>
          <w:lang w:eastAsia="en-US"/>
        </w:rPr>
        <w:t xml:space="preserve"> </w:t>
      </w:r>
      <w:r w:rsidRPr="002614D9">
        <w:rPr>
          <w:rFonts w:cs="David" w:hint="eastAsia"/>
          <w:rtl/>
          <w:lang w:eastAsia="en-US"/>
        </w:rPr>
        <w:t>מסמכי</w:t>
      </w:r>
      <w:r w:rsidRPr="002614D9">
        <w:rPr>
          <w:rFonts w:cs="David"/>
          <w:rtl/>
          <w:lang w:eastAsia="en-US"/>
        </w:rPr>
        <w:t xml:space="preserve"> </w:t>
      </w:r>
      <w:r w:rsidRPr="002614D9">
        <w:rPr>
          <w:rFonts w:cs="David" w:hint="eastAsia"/>
          <w:rtl/>
          <w:lang w:eastAsia="en-US"/>
        </w:rPr>
        <w:t>ההצעה</w:t>
      </w:r>
      <w:r w:rsidRPr="002614D9">
        <w:rPr>
          <w:rFonts w:cs="David"/>
          <w:rtl/>
          <w:lang w:eastAsia="en-US"/>
        </w:rPr>
        <w:t xml:space="preserve"> </w:t>
      </w:r>
      <w:r w:rsidRPr="002614D9">
        <w:rPr>
          <w:rFonts w:cs="David" w:hint="eastAsia"/>
          <w:rtl/>
          <w:lang w:eastAsia="en-US"/>
        </w:rPr>
        <w:t>להיות</w:t>
      </w:r>
      <w:r w:rsidRPr="002614D9">
        <w:rPr>
          <w:rFonts w:cs="David"/>
          <w:rtl/>
          <w:lang w:eastAsia="en-US"/>
        </w:rPr>
        <w:t xml:space="preserve"> </w:t>
      </w:r>
      <w:r w:rsidRPr="002614D9">
        <w:rPr>
          <w:rFonts w:cs="David" w:hint="eastAsia"/>
          <w:rtl/>
          <w:lang w:eastAsia="en-US"/>
        </w:rPr>
        <w:t>ערוכים</w:t>
      </w:r>
      <w:r w:rsidRPr="002614D9">
        <w:rPr>
          <w:rFonts w:cs="David"/>
          <w:rtl/>
          <w:lang w:eastAsia="en-US"/>
        </w:rPr>
        <w:t xml:space="preserve">, </w:t>
      </w:r>
      <w:r w:rsidRPr="002614D9">
        <w:rPr>
          <w:rFonts w:cs="David" w:hint="eastAsia"/>
          <w:rtl/>
          <w:lang w:eastAsia="en-US"/>
        </w:rPr>
        <w:t>חתומים</w:t>
      </w:r>
      <w:r w:rsidRPr="002614D9">
        <w:rPr>
          <w:rFonts w:cs="David"/>
          <w:rtl/>
          <w:lang w:eastAsia="en-US"/>
        </w:rPr>
        <w:t xml:space="preserve"> </w:t>
      </w:r>
      <w:r w:rsidRPr="002614D9">
        <w:rPr>
          <w:rFonts w:cs="David" w:hint="eastAsia"/>
          <w:rtl/>
          <w:lang w:eastAsia="en-US"/>
        </w:rPr>
        <w:t>ומסודרים</w:t>
      </w:r>
      <w:r w:rsidRPr="002614D9">
        <w:rPr>
          <w:rFonts w:cs="David"/>
          <w:rtl/>
          <w:lang w:eastAsia="en-US"/>
        </w:rPr>
        <w:t xml:space="preserve"> </w:t>
      </w:r>
      <w:r w:rsidRPr="002614D9">
        <w:rPr>
          <w:rFonts w:cs="David" w:hint="eastAsia"/>
          <w:rtl/>
          <w:lang w:eastAsia="en-US"/>
        </w:rPr>
        <w:t>באופן</w:t>
      </w:r>
      <w:r w:rsidRPr="002614D9">
        <w:rPr>
          <w:rFonts w:cs="David"/>
          <w:rtl/>
          <w:lang w:eastAsia="en-US"/>
        </w:rPr>
        <w:t xml:space="preserve"> </w:t>
      </w:r>
      <w:r w:rsidRPr="002614D9">
        <w:rPr>
          <w:rFonts w:cs="David" w:hint="eastAsia"/>
          <w:rtl/>
          <w:lang w:eastAsia="en-US"/>
        </w:rPr>
        <w:t>זהה</w:t>
      </w:r>
      <w:r w:rsidRPr="002614D9">
        <w:rPr>
          <w:rFonts w:cs="David"/>
          <w:rtl/>
          <w:lang w:eastAsia="en-US"/>
        </w:rPr>
        <w:t xml:space="preserve"> </w:t>
      </w:r>
      <w:r w:rsidRPr="002614D9">
        <w:rPr>
          <w:rFonts w:cs="David" w:hint="eastAsia"/>
          <w:rtl/>
          <w:lang w:eastAsia="en-US"/>
        </w:rPr>
        <w:t>לעותק</w:t>
      </w:r>
      <w:r w:rsidRPr="002614D9">
        <w:rPr>
          <w:rFonts w:cs="David"/>
          <w:rtl/>
          <w:lang w:eastAsia="en-US"/>
        </w:rPr>
        <w:t xml:space="preserve"> </w:t>
      </w:r>
      <w:r w:rsidRPr="002614D9">
        <w:rPr>
          <w:rFonts w:cs="David" w:hint="eastAsia"/>
          <w:rtl/>
          <w:lang w:eastAsia="en-US"/>
        </w:rPr>
        <w:t>הקשיח</w:t>
      </w:r>
      <w:r w:rsidRPr="002614D9">
        <w:rPr>
          <w:rFonts w:cs="David"/>
          <w:rtl/>
          <w:lang w:eastAsia="en-US"/>
        </w:rPr>
        <w:t xml:space="preserve"> </w:t>
      </w:r>
      <w:r w:rsidRPr="002614D9">
        <w:rPr>
          <w:rFonts w:cs="David" w:hint="eastAsia"/>
          <w:rtl/>
          <w:lang w:eastAsia="en-US"/>
        </w:rPr>
        <w:t>של</w:t>
      </w:r>
      <w:r w:rsidRPr="002614D9">
        <w:rPr>
          <w:rFonts w:cs="David"/>
          <w:rtl/>
          <w:lang w:eastAsia="en-US"/>
        </w:rPr>
        <w:t xml:space="preserve"> </w:t>
      </w:r>
      <w:r w:rsidRPr="002614D9">
        <w:rPr>
          <w:rFonts w:cs="David" w:hint="eastAsia"/>
          <w:rtl/>
          <w:lang w:eastAsia="en-US"/>
        </w:rPr>
        <w:t>הצעה</w:t>
      </w:r>
      <w:r w:rsidRPr="002614D9">
        <w:rPr>
          <w:rFonts w:cs="David"/>
          <w:rtl/>
          <w:lang w:eastAsia="en-US"/>
        </w:rPr>
        <w:t>.</w:t>
      </w:r>
      <w:bookmarkEnd w:id="199"/>
      <w:bookmarkEnd w:id="200"/>
      <w:bookmarkEnd w:id="201"/>
      <w:bookmarkEnd w:id="202"/>
      <w:bookmarkEnd w:id="203"/>
      <w:bookmarkEnd w:id="204"/>
      <w:bookmarkEnd w:id="205"/>
    </w:p>
    <w:p w:rsidR="009E7CD6" w:rsidRPr="002614D9" w:rsidRDefault="009E7CD6" w:rsidP="00E423AD">
      <w:pPr>
        <w:pStyle w:val="3"/>
        <w:keepNext/>
        <w:keepLines/>
        <w:numPr>
          <w:ilvl w:val="2"/>
          <w:numId w:val="3"/>
        </w:numPr>
        <w:ind w:left="1655"/>
        <w:outlineLvl w:val="9"/>
        <w:rPr>
          <w:rFonts w:cs="David"/>
          <w:lang w:eastAsia="en-US"/>
        </w:rPr>
      </w:pPr>
      <w:bookmarkStart w:id="206" w:name="_Toc372831168"/>
      <w:bookmarkStart w:id="207" w:name="_Toc372831397"/>
      <w:bookmarkStart w:id="208" w:name="_Toc372831666"/>
      <w:bookmarkStart w:id="209" w:name="_Toc372832284"/>
      <w:bookmarkStart w:id="210" w:name="_Toc372832550"/>
      <w:bookmarkStart w:id="211" w:name="_Toc372834782"/>
      <w:bookmarkStart w:id="212" w:name="_Toc372838073"/>
      <w:r w:rsidRPr="002614D9">
        <w:rPr>
          <w:rFonts w:cs="David" w:hint="eastAsia"/>
          <w:rtl/>
          <w:lang w:eastAsia="en-US"/>
        </w:rPr>
        <w:t>על</w:t>
      </w:r>
      <w:r w:rsidRPr="002614D9">
        <w:rPr>
          <w:rFonts w:cs="David"/>
          <w:rtl/>
          <w:lang w:eastAsia="en-US"/>
        </w:rPr>
        <w:t xml:space="preserve"> </w:t>
      </w:r>
      <w:r w:rsidRPr="002614D9">
        <w:rPr>
          <w:rFonts w:cs="David" w:hint="eastAsia"/>
          <w:rtl/>
          <w:lang w:eastAsia="en-US"/>
        </w:rPr>
        <w:t>העותק</w:t>
      </w:r>
      <w:r w:rsidRPr="002614D9">
        <w:rPr>
          <w:rFonts w:cs="David"/>
          <w:rtl/>
          <w:lang w:eastAsia="en-US"/>
        </w:rPr>
        <w:t xml:space="preserve"> </w:t>
      </w:r>
      <w:r w:rsidRPr="002614D9">
        <w:rPr>
          <w:rFonts w:cs="David" w:hint="eastAsia"/>
          <w:rtl/>
          <w:lang w:eastAsia="en-US"/>
        </w:rPr>
        <w:t>הדיגיטלי</w:t>
      </w:r>
      <w:r w:rsidRPr="002614D9">
        <w:rPr>
          <w:rFonts w:cs="David"/>
          <w:rtl/>
          <w:lang w:eastAsia="en-US"/>
        </w:rPr>
        <w:t xml:space="preserve"> </w:t>
      </w:r>
      <w:r w:rsidRPr="002614D9">
        <w:rPr>
          <w:rFonts w:cs="David" w:hint="eastAsia"/>
          <w:rtl/>
          <w:lang w:eastAsia="en-US"/>
        </w:rPr>
        <w:t>להיות</w:t>
      </w:r>
      <w:r w:rsidRPr="002614D9">
        <w:rPr>
          <w:rFonts w:cs="David"/>
          <w:rtl/>
          <w:lang w:eastAsia="en-US"/>
        </w:rPr>
        <w:t xml:space="preserve"> </w:t>
      </w:r>
      <w:r w:rsidRPr="002614D9">
        <w:rPr>
          <w:rFonts w:cs="David" w:hint="eastAsia"/>
          <w:rtl/>
          <w:lang w:eastAsia="en-US"/>
        </w:rPr>
        <w:t>זהה</w:t>
      </w:r>
      <w:r w:rsidRPr="002614D9">
        <w:rPr>
          <w:rFonts w:cs="David"/>
          <w:rtl/>
          <w:lang w:eastAsia="en-US"/>
        </w:rPr>
        <w:t xml:space="preserve"> </w:t>
      </w:r>
      <w:r w:rsidRPr="002614D9">
        <w:rPr>
          <w:rFonts w:cs="David" w:hint="eastAsia"/>
          <w:rtl/>
          <w:lang w:eastAsia="en-US"/>
        </w:rPr>
        <w:t>לחלוטין</w:t>
      </w:r>
      <w:r w:rsidRPr="002614D9">
        <w:rPr>
          <w:rFonts w:cs="David"/>
          <w:rtl/>
          <w:lang w:eastAsia="en-US"/>
        </w:rPr>
        <w:t xml:space="preserve"> </w:t>
      </w:r>
      <w:r w:rsidRPr="002614D9">
        <w:rPr>
          <w:rFonts w:cs="David" w:hint="eastAsia"/>
          <w:rtl/>
          <w:lang w:eastAsia="en-US"/>
        </w:rPr>
        <w:t>לעותק</w:t>
      </w:r>
      <w:r w:rsidRPr="002614D9">
        <w:rPr>
          <w:rFonts w:cs="David"/>
          <w:rtl/>
          <w:lang w:eastAsia="en-US"/>
        </w:rPr>
        <w:t xml:space="preserve"> </w:t>
      </w:r>
      <w:r w:rsidRPr="002614D9">
        <w:rPr>
          <w:rFonts w:cs="David" w:hint="eastAsia"/>
          <w:rtl/>
          <w:lang w:eastAsia="en-US"/>
        </w:rPr>
        <w:t>הקשיח</w:t>
      </w:r>
      <w:r w:rsidRPr="002614D9">
        <w:rPr>
          <w:rFonts w:cs="David"/>
          <w:rtl/>
          <w:lang w:eastAsia="en-US"/>
        </w:rPr>
        <w:t xml:space="preserve"> (למעט </w:t>
      </w:r>
      <w:r w:rsidRPr="002614D9">
        <w:rPr>
          <w:rFonts w:cs="David" w:hint="eastAsia"/>
          <w:rtl/>
          <w:lang w:eastAsia="en-US"/>
        </w:rPr>
        <w:t>הצעת</w:t>
      </w:r>
      <w:r w:rsidRPr="002614D9">
        <w:rPr>
          <w:rFonts w:cs="David"/>
          <w:rtl/>
          <w:lang w:eastAsia="en-US"/>
        </w:rPr>
        <w:t xml:space="preserve"> </w:t>
      </w:r>
      <w:r w:rsidRPr="002614D9">
        <w:rPr>
          <w:rFonts w:cs="David" w:hint="eastAsia"/>
          <w:rtl/>
          <w:lang w:eastAsia="en-US"/>
        </w:rPr>
        <w:t>המחיר</w:t>
      </w:r>
      <w:r w:rsidRPr="002614D9">
        <w:rPr>
          <w:rFonts w:cs="David"/>
          <w:rtl/>
          <w:lang w:eastAsia="en-US"/>
        </w:rPr>
        <w:t xml:space="preserve">) </w:t>
      </w:r>
      <w:r w:rsidRPr="002614D9">
        <w:rPr>
          <w:rFonts w:cs="David" w:hint="eastAsia"/>
          <w:rtl/>
          <w:lang w:eastAsia="en-US"/>
        </w:rPr>
        <w:t>לרבות</w:t>
      </w:r>
      <w:r w:rsidRPr="002614D9">
        <w:rPr>
          <w:rFonts w:cs="David"/>
          <w:rtl/>
          <w:lang w:eastAsia="en-US"/>
        </w:rPr>
        <w:t xml:space="preserve"> </w:t>
      </w:r>
      <w:r w:rsidRPr="002614D9">
        <w:rPr>
          <w:rFonts w:cs="David" w:hint="eastAsia"/>
          <w:rtl/>
          <w:lang w:eastAsia="en-US"/>
        </w:rPr>
        <w:t>חתימות</w:t>
      </w:r>
      <w:r w:rsidRPr="002614D9">
        <w:rPr>
          <w:rFonts w:cs="David"/>
          <w:rtl/>
          <w:lang w:eastAsia="en-US"/>
        </w:rPr>
        <w:t xml:space="preserve"> </w:t>
      </w:r>
      <w:r w:rsidRPr="002614D9">
        <w:rPr>
          <w:rFonts w:cs="David" w:hint="eastAsia"/>
          <w:rtl/>
          <w:lang w:eastAsia="en-US"/>
        </w:rPr>
        <w:t>וחותמות</w:t>
      </w:r>
      <w:r w:rsidRPr="002614D9">
        <w:rPr>
          <w:rFonts w:cs="David"/>
          <w:rtl/>
          <w:lang w:eastAsia="en-US"/>
        </w:rPr>
        <w:t xml:space="preserve"> </w:t>
      </w:r>
      <w:r w:rsidRPr="002614D9">
        <w:rPr>
          <w:rFonts w:cs="David" w:hint="eastAsia"/>
          <w:rtl/>
          <w:lang w:eastAsia="en-US"/>
        </w:rPr>
        <w:t>המציע</w:t>
      </w:r>
      <w:r w:rsidRPr="002614D9">
        <w:rPr>
          <w:rFonts w:cs="David"/>
          <w:rtl/>
          <w:lang w:eastAsia="en-US"/>
        </w:rPr>
        <w:t xml:space="preserve"> </w:t>
      </w:r>
      <w:r w:rsidRPr="002614D9">
        <w:rPr>
          <w:rFonts w:cs="David" w:hint="eastAsia"/>
          <w:rtl/>
          <w:lang w:eastAsia="en-US"/>
        </w:rPr>
        <w:t>במקומות</w:t>
      </w:r>
      <w:r w:rsidRPr="002614D9">
        <w:rPr>
          <w:rFonts w:cs="David"/>
          <w:rtl/>
          <w:lang w:eastAsia="en-US"/>
        </w:rPr>
        <w:t xml:space="preserve"> </w:t>
      </w:r>
      <w:r w:rsidRPr="002614D9">
        <w:rPr>
          <w:rFonts w:cs="David" w:hint="eastAsia"/>
          <w:rtl/>
          <w:lang w:eastAsia="en-US"/>
        </w:rPr>
        <w:t>הנדרשים</w:t>
      </w:r>
      <w:r w:rsidRPr="002614D9">
        <w:rPr>
          <w:rFonts w:cs="David"/>
          <w:rtl/>
          <w:lang w:eastAsia="en-US"/>
        </w:rPr>
        <w:t>.</w:t>
      </w:r>
      <w:bookmarkEnd w:id="206"/>
      <w:bookmarkEnd w:id="207"/>
      <w:bookmarkEnd w:id="208"/>
      <w:bookmarkEnd w:id="209"/>
      <w:bookmarkEnd w:id="210"/>
      <w:bookmarkEnd w:id="211"/>
      <w:bookmarkEnd w:id="212"/>
    </w:p>
    <w:p w:rsidR="009E7CD6" w:rsidRDefault="009E7CD6" w:rsidP="00E423AD">
      <w:pPr>
        <w:pStyle w:val="3"/>
        <w:keepNext/>
        <w:keepLines/>
        <w:numPr>
          <w:ilvl w:val="2"/>
          <w:numId w:val="3"/>
        </w:numPr>
        <w:ind w:left="1655"/>
        <w:outlineLvl w:val="9"/>
        <w:rPr>
          <w:rFonts w:cs="David"/>
          <w:lang w:eastAsia="en-US"/>
        </w:rPr>
      </w:pPr>
      <w:bookmarkStart w:id="213" w:name="_Toc372831169"/>
      <w:bookmarkStart w:id="214" w:name="_Toc372831398"/>
      <w:bookmarkStart w:id="215" w:name="_Toc372831667"/>
      <w:bookmarkStart w:id="216" w:name="_Toc372832285"/>
      <w:bookmarkStart w:id="217" w:name="_Toc372832551"/>
      <w:bookmarkStart w:id="218" w:name="_Toc372834783"/>
      <w:bookmarkStart w:id="219" w:name="_Toc372838074"/>
      <w:r w:rsidRPr="002614D9">
        <w:rPr>
          <w:rFonts w:cs="David" w:hint="eastAsia"/>
          <w:rtl/>
          <w:lang w:eastAsia="en-US"/>
        </w:rPr>
        <w:t>העותק</w:t>
      </w:r>
      <w:r w:rsidRPr="002614D9">
        <w:rPr>
          <w:rFonts w:cs="David"/>
          <w:rtl/>
          <w:lang w:eastAsia="en-US"/>
        </w:rPr>
        <w:t xml:space="preserve"> הדיגיטלי של ההצעה יכיל את ההצעה כולה</w:t>
      </w:r>
      <w:r w:rsidR="00001F0F" w:rsidRPr="002614D9">
        <w:rPr>
          <w:rFonts w:cs="David"/>
          <w:rtl/>
          <w:lang w:eastAsia="en-US"/>
        </w:rPr>
        <w:t>,</w:t>
      </w:r>
      <w:r w:rsidRPr="002614D9">
        <w:rPr>
          <w:rFonts w:cs="David"/>
          <w:rtl/>
          <w:lang w:eastAsia="en-US"/>
        </w:rPr>
        <w:t xml:space="preserve"> על נספחיה בפורמט </w:t>
      </w:r>
      <w:r w:rsidRPr="002614D9">
        <w:rPr>
          <w:rFonts w:cs="David"/>
          <w:lang w:eastAsia="en-US"/>
        </w:rPr>
        <w:t>PDF</w:t>
      </w:r>
      <w:r w:rsidRPr="002614D9">
        <w:rPr>
          <w:rFonts w:cs="David"/>
          <w:rtl/>
          <w:lang w:eastAsia="en-US"/>
        </w:rPr>
        <w:t>.</w:t>
      </w:r>
      <w:bookmarkEnd w:id="213"/>
      <w:bookmarkEnd w:id="214"/>
      <w:bookmarkEnd w:id="215"/>
      <w:bookmarkEnd w:id="216"/>
      <w:bookmarkEnd w:id="217"/>
      <w:bookmarkEnd w:id="218"/>
      <w:bookmarkEnd w:id="219"/>
    </w:p>
    <w:p w:rsidR="00652AC2" w:rsidRPr="002614D9" w:rsidRDefault="00652AC2" w:rsidP="00652AC2">
      <w:pPr>
        <w:pStyle w:val="3"/>
        <w:keepNext/>
        <w:keepLines/>
        <w:numPr>
          <w:ilvl w:val="0"/>
          <w:numId w:val="0"/>
        </w:numPr>
        <w:ind w:left="1655"/>
        <w:outlineLvl w:val="9"/>
        <w:rPr>
          <w:rFonts w:cs="David"/>
          <w:lang w:eastAsia="en-US"/>
        </w:rPr>
      </w:pPr>
    </w:p>
    <w:p w:rsidR="00F24C31" w:rsidRPr="002614D9" w:rsidRDefault="00F24C31" w:rsidP="00E423AD">
      <w:pPr>
        <w:numPr>
          <w:ilvl w:val="0"/>
          <w:numId w:val="3"/>
        </w:numPr>
        <w:spacing w:line="360" w:lineRule="auto"/>
        <w:jc w:val="both"/>
        <w:outlineLvl w:val="1"/>
        <w:rPr>
          <w:b/>
          <w:bCs/>
          <w:sz w:val="24"/>
        </w:rPr>
      </w:pPr>
      <w:bookmarkStart w:id="220" w:name="_Toc379042275"/>
      <w:r w:rsidRPr="002614D9">
        <w:rPr>
          <w:b/>
          <w:bCs/>
          <w:sz w:val="24"/>
          <w:rtl/>
        </w:rPr>
        <w:t>שינויים והסתייגויות</w:t>
      </w:r>
      <w:bookmarkEnd w:id="181"/>
      <w:bookmarkEnd w:id="182"/>
      <w:bookmarkEnd w:id="183"/>
      <w:bookmarkEnd w:id="220"/>
    </w:p>
    <w:p w:rsidR="009E7CD6" w:rsidRPr="002614D9" w:rsidRDefault="009E7CD6" w:rsidP="00E423AD">
      <w:pPr>
        <w:numPr>
          <w:ilvl w:val="1"/>
          <w:numId w:val="3"/>
        </w:numPr>
        <w:spacing w:line="360" w:lineRule="auto"/>
        <w:ind w:left="946"/>
        <w:jc w:val="both"/>
        <w:rPr>
          <w:sz w:val="24"/>
        </w:rPr>
      </w:pPr>
      <w:bookmarkStart w:id="221" w:name="_Ref236624436"/>
      <w:r w:rsidRPr="002614D9">
        <w:rPr>
          <w:rFonts w:hint="eastAsia"/>
          <w:sz w:val="24"/>
          <w:rtl/>
        </w:rPr>
        <w:t>לגבי</w:t>
      </w:r>
      <w:r w:rsidRPr="002614D9">
        <w:rPr>
          <w:sz w:val="24"/>
          <w:rtl/>
        </w:rPr>
        <w:t xml:space="preserve"> </w:t>
      </w:r>
      <w:r w:rsidRPr="002614D9">
        <w:rPr>
          <w:rFonts w:hint="eastAsia"/>
          <w:sz w:val="24"/>
          <w:rtl/>
        </w:rPr>
        <w:t>כל</w:t>
      </w:r>
      <w:r w:rsidRPr="002614D9">
        <w:rPr>
          <w:sz w:val="24"/>
          <w:rtl/>
        </w:rPr>
        <w:t xml:space="preserve"> </w:t>
      </w:r>
      <w:r w:rsidRPr="002614D9">
        <w:rPr>
          <w:rFonts w:hint="eastAsia"/>
          <w:sz w:val="24"/>
          <w:rtl/>
        </w:rPr>
        <w:t>שינוי</w:t>
      </w:r>
      <w:r w:rsidRPr="002614D9">
        <w:rPr>
          <w:sz w:val="24"/>
          <w:rtl/>
        </w:rPr>
        <w:t xml:space="preserve">, </w:t>
      </w:r>
      <w:r w:rsidRPr="002614D9">
        <w:rPr>
          <w:rFonts w:hint="eastAsia"/>
          <w:sz w:val="24"/>
          <w:rtl/>
        </w:rPr>
        <w:t>תוספת</w:t>
      </w:r>
      <w:r w:rsidRPr="002614D9">
        <w:rPr>
          <w:sz w:val="24"/>
          <w:rtl/>
        </w:rPr>
        <w:t xml:space="preserve"> </w:t>
      </w:r>
      <w:r w:rsidRPr="002614D9">
        <w:rPr>
          <w:rFonts w:hint="eastAsia"/>
          <w:sz w:val="24"/>
          <w:rtl/>
        </w:rPr>
        <w:t>או</w:t>
      </w:r>
      <w:r w:rsidRPr="002614D9">
        <w:rPr>
          <w:sz w:val="24"/>
          <w:rtl/>
        </w:rPr>
        <w:t xml:space="preserve"> </w:t>
      </w:r>
      <w:r w:rsidRPr="002614D9">
        <w:rPr>
          <w:rFonts w:hint="eastAsia"/>
          <w:sz w:val="24"/>
          <w:rtl/>
        </w:rPr>
        <w:t>הסתייגות</w:t>
      </w:r>
      <w:r w:rsidRPr="002614D9">
        <w:rPr>
          <w:sz w:val="24"/>
          <w:rtl/>
        </w:rPr>
        <w:t xml:space="preserve"> </w:t>
      </w:r>
      <w:r w:rsidRPr="002614D9">
        <w:rPr>
          <w:rFonts w:hint="eastAsia"/>
          <w:sz w:val="24"/>
          <w:rtl/>
        </w:rPr>
        <w:t>שייעשו</w:t>
      </w:r>
      <w:r w:rsidRPr="002614D9">
        <w:rPr>
          <w:sz w:val="24"/>
          <w:rtl/>
        </w:rPr>
        <w:t xml:space="preserve"> </w:t>
      </w:r>
      <w:r w:rsidRPr="002614D9">
        <w:rPr>
          <w:rFonts w:hint="eastAsia"/>
          <w:sz w:val="24"/>
          <w:rtl/>
        </w:rPr>
        <w:t>על</w:t>
      </w:r>
      <w:r w:rsidRPr="002614D9">
        <w:rPr>
          <w:sz w:val="24"/>
          <w:rtl/>
        </w:rPr>
        <w:t xml:space="preserve"> </w:t>
      </w:r>
      <w:r w:rsidRPr="002614D9">
        <w:rPr>
          <w:rFonts w:hint="eastAsia"/>
          <w:sz w:val="24"/>
          <w:rtl/>
        </w:rPr>
        <w:t>ידי</w:t>
      </w:r>
      <w:r w:rsidRPr="002614D9">
        <w:rPr>
          <w:sz w:val="24"/>
          <w:rtl/>
        </w:rPr>
        <w:t xml:space="preserve"> </w:t>
      </w:r>
      <w:r w:rsidRPr="002614D9">
        <w:rPr>
          <w:rFonts w:hint="eastAsia"/>
          <w:sz w:val="24"/>
          <w:rtl/>
        </w:rPr>
        <w:t>המציע</w:t>
      </w:r>
      <w:r w:rsidRPr="002614D9">
        <w:rPr>
          <w:sz w:val="24"/>
          <w:rtl/>
        </w:rPr>
        <w:t xml:space="preserve"> </w:t>
      </w:r>
      <w:r w:rsidRPr="002614D9">
        <w:rPr>
          <w:rFonts w:hint="eastAsia"/>
          <w:sz w:val="24"/>
          <w:rtl/>
        </w:rPr>
        <w:t>ביחס</w:t>
      </w:r>
      <w:r w:rsidRPr="002614D9">
        <w:rPr>
          <w:sz w:val="24"/>
          <w:rtl/>
        </w:rPr>
        <w:t xml:space="preserve"> </w:t>
      </w:r>
      <w:r w:rsidRPr="002614D9">
        <w:rPr>
          <w:rFonts w:hint="eastAsia"/>
          <w:sz w:val="24"/>
          <w:rtl/>
        </w:rPr>
        <w:t>למסמכי</w:t>
      </w:r>
      <w:r w:rsidRPr="002614D9">
        <w:rPr>
          <w:sz w:val="24"/>
          <w:rtl/>
        </w:rPr>
        <w:t xml:space="preserve"> </w:t>
      </w:r>
      <w:r w:rsidRPr="002614D9">
        <w:rPr>
          <w:rFonts w:hint="eastAsia"/>
          <w:sz w:val="24"/>
          <w:rtl/>
        </w:rPr>
        <w:t>המכרז</w:t>
      </w:r>
      <w:r w:rsidRPr="002614D9">
        <w:rPr>
          <w:sz w:val="24"/>
          <w:rtl/>
        </w:rPr>
        <w:t xml:space="preserve">, </w:t>
      </w:r>
      <w:r w:rsidRPr="002614D9">
        <w:rPr>
          <w:rFonts w:hint="eastAsia"/>
          <w:sz w:val="24"/>
          <w:rtl/>
        </w:rPr>
        <w:t>בין</w:t>
      </w:r>
      <w:r w:rsidRPr="002614D9">
        <w:rPr>
          <w:sz w:val="24"/>
          <w:rtl/>
        </w:rPr>
        <w:t xml:space="preserve"> </w:t>
      </w:r>
      <w:r w:rsidRPr="002614D9">
        <w:rPr>
          <w:rFonts w:hint="eastAsia"/>
          <w:sz w:val="24"/>
          <w:rtl/>
        </w:rPr>
        <w:t>בגוף</w:t>
      </w:r>
      <w:r w:rsidRPr="002614D9">
        <w:rPr>
          <w:sz w:val="24"/>
          <w:rtl/>
        </w:rPr>
        <w:t xml:space="preserve"> </w:t>
      </w:r>
      <w:r w:rsidRPr="002614D9">
        <w:rPr>
          <w:rFonts w:hint="eastAsia"/>
          <w:sz w:val="24"/>
          <w:rtl/>
        </w:rPr>
        <w:t>המסמכים</w:t>
      </w:r>
      <w:r w:rsidRPr="002614D9">
        <w:rPr>
          <w:sz w:val="24"/>
          <w:rtl/>
        </w:rPr>
        <w:t xml:space="preserve"> </w:t>
      </w:r>
      <w:r w:rsidRPr="002614D9">
        <w:rPr>
          <w:rFonts w:hint="eastAsia"/>
          <w:sz w:val="24"/>
          <w:rtl/>
        </w:rPr>
        <w:t>בין</w:t>
      </w:r>
      <w:r w:rsidRPr="002614D9">
        <w:rPr>
          <w:sz w:val="24"/>
          <w:rtl/>
        </w:rPr>
        <w:t xml:space="preserve"> </w:t>
      </w:r>
      <w:r w:rsidRPr="002614D9">
        <w:rPr>
          <w:rFonts w:hint="eastAsia"/>
          <w:sz w:val="24"/>
          <w:rtl/>
        </w:rPr>
        <w:t>במסמך</w:t>
      </w:r>
      <w:r w:rsidRPr="002614D9">
        <w:rPr>
          <w:sz w:val="24"/>
          <w:rtl/>
        </w:rPr>
        <w:t xml:space="preserve"> </w:t>
      </w:r>
      <w:r w:rsidRPr="002614D9">
        <w:rPr>
          <w:rFonts w:hint="eastAsia"/>
          <w:sz w:val="24"/>
          <w:rtl/>
        </w:rPr>
        <w:t>לוואי</w:t>
      </w:r>
      <w:r w:rsidRPr="002614D9">
        <w:rPr>
          <w:sz w:val="24"/>
          <w:rtl/>
        </w:rPr>
        <w:t xml:space="preserve"> </w:t>
      </w:r>
      <w:r w:rsidRPr="002614D9">
        <w:rPr>
          <w:rFonts w:hint="eastAsia"/>
          <w:sz w:val="24"/>
          <w:rtl/>
        </w:rPr>
        <w:t>ובין</w:t>
      </w:r>
      <w:r w:rsidRPr="002614D9">
        <w:rPr>
          <w:sz w:val="24"/>
          <w:rtl/>
        </w:rPr>
        <w:t xml:space="preserve"> </w:t>
      </w:r>
      <w:r w:rsidRPr="002614D9">
        <w:rPr>
          <w:rFonts w:hint="eastAsia"/>
          <w:sz w:val="24"/>
          <w:rtl/>
        </w:rPr>
        <w:t>בדרך</w:t>
      </w:r>
      <w:r w:rsidRPr="002614D9">
        <w:rPr>
          <w:sz w:val="24"/>
          <w:rtl/>
        </w:rPr>
        <w:t xml:space="preserve"> </w:t>
      </w:r>
      <w:r w:rsidRPr="002614D9">
        <w:rPr>
          <w:rFonts w:hint="eastAsia"/>
          <w:sz w:val="24"/>
          <w:rtl/>
        </w:rPr>
        <w:t>אחרת</w:t>
      </w:r>
      <w:r w:rsidRPr="002614D9">
        <w:rPr>
          <w:sz w:val="24"/>
          <w:rtl/>
        </w:rPr>
        <w:t xml:space="preserve">, </w:t>
      </w:r>
      <w:r w:rsidRPr="002614D9">
        <w:rPr>
          <w:rFonts w:hint="eastAsia"/>
          <w:sz w:val="24"/>
          <w:rtl/>
        </w:rPr>
        <w:t>תהיה</w:t>
      </w:r>
      <w:r w:rsidRPr="002614D9">
        <w:rPr>
          <w:sz w:val="24"/>
          <w:rtl/>
        </w:rPr>
        <w:t xml:space="preserve"> </w:t>
      </w:r>
      <w:r w:rsidRPr="002614D9">
        <w:rPr>
          <w:rFonts w:hint="eastAsia"/>
          <w:sz w:val="24"/>
          <w:rtl/>
        </w:rPr>
        <w:t>ועדת</w:t>
      </w:r>
      <w:r w:rsidRPr="002614D9">
        <w:rPr>
          <w:sz w:val="24"/>
          <w:rtl/>
        </w:rPr>
        <w:t xml:space="preserve"> </w:t>
      </w:r>
      <w:r w:rsidRPr="002614D9">
        <w:rPr>
          <w:rFonts w:hint="eastAsia"/>
          <w:sz w:val="24"/>
          <w:rtl/>
        </w:rPr>
        <w:t>המכרזים</w:t>
      </w:r>
      <w:r w:rsidRPr="002614D9">
        <w:rPr>
          <w:sz w:val="24"/>
          <w:rtl/>
        </w:rPr>
        <w:t xml:space="preserve"> </w:t>
      </w:r>
      <w:r w:rsidRPr="002614D9">
        <w:rPr>
          <w:rFonts w:hint="eastAsia"/>
          <w:sz w:val="24"/>
          <w:rtl/>
        </w:rPr>
        <w:t>רשאית</w:t>
      </w:r>
      <w:r w:rsidRPr="002614D9">
        <w:rPr>
          <w:sz w:val="24"/>
          <w:rtl/>
        </w:rPr>
        <w:t xml:space="preserve">, </w:t>
      </w:r>
      <w:r w:rsidRPr="002614D9">
        <w:rPr>
          <w:rFonts w:hint="eastAsia"/>
          <w:sz w:val="24"/>
          <w:rtl/>
        </w:rPr>
        <w:t>בהתאם</w:t>
      </w:r>
      <w:r w:rsidRPr="002614D9">
        <w:rPr>
          <w:sz w:val="24"/>
          <w:rtl/>
        </w:rPr>
        <w:t xml:space="preserve"> </w:t>
      </w:r>
      <w:r w:rsidRPr="002614D9">
        <w:rPr>
          <w:rFonts w:hint="eastAsia"/>
          <w:sz w:val="24"/>
          <w:rtl/>
        </w:rPr>
        <w:t>לשיקול</w:t>
      </w:r>
      <w:r w:rsidRPr="002614D9">
        <w:rPr>
          <w:sz w:val="24"/>
          <w:rtl/>
        </w:rPr>
        <w:t xml:space="preserve"> </w:t>
      </w:r>
      <w:r w:rsidRPr="002614D9">
        <w:rPr>
          <w:rFonts w:hint="eastAsia"/>
          <w:sz w:val="24"/>
          <w:rtl/>
        </w:rPr>
        <w:t>דעתה</w:t>
      </w:r>
      <w:r w:rsidRPr="002614D9">
        <w:rPr>
          <w:sz w:val="24"/>
          <w:rtl/>
        </w:rPr>
        <w:t xml:space="preserve"> </w:t>
      </w:r>
      <w:r w:rsidRPr="002614D9">
        <w:rPr>
          <w:rFonts w:hint="eastAsia"/>
          <w:sz w:val="24"/>
          <w:rtl/>
        </w:rPr>
        <w:t>המוחלט</w:t>
      </w:r>
      <w:r w:rsidRPr="002614D9">
        <w:rPr>
          <w:sz w:val="24"/>
          <w:rtl/>
        </w:rPr>
        <w:t xml:space="preserve"> </w:t>
      </w:r>
      <w:r w:rsidRPr="002614D9">
        <w:rPr>
          <w:rFonts w:hint="eastAsia"/>
          <w:sz w:val="24"/>
          <w:rtl/>
        </w:rPr>
        <w:t>בנדון</w:t>
      </w:r>
      <w:r w:rsidRPr="002614D9">
        <w:rPr>
          <w:sz w:val="24"/>
          <w:rtl/>
        </w:rPr>
        <w:t xml:space="preserve">, </w:t>
      </w:r>
      <w:r w:rsidRPr="002614D9">
        <w:rPr>
          <w:rFonts w:hint="eastAsia"/>
          <w:sz w:val="24"/>
          <w:rtl/>
        </w:rPr>
        <w:t>לפעול</w:t>
      </w:r>
      <w:r w:rsidRPr="002614D9">
        <w:rPr>
          <w:sz w:val="24"/>
          <w:rtl/>
        </w:rPr>
        <w:t xml:space="preserve"> </w:t>
      </w:r>
      <w:r w:rsidRPr="002614D9">
        <w:rPr>
          <w:rFonts w:hint="eastAsia"/>
          <w:sz w:val="24"/>
          <w:rtl/>
        </w:rPr>
        <w:t>באחת</w:t>
      </w:r>
      <w:r w:rsidRPr="002614D9">
        <w:rPr>
          <w:sz w:val="24"/>
          <w:rtl/>
        </w:rPr>
        <w:t xml:space="preserve"> </w:t>
      </w:r>
      <w:r w:rsidRPr="002614D9">
        <w:rPr>
          <w:rFonts w:hint="eastAsia"/>
          <w:sz w:val="24"/>
          <w:rtl/>
        </w:rPr>
        <w:t>או</w:t>
      </w:r>
      <w:r w:rsidRPr="002614D9">
        <w:rPr>
          <w:sz w:val="24"/>
          <w:rtl/>
        </w:rPr>
        <w:t xml:space="preserve"> </w:t>
      </w:r>
      <w:r w:rsidRPr="002614D9">
        <w:rPr>
          <w:rFonts w:hint="eastAsia"/>
          <w:sz w:val="24"/>
          <w:rtl/>
        </w:rPr>
        <w:t>יותר</w:t>
      </w:r>
      <w:r w:rsidRPr="002614D9">
        <w:rPr>
          <w:sz w:val="24"/>
          <w:rtl/>
        </w:rPr>
        <w:t xml:space="preserve"> </w:t>
      </w:r>
      <w:r w:rsidRPr="002614D9">
        <w:rPr>
          <w:rFonts w:hint="eastAsia"/>
          <w:sz w:val="24"/>
          <w:rtl/>
        </w:rPr>
        <w:t>מהדרכים</w:t>
      </w:r>
      <w:r w:rsidRPr="002614D9">
        <w:rPr>
          <w:sz w:val="24"/>
          <w:rtl/>
        </w:rPr>
        <w:t xml:space="preserve"> </w:t>
      </w:r>
      <w:r w:rsidRPr="002614D9">
        <w:rPr>
          <w:rFonts w:hint="eastAsia"/>
          <w:sz w:val="24"/>
          <w:rtl/>
        </w:rPr>
        <w:t>הבאות</w:t>
      </w:r>
      <w:r w:rsidRPr="002614D9">
        <w:rPr>
          <w:sz w:val="24"/>
          <w:rtl/>
        </w:rPr>
        <w:t>:</w:t>
      </w:r>
      <w:bookmarkEnd w:id="221"/>
    </w:p>
    <w:p w:rsidR="009E7CD6" w:rsidRPr="002614D9" w:rsidRDefault="009E7CD6" w:rsidP="00E423AD">
      <w:pPr>
        <w:numPr>
          <w:ilvl w:val="2"/>
          <w:numId w:val="3"/>
        </w:numPr>
        <w:spacing w:line="360" w:lineRule="auto"/>
        <w:ind w:hanging="134"/>
        <w:jc w:val="both"/>
        <w:rPr>
          <w:sz w:val="24"/>
          <w:rtl/>
        </w:rPr>
      </w:pPr>
      <w:r w:rsidRPr="002614D9">
        <w:rPr>
          <w:rFonts w:hint="eastAsia"/>
          <w:sz w:val="24"/>
          <w:rtl/>
        </w:rPr>
        <w:t>לפסול</w:t>
      </w:r>
      <w:r w:rsidRPr="002614D9">
        <w:rPr>
          <w:sz w:val="24"/>
          <w:rtl/>
        </w:rPr>
        <w:t xml:space="preserve"> </w:t>
      </w:r>
      <w:r w:rsidRPr="002614D9">
        <w:rPr>
          <w:rFonts w:hint="eastAsia"/>
          <w:sz w:val="24"/>
          <w:rtl/>
        </w:rPr>
        <w:t>או</w:t>
      </w:r>
      <w:r w:rsidRPr="002614D9">
        <w:rPr>
          <w:sz w:val="24"/>
          <w:rtl/>
        </w:rPr>
        <w:t xml:space="preserve"> </w:t>
      </w:r>
      <w:r w:rsidRPr="002614D9">
        <w:rPr>
          <w:rFonts w:hint="eastAsia"/>
          <w:sz w:val="24"/>
          <w:rtl/>
        </w:rPr>
        <w:t>לדחות</w:t>
      </w:r>
      <w:r w:rsidRPr="002614D9">
        <w:rPr>
          <w:sz w:val="24"/>
          <w:rtl/>
        </w:rPr>
        <w:t xml:space="preserve"> </w:t>
      </w:r>
      <w:r w:rsidRPr="002614D9">
        <w:rPr>
          <w:rFonts w:hint="eastAsia"/>
          <w:sz w:val="24"/>
          <w:rtl/>
        </w:rPr>
        <w:t>את</w:t>
      </w:r>
      <w:r w:rsidRPr="002614D9">
        <w:rPr>
          <w:sz w:val="24"/>
          <w:rtl/>
        </w:rPr>
        <w:t xml:space="preserve"> </w:t>
      </w:r>
      <w:r w:rsidRPr="002614D9">
        <w:rPr>
          <w:rFonts w:hint="eastAsia"/>
          <w:sz w:val="24"/>
          <w:rtl/>
        </w:rPr>
        <w:t>הצעתו</w:t>
      </w:r>
      <w:r w:rsidRPr="002614D9">
        <w:rPr>
          <w:sz w:val="24"/>
          <w:rtl/>
        </w:rPr>
        <w:t xml:space="preserve"> </w:t>
      </w:r>
      <w:r w:rsidRPr="002614D9">
        <w:rPr>
          <w:rFonts w:hint="eastAsia"/>
          <w:sz w:val="24"/>
          <w:rtl/>
        </w:rPr>
        <w:t>של</w:t>
      </w:r>
      <w:r w:rsidRPr="002614D9">
        <w:rPr>
          <w:sz w:val="24"/>
          <w:rtl/>
        </w:rPr>
        <w:t xml:space="preserve"> </w:t>
      </w:r>
      <w:r w:rsidRPr="002614D9">
        <w:rPr>
          <w:rFonts w:hint="eastAsia"/>
          <w:sz w:val="24"/>
          <w:rtl/>
        </w:rPr>
        <w:t>המציע</w:t>
      </w:r>
      <w:r w:rsidRPr="002614D9">
        <w:rPr>
          <w:sz w:val="24"/>
          <w:rtl/>
        </w:rPr>
        <w:t>;</w:t>
      </w:r>
    </w:p>
    <w:p w:rsidR="009E7CD6" w:rsidRPr="002614D9" w:rsidRDefault="009E7CD6" w:rsidP="00E423AD">
      <w:pPr>
        <w:numPr>
          <w:ilvl w:val="2"/>
          <w:numId w:val="3"/>
        </w:numPr>
        <w:spacing w:line="360" w:lineRule="auto"/>
        <w:ind w:hanging="134"/>
        <w:jc w:val="both"/>
        <w:rPr>
          <w:sz w:val="24"/>
        </w:rPr>
      </w:pPr>
      <w:r w:rsidRPr="002614D9">
        <w:rPr>
          <w:rFonts w:hint="eastAsia"/>
          <w:sz w:val="24"/>
          <w:rtl/>
        </w:rPr>
        <w:t>לראות</w:t>
      </w:r>
      <w:r w:rsidRPr="002614D9">
        <w:rPr>
          <w:sz w:val="24"/>
          <w:rtl/>
        </w:rPr>
        <w:t xml:space="preserve"> </w:t>
      </w:r>
      <w:r w:rsidRPr="002614D9">
        <w:rPr>
          <w:rFonts w:hint="eastAsia"/>
          <w:sz w:val="24"/>
          <w:rtl/>
        </w:rPr>
        <w:t>את</w:t>
      </w:r>
      <w:r w:rsidRPr="002614D9">
        <w:rPr>
          <w:sz w:val="24"/>
          <w:rtl/>
        </w:rPr>
        <w:t xml:space="preserve"> </w:t>
      </w:r>
      <w:r w:rsidRPr="002614D9">
        <w:rPr>
          <w:rFonts w:hint="eastAsia"/>
          <w:sz w:val="24"/>
          <w:rtl/>
        </w:rPr>
        <w:t>הצעת</w:t>
      </w:r>
      <w:r w:rsidRPr="002614D9">
        <w:rPr>
          <w:sz w:val="24"/>
          <w:rtl/>
        </w:rPr>
        <w:t xml:space="preserve"> </w:t>
      </w:r>
      <w:r w:rsidRPr="002614D9">
        <w:rPr>
          <w:rFonts w:hint="eastAsia"/>
          <w:sz w:val="24"/>
          <w:rtl/>
        </w:rPr>
        <w:t>המציע</w:t>
      </w:r>
      <w:r w:rsidRPr="002614D9">
        <w:rPr>
          <w:sz w:val="24"/>
          <w:rtl/>
        </w:rPr>
        <w:t xml:space="preserve"> </w:t>
      </w:r>
      <w:r w:rsidRPr="002614D9">
        <w:rPr>
          <w:rFonts w:hint="eastAsia"/>
          <w:sz w:val="24"/>
          <w:rtl/>
        </w:rPr>
        <w:t>כאילו</w:t>
      </w:r>
      <w:r w:rsidRPr="002614D9">
        <w:rPr>
          <w:sz w:val="24"/>
          <w:rtl/>
        </w:rPr>
        <w:t xml:space="preserve"> </w:t>
      </w:r>
      <w:r w:rsidRPr="002614D9">
        <w:rPr>
          <w:rFonts w:hint="eastAsia"/>
          <w:sz w:val="24"/>
          <w:rtl/>
        </w:rPr>
        <w:t>לא</w:t>
      </w:r>
      <w:r w:rsidRPr="002614D9">
        <w:rPr>
          <w:sz w:val="24"/>
          <w:rtl/>
        </w:rPr>
        <w:t xml:space="preserve"> </w:t>
      </w:r>
      <w:r w:rsidRPr="002614D9">
        <w:rPr>
          <w:rFonts w:hint="eastAsia"/>
          <w:sz w:val="24"/>
          <w:rtl/>
        </w:rPr>
        <w:t>נעשו</w:t>
      </w:r>
      <w:r w:rsidRPr="002614D9">
        <w:rPr>
          <w:sz w:val="24"/>
          <w:rtl/>
        </w:rPr>
        <w:t xml:space="preserve"> </w:t>
      </w:r>
      <w:r w:rsidRPr="002614D9">
        <w:rPr>
          <w:rFonts w:hint="eastAsia"/>
          <w:sz w:val="24"/>
          <w:rtl/>
        </w:rPr>
        <w:t>בה</w:t>
      </w:r>
      <w:r w:rsidRPr="002614D9">
        <w:rPr>
          <w:sz w:val="24"/>
          <w:rtl/>
        </w:rPr>
        <w:t xml:space="preserve"> </w:t>
      </w:r>
      <w:r w:rsidRPr="002614D9">
        <w:rPr>
          <w:rFonts w:hint="eastAsia"/>
          <w:sz w:val="24"/>
          <w:rtl/>
        </w:rPr>
        <w:t>השינויים</w:t>
      </w:r>
      <w:r w:rsidRPr="002614D9">
        <w:rPr>
          <w:sz w:val="24"/>
          <w:rtl/>
        </w:rPr>
        <w:t xml:space="preserve"> </w:t>
      </w:r>
      <w:r w:rsidRPr="002614D9">
        <w:rPr>
          <w:rFonts w:hint="eastAsia"/>
          <w:sz w:val="24"/>
          <w:rtl/>
        </w:rPr>
        <w:t>כלל</w:t>
      </w:r>
      <w:r w:rsidRPr="002614D9">
        <w:rPr>
          <w:sz w:val="24"/>
          <w:rtl/>
        </w:rPr>
        <w:t>.</w:t>
      </w:r>
    </w:p>
    <w:p w:rsidR="009E7CD6" w:rsidRDefault="009E7CD6" w:rsidP="00E423AD">
      <w:pPr>
        <w:numPr>
          <w:ilvl w:val="2"/>
          <w:numId w:val="3"/>
        </w:numPr>
        <w:spacing w:line="360" w:lineRule="auto"/>
        <w:ind w:hanging="134"/>
        <w:jc w:val="both"/>
        <w:rPr>
          <w:sz w:val="24"/>
        </w:rPr>
      </w:pPr>
      <w:r w:rsidRPr="002614D9">
        <w:rPr>
          <w:rFonts w:hint="eastAsia"/>
          <w:sz w:val="24"/>
          <w:rtl/>
        </w:rPr>
        <w:t>לדרוש</w:t>
      </w:r>
      <w:r w:rsidRPr="002614D9">
        <w:rPr>
          <w:sz w:val="24"/>
          <w:rtl/>
        </w:rPr>
        <w:t xml:space="preserve"> </w:t>
      </w:r>
      <w:r w:rsidRPr="002614D9">
        <w:rPr>
          <w:rFonts w:hint="eastAsia"/>
          <w:sz w:val="24"/>
          <w:rtl/>
        </w:rPr>
        <w:t>הבהרות</w:t>
      </w:r>
      <w:r w:rsidRPr="002614D9">
        <w:rPr>
          <w:sz w:val="24"/>
          <w:rtl/>
        </w:rPr>
        <w:t xml:space="preserve"> </w:t>
      </w:r>
      <w:r w:rsidRPr="002614D9">
        <w:rPr>
          <w:rFonts w:hint="eastAsia"/>
          <w:sz w:val="24"/>
          <w:rtl/>
        </w:rPr>
        <w:t>מן</w:t>
      </w:r>
      <w:r w:rsidRPr="002614D9">
        <w:rPr>
          <w:sz w:val="24"/>
          <w:rtl/>
        </w:rPr>
        <w:t xml:space="preserve"> </w:t>
      </w:r>
      <w:r w:rsidRPr="002614D9">
        <w:rPr>
          <w:rFonts w:hint="eastAsia"/>
          <w:sz w:val="24"/>
          <w:rtl/>
        </w:rPr>
        <w:t>המציע</w:t>
      </w:r>
      <w:r w:rsidRPr="002614D9">
        <w:rPr>
          <w:sz w:val="24"/>
          <w:rtl/>
        </w:rPr>
        <w:t xml:space="preserve"> </w:t>
      </w:r>
      <w:r w:rsidRPr="002614D9">
        <w:rPr>
          <w:rFonts w:hint="eastAsia"/>
          <w:sz w:val="24"/>
          <w:rtl/>
        </w:rPr>
        <w:t>בעניין</w:t>
      </w:r>
      <w:r w:rsidRPr="002614D9">
        <w:rPr>
          <w:sz w:val="24"/>
          <w:rtl/>
        </w:rPr>
        <w:t xml:space="preserve"> </w:t>
      </w:r>
      <w:r w:rsidRPr="002614D9">
        <w:rPr>
          <w:rFonts w:hint="eastAsia"/>
          <w:sz w:val="24"/>
          <w:rtl/>
        </w:rPr>
        <w:t>השינוי</w:t>
      </w:r>
      <w:r w:rsidRPr="002614D9">
        <w:rPr>
          <w:sz w:val="24"/>
          <w:rtl/>
        </w:rPr>
        <w:t xml:space="preserve"> </w:t>
      </w:r>
      <w:r w:rsidRPr="002614D9">
        <w:rPr>
          <w:rFonts w:hint="eastAsia"/>
          <w:sz w:val="24"/>
          <w:rtl/>
        </w:rPr>
        <w:t>שנעשה</w:t>
      </w:r>
      <w:r w:rsidRPr="002614D9">
        <w:rPr>
          <w:sz w:val="24"/>
          <w:rtl/>
        </w:rPr>
        <w:t>.</w:t>
      </w:r>
      <w:bookmarkStart w:id="222" w:name="_Ref235508201"/>
    </w:p>
    <w:p w:rsidR="00652AC2" w:rsidRDefault="00652AC2" w:rsidP="00652AC2">
      <w:pPr>
        <w:spacing w:line="360" w:lineRule="auto"/>
        <w:ind w:left="1080"/>
        <w:jc w:val="both"/>
        <w:rPr>
          <w:sz w:val="24"/>
        </w:rPr>
      </w:pPr>
    </w:p>
    <w:p w:rsidR="00F24C31" w:rsidRPr="002614D9" w:rsidRDefault="00F24C31" w:rsidP="00E423AD">
      <w:pPr>
        <w:numPr>
          <w:ilvl w:val="0"/>
          <w:numId w:val="3"/>
        </w:numPr>
        <w:spacing w:line="360" w:lineRule="auto"/>
        <w:jc w:val="both"/>
        <w:outlineLvl w:val="1"/>
        <w:rPr>
          <w:b/>
          <w:bCs/>
          <w:sz w:val="24"/>
        </w:rPr>
      </w:pPr>
      <w:bookmarkStart w:id="223" w:name="_Toc206135722"/>
      <w:bookmarkStart w:id="224" w:name="_Toc206136117"/>
      <w:bookmarkStart w:id="225" w:name="_Toc178406947"/>
      <w:bookmarkStart w:id="226" w:name="_Toc218923261"/>
      <w:bookmarkStart w:id="227" w:name="_Toc208123188"/>
      <w:bookmarkStart w:id="228" w:name="_Toc379042276"/>
      <w:bookmarkEnd w:id="222"/>
      <w:bookmarkEnd w:id="223"/>
      <w:bookmarkEnd w:id="224"/>
      <w:r w:rsidRPr="002614D9">
        <w:rPr>
          <w:b/>
          <w:bCs/>
          <w:sz w:val="24"/>
          <w:rtl/>
        </w:rPr>
        <w:t>קריטריונים לבדיקת ההצעה</w:t>
      </w:r>
      <w:bookmarkEnd w:id="225"/>
      <w:bookmarkEnd w:id="226"/>
      <w:bookmarkEnd w:id="227"/>
      <w:bookmarkEnd w:id="228"/>
    </w:p>
    <w:p w:rsidR="009E7CD6" w:rsidRPr="002614D9" w:rsidRDefault="00F24C31" w:rsidP="00E423AD">
      <w:pPr>
        <w:numPr>
          <w:ilvl w:val="1"/>
          <w:numId w:val="3"/>
        </w:numPr>
        <w:spacing w:line="360" w:lineRule="auto"/>
        <w:ind w:left="946"/>
        <w:jc w:val="both"/>
        <w:rPr>
          <w:sz w:val="24"/>
        </w:rPr>
      </w:pPr>
      <w:r w:rsidRPr="002614D9">
        <w:rPr>
          <w:sz w:val="24"/>
          <w:rtl/>
        </w:rPr>
        <w:t>בדיקת ההצעות תיעשה על בסיס משקל</w:t>
      </w:r>
      <w:r w:rsidR="00E6631E">
        <w:rPr>
          <w:rFonts w:hint="cs"/>
          <w:sz w:val="24"/>
          <w:rtl/>
        </w:rPr>
        <w:t>ות</w:t>
      </w:r>
      <w:r w:rsidRPr="002614D9">
        <w:rPr>
          <w:sz w:val="24"/>
          <w:rtl/>
        </w:rPr>
        <w:t xml:space="preserve"> </w:t>
      </w:r>
      <w:r w:rsidR="00E6631E">
        <w:rPr>
          <w:rFonts w:hint="cs"/>
          <w:sz w:val="24"/>
          <w:rtl/>
        </w:rPr>
        <w:t>איכות ו</w:t>
      </w:r>
      <w:r w:rsidRPr="002614D9">
        <w:rPr>
          <w:sz w:val="24"/>
          <w:rtl/>
        </w:rPr>
        <w:t xml:space="preserve">מחיר, כאשר ההשוואה תיעשה בין המציעים לכל </w:t>
      </w:r>
      <w:r w:rsidR="00E6631E">
        <w:rPr>
          <w:rFonts w:hint="cs"/>
          <w:sz w:val="24"/>
          <w:rtl/>
        </w:rPr>
        <w:t>סל</w:t>
      </w:r>
      <w:r w:rsidRPr="002614D9">
        <w:rPr>
          <w:sz w:val="24"/>
          <w:rtl/>
        </w:rPr>
        <w:t xml:space="preserve"> בנפרד. המזמין יבחר את הזוכים ב</w:t>
      </w:r>
      <w:r w:rsidR="00E6631E">
        <w:rPr>
          <w:rFonts w:hint="cs"/>
          <w:sz w:val="24"/>
          <w:rtl/>
        </w:rPr>
        <w:t>כל סל</w:t>
      </w:r>
      <w:r w:rsidRPr="002614D9">
        <w:rPr>
          <w:sz w:val="24"/>
          <w:rtl/>
        </w:rPr>
        <w:t xml:space="preserve"> (וכן יהיה רשאי לבחור כשירים נוספים) אשר הצעתם תעמוד בכל תנאי המכרז ויצרפו את כל המסמכים הנדרשים, ואשר מציעים את המחיר הסופי המשוקלל הנמוך ביותר על בסיס המשקולות המופיעים בהצעת המחיר.</w:t>
      </w:r>
    </w:p>
    <w:p w:rsidR="00D5418C" w:rsidRPr="002614D9" w:rsidRDefault="00224620" w:rsidP="00E423AD">
      <w:pPr>
        <w:numPr>
          <w:ilvl w:val="1"/>
          <w:numId w:val="3"/>
        </w:numPr>
        <w:spacing w:line="360" w:lineRule="auto"/>
        <w:ind w:left="946"/>
        <w:jc w:val="both"/>
        <w:rPr>
          <w:sz w:val="24"/>
        </w:rPr>
      </w:pPr>
      <w:r w:rsidRPr="002614D9">
        <w:rPr>
          <w:rFonts w:hint="eastAsia"/>
          <w:sz w:val="24"/>
          <w:rtl/>
        </w:rPr>
        <w:t>מובהר</w:t>
      </w:r>
      <w:r w:rsidRPr="002614D9">
        <w:rPr>
          <w:sz w:val="24"/>
          <w:rtl/>
        </w:rPr>
        <w:t xml:space="preserve"> כי ההצעות לכל סל ייבחנו בנפרד. </w:t>
      </w:r>
    </w:p>
    <w:p w:rsidR="009E7CD6" w:rsidRPr="002614D9" w:rsidRDefault="00F24C31" w:rsidP="00E423AD">
      <w:pPr>
        <w:numPr>
          <w:ilvl w:val="1"/>
          <w:numId w:val="3"/>
        </w:numPr>
        <w:spacing w:line="360" w:lineRule="auto"/>
        <w:ind w:left="946"/>
        <w:jc w:val="both"/>
        <w:rPr>
          <w:sz w:val="24"/>
        </w:rPr>
      </w:pPr>
      <w:r w:rsidRPr="002614D9">
        <w:rPr>
          <w:sz w:val="24"/>
          <w:rtl/>
        </w:rPr>
        <w:t xml:space="preserve">הבחינה תעשה </w:t>
      </w:r>
      <w:r w:rsidR="00224620" w:rsidRPr="002614D9">
        <w:rPr>
          <w:rFonts w:hint="eastAsia"/>
          <w:sz w:val="24"/>
          <w:rtl/>
        </w:rPr>
        <w:t>במספר</w:t>
      </w:r>
      <w:bookmarkStart w:id="229" w:name="_Ref244594160"/>
      <w:r w:rsidR="00224620" w:rsidRPr="002614D9">
        <w:rPr>
          <w:sz w:val="24"/>
          <w:rtl/>
        </w:rPr>
        <w:t xml:space="preserve"> שלבים</w:t>
      </w:r>
      <w:r w:rsidR="00C970F8">
        <w:rPr>
          <w:rFonts w:hint="cs"/>
          <w:sz w:val="24"/>
          <w:rtl/>
        </w:rPr>
        <w:t>.</w:t>
      </w:r>
    </w:p>
    <w:p w:rsidR="00F24C31" w:rsidRPr="002614D9" w:rsidRDefault="00F24C31" w:rsidP="00E423AD">
      <w:pPr>
        <w:numPr>
          <w:ilvl w:val="1"/>
          <w:numId w:val="3"/>
        </w:numPr>
        <w:spacing w:line="360" w:lineRule="auto"/>
        <w:ind w:left="946"/>
        <w:jc w:val="both"/>
        <w:rPr>
          <w:sz w:val="24"/>
          <w:rtl/>
        </w:rPr>
      </w:pPr>
      <w:r w:rsidRPr="002614D9">
        <w:rPr>
          <w:b/>
          <w:bCs/>
          <w:sz w:val="24"/>
          <w:rtl/>
        </w:rPr>
        <w:t xml:space="preserve">שלב  </w:t>
      </w:r>
      <w:r w:rsidR="00363B8F" w:rsidRPr="002614D9">
        <w:rPr>
          <w:rFonts w:hint="eastAsia"/>
          <w:b/>
          <w:bCs/>
          <w:sz w:val="24"/>
          <w:rtl/>
        </w:rPr>
        <w:t>א</w:t>
      </w:r>
      <w:r w:rsidR="00363B8F" w:rsidRPr="002614D9">
        <w:rPr>
          <w:b/>
          <w:bCs/>
          <w:sz w:val="24"/>
          <w:rtl/>
        </w:rPr>
        <w:t xml:space="preserve">' </w:t>
      </w:r>
      <w:r w:rsidRPr="002614D9">
        <w:rPr>
          <w:b/>
          <w:bCs/>
          <w:sz w:val="24"/>
          <w:rtl/>
        </w:rPr>
        <w:t>- בדיקת עמידה ההצעות בתנאי הסף</w:t>
      </w:r>
      <w:bookmarkEnd w:id="229"/>
    </w:p>
    <w:p w:rsidR="00F24C31" w:rsidRPr="002614D9" w:rsidRDefault="00F24C31" w:rsidP="00E0212C">
      <w:pPr>
        <w:tabs>
          <w:tab w:val="num" w:pos="946"/>
        </w:tabs>
        <w:spacing w:line="360" w:lineRule="auto"/>
        <w:ind w:left="946"/>
        <w:jc w:val="both"/>
        <w:rPr>
          <w:sz w:val="24"/>
          <w:rtl/>
        </w:rPr>
      </w:pPr>
      <w:r w:rsidRPr="002614D9">
        <w:rPr>
          <w:sz w:val="24"/>
          <w:rtl/>
        </w:rPr>
        <w:t xml:space="preserve">בשלב הראשון תיפתחנה כל ההצעות אשר התקבלו עד למועד האחרון להגשת ההצעות, ותיבדק עמידת המציעים בכל תנאי הסף הנדרשים להגשת ההצעות. הצעה שלא תעמוד באחד </w:t>
      </w:r>
      <w:r w:rsidR="00E0212C">
        <w:rPr>
          <w:rFonts w:hint="cs"/>
          <w:sz w:val="24"/>
          <w:rtl/>
        </w:rPr>
        <w:t>מ</w:t>
      </w:r>
      <w:r w:rsidRPr="002614D9">
        <w:rPr>
          <w:sz w:val="24"/>
          <w:rtl/>
        </w:rPr>
        <w:t xml:space="preserve">תנאי </w:t>
      </w:r>
      <w:r w:rsidR="00E0212C">
        <w:rPr>
          <w:rFonts w:hint="cs"/>
          <w:sz w:val="24"/>
          <w:rtl/>
        </w:rPr>
        <w:t>הסף</w:t>
      </w:r>
      <w:r w:rsidR="00E0212C" w:rsidRPr="002614D9">
        <w:rPr>
          <w:sz w:val="24"/>
          <w:rtl/>
        </w:rPr>
        <w:t xml:space="preserve"> </w:t>
      </w:r>
      <w:r w:rsidRPr="002614D9">
        <w:rPr>
          <w:sz w:val="24"/>
          <w:rtl/>
        </w:rPr>
        <w:t>תיפסל על הסף. כל הצעה שתעמוד בתנאי</w:t>
      </w:r>
      <w:r w:rsidR="00E0212C">
        <w:rPr>
          <w:rFonts w:hint="cs"/>
          <w:sz w:val="24"/>
          <w:rtl/>
        </w:rPr>
        <w:t xml:space="preserve"> בסף</w:t>
      </w:r>
      <w:r w:rsidRPr="002614D9">
        <w:rPr>
          <w:sz w:val="24"/>
          <w:rtl/>
        </w:rPr>
        <w:t xml:space="preserve">, תעבור לשלב השני. </w:t>
      </w:r>
    </w:p>
    <w:p w:rsidR="00F24C31" w:rsidRPr="002614D9" w:rsidRDefault="00F24C31" w:rsidP="00E423AD">
      <w:pPr>
        <w:numPr>
          <w:ilvl w:val="1"/>
          <w:numId w:val="3"/>
        </w:numPr>
        <w:spacing w:line="360" w:lineRule="auto"/>
        <w:ind w:left="946"/>
        <w:jc w:val="both"/>
        <w:rPr>
          <w:b/>
          <w:bCs/>
          <w:sz w:val="24"/>
        </w:rPr>
      </w:pPr>
      <w:bookmarkStart w:id="230" w:name="_Ref386550938"/>
      <w:r w:rsidRPr="002614D9">
        <w:rPr>
          <w:b/>
          <w:bCs/>
          <w:sz w:val="24"/>
          <w:rtl/>
        </w:rPr>
        <w:t xml:space="preserve">שלב </w:t>
      </w:r>
      <w:r w:rsidR="00363B8F" w:rsidRPr="002614D9">
        <w:rPr>
          <w:rFonts w:hint="eastAsia"/>
          <w:b/>
          <w:bCs/>
          <w:sz w:val="24"/>
          <w:rtl/>
        </w:rPr>
        <w:t>ב</w:t>
      </w:r>
      <w:r w:rsidR="00363B8F" w:rsidRPr="002614D9">
        <w:rPr>
          <w:b/>
          <w:bCs/>
          <w:sz w:val="24"/>
          <w:rtl/>
        </w:rPr>
        <w:t xml:space="preserve">' </w:t>
      </w:r>
      <w:r w:rsidRPr="002614D9">
        <w:rPr>
          <w:b/>
          <w:bCs/>
          <w:sz w:val="24"/>
          <w:rtl/>
        </w:rPr>
        <w:t xml:space="preserve">– בדיקת </w:t>
      </w:r>
      <w:bookmarkEnd w:id="230"/>
      <w:r w:rsidR="00363B8F" w:rsidRPr="002614D9">
        <w:rPr>
          <w:rFonts w:hint="eastAsia"/>
          <w:b/>
          <w:bCs/>
          <w:sz w:val="24"/>
          <w:rtl/>
        </w:rPr>
        <w:t>איכות</w:t>
      </w:r>
    </w:p>
    <w:p w:rsidR="00A558C4" w:rsidRPr="002614D9" w:rsidRDefault="00683829" w:rsidP="00E423AD">
      <w:pPr>
        <w:pStyle w:val="afa"/>
        <w:numPr>
          <w:ilvl w:val="2"/>
          <w:numId w:val="3"/>
        </w:numPr>
        <w:bidi/>
        <w:spacing w:line="360" w:lineRule="auto"/>
        <w:ind w:left="1655" w:hanging="709"/>
        <w:jc w:val="both"/>
        <w:rPr>
          <w:rFonts w:cs="David"/>
          <w:sz w:val="24"/>
          <w:szCs w:val="24"/>
          <w:rtl/>
          <w:lang w:eastAsia="en-US"/>
        </w:rPr>
      </w:pPr>
      <w:r w:rsidRPr="002614D9">
        <w:rPr>
          <w:rFonts w:cs="David" w:hint="eastAsia"/>
          <w:sz w:val="24"/>
          <w:szCs w:val="24"/>
          <w:rtl/>
        </w:rPr>
        <w:t>בשלב</w:t>
      </w:r>
      <w:r w:rsidRPr="002614D9">
        <w:rPr>
          <w:rFonts w:cs="David"/>
          <w:sz w:val="24"/>
          <w:szCs w:val="24"/>
          <w:rtl/>
        </w:rPr>
        <w:t xml:space="preserve"> </w:t>
      </w:r>
      <w:r w:rsidRPr="002614D9">
        <w:rPr>
          <w:rFonts w:cs="David" w:hint="eastAsia"/>
          <w:sz w:val="24"/>
          <w:szCs w:val="24"/>
          <w:rtl/>
        </w:rPr>
        <w:t>זה</w:t>
      </w:r>
      <w:r w:rsidRPr="002614D9">
        <w:rPr>
          <w:rFonts w:cs="David"/>
          <w:sz w:val="24"/>
          <w:szCs w:val="24"/>
          <w:rtl/>
        </w:rPr>
        <w:t xml:space="preserve"> </w:t>
      </w:r>
      <w:r w:rsidRPr="002614D9">
        <w:rPr>
          <w:rFonts w:cs="David" w:hint="eastAsia"/>
          <w:sz w:val="24"/>
          <w:szCs w:val="24"/>
          <w:rtl/>
        </w:rPr>
        <w:t>תיבדק</w:t>
      </w:r>
      <w:r w:rsidRPr="002614D9">
        <w:rPr>
          <w:rFonts w:cs="David"/>
          <w:sz w:val="24"/>
          <w:szCs w:val="24"/>
          <w:rtl/>
        </w:rPr>
        <w:t xml:space="preserve"> </w:t>
      </w:r>
      <w:r w:rsidRPr="002614D9">
        <w:rPr>
          <w:rFonts w:cs="David" w:hint="eastAsia"/>
          <w:sz w:val="24"/>
          <w:szCs w:val="24"/>
          <w:rtl/>
        </w:rPr>
        <w:t>איכות</w:t>
      </w:r>
      <w:r w:rsidRPr="002614D9">
        <w:rPr>
          <w:rFonts w:cs="David"/>
          <w:sz w:val="24"/>
          <w:szCs w:val="24"/>
          <w:rtl/>
        </w:rPr>
        <w:t xml:space="preserve"> </w:t>
      </w:r>
      <w:r w:rsidRPr="002614D9">
        <w:rPr>
          <w:rFonts w:cs="David" w:hint="eastAsia"/>
          <w:sz w:val="24"/>
          <w:szCs w:val="24"/>
          <w:rtl/>
        </w:rPr>
        <w:t>ההצעה</w:t>
      </w:r>
      <w:r w:rsidRPr="002614D9">
        <w:rPr>
          <w:rFonts w:cs="David"/>
          <w:sz w:val="24"/>
          <w:szCs w:val="24"/>
          <w:rtl/>
        </w:rPr>
        <w:t xml:space="preserve"> </w:t>
      </w:r>
      <w:r w:rsidRPr="002614D9">
        <w:rPr>
          <w:rFonts w:cs="David" w:hint="eastAsia"/>
          <w:sz w:val="24"/>
          <w:szCs w:val="24"/>
          <w:rtl/>
        </w:rPr>
        <w:t>של</w:t>
      </w:r>
      <w:r w:rsidRPr="002614D9">
        <w:rPr>
          <w:rFonts w:cs="David"/>
          <w:sz w:val="24"/>
          <w:szCs w:val="24"/>
          <w:rtl/>
        </w:rPr>
        <w:t xml:space="preserve"> </w:t>
      </w:r>
      <w:r w:rsidRPr="002614D9">
        <w:rPr>
          <w:rFonts w:cs="David" w:hint="eastAsia"/>
          <w:sz w:val="24"/>
          <w:szCs w:val="24"/>
          <w:rtl/>
        </w:rPr>
        <w:t>המציע</w:t>
      </w:r>
      <w:r w:rsidRPr="002614D9">
        <w:rPr>
          <w:rFonts w:cs="David"/>
          <w:sz w:val="24"/>
          <w:szCs w:val="24"/>
          <w:rtl/>
        </w:rPr>
        <w:t xml:space="preserve">. </w:t>
      </w:r>
      <w:r w:rsidRPr="002614D9">
        <w:rPr>
          <w:rFonts w:cs="David" w:hint="eastAsia"/>
          <w:sz w:val="24"/>
          <w:szCs w:val="24"/>
          <w:rtl/>
          <w:lang w:eastAsia="en-US"/>
        </w:rPr>
        <w:t>ינוקדו</w:t>
      </w:r>
      <w:r w:rsidRPr="002614D9">
        <w:rPr>
          <w:rFonts w:cs="David"/>
          <w:sz w:val="24"/>
          <w:szCs w:val="24"/>
          <w:rtl/>
          <w:lang w:eastAsia="en-US"/>
        </w:rPr>
        <w:t xml:space="preserve"> </w:t>
      </w:r>
      <w:r w:rsidRPr="002614D9">
        <w:rPr>
          <w:rFonts w:cs="David" w:hint="eastAsia"/>
          <w:sz w:val="24"/>
          <w:szCs w:val="24"/>
          <w:rtl/>
          <w:lang w:eastAsia="en-US"/>
        </w:rPr>
        <w:t>ההצעות</w:t>
      </w:r>
      <w:r w:rsidRPr="002614D9">
        <w:rPr>
          <w:rFonts w:cs="David"/>
          <w:sz w:val="24"/>
          <w:szCs w:val="24"/>
          <w:rtl/>
          <w:lang w:eastAsia="en-US"/>
        </w:rPr>
        <w:t xml:space="preserve"> </w:t>
      </w:r>
      <w:r w:rsidRPr="002614D9">
        <w:rPr>
          <w:rFonts w:cs="David" w:hint="eastAsia"/>
          <w:sz w:val="24"/>
          <w:szCs w:val="24"/>
          <w:rtl/>
          <w:lang w:eastAsia="en-US"/>
        </w:rPr>
        <w:t>שעברו</w:t>
      </w:r>
      <w:r w:rsidRPr="002614D9">
        <w:rPr>
          <w:rFonts w:cs="David"/>
          <w:sz w:val="24"/>
          <w:szCs w:val="24"/>
          <w:rtl/>
          <w:lang w:eastAsia="en-US"/>
        </w:rPr>
        <w:t xml:space="preserve"> </w:t>
      </w:r>
      <w:r w:rsidRPr="002614D9">
        <w:rPr>
          <w:rFonts w:cs="David" w:hint="eastAsia"/>
          <w:sz w:val="24"/>
          <w:szCs w:val="24"/>
          <w:rtl/>
          <w:lang w:eastAsia="en-US"/>
        </w:rPr>
        <w:t>את</w:t>
      </w:r>
      <w:r w:rsidRPr="002614D9">
        <w:rPr>
          <w:rFonts w:cs="David"/>
          <w:sz w:val="24"/>
          <w:szCs w:val="24"/>
          <w:rtl/>
          <w:lang w:eastAsia="en-US"/>
        </w:rPr>
        <w:t xml:space="preserve"> </w:t>
      </w:r>
      <w:r w:rsidRPr="002614D9">
        <w:rPr>
          <w:rFonts w:cs="David" w:hint="eastAsia"/>
          <w:sz w:val="24"/>
          <w:szCs w:val="24"/>
          <w:rtl/>
          <w:lang w:eastAsia="en-US"/>
        </w:rPr>
        <w:t>השלב</w:t>
      </w:r>
      <w:r w:rsidRPr="002614D9">
        <w:rPr>
          <w:rFonts w:cs="David"/>
          <w:sz w:val="24"/>
          <w:szCs w:val="24"/>
          <w:rtl/>
          <w:lang w:eastAsia="en-US"/>
        </w:rPr>
        <w:t xml:space="preserve"> </w:t>
      </w:r>
      <w:r w:rsidRPr="002614D9">
        <w:rPr>
          <w:rFonts w:cs="David" w:hint="eastAsia"/>
          <w:sz w:val="24"/>
          <w:szCs w:val="24"/>
          <w:rtl/>
          <w:lang w:eastAsia="en-US"/>
        </w:rPr>
        <w:t>הראשון</w:t>
      </w:r>
      <w:r w:rsidRPr="002614D9">
        <w:rPr>
          <w:rFonts w:cs="David"/>
          <w:sz w:val="24"/>
          <w:szCs w:val="24"/>
          <w:rtl/>
          <w:lang w:eastAsia="en-US"/>
        </w:rPr>
        <w:t>.</w:t>
      </w:r>
    </w:p>
    <w:p w:rsidR="00A558C4" w:rsidRPr="002614D9" w:rsidRDefault="00683829" w:rsidP="00E423AD">
      <w:pPr>
        <w:pStyle w:val="afa"/>
        <w:numPr>
          <w:ilvl w:val="2"/>
          <w:numId w:val="3"/>
        </w:numPr>
        <w:bidi/>
        <w:spacing w:line="360" w:lineRule="auto"/>
        <w:ind w:left="1655" w:hanging="709"/>
        <w:jc w:val="both"/>
        <w:rPr>
          <w:rFonts w:cs="David"/>
          <w:sz w:val="24"/>
          <w:szCs w:val="24"/>
          <w:lang w:eastAsia="en-US"/>
        </w:rPr>
      </w:pPr>
      <w:r w:rsidRPr="002614D9">
        <w:rPr>
          <w:rFonts w:cs="David"/>
          <w:sz w:val="24"/>
          <w:szCs w:val="24"/>
          <w:rtl/>
          <w:lang w:eastAsia="en-US"/>
        </w:rPr>
        <w:t xml:space="preserve"> </w:t>
      </w:r>
      <w:r w:rsidRPr="002614D9">
        <w:rPr>
          <w:rFonts w:cs="David" w:hint="eastAsia"/>
          <w:sz w:val="24"/>
          <w:szCs w:val="24"/>
          <w:rtl/>
          <w:lang w:eastAsia="en-US"/>
        </w:rPr>
        <w:t>משקלו</w:t>
      </w:r>
      <w:r w:rsidRPr="002614D9">
        <w:rPr>
          <w:rFonts w:cs="David"/>
          <w:sz w:val="24"/>
          <w:szCs w:val="24"/>
          <w:rtl/>
          <w:lang w:eastAsia="en-US"/>
        </w:rPr>
        <w:t xml:space="preserve"> </w:t>
      </w:r>
      <w:r w:rsidRPr="002614D9">
        <w:rPr>
          <w:rFonts w:cs="David" w:hint="eastAsia"/>
          <w:sz w:val="24"/>
          <w:szCs w:val="24"/>
          <w:rtl/>
          <w:lang w:eastAsia="en-US"/>
        </w:rPr>
        <w:t>של</w:t>
      </w:r>
      <w:r w:rsidRPr="002614D9">
        <w:rPr>
          <w:rFonts w:cs="David"/>
          <w:sz w:val="24"/>
          <w:szCs w:val="24"/>
          <w:rtl/>
          <w:lang w:eastAsia="en-US"/>
        </w:rPr>
        <w:t xml:space="preserve"> </w:t>
      </w:r>
      <w:r w:rsidRPr="002614D9">
        <w:rPr>
          <w:rFonts w:cs="David" w:hint="eastAsia"/>
          <w:sz w:val="24"/>
          <w:szCs w:val="24"/>
          <w:rtl/>
          <w:lang w:eastAsia="en-US"/>
        </w:rPr>
        <w:t>ציון</w:t>
      </w:r>
      <w:r w:rsidRPr="002614D9">
        <w:rPr>
          <w:rFonts w:cs="David"/>
          <w:sz w:val="24"/>
          <w:szCs w:val="24"/>
          <w:rtl/>
          <w:lang w:eastAsia="en-US"/>
        </w:rPr>
        <w:t xml:space="preserve"> </w:t>
      </w:r>
      <w:r w:rsidRPr="002614D9">
        <w:rPr>
          <w:rFonts w:cs="David" w:hint="eastAsia"/>
          <w:sz w:val="24"/>
          <w:szCs w:val="24"/>
          <w:rtl/>
          <w:lang w:eastAsia="en-US"/>
        </w:rPr>
        <w:t>האיכות</w:t>
      </w:r>
      <w:r w:rsidRPr="002614D9">
        <w:rPr>
          <w:rFonts w:cs="David"/>
          <w:sz w:val="24"/>
          <w:szCs w:val="24"/>
          <w:rtl/>
          <w:lang w:eastAsia="en-US"/>
        </w:rPr>
        <w:t xml:space="preserve"> </w:t>
      </w:r>
      <w:r w:rsidRPr="002614D9">
        <w:rPr>
          <w:rFonts w:cs="David" w:hint="eastAsia"/>
          <w:sz w:val="24"/>
          <w:szCs w:val="24"/>
          <w:rtl/>
          <w:lang w:eastAsia="en-US"/>
        </w:rPr>
        <w:t>במכרז</w:t>
      </w:r>
      <w:r w:rsidRPr="002614D9">
        <w:rPr>
          <w:rFonts w:cs="David"/>
          <w:sz w:val="24"/>
          <w:szCs w:val="24"/>
          <w:rtl/>
          <w:lang w:eastAsia="en-US"/>
        </w:rPr>
        <w:t xml:space="preserve"> </w:t>
      </w:r>
      <w:r w:rsidRPr="002614D9">
        <w:rPr>
          <w:rFonts w:cs="David" w:hint="eastAsia"/>
          <w:sz w:val="24"/>
          <w:szCs w:val="24"/>
          <w:rtl/>
          <w:lang w:eastAsia="en-US"/>
        </w:rPr>
        <w:t>זה</w:t>
      </w:r>
      <w:r w:rsidRPr="002614D9">
        <w:rPr>
          <w:rFonts w:cs="David"/>
          <w:sz w:val="24"/>
          <w:szCs w:val="24"/>
          <w:rtl/>
          <w:lang w:eastAsia="en-US"/>
        </w:rPr>
        <w:t xml:space="preserve"> </w:t>
      </w:r>
      <w:r w:rsidRPr="002614D9">
        <w:rPr>
          <w:rFonts w:cs="David" w:hint="eastAsia"/>
          <w:sz w:val="24"/>
          <w:szCs w:val="24"/>
          <w:rtl/>
          <w:lang w:eastAsia="en-US"/>
        </w:rPr>
        <w:t>הוא</w:t>
      </w:r>
      <w:r w:rsidRPr="002614D9">
        <w:rPr>
          <w:rFonts w:cs="David"/>
          <w:sz w:val="24"/>
          <w:szCs w:val="24"/>
          <w:rtl/>
          <w:lang w:eastAsia="en-US"/>
        </w:rPr>
        <w:t xml:space="preserve"> </w:t>
      </w:r>
      <w:r w:rsidR="00A558C4" w:rsidRPr="002614D9">
        <w:rPr>
          <w:rFonts w:cs="David"/>
          <w:b/>
          <w:bCs/>
          <w:sz w:val="24"/>
          <w:szCs w:val="24"/>
          <w:rtl/>
          <w:lang w:eastAsia="en-US"/>
        </w:rPr>
        <w:t>5</w:t>
      </w:r>
      <w:r w:rsidRPr="002614D9">
        <w:rPr>
          <w:rFonts w:cs="David"/>
          <w:b/>
          <w:bCs/>
          <w:sz w:val="24"/>
          <w:szCs w:val="24"/>
          <w:rtl/>
          <w:lang w:eastAsia="en-US"/>
        </w:rPr>
        <w:t>0%</w:t>
      </w:r>
      <w:r w:rsidRPr="002614D9">
        <w:rPr>
          <w:rFonts w:cs="David"/>
          <w:sz w:val="24"/>
          <w:szCs w:val="24"/>
          <w:rtl/>
          <w:lang w:eastAsia="en-US"/>
        </w:rPr>
        <w:t xml:space="preserve">. </w:t>
      </w:r>
    </w:p>
    <w:p w:rsidR="00683829" w:rsidRPr="002614D9" w:rsidRDefault="00683829" w:rsidP="00E423AD">
      <w:pPr>
        <w:pStyle w:val="afa"/>
        <w:numPr>
          <w:ilvl w:val="2"/>
          <w:numId w:val="3"/>
        </w:numPr>
        <w:bidi/>
        <w:spacing w:line="360" w:lineRule="auto"/>
        <w:ind w:left="1655" w:hanging="709"/>
        <w:jc w:val="both"/>
        <w:rPr>
          <w:rFonts w:cs="David"/>
          <w:sz w:val="24"/>
          <w:szCs w:val="24"/>
          <w:rtl/>
          <w:lang w:eastAsia="en-US"/>
        </w:rPr>
      </w:pPr>
      <w:r w:rsidRPr="002614D9">
        <w:rPr>
          <w:rFonts w:cs="David" w:hint="eastAsia"/>
          <w:sz w:val="24"/>
          <w:szCs w:val="24"/>
          <w:rtl/>
          <w:lang w:eastAsia="en-US"/>
        </w:rPr>
        <w:t>ציון</w:t>
      </w:r>
      <w:r w:rsidRPr="002614D9">
        <w:rPr>
          <w:rFonts w:cs="David"/>
          <w:sz w:val="24"/>
          <w:szCs w:val="24"/>
          <w:rtl/>
          <w:lang w:eastAsia="en-US"/>
        </w:rPr>
        <w:t xml:space="preserve"> </w:t>
      </w:r>
      <w:r w:rsidRPr="002614D9">
        <w:rPr>
          <w:rFonts w:cs="David" w:hint="eastAsia"/>
          <w:sz w:val="24"/>
          <w:szCs w:val="24"/>
          <w:rtl/>
          <w:lang w:eastAsia="en-US"/>
        </w:rPr>
        <w:t>האיכות</w:t>
      </w:r>
      <w:r w:rsidRPr="002614D9">
        <w:rPr>
          <w:rFonts w:cs="David"/>
          <w:sz w:val="24"/>
          <w:szCs w:val="24"/>
          <w:rtl/>
          <w:lang w:eastAsia="en-US"/>
        </w:rPr>
        <w:t xml:space="preserve"> </w:t>
      </w:r>
      <w:r w:rsidRPr="002614D9">
        <w:rPr>
          <w:rFonts w:cs="David" w:hint="eastAsia"/>
          <w:sz w:val="24"/>
          <w:szCs w:val="24"/>
          <w:rtl/>
          <w:lang w:eastAsia="en-US"/>
        </w:rPr>
        <w:t>לכל</w:t>
      </w:r>
      <w:r w:rsidRPr="002614D9">
        <w:rPr>
          <w:rFonts w:cs="David"/>
          <w:sz w:val="24"/>
          <w:szCs w:val="24"/>
          <w:rtl/>
          <w:lang w:eastAsia="en-US"/>
        </w:rPr>
        <w:t xml:space="preserve"> </w:t>
      </w:r>
      <w:r w:rsidRPr="002614D9">
        <w:rPr>
          <w:rFonts w:cs="David" w:hint="eastAsia"/>
          <w:sz w:val="24"/>
          <w:szCs w:val="24"/>
          <w:rtl/>
          <w:lang w:eastAsia="en-US"/>
        </w:rPr>
        <w:t>אחת</w:t>
      </w:r>
      <w:r w:rsidRPr="002614D9">
        <w:rPr>
          <w:rFonts w:cs="David"/>
          <w:sz w:val="24"/>
          <w:szCs w:val="24"/>
          <w:rtl/>
          <w:lang w:eastAsia="en-US"/>
        </w:rPr>
        <w:t xml:space="preserve"> </w:t>
      </w:r>
      <w:r w:rsidRPr="002614D9">
        <w:rPr>
          <w:rFonts w:cs="David" w:hint="eastAsia"/>
          <w:sz w:val="24"/>
          <w:szCs w:val="24"/>
          <w:rtl/>
          <w:lang w:eastAsia="en-US"/>
        </w:rPr>
        <w:t>מההצעות</w:t>
      </w:r>
      <w:r w:rsidRPr="002614D9">
        <w:rPr>
          <w:rFonts w:cs="David"/>
          <w:sz w:val="24"/>
          <w:szCs w:val="24"/>
          <w:rtl/>
          <w:lang w:eastAsia="en-US"/>
        </w:rPr>
        <w:t xml:space="preserve"> </w:t>
      </w:r>
      <w:r w:rsidRPr="002614D9">
        <w:rPr>
          <w:rFonts w:cs="David" w:hint="eastAsia"/>
          <w:sz w:val="24"/>
          <w:szCs w:val="24"/>
          <w:rtl/>
          <w:lang w:eastAsia="en-US"/>
        </w:rPr>
        <w:t>יינתן</w:t>
      </w:r>
      <w:r w:rsidRPr="002614D9">
        <w:rPr>
          <w:rFonts w:cs="David"/>
          <w:sz w:val="24"/>
          <w:szCs w:val="24"/>
          <w:rtl/>
          <w:lang w:eastAsia="en-US"/>
        </w:rPr>
        <w:t xml:space="preserve"> </w:t>
      </w:r>
      <w:r w:rsidR="00A558C4" w:rsidRPr="002614D9">
        <w:rPr>
          <w:rFonts w:cs="David" w:hint="eastAsia"/>
          <w:sz w:val="24"/>
          <w:szCs w:val="24"/>
          <w:rtl/>
          <w:lang w:eastAsia="en-US"/>
        </w:rPr>
        <w:t>בהתאם</w:t>
      </w:r>
      <w:r w:rsidR="00A558C4" w:rsidRPr="002614D9">
        <w:rPr>
          <w:rFonts w:cs="David"/>
          <w:sz w:val="24"/>
          <w:szCs w:val="24"/>
          <w:rtl/>
          <w:lang w:eastAsia="en-US"/>
        </w:rPr>
        <w:t xml:space="preserve"> </w:t>
      </w:r>
      <w:r w:rsidR="00A558C4" w:rsidRPr="002614D9">
        <w:rPr>
          <w:rFonts w:cs="David" w:hint="eastAsia"/>
          <w:sz w:val="24"/>
          <w:szCs w:val="24"/>
          <w:rtl/>
          <w:lang w:eastAsia="en-US"/>
        </w:rPr>
        <w:t>לאמות</w:t>
      </w:r>
      <w:r w:rsidR="00A558C4" w:rsidRPr="002614D9">
        <w:rPr>
          <w:rFonts w:cs="David"/>
          <w:sz w:val="24"/>
          <w:szCs w:val="24"/>
          <w:rtl/>
          <w:lang w:eastAsia="en-US"/>
        </w:rPr>
        <w:t xml:space="preserve"> </w:t>
      </w:r>
      <w:r w:rsidR="00A558C4" w:rsidRPr="002614D9">
        <w:rPr>
          <w:rFonts w:cs="David" w:hint="eastAsia"/>
          <w:sz w:val="24"/>
          <w:szCs w:val="24"/>
          <w:rtl/>
          <w:lang w:eastAsia="en-US"/>
        </w:rPr>
        <w:t>המידה</w:t>
      </w:r>
      <w:r w:rsidR="00A558C4" w:rsidRPr="002614D9">
        <w:rPr>
          <w:rFonts w:cs="David"/>
          <w:sz w:val="24"/>
          <w:szCs w:val="24"/>
          <w:rtl/>
          <w:lang w:eastAsia="en-US"/>
        </w:rPr>
        <w:t xml:space="preserve"> </w:t>
      </w:r>
      <w:r w:rsidR="00A558C4" w:rsidRPr="002614D9">
        <w:rPr>
          <w:rFonts w:cs="David" w:hint="eastAsia"/>
          <w:sz w:val="24"/>
          <w:szCs w:val="24"/>
          <w:rtl/>
          <w:lang w:eastAsia="en-US"/>
        </w:rPr>
        <w:t>המפורטות</w:t>
      </w:r>
      <w:r w:rsidRPr="002614D9">
        <w:rPr>
          <w:rFonts w:cs="David"/>
          <w:sz w:val="24"/>
          <w:szCs w:val="24"/>
          <w:rtl/>
          <w:lang w:eastAsia="en-US"/>
        </w:rPr>
        <w:t xml:space="preserve"> </w:t>
      </w:r>
      <w:r w:rsidRPr="002614D9">
        <w:rPr>
          <w:rFonts w:cs="David" w:hint="eastAsia"/>
          <w:sz w:val="24"/>
          <w:szCs w:val="24"/>
          <w:rtl/>
          <w:lang w:eastAsia="en-US"/>
        </w:rPr>
        <w:t>בטבלה</w:t>
      </w:r>
      <w:r w:rsidRPr="002614D9">
        <w:rPr>
          <w:rFonts w:cs="David"/>
          <w:sz w:val="24"/>
          <w:szCs w:val="24"/>
          <w:rtl/>
          <w:lang w:eastAsia="en-US"/>
        </w:rPr>
        <w:t xml:space="preserve"> </w:t>
      </w:r>
      <w:r w:rsidRPr="002614D9">
        <w:rPr>
          <w:rFonts w:cs="David" w:hint="eastAsia"/>
          <w:sz w:val="24"/>
          <w:szCs w:val="24"/>
          <w:rtl/>
          <w:lang w:eastAsia="en-US"/>
        </w:rPr>
        <w:t>שלהלן</w:t>
      </w:r>
      <w:r w:rsidRPr="002614D9">
        <w:rPr>
          <w:rFonts w:cs="David"/>
          <w:sz w:val="24"/>
          <w:szCs w:val="24"/>
          <w:rtl/>
          <w:lang w:eastAsia="en-US"/>
        </w:rPr>
        <w:t>:</w:t>
      </w:r>
    </w:p>
    <w:tbl>
      <w:tblPr>
        <w:bidiVisual/>
        <w:tblW w:w="963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046"/>
        <w:gridCol w:w="709"/>
        <w:gridCol w:w="6189"/>
        <w:gridCol w:w="695"/>
      </w:tblGrid>
      <w:tr w:rsidR="005D50B8" w:rsidRPr="002614D9" w:rsidTr="0050550C">
        <w:trPr>
          <w:trHeight w:val="227"/>
          <w:tblHeader/>
          <w:jc w:val="right"/>
        </w:trPr>
        <w:tc>
          <w:tcPr>
            <w:tcW w:w="2055" w:type="dxa"/>
            <w:tcBorders>
              <w:bottom w:val="single" w:sz="4" w:space="0" w:color="auto"/>
            </w:tcBorders>
            <w:shd w:val="clear" w:color="auto" w:fill="A6A6A6"/>
          </w:tcPr>
          <w:p w:rsidR="005D50B8" w:rsidRPr="002614D9" w:rsidRDefault="005D50B8" w:rsidP="00E36F11">
            <w:pPr>
              <w:jc w:val="center"/>
              <w:rPr>
                <w:b/>
                <w:bCs/>
                <w:sz w:val="24"/>
                <w:rtl/>
              </w:rPr>
            </w:pPr>
            <w:r w:rsidRPr="002614D9">
              <w:rPr>
                <w:rFonts w:hint="eastAsia"/>
                <w:b/>
                <w:bCs/>
                <w:sz w:val="24"/>
                <w:rtl/>
              </w:rPr>
              <w:t>מדדים</w:t>
            </w:r>
          </w:p>
        </w:tc>
        <w:tc>
          <w:tcPr>
            <w:tcW w:w="638" w:type="dxa"/>
            <w:shd w:val="clear" w:color="auto" w:fill="A6A6A6"/>
          </w:tcPr>
          <w:p w:rsidR="005D50B8" w:rsidRPr="002614D9" w:rsidRDefault="005D50B8" w:rsidP="00E36F11">
            <w:pPr>
              <w:jc w:val="center"/>
              <w:rPr>
                <w:b/>
                <w:bCs/>
                <w:sz w:val="24"/>
                <w:rtl/>
              </w:rPr>
            </w:pPr>
            <w:r w:rsidRPr="002614D9">
              <w:rPr>
                <w:rFonts w:hint="eastAsia"/>
                <w:b/>
                <w:bCs/>
                <w:sz w:val="24"/>
                <w:rtl/>
              </w:rPr>
              <w:t>מס</w:t>
            </w:r>
            <w:r w:rsidRPr="002614D9">
              <w:rPr>
                <w:b/>
                <w:bCs/>
                <w:sz w:val="24"/>
                <w:rtl/>
              </w:rPr>
              <w:t>.</w:t>
            </w:r>
          </w:p>
        </w:tc>
        <w:tc>
          <w:tcPr>
            <w:tcW w:w="6251" w:type="dxa"/>
            <w:shd w:val="clear" w:color="auto" w:fill="A6A6A6"/>
          </w:tcPr>
          <w:p w:rsidR="005D50B8" w:rsidRPr="002614D9" w:rsidRDefault="005D50B8" w:rsidP="00E36F11">
            <w:pPr>
              <w:jc w:val="center"/>
              <w:rPr>
                <w:b/>
                <w:bCs/>
                <w:sz w:val="24"/>
                <w:rtl/>
              </w:rPr>
            </w:pPr>
            <w:r w:rsidRPr="002614D9">
              <w:rPr>
                <w:rFonts w:hint="eastAsia"/>
                <w:b/>
                <w:bCs/>
                <w:sz w:val="24"/>
                <w:rtl/>
              </w:rPr>
              <w:t>פירוט</w:t>
            </w:r>
          </w:p>
          <w:p w:rsidR="005D50B8" w:rsidRPr="002614D9" w:rsidRDefault="005D50B8" w:rsidP="00E36F11">
            <w:pPr>
              <w:jc w:val="center"/>
              <w:rPr>
                <w:b/>
                <w:bCs/>
                <w:sz w:val="24"/>
                <w:rtl/>
              </w:rPr>
            </w:pPr>
          </w:p>
        </w:tc>
        <w:tc>
          <w:tcPr>
            <w:tcW w:w="695" w:type="dxa"/>
            <w:shd w:val="clear" w:color="auto" w:fill="A6A6A6"/>
            <w:vAlign w:val="center"/>
          </w:tcPr>
          <w:p w:rsidR="005D50B8" w:rsidRPr="002614D9" w:rsidRDefault="005D50B8" w:rsidP="00E36F11">
            <w:pPr>
              <w:jc w:val="center"/>
              <w:rPr>
                <w:b/>
                <w:bCs/>
                <w:sz w:val="24"/>
                <w:rtl/>
              </w:rPr>
            </w:pPr>
            <w:r w:rsidRPr="002614D9">
              <w:rPr>
                <w:rFonts w:hint="eastAsia"/>
                <w:b/>
                <w:bCs/>
                <w:sz w:val="24"/>
                <w:rtl/>
              </w:rPr>
              <w:t>ניקוד</w:t>
            </w:r>
          </w:p>
        </w:tc>
      </w:tr>
      <w:tr w:rsidR="006E5E8A" w:rsidRPr="002614D9" w:rsidTr="0050550C">
        <w:trPr>
          <w:jc w:val="right"/>
        </w:trPr>
        <w:tc>
          <w:tcPr>
            <w:tcW w:w="2055" w:type="dxa"/>
            <w:vMerge w:val="restart"/>
            <w:shd w:val="clear" w:color="auto" w:fill="auto"/>
          </w:tcPr>
          <w:p w:rsidR="006E5E8A" w:rsidRPr="002614D9" w:rsidRDefault="006E5E8A" w:rsidP="00D42D50">
            <w:pPr>
              <w:numPr>
                <w:ilvl w:val="0"/>
                <w:numId w:val="20"/>
              </w:numPr>
              <w:overflowPunct w:val="0"/>
              <w:autoSpaceDE w:val="0"/>
              <w:autoSpaceDN w:val="0"/>
              <w:adjustRightInd w:val="0"/>
              <w:jc w:val="both"/>
              <w:textAlignment w:val="baseline"/>
              <w:rPr>
                <w:b/>
                <w:bCs/>
                <w:sz w:val="24"/>
                <w:rtl/>
              </w:rPr>
            </w:pPr>
            <w:r w:rsidRPr="002614D9">
              <w:rPr>
                <w:rFonts w:hint="eastAsia"/>
                <w:b/>
                <w:bCs/>
                <w:sz w:val="24"/>
                <w:rtl/>
              </w:rPr>
              <w:t>המציע</w:t>
            </w:r>
          </w:p>
        </w:tc>
        <w:tc>
          <w:tcPr>
            <w:tcW w:w="638" w:type="dxa"/>
          </w:tcPr>
          <w:p w:rsidR="006E5E8A" w:rsidRPr="002614D9" w:rsidRDefault="006E5E8A" w:rsidP="00D42D50">
            <w:pPr>
              <w:numPr>
                <w:ilvl w:val="1"/>
                <w:numId w:val="20"/>
              </w:numPr>
              <w:overflowPunct w:val="0"/>
              <w:autoSpaceDE w:val="0"/>
              <w:autoSpaceDN w:val="0"/>
              <w:adjustRightInd w:val="0"/>
              <w:jc w:val="both"/>
              <w:textAlignment w:val="baseline"/>
              <w:rPr>
                <w:b/>
                <w:bCs/>
                <w:sz w:val="24"/>
                <w:rtl/>
              </w:rPr>
            </w:pPr>
            <w:bookmarkStart w:id="231" w:name="_Ref390251785"/>
            <w:bookmarkStart w:id="232" w:name="_Ref404438790"/>
            <w:r w:rsidRPr="002614D9">
              <w:rPr>
                <w:b/>
                <w:bCs/>
                <w:color w:val="FFFFFF"/>
                <w:sz w:val="24"/>
                <w:rtl/>
              </w:rPr>
              <w:t>.</w:t>
            </w:r>
            <w:bookmarkEnd w:id="231"/>
            <w:r w:rsidRPr="002614D9">
              <w:rPr>
                <w:b/>
                <w:bCs/>
                <w:color w:val="FFFFFF" w:themeColor="background1"/>
                <w:sz w:val="24"/>
                <w:rtl/>
              </w:rPr>
              <w:t>.</w:t>
            </w:r>
            <w:bookmarkEnd w:id="232"/>
          </w:p>
        </w:tc>
        <w:tc>
          <w:tcPr>
            <w:tcW w:w="6251" w:type="dxa"/>
            <w:shd w:val="clear" w:color="auto" w:fill="auto"/>
          </w:tcPr>
          <w:p w:rsidR="0050550C" w:rsidRDefault="006E5E8A" w:rsidP="0050550C">
            <w:pPr>
              <w:spacing w:after="120"/>
              <w:jc w:val="both"/>
              <w:rPr>
                <w:sz w:val="24"/>
                <w:rtl/>
              </w:rPr>
            </w:pPr>
            <w:r w:rsidRPr="002614D9">
              <w:rPr>
                <w:rFonts w:hint="eastAsia"/>
                <w:sz w:val="24"/>
                <w:rtl/>
              </w:rPr>
              <w:t>עבור</w:t>
            </w:r>
            <w:r w:rsidRPr="002614D9">
              <w:rPr>
                <w:sz w:val="24"/>
                <w:rtl/>
              </w:rPr>
              <w:t xml:space="preserve"> כל </w:t>
            </w:r>
            <w:r w:rsidR="00B67C23" w:rsidRPr="002614D9">
              <w:rPr>
                <w:rFonts w:hint="eastAsia"/>
                <w:sz w:val="24"/>
                <w:rtl/>
              </w:rPr>
              <w:t>פרוי</w:t>
            </w:r>
            <w:r w:rsidR="00EA08AD" w:rsidRPr="002614D9">
              <w:rPr>
                <w:rFonts w:hint="eastAsia"/>
                <w:sz w:val="24"/>
                <w:rtl/>
              </w:rPr>
              <w:t>קט</w:t>
            </w:r>
            <w:r w:rsidRPr="002614D9">
              <w:rPr>
                <w:sz w:val="24"/>
                <w:rtl/>
              </w:rPr>
              <w:t xml:space="preserve"> שיוצג על ידי המציע, במהלך 5 השנים הקודמות למועד הגשת ההצעות</w:t>
            </w:r>
            <w:r w:rsidR="006B4265">
              <w:rPr>
                <w:rFonts w:hint="cs"/>
                <w:sz w:val="24"/>
                <w:rtl/>
              </w:rPr>
              <w:t xml:space="preserve"> (</w:t>
            </w:r>
            <w:r w:rsidR="003B6821">
              <w:rPr>
                <w:rFonts w:hint="cs"/>
                <w:sz w:val="24"/>
                <w:rtl/>
              </w:rPr>
              <w:t>כאשר כל פרויקט כלל לפחות 20 שעות/1,250 מילים,</w:t>
            </w:r>
            <w:r w:rsidR="00B67C23" w:rsidRPr="002614D9">
              <w:rPr>
                <w:sz w:val="24"/>
                <w:rtl/>
              </w:rPr>
              <w:t xml:space="preserve"> </w:t>
            </w:r>
            <w:r w:rsidR="00B67C23" w:rsidRPr="00E0212C">
              <w:rPr>
                <w:rFonts w:hint="eastAsia"/>
                <w:sz w:val="24"/>
                <w:rtl/>
              </w:rPr>
              <w:t>בהתאם</w:t>
            </w:r>
            <w:r w:rsidR="00B67C23" w:rsidRPr="00E0212C">
              <w:rPr>
                <w:sz w:val="24"/>
                <w:rtl/>
              </w:rPr>
              <w:t xml:space="preserve"> </w:t>
            </w:r>
            <w:r w:rsidR="00B67C23" w:rsidRPr="00E0212C">
              <w:rPr>
                <w:rFonts w:hint="eastAsia"/>
                <w:sz w:val="24"/>
                <w:rtl/>
              </w:rPr>
              <w:t>לסל</w:t>
            </w:r>
            <w:r w:rsidR="00B67C23" w:rsidRPr="00E0212C">
              <w:rPr>
                <w:sz w:val="24"/>
                <w:rtl/>
              </w:rPr>
              <w:t xml:space="preserve"> </w:t>
            </w:r>
            <w:r w:rsidR="00B67C23" w:rsidRPr="00E0212C">
              <w:rPr>
                <w:rFonts w:hint="eastAsia"/>
                <w:sz w:val="24"/>
                <w:rtl/>
              </w:rPr>
              <w:t>אליו</w:t>
            </w:r>
            <w:r w:rsidR="00B67C23" w:rsidRPr="00E0212C">
              <w:rPr>
                <w:sz w:val="24"/>
                <w:rtl/>
              </w:rPr>
              <w:t xml:space="preserve"> </w:t>
            </w:r>
            <w:r w:rsidR="00B67C23" w:rsidRPr="00E0212C">
              <w:rPr>
                <w:rFonts w:hint="eastAsia"/>
                <w:sz w:val="24"/>
                <w:rtl/>
              </w:rPr>
              <w:t>ניגש</w:t>
            </w:r>
            <w:r w:rsidR="00B67C23" w:rsidRPr="00E0212C">
              <w:rPr>
                <w:sz w:val="24"/>
                <w:rtl/>
              </w:rPr>
              <w:t xml:space="preserve"> </w:t>
            </w:r>
            <w:r w:rsidR="00B67C23" w:rsidRPr="00E0212C">
              <w:rPr>
                <w:rFonts w:hint="eastAsia"/>
                <w:sz w:val="24"/>
                <w:rtl/>
              </w:rPr>
              <w:t>המציע</w:t>
            </w:r>
            <w:r w:rsidR="00B67C23" w:rsidRPr="00E0212C">
              <w:rPr>
                <w:sz w:val="24"/>
                <w:rtl/>
              </w:rPr>
              <w:t xml:space="preserve">, </w:t>
            </w:r>
            <w:r w:rsidRPr="002614D9">
              <w:rPr>
                <w:rFonts w:hint="eastAsia"/>
                <w:sz w:val="24"/>
                <w:rtl/>
              </w:rPr>
              <w:t>כנדרש</w:t>
            </w:r>
            <w:r w:rsidRPr="002614D9">
              <w:rPr>
                <w:sz w:val="24"/>
                <w:rtl/>
              </w:rPr>
              <w:t xml:space="preserve"> בתנאי סף</w:t>
            </w:r>
            <w:r w:rsidR="006B4265">
              <w:rPr>
                <w:rFonts w:hint="cs"/>
                <w:sz w:val="24"/>
                <w:rtl/>
              </w:rPr>
              <w:t xml:space="preserve"> </w:t>
            </w:r>
            <w:r w:rsidR="006B4265">
              <w:rPr>
                <w:sz w:val="24"/>
                <w:rtl/>
              </w:rPr>
              <w:fldChar w:fldCharType="begin"/>
            </w:r>
            <w:r w:rsidR="006B4265">
              <w:rPr>
                <w:sz w:val="24"/>
                <w:rtl/>
              </w:rPr>
              <w:instrText xml:space="preserve"> </w:instrText>
            </w:r>
            <w:r w:rsidR="006B4265">
              <w:rPr>
                <w:rFonts w:hint="cs"/>
                <w:sz w:val="24"/>
              </w:rPr>
              <w:instrText>REF</w:instrText>
            </w:r>
            <w:r w:rsidR="006B4265">
              <w:rPr>
                <w:rFonts w:hint="cs"/>
                <w:sz w:val="24"/>
                <w:rtl/>
              </w:rPr>
              <w:instrText xml:space="preserve"> _</w:instrText>
            </w:r>
            <w:r w:rsidR="006B4265">
              <w:rPr>
                <w:rFonts w:hint="cs"/>
                <w:sz w:val="24"/>
              </w:rPr>
              <w:instrText>Ref404386068 \r \h</w:instrText>
            </w:r>
            <w:r w:rsidR="006B4265">
              <w:rPr>
                <w:sz w:val="24"/>
                <w:rtl/>
              </w:rPr>
              <w:instrText xml:space="preserve"> </w:instrText>
            </w:r>
            <w:r w:rsidR="006B4265">
              <w:rPr>
                <w:sz w:val="24"/>
                <w:rtl/>
              </w:rPr>
            </w:r>
            <w:r w:rsidR="006B4265">
              <w:rPr>
                <w:sz w:val="24"/>
                <w:rtl/>
              </w:rPr>
              <w:fldChar w:fldCharType="separate"/>
            </w:r>
            <w:r w:rsidR="00DE0FAA">
              <w:rPr>
                <w:sz w:val="24"/>
                <w:cs/>
              </w:rPr>
              <w:t>‎</w:t>
            </w:r>
            <w:r w:rsidR="00DE0FAA">
              <w:rPr>
                <w:sz w:val="24"/>
              </w:rPr>
              <w:t>8.7</w:t>
            </w:r>
            <w:r w:rsidR="006B4265">
              <w:rPr>
                <w:sz w:val="24"/>
                <w:rtl/>
              </w:rPr>
              <w:fldChar w:fldCharType="end"/>
            </w:r>
            <w:r w:rsidR="006B4265">
              <w:rPr>
                <w:rFonts w:hint="cs"/>
                <w:sz w:val="24"/>
                <w:rtl/>
              </w:rPr>
              <w:t>-</w:t>
            </w:r>
            <w:r w:rsidR="006B4265">
              <w:rPr>
                <w:sz w:val="24"/>
                <w:rtl/>
              </w:rPr>
              <w:fldChar w:fldCharType="begin"/>
            </w:r>
            <w:r w:rsidR="006B4265">
              <w:rPr>
                <w:sz w:val="24"/>
                <w:rtl/>
              </w:rPr>
              <w:instrText xml:space="preserve"> </w:instrText>
            </w:r>
            <w:r w:rsidR="006B4265">
              <w:rPr>
                <w:rFonts w:hint="cs"/>
                <w:sz w:val="24"/>
              </w:rPr>
              <w:instrText>REF</w:instrText>
            </w:r>
            <w:r w:rsidR="006B4265">
              <w:rPr>
                <w:rFonts w:hint="cs"/>
                <w:sz w:val="24"/>
                <w:rtl/>
              </w:rPr>
              <w:instrText xml:space="preserve"> _</w:instrText>
            </w:r>
            <w:r w:rsidR="006B4265">
              <w:rPr>
                <w:rFonts w:hint="cs"/>
                <w:sz w:val="24"/>
              </w:rPr>
              <w:instrText>Ref404386087 \r \h</w:instrText>
            </w:r>
            <w:r w:rsidR="006B4265">
              <w:rPr>
                <w:sz w:val="24"/>
                <w:rtl/>
              </w:rPr>
              <w:instrText xml:space="preserve"> </w:instrText>
            </w:r>
            <w:r w:rsidR="006B4265">
              <w:rPr>
                <w:sz w:val="24"/>
                <w:rtl/>
              </w:rPr>
            </w:r>
            <w:r w:rsidR="006B4265">
              <w:rPr>
                <w:sz w:val="24"/>
                <w:rtl/>
              </w:rPr>
              <w:fldChar w:fldCharType="separate"/>
            </w:r>
            <w:r w:rsidR="00DE0FAA">
              <w:rPr>
                <w:sz w:val="24"/>
                <w:cs/>
              </w:rPr>
              <w:t>‎</w:t>
            </w:r>
            <w:r w:rsidR="00DE0FAA">
              <w:rPr>
                <w:sz w:val="24"/>
              </w:rPr>
              <w:t>8.10</w:t>
            </w:r>
            <w:r w:rsidR="006B4265">
              <w:rPr>
                <w:sz w:val="24"/>
                <w:rtl/>
              </w:rPr>
              <w:fldChar w:fldCharType="end"/>
            </w:r>
            <w:r w:rsidRPr="002614D9">
              <w:rPr>
                <w:sz w:val="24"/>
                <w:rtl/>
              </w:rPr>
              <w:t xml:space="preserve"> לעיל</w:t>
            </w:r>
            <w:r w:rsidR="006B4265">
              <w:rPr>
                <w:rFonts w:hint="cs"/>
                <w:sz w:val="24"/>
                <w:rtl/>
              </w:rPr>
              <w:t>)</w:t>
            </w:r>
            <w:r w:rsidRPr="002614D9">
              <w:rPr>
                <w:sz w:val="24"/>
                <w:rtl/>
              </w:rPr>
              <w:t xml:space="preserve"> ושהמציע סיפק </w:t>
            </w:r>
            <w:r w:rsidR="00771AD1">
              <w:rPr>
                <w:rFonts w:hint="cs"/>
                <w:sz w:val="24"/>
                <w:rtl/>
              </w:rPr>
              <w:t>ב</w:t>
            </w:r>
            <w:r w:rsidRPr="002614D9">
              <w:rPr>
                <w:sz w:val="24"/>
                <w:rtl/>
              </w:rPr>
              <w:t xml:space="preserve">ו שירותי תרגום בהתאם לסל </w:t>
            </w:r>
            <w:r w:rsidR="00771AD1">
              <w:rPr>
                <w:rFonts w:hint="cs"/>
                <w:sz w:val="24"/>
                <w:rtl/>
              </w:rPr>
              <w:t>המכרז</w:t>
            </w:r>
            <w:r w:rsidRPr="002614D9">
              <w:rPr>
                <w:sz w:val="24"/>
                <w:rtl/>
              </w:rPr>
              <w:t xml:space="preserve">, בשפות השכיחות כהגדרתן במכרז זה, יקבל המציע </w:t>
            </w:r>
            <w:r w:rsidR="006913C8">
              <w:rPr>
                <w:rFonts w:hint="cs"/>
                <w:b/>
                <w:bCs/>
                <w:color w:val="000000"/>
                <w:sz w:val="24"/>
                <w:rtl/>
                <w:lang w:eastAsia="en-US"/>
              </w:rPr>
              <w:t xml:space="preserve">2 </w:t>
            </w:r>
            <w:r w:rsidR="007B0104" w:rsidRPr="002614D9">
              <w:rPr>
                <w:rFonts w:hint="eastAsia"/>
                <w:sz w:val="24"/>
                <w:rtl/>
              </w:rPr>
              <w:t>נקודות</w:t>
            </w:r>
            <w:r w:rsidR="007B0104" w:rsidRPr="002614D9">
              <w:rPr>
                <w:sz w:val="24"/>
                <w:rtl/>
              </w:rPr>
              <w:t xml:space="preserve"> </w:t>
            </w:r>
            <w:r w:rsidRPr="002614D9">
              <w:rPr>
                <w:rFonts w:hint="eastAsia"/>
                <w:sz w:val="24"/>
                <w:rtl/>
              </w:rPr>
              <w:t>בגין</w:t>
            </w:r>
            <w:r w:rsidRPr="002614D9">
              <w:rPr>
                <w:sz w:val="24"/>
                <w:rtl/>
              </w:rPr>
              <w:t xml:space="preserve"> </w:t>
            </w:r>
            <w:r w:rsidR="000F58CF" w:rsidRPr="002614D9">
              <w:rPr>
                <w:rFonts w:hint="eastAsia"/>
                <w:sz w:val="24"/>
                <w:rtl/>
              </w:rPr>
              <w:t>פרויקט</w:t>
            </w:r>
            <w:r w:rsidR="000F58CF" w:rsidRPr="002614D9">
              <w:rPr>
                <w:sz w:val="24"/>
                <w:rtl/>
              </w:rPr>
              <w:t xml:space="preserve"> </w:t>
            </w:r>
            <w:r w:rsidR="000F58CF" w:rsidRPr="002614D9">
              <w:rPr>
                <w:rFonts w:hint="eastAsia"/>
                <w:sz w:val="24"/>
                <w:rtl/>
              </w:rPr>
              <w:lastRenderedPageBreak/>
              <w:t>שהיה</w:t>
            </w:r>
            <w:r w:rsidR="000F58CF" w:rsidRPr="002614D9">
              <w:rPr>
                <w:sz w:val="24"/>
                <w:rtl/>
              </w:rPr>
              <w:t xml:space="preserve"> </w:t>
            </w:r>
            <w:r w:rsidR="000F58CF" w:rsidRPr="002614D9">
              <w:rPr>
                <w:rFonts w:hint="eastAsia"/>
                <w:sz w:val="24"/>
                <w:rtl/>
              </w:rPr>
              <w:t>עבור</w:t>
            </w:r>
            <w:r w:rsidRPr="002614D9">
              <w:rPr>
                <w:sz w:val="24"/>
                <w:rtl/>
              </w:rPr>
              <w:t xml:space="preserve"> גוף ציבורי</w:t>
            </w:r>
            <w:r w:rsidR="003B6821">
              <w:rPr>
                <w:rFonts w:hint="cs"/>
                <w:sz w:val="24"/>
                <w:rtl/>
              </w:rPr>
              <w:t xml:space="preserve"> </w:t>
            </w:r>
            <w:r w:rsidRPr="002614D9">
              <w:rPr>
                <w:sz w:val="24"/>
                <w:rtl/>
              </w:rPr>
              <w:t xml:space="preserve">ועד למקסימום של </w:t>
            </w:r>
            <w:r w:rsidR="006913C8">
              <w:rPr>
                <w:rFonts w:hint="cs"/>
                <w:b/>
                <w:bCs/>
                <w:color w:val="000000"/>
                <w:sz w:val="24"/>
                <w:rtl/>
                <w:lang w:eastAsia="en-US"/>
              </w:rPr>
              <w:t>10</w:t>
            </w:r>
            <w:r w:rsidR="006913C8" w:rsidRPr="002614D9">
              <w:rPr>
                <w:sz w:val="24"/>
                <w:rtl/>
              </w:rPr>
              <w:t xml:space="preserve"> </w:t>
            </w:r>
            <w:r w:rsidRPr="002614D9">
              <w:rPr>
                <w:rFonts w:hint="eastAsia"/>
                <w:sz w:val="24"/>
                <w:rtl/>
              </w:rPr>
              <w:t>נקודות</w:t>
            </w:r>
            <w:r w:rsidR="003B6821">
              <w:rPr>
                <w:rFonts w:hint="cs"/>
                <w:sz w:val="24"/>
                <w:rtl/>
              </w:rPr>
              <w:t xml:space="preserve"> עבור</w:t>
            </w:r>
            <w:r w:rsidR="00D54A3F">
              <w:rPr>
                <w:rFonts w:hint="cs"/>
                <w:sz w:val="24"/>
                <w:rtl/>
              </w:rPr>
              <w:t xml:space="preserve"> סה"כ</w:t>
            </w:r>
            <w:r w:rsidR="003B6821">
              <w:rPr>
                <w:rFonts w:hint="cs"/>
                <w:sz w:val="24"/>
                <w:rtl/>
              </w:rPr>
              <w:t xml:space="preserve"> </w:t>
            </w:r>
            <w:r w:rsidR="00D54A3F">
              <w:rPr>
                <w:rFonts w:hint="cs"/>
                <w:sz w:val="24"/>
                <w:rtl/>
              </w:rPr>
              <w:t xml:space="preserve">7 </w:t>
            </w:r>
            <w:r w:rsidR="003B6821">
              <w:rPr>
                <w:rFonts w:hint="cs"/>
                <w:sz w:val="24"/>
                <w:rtl/>
              </w:rPr>
              <w:t>פרויקטים</w:t>
            </w:r>
            <w:r w:rsidR="00771AD1">
              <w:rPr>
                <w:rFonts w:hint="cs"/>
                <w:sz w:val="24"/>
                <w:rtl/>
              </w:rPr>
              <w:t xml:space="preserve"> (5 מעבר ל- 2 שנדרשו בתנאי הסף הרלוונטי לאותו סל)</w:t>
            </w:r>
            <w:r w:rsidRPr="002614D9">
              <w:rPr>
                <w:sz w:val="24"/>
                <w:rtl/>
              </w:rPr>
              <w:t>.</w:t>
            </w:r>
          </w:p>
          <w:p w:rsidR="00B67C23" w:rsidRPr="002614D9" w:rsidRDefault="00B67C23" w:rsidP="0050550C">
            <w:pPr>
              <w:spacing w:after="120"/>
              <w:jc w:val="both"/>
              <w:rPr>
                <w:sz w:val="24"/>
                <w:rtl/>
              </w:rPr>
            </w:pPr>
            <w:r w:rsidRPr="002614D9">
              <w:rPr>
                <w:rFonts w:hint="eastAsia"/>
                <w:sz w:val="24"/>
                <w:rtl/>
              </w:rPr>
              <w:t>במידה</w:t>
            </w:r>
            <w:r w:rsidRPr="002614D9">
              <w:rPr>
                <w:sz w:val="24"/>
                <w:rtl/>
              </w:rPr>
              <w:t xml:space="preserve"> והמציע ניגש ליותר מסל אחד, </w:t>
            </w:r>
            <w:r w:rsidR="006913C8">
              <w:rPr>
                <w:rFonts w:hint="cs"/>
                <w:sz w:val="24"/>
                <w:rtl/>
              </w:rPr>
              <w:t xml:space="preserve">ייבדק סעיף זה </w:t>
            </w:r>
            <w:r w:rsidRPr="002614D9">
              <w:rPr>
                <w:sz w:val="24"/>
                <w:rtl/>
              </w:rPr>
              <w:t xml:space="preserve">בנפרד לכל סל אליו ניגש. </w:t>
            </w:r>
          </w:p>
        </w:tc>
        <w:tc>
          <w:tcPr>
            <w:tcW w:w="695" w:type="dxa"/>
            <w:shd w:val="clear" w:color="auto" w:fill="auto"/>
            <w:vAlign w:val="center"/>
          </w:tcPr>
          <w:p w:rsidR="006E5E8A" w:rsidRPr="002614D9" w:rsidRDefault="00591967" w:rsidP="000A12B8">
            <w:pPr>
              <w:jc w:val="both"/>
              <w:rPr>
                <w:b/>
                <w:bCs/>
                <w:sz w:val="24"/>
                <w:rtl/>
              </w:rPr>
            </w:pPr>
            <w:r>
              <w:rPr>
                <w:rFonts w:hint="cs"/>
                <w:b/>
                <w:bCs/>
                <w:sz w:val="24"/>
                <w:rtl/>
              </w:rPr>
              <w:lastRenderedPageBreak/>
              <w:t>10</w:t>
            </w:r>
          </w:p>
        </w:tc>
      </w:tr>
      <w:tr w:rsidR="006E5E8A" w:rsidRPr="002614D9" w:rsidTr="0050550C">
        <w:trPr>
          <w:jc w:val="right"/>
        </w:trPr>
        <w:tc>
          <w:tcPr>
            <w:tcW w:w="2055" w:type="dxa"/>
            <w:vMerge/>
            <w:shd w:val="clear" w:color="auto" w:fill="auto"/>
          </w:tcPr>
          <w:p w:rsidR="006E5E8A" w:rsidRPr="002614D9" w:rsidRDefault="006E5E8A" w:rsidP="00E36F11">
            <w:pPr>
              <w:ind w:left="360"/>
              <w:jc w:val="both"/>
              <w:rPr>
                <w:b/>
                <w:bCs/>
                <w:sz w:val="24"/>
                <w:rtl/>
              </w:rPr>
            </w:pPr>
          </w:p>
        </w:tc>
        <w:tc>
          <w:tcPr>
            <w:tcW w:w="638" w:type="dxa"/>
          </w:tcPr>
          <w:p w:rsidR="006E5E8A" w:rsidRPr="002614D9" w:rsidRDefault="006E5E8A" w:rsidP="00D42D50">
            <w:pPr>
              <w:numPr>
                <w:ilvl w:val="1"/>
                <w:numId w:val="20"/>
              </w:numPr>
              <w:overflowPunct w:val="0"/>
              <w:autoSpaceDE w:val="0"/>
              <w:autoSpaceDN w:val="0"/>
              <w:adjustRightInd w:val="0"/>
              <w:jc w:val="both"/>
              <w:textAlignment w:val="baseline"/>
              <w:rPr>
                <w:b/>
                <w:bCs/>
                <w:color w:val="FFFFFF"/>
                <w:sz w:val="24"/>
                <w:rtl/>
              </w:rPr>
            </w:pPr>
            <w:bookmarkStart w:id="233" w:name="_Ref404438832"/>
            <w:r w:rsidRPr="002614D9">
              <w:rPr>
                <w:b/>
                <w:bCs/>
                <w:color w:val="FFFFFF"/>
                <w:sz w:val="24"/>
                <w:rtl/>
              </w:rPr>
              <w:t>.</w:t>
            </w:r>
            <w:bookmarkEnd w:id="233"/>
          </w:p>
        </w:tc>
        <w:tc>
          <w:tcPr>
            <w:tcW w:w="6251" w:type="dxa"/>
            <w:shd w:val="clear" w:color="auto" w:fill="auto"/>
          </w:tcPr>
          <w:p w:rsidR="006E5E8A" w:rsidRDefault="006E5E8A" w:rsidP="00771AD1">
            <w:pPr>
              <w:jc w:val="both"/>
              <w:rPr>
                <w:sz w:val="24"/>
                <w:rtl/>
              </w:rPr>
            </w:pPr>
            <w:r w:rsidRPr="002614D9">
              <w:rPr>
                <w:rFonts w:hint="eastAsia"/>
                <w:sz w:val="24"/>
                <w:rtl/>
              </w:rPr>
              <w:t>עבור</w:t>
            </w:r>
            <w:r w:rsidRPr="002614D9">
              <w:rPr>
                <w:sz w:val="24"/>
                <w:rtl/>
              </w:rPr>
              <w:t xml:space="preserve"> כל </w:t>
            </w:r>
            <w:r w:rsidR="00D82F39" w:rsidRPr="002614D9">
              <w:rPr>
                <w:rFonts w:hint="eastAsia"/>
                <w:sz w:val="24"/>
                <w:rtl/>
              </w:rPr>
              <w:t>פרויקט</w:t>
            </w:r>
            <w:r w:rsidR="00D82F39" w:rsidRPr="002614D9">
              <w:rPr>
                <w:sz w:val="24"/>
                <w:rtl/>
              </w:rPr>
              <w:t xml:space="preserve"> </w:t>
            </w:r>
            <w:r w:rsidR="00D82F39" w:rsidRPr="002614D9">
              <w:rPr>
                <w:rFonts w:hint="eastAsia"/>
                <w:sz w:val="24"/>
                <w:rtl/>
              </w:rPr>
              <w:t>תרגום</w:t>
            </w:r>
            <w:r w:rsidR="00771AD1">
              <w:rPr>
                <w:rFonts w:hint="cs"/>
                <w:sz w:val="24"/>
                <w:rtl/>
              </w:rPr>
              <w:t xml:space="preserve"> מתחומי הרפואה</w:t>
            </w:r>
            <w:r w:rsidR="00D82F39" w:rsidRPr="002614D9">
              <w:rPr>
                <w:sz w:val="24"/>
                <w:rtl/>
              </w:rPr>
              <w:t xml:space="preserve"> </w:t>
            </w:r>
            <w:r w:rsidR="00D82F39" w:rsidRPr="002614D9">
              <w:rPr>
                <w:rFonts w:hint="eastAsia"/>
                <w:sz w:val="24"/>
                <w:rtl/>
              </w:rPr>
              <w:t>שביצע</w:t>
            </w:r>
            <w:r w:rsidR="00D82F39" w:rsidRPr="002614D9">
              <w:rPr>
                <w:sz w:val="24"/>
                <w:rtl/>
              </w:rPr>
              <w:t xml:space="preserve"> </w:t>
            </w:r>
            <w:r w:rsidR="00D82F39" w:rsidRPr="002614D9">
              <w:rPr>
                <w:rFonts w:hint="eastAsia"/>
                <w:sz w:val="24"/>
                <w:rtl/>
              </w:rPr>
              <w:t>המציע</w:t>
            </w:r>
            <w:r w:rsidR="00591967">
              <w:rPr>
                <w:rFonts w:hint="cs"/>
                <w:sz w:val="24"/>
                <w:rtl/>
              </w:rPr>
              <w:t xml:space="preserve">, </w:t>
            </w:r>
            <w:r w:rsidR="00771AD1">
              <w:rPr>
                <w:rFonts w:hint="cs"/>
                <w:sz w:val="24"/>
                <w:rtl/>
              </w:rPr>
              <w:t xml:space="preserve">במהלך 5 השנים האחרונות </w:t>
            </w:r>
            <w:r w:rsidR="006B4265">
              <w:rPr>
                <w:rFonts w:hint="cs"/>
                <w:sz w:val="24"/>
                <w:rtl/>
              </w:rPr>
              <w:t>(</w:t>
            </w:r>
            <w:r w:rsidR="006B4265" w:rsidRPr="006B4265">
              <w:rPr>
                <w:rFonts w:hint="cs"/>
                <w:sz w:val="24"/>
                <w:rtl/>
              </w:rPr>
              <w:t>כאשר כל פרויקט כלל לפחות 20 שעות/1,250 מילים,</w:t>
            </w:r>
            <w:r w:rsidR="006B4265" w:rsidRPr="006B4265">
              <w:rPr>
                <w:sz w:val="24"/>
                <w:rtl/>
              </w:rPr>
              <w:t xml:space="preserve"> </w:t>
            </w:r>
            <w:r w:rsidR="006B4265" w:rsidRPr="00771AD1">
              <w:rPr>
                <w:rFonts w:hint="eastAsia"/>
                <w:sz w:val="24"/>
                <w:rtl/>
              </w:rPr>
              <w:t>בהתאם</w:t>
            </w:r>
            <w:r w:rsidR="006B4265" w:rsidRPr="00771AD1">
              <w:rPr>
                <w:sz w:val="24"/>
                <w:rtl/>
              </w:rPr>
              <w:t xml:space="preserve"> </w:t>
            </w:r>
            <w:r w:rsidR="006B4265" w:rsidRPr="00771AD1">
              <w:rPr>
                <w:rFonts w:hint="eastAsia"/>
                <w:sz w:val="24"/>
                <w:rtl/>
              </w:rPr>
              <w:t>לסל</w:t>
            </w:r>
            <w:r w:rsidR="006B4265" w:rsidRPr="00771AD1">
              <w:rPr>
                <w:sz w:val="24"/>
                <w:rtl/>
              </w:rPr>
              <w:t xml:space="preserve"> </w:t>
            </w:r>
            <w:r w:rsidR="006B4265" w:rsidRPr="00771AD1">
              <w:rPr>
                <w:rFonts w:hint="eastAsia"/>
                <w:sz w:val="24"/>
                <w:rtl/>
              </w:rPr>
              <w:t>אליו</w:t>
            </w:r>
            <w:r w:rsidR="006B4265" w:rsidRPr="00771AD1">
              <w:rPr>
                <w:sz w:val="24"/>
                <w:rtl/>
              </w:rPr>
              <w:t xml:space="preserve"> </w:t>
            </w:r>
            <w:r w:rsidR="006B4265" w:rsidRPr="00771AD1">
              <w:rPr>
                <w:rFonts w:hint="eastAsia"/>
                <w:sz w:val="24"/>
                <w:rtl/>
              </w:rPr>
              <w:t>ניגש</w:t>
            </w:r>
            <w:r w:rsidR="006B4265" w:rsidRPr="00771AD1">
              <w:rPr>
                <w:sz w:val="24"/>
                <w:rtl/>
              </w:rPr>
              <w:t xml:space="preserve"> </w:t>
            </w:r>
            <w:r w:rsidR="006B4265" w:rsidRPr="00771AD1">
              <w:rPr>
                <w:rFonts w:hint="eastAsia"/>
                <w:sz w:val="24"/>
                <w:rtl/>
              </w:rPr>
              <w:t>המציע</w:t>
            </w:r>
            <w:r w:rsidR="006B4265" w:rsidRPr="00771AD1">
              <w:rPr>
                <w:sz w:val="24"/>
                <w:rtl/>
              </w:rPr>
              <w:t>,</w:t>
            </w:r>
            <w:r w:rsidR="006B4265" w:rsidRPr="006B4265">
              <w:rPr>
                <w:sz w:val="24"/>
                <w:rtl/>
              </w:rPr>
              <w:t xml:space="preserve"> </w:t>
            </w:r>
            <w:r w:rsidR="006B4265" w:rsidRPr="006B4265">
              <w:rPr>
                <w:rFonts w:hint="eastAsia"/>
                <w:sz w:val="24"/>
                <w:rtl/>
              </w:rPr>
              <w:t>כנדרש</w:t>
            </w:r>
            <w:r w:rsidR="006B4265" w:rsidRPr="006B4265">
              <w:rPr>
                <w:sz w:val="24"/>
                <w:rtl/>
              </w:rPr>
              <w:t xml:space="preserve"> בתנאי סף</w:t>
            </w:r>
            <w:r w:rsidR="006B4265">
              <w:rPr>
                <w:rFonts w:hint="cs"/>
                <w:sz w:val="24"/>
                <w:rtl/>
              </w:rPr>
              <w:t xml:space="preserve"> </w:t>
            </w:r>
            <w:r w:rsidR="006B4265" w:rsidRPr="006B4265">
              <w:rPr>
                <w:sz w:val="24"/>
                <w:rtl/>
              </w:rPr>
              <w:fldChar w:fldCharType="begin"/>
            </w:r>
            <w:r w:rsidR="006B4265" w:rsidRPr="006B4265">
              <w:rPr>
                <w:sz w:val="24"/>
                <w:rtl/>
              </w:rPr>
              <w:instrText xml:space="preserve"> </w:instrText>
            </w:r>
            <w:r w:rsidR="006B4265" w:rsidRPr="006B4265">
              <w:rPr>
                <w:rFonts w:hint="cs"/>
                <w:sz w:val="24"/>
              </w:rPr>
              <w:instrText>REF</w:instrText>
            </w:r>
            <w:r w:rsidR="006B4265" w:rsidRPr="006B4265">
              <w:rPr>
                <w:rFonts w:hint="cs"/>
                <w:sz w:val="24"/>
                <w:rtl/>
              </w:rPr>
              <w:instrText xml:space="preserve"> _</w:instrText>
            </w:r>
            <w:r w:rsidR="006B4265" w:rsidRPr="006B4265">
              <w:rPr>
                <w:rFonts w:hint="cs"/>
                <w:sz w:val="24"/>
              </w:rPr>
              <w:instrText>Ref404386068 \r \h</w:instrText>
            </w:r>
            <w:r w:rsidR="006B4265" w:rsidRPr="006B4265">
              <w:rPr>
                <w:sz w:val="24"/>
                <w:rtl/>
              </w:rPr>
              <w:instrText xml:space="preserve"> </w:instrText>
            </w:r>
            <w:r w:rsidR="006B4265" w:rsidRPr="006B4265">
              <w:rPr>
                <w:sz w:val="24"/>
                <w:rtl/>
              </w:rPr>
            </w:r>
            <w:r w:rsidR="006B4265" w:rsidRPr="006B4265">
              <w:rPr>
                <w:sz w:val="24"/>
                <w:rtl/>
              </w:rPr>
              <w:fldChar w:fldCharType="separate"/>
            </w:r>
            <w:r w:rsidR="00DE0FAA">
              <w:rPr>
                <w:sz w:val="24"/>
                <w:cs/>
              </w:rPr>
              <w:t>‎</w:t>
            </w:r>
            <w:r w:rsidR="00DE0FAA">
              <w:rPr>
                <w:sz w:val="24"/>
              </w:rPr>
              <w:t>8.7</w:t>
            </w:r>
            <w:r w:rsidR="006B4265" w:rsidRPr="006B4265">
              <w:rPr>
                <w:sz w:val="24"/>
                <w:rtl/>
              </w:rPr>
              <w:fldChar w:fldCharType="end"/>
            </w:r>
            <w:r w:rsidR="006B4265" w:rsidRPr="006B4265">
              <w:rPr>
                <w:rFonts w:hint="cs"/>
                <w:sz w:val="24"/>
                <w:rtl/>
              </w:rPr>
              <w:t>-</w:t>
            </w:r>
            <w:r w:rsidR="006B4265" w:rsidRPr="006B4265">
              <w:rPr>
                <w:sz w:val="24"/>
                <w:rtl/>
              </w:rPr>
              <w:fldChar w:fldCharType="begin"/>
            </w:r>
            <w:r w:rsidR="006B4265" w:rsidRPr="006B4265">
              <w:rPr>
                <w:sz w:val="24"/>
                <w:rtl/>
              </w:rPr>
              <w:instrText xml:space="preserve"> </w:instrText>
            </w:r>
            <w:r w:rsidR="006B4265" w:rsidRPr="006B4265">
              <w:rPr>
                <w:rFonts w:hint="cs"/>
                <w:sz w:val="24"/>
              </w:rPr>
              <w:instrText>REF</w:instrText>
            </w:r>
            <w:r w:rsidR="006B4265" w:rsidRPr="006B4265">
              <w:rPr>
                <w:rFonts w:hint="cs"/>
                <w:sz w:val="24"/>
                <w:rtl/>
              </w:rPr>
              <w:instrText xml:space="preserve"> _</w:instrText>
            </w:r>
            <w:r w:rsidR="006B4265" w:rsidRPr="006B4265">
              <w:rPr>
                <w:rFonts w:hint="cs"/>
                <w:sz w:val="24"/>
              </w:rPr>
              <w:instrText>Ref404386087 \r \h</w:instrText>
            </w:r>
            <w:r w:rsidR="006B4265" w:rsidRPr="006B4265">
              <w:rPr>
                <w:sz w:val="24"/>
                <w:rtl/>
              </w:rPr>
              <w:instrText xml:space="preserve"> </w:instrText>
            </w:r>
            <w:r w:rsidR="006B4265" w:rsidRPr="006B4265">
              <w:rPr>
                <w:sz w:val="24"/>
                <w:rtl/>
              </w:rPr>
            </w:r>
            <w:r w:rsidR="006B4265" w:rsidRPr="006B4265">
              <w:rPr>
                <w:sz w:val="24"/>
                <w:rtl/>
              </w:rPr>
              <w:fldChar w:fldCharType="separate"/>
            </w:r>
            <w:r w:rsidR="00DE0FAA">
              <w:rPr>
                <w:sz w:val="24"/>
                <w:cs/>
              </w:rPr>
              <w:t>‎</w:t>
            </w:r>
            <w:r w:rsidR="00DE0FAA">
              <w:rPr>
                <w:sz w:val="24"/>
              </w:rPr>
              <w:t>8.10</w:t>
            </w:r>
            <w:r w:rsidR="006B4265" w:rsidRPr="006B4265">
              <w:rPr>
                <w:sz w:val="24"/>
                <w:rtl/>
              </w:rPr>
              <w:fldChar w:fldCharType="end"/>
            </w:r>
            <w:r w:rsidR="006B4265" w:rsidRPr="006B4265">
              <w:rPr>
                <w:sz w:val="24"/>
                <w:rtl/>
              </w:rPr>
              <w:t xml:space="preserve"> לעיל</w:t>
            </w:r>
            <w:r w:rsidR="006B4265">
              <w:rPr>
                <w:rFonts w:hint="cs"/>
                <w:sz w:val="24"/>
                <w:rtl/>
              </w:rPr>
              <w:t>)</w:t>
            </w:r>
            <w:r w:rsidRPr="002614D9">
              <w:rPr>
                <w:sz w:val="24"/>
                <w:rtl/>
              </w:rPr>
              <w:t xml:space="preserve">, יקבל המציע </w:t>
            </w:r>
            <w:r w:rsidR="00D54A3F">
              <w:rPr>
                <w:rFonts w:hint="cs"/>
                <w:b/>
                <w:bCs/>
                <w:color w:val="000000"/>
                <w:sz w:val="24"/>
                <w:rtl/>
                <w:lang w:eastAsia="en-US"/>
              </w:rPr>
              <w:t xml:space="preserve">2 </w:t>
            </w:r>
            <w:r w:rsidR="003B6821">
              <w:rPr>
                <w:rFonts w:hint="cs"/>
                <w:b/>
                <w:bCs/>
                <w:color w:val="000000"/>
                <w:sz w:val="24"/>
                <w:rtl/>
                <w:lang w:eastAsia="en-US"/>
              </w:rPr>
              <w:t>נק'</w:t>
            </w:r>
            <w:r w:rsidR="003B6821" w:rsidRPr="002614D9">
              <w:rPr>
                <w:sz w:val="24"/>
                <w:rtl/>
              </w:rPr>
              <w:t xml:space="preserve"> </w:t>
            </w:r>
            <w:r w:rsidRPr="002614D9">
              <w:rPr>
                <w:sz w:val="24"/>
                <w:rtl/>
              </w:rPr>
              <w:t xml:space="preserve">ועד למקסימום של </w:t>
            </w:r>
            <w:r w:rsidR="00D54A3F">
              <w:rPr>
                <w:rFonts w:hint="cs"/>
                <w:b/>
                <w:bCs/>
                <w:sz w:val="24"/>
                <w:rtl/>
              </w:rPr>
              <w:t>10</w:t>
            </w:r>
            <w:r w:rsidR="00D54A3F" w:rsidRPr="002614D9">
              <w:rPr>
                <w:b/>
                <w:bCs/>
                <w:color w:val="000000"/>
                <w:sz w:val="24"/>
                <w:rtl/>
                <w:lang w:eastAsia="en-US"/>
              </w:rPr>
              <w:t xml:space="preserve"> </w:t>
            </w:r>
            <w:r w:rsidRPr="002614D9">
              <w:rPr>
                <w:rFonts w:hint="eastAsia"/>
                <w:sz w:val="24"/>
                <w:rtl/>
              </w:rPr>
              <w:t>נקודות</w:t>
            </w:r>
            <w:r w:rsidR="00FB6ADD">
              <w:rPr>
                <w:rFonts w:hint="cs"/>
                <w:sz w:val="24"/>
                <w:rtl/>
              </w:rPr>
              <w:t xml:space="preserve"> עבור 5 פרויקטים</w:t>
            </w:r>
            <w:r w:rsidRPr="002614D9">
              <w:rPr>
                <w:sz w:val="24"/>
                <w:rtl/>
              </w:rPr>
              <w:t>.</w:t>
            </w:r>
          </w:p>
          <w:p w:rsidR="00FB6ADD" w:rsidRPr="002614D9" w:rsidRDefault="00FB6ADD" w:rsidP="00771AD1">
            <w:pPr>
              <w:jc w:val="both"/>
              <w:rPr>
                <w:sz w:val="24"/>
                <w:rtl/>
              </w:rPr>
            </w:pPr>
            <w:r w:rsidRPr="00FB6ADD">
              <w:rPr>
                <w:sz w:val="24"/>
                <w:rtl/>
              </w:rPr>
              <w:t>במידה והמציע ניגש ליותר מסל אחד, ייבדק סעיף זה בנפרד לכל סל אליו ניגש.</w:t>
            </w:r>
          </w:p>
        </w:tc>
        <w:tc>
          <w:tcPr>
            <w:tcW w:w="695" w:type="dxa"/>
            <w:shd w:val="clear" w:color="auto" w:fill="auto"/>
            <w:vAlign w:val="center"/>
          </w:tcPr>
          <w:p w:rsidR="006E5E8A" w:rsidRPr="002614D9" w:rsidRDefault="00591967" w:rsidP="00E36F11">
            <w:pPr>
              <w:jc w:val="both"/>
              <w:rPr>
                <w:b/>
                <w:bCs/>
                <w:sz w:val="24"/>
                <w:rtl/>
              </w:rPr>
            </w:pPr>
            <w:r>
              <w:rPr>
                <w:rFonts w:hint="cs"/>
                <w:b/>
                <w:bCs/>
                <w:sz w:val="24"/>
                <w:rtl/>
              </w:rPr>
              <w:t>10</w:t>
            </w:r>
          </w:p>
        </w:tc>
      </w:tr>
      <w:tr w:rsidR="006E5E8A" w:rsidRPr="002614D9" w:rsidTr="0050550C">
        <w:trPr>
          <w:jc w:val="right"/>
        </w:trPr>
        <w:tc>
          <w:tcPr>
            <w:tcW w:w="2055" w:type="dxa"/>
            <w:vMerge/>
            <w:tcBorders>
              <w:bottom w:val="nil"/>
            </w:tcBorders>
            <w:shd w:val="clear" w:color="auto" w:fill="auto"/>
          </w:tcPr>
          <w:p w:rsidR="006E5E8A" w:rsidRPr="002614D9" w:rsidRDefault="006E5E8A" w:rsidP="00E36F11">
            <w:pPr>
              <w:ind w:left="360"/>
              <w:jc w:val="both"/>
              <w:rPr>
                <w:b/>
                <w:bCs/>
                <w:sz w:val="24"/>
                <w:rtl/>
              </w:rPr>
            </w:pPr>
          </w:p>
        </w:tc>
        <w:tc>
          <w:tcPr>
            <w:tcW w:w="638" w:type="dxa"/>
          </w:tcPr>
          <w:p w:rsidR="006E5E8A" w:rsidRPr="002614D9" w:rsidRDefault="006E5E8A" w:rsidP="00D42D50">
            <w:pPr>
              <w:numPr>
                <w:ilvl w:val="1"/>
                <w:numId w:val="20"/>
              </w:numPr>
              <w:overflowPunct w:val="0"/>
              <w:autoSpaceDE w:val="0"/>
              <w:autoSpaceDN w:val="0"/>
              <w:adjustRightInd w:val="0"/>
              <w:jc w:val="both"/>
              <w:textAlignment w:val="baseline"/>
              <w:rPr>
                <w:b/>
                <w:bCs/>
                <w:color w:val="FFFFFF"/>
                <w:sz w:val="24"/>
                <w:rtl/>
              </w:rPr>
            </w:pPr>
            <w:r w:rsidRPr="002614D9">
              <w:rPr>
                <w:b/>
                <w:bCs/>
                <w:color w:val="FFFFFF"/>
                <w:sz w:val="24"/>
                <w:rtl/>
              </w:rPr>
              <w:t>.</w:t>
            </w:r>
          </w:p>
        </w:tc>
        <w:tc>
          <w:tcPr>
            <w:tcW w:w="6251" w:type="dxa"/>
            <w:shd w:val="clear" w:color="auto" w:fill="auto"/>
          </w:tcPr>
          <w:p w:rsidR="006E5E8A" w:rsidRPr="00FB6ADD" w:rsidRDefault="006E5E8A" w:rsidP="00BC6BF3">
            <w:pPr>
              <w:jc w:val="both"/>
              <w:rPr>
                <w:sz w:val="24"/>
                <w:u w:val="single"/>
                <w:rtl/>
              </w:rPr>
            </w:pPr>
            <w:r w:rsidRPr="00FB6ADD">
              <w:rPr>
                <w:rFonts w:hint="eastAsia"/>
                <w:sz w:val="24"/>
                <w:u w:val="single"/>
                <w:rtl/>
              </w:rPr>
              <w:t>המלצות</w:t>
            </w:r>
            <w:r w:rsidR="006B4265" w:rsidRPr="00FB6ADD">
              <w:rPr>
                <w:rFonts w:hint="cs"/>
                <w:sz w:val="24"/>
                <w:u w:val="single"/>
                <w:rtl/>
              </w:rPr>
              <w:t xml:space="preserve"> מלקוחות קודמים</w:t>
            </w:r>
            <w:r w:rsidRPr="00FB6ADD">
              <w:rPr>
                <w:sz w:val="24"/>
                <w:u w:val="single"/>
                <w:rtl/>
              </w:rPr>
              <w:t xml:space="preserve">: </w:t>
            </w:r>
          </w:p>
          <w:p w:rsidR="006E5E8A" w:rsidRPr="002614D9" w:rsidRDefault="006E5E8A" w:rsidP="00FB6ADD">
            <w:pPr>
              <w:jc w:val="both"/>
              <w:rPr>
                <w:color w:val="000000"/>
                <w:sz w:val="24"/>
                <w:rtl/>
                <w:lang w:eastAsia="en-US"/>
              </w:rPr>
            </w:pPr>
            <w:r w:rsidRPr="002614D9">
              <w:rPr>
                <w:rFonts w:hint="eastAsia"/>
                <w:color w:val="000000"/>
                <w:sz w:val="24"/>
                <w:rtl/>
                <w:lang w:eastAsia="en-US"/>
              </w:rPr>
              <w:t>ייבדקו</w:t>
            </w:r>
            <w:r w:rsidRPr="002614D9">
              <w:rPr>
                <w:color w:val="000000"/>
                <w:sz w:val="24"/>
                <w:rtl/>
                <w:lang w:eastAsia="en-US"/>
              </w:rPr>
              <w:t xml:space="preserve"> המלצות המציע בגין הניסיון שהציג במענה לתנאי הסף ולאמות המידה. ההמלצות ייעשו באמצעות שיחה טלפונית של נציג המזמין עם איש הקשר מטעם הגוף לו סיפק המציע שירות. </w:t>
            </w:r>
            <w:r w:rsidR="008F3C19">
              <w:rPr>
                <w:rFonts w:hint="cs"/>
                <w:color w:val="000000"/>
                <w:sz w:val="24"/>
                <w:rtl/>
                <w:lang w:eastAsia="en-US"/>
              </w:rPr>
              <w:t xml:space="preserve">המזמין רשאי לפנות לכל אחד מהממליצים שציין המציע. יובהר כי ייבדקו מספר ממליצים שווה לכל מציע. אם למציע יש ניסיון עבר בעבודה עם המציע, </w:t>
            </w:r>
            <w:r w:rsidR="00FB6ADD">
              <w:rPr>
                <w:rFonts w:hint="cs"/>
                <w:color w:val="000000"/>
                <w:sz w:val="24"/>
                <w:rtl/>
                <w:lang w:eastAsia="en-US"/>
              </w:rPr>
              <w:t>להמלצת המזמין ת</w:t>
            </w:r>
            <w:r w:rsidR="008F3C19">
              <w:rPr>
                <w:rFonts w:hint="cs"/>
                <w:color w:val="000000"/>
                <w:sz w:val="24"/>
                <w:rtl/>
                <w:lang w:eastAsia="en-US"/>
              </w:rPr>
              <w:t>ינתן משקל כפול.</w:t>
            </w:r>
          </w:p>
          <w:p w:rsidR="00D5147B" w:rsidRPr="002614D9" w:rsidRDefault="00D5147B" w:rsidP="00E3385A">
            <w:pPr>
              <w:jc w:val="both"/>
              <w:rPr>
                <w:color w:val="000000"/>
                <w:sz w:val="24"/>
                <w:rtl/>
                <w:lang w:eastAsia="en-US"/>
              </w:rPr>
            </w:pPr>
            <w:r w:rsidRPr="002614D9">
              <w:rPr>
                <w:rFonts w:hint="eastAsia"/>
                <w:color w:val="000000"/>
                <w:sz w:val="24"/>
                <w:rtl/>
                <w:lang w:eastAsia="en-US"/>
              </w:rPr>
              <w:t>כל</w:t>
            </w:r>
            <w:r w:rsidRPr="002614D9">
              <w:rPr>
                <w:color w:val="000000"/>
                <w:sz w:val="24"/>
                <w:rtl/>
                <w:lang w:eastAsia="en-US"/>
              </w:rPr>
              <w:t xml:space="preserve"> </w:t>
            </w:r>
            <w:r w:rsidRPr="002614D9">
              <w:rPr>
                <w:rFonts w:hint="eastAsia"/>
                <w:color w:val="000000"/>
                <w:sz w:val="24"/>
                <w:rtl/>
                <w:lang w:eastAsia="en-US"/>
              </w:rPr>
              <w:t>המלצה</w:t>
            </w:r>
            <w:r w:rsidRPr="002614D9">
              <w:rPr>
                <w:color w:val="000000"/>
                <w:sz w:val="24"/>
                <w:rtl/>
                <w:lang w:eastAsia="en-US"/>
              </w:rPr>
              <w:t xml:space="preserve"> </w:t>
            </w:r>
            <w:r w:rsidRPr="002614D9">
              <w:rPr>
                <w:rFonts w:hint="eastAsia"/>
                <w:color w:val="000000"/>
                <w:sz w:val="24"/>
                <w:rtl/>
                <w:lang w:eastAsia="en-US"/>
              </w:rPr>
              <w:t>תבחן</w:t>
            </w:r>
            <w:r w:rsidRPr="002614D9">
              <w:rPr>
                <w:color w:val="000000"/>
                <w:sz w:val="24"/>
                <w:rtl/>
                <w:lang w:eastAsia="en-US"/>
              </w:rPr>
              <w:t xml:space="preserve"> </w:t>
            </w:r>
            <w:r w:rsidRPr="002614D9">
              <w:rPr>
                <w:rFonts w:hint="eastAsia"/>
                <w:color w:val="000000"/>
                <w:sz w:val="24"/>
                <w:rtl/>
                <w:lang w:eastAsia="en-US"/>
              </w:rPr>
              <w:t>לפי</w:t>
            </w:r>
            <w:r w:rsidRPr="002614D9">
              <w:rPr>
                <w:color w:val="000000"/>
                <w:sz w:val="24"/>
                <w:rtl/>
                <w:lang w:eastAsia="en-US"/>
              </w:rPr>
              <w:t xml:space="preserve"> </w:t>
            </w:r>
            <w:r w:rsidRPr="002614D9">
              <w:rPr>
                <w:rFonts w:hint="eastAsia"/>
                <w:color w:val="000000"/>
                <w:sz w:val="24"/>
                <w:rtl/>
                <w:lang w:eastAsia="en-US"/>
              </w:rPr>
              <w:t>הקריטריונים</w:t>
            </w:r>
            <w:r w:rsidRPr="002614D9">
              <w:rPr>
                <w:color w:val="000000"/>
                <w:sz w:val="24"/>
                <w:rtl/>
                <w:lang w:eastAsia="en-US"/>
              </w:rPr>
              <w:t xml:space="preserve"> </w:t>
            </w:r>
            <w:r w:rsidRPr="002614D9">
              <w:rPr>
                <w:rFonts w:hint="eastAsia"/>
                <w:color w:val="000000"/>
                <w:sz w:val="24"/>
                <w:rtl/>
                <w:lang w:eastAsia="en-US"/>
              </w:rPr>
              <w:t>הבאים</w:t>
            </w:r>
            <w:r w:rsidRPr="002614D9">
              <w:rPr>
                <w:color w:val="000000"/>
                <w:sz w:val="24"/>
                <w:rtl/>
                <w:lang w:eastAsia="en-US"/>
              </w:rPr>
              <w:t>:</w:t>
            </w:r>
          </w:p>
          <w:p w:rsidR="00D5147B" w:rsidRPr="002614D9" w:rsidRDefault="00D5147B" w:rsidP="00D42D50">
            <w:pPr>
              <w:pStyle w:val="afa"/>
              <w:numPr>
                <w:ilvl w:val="4"/>
                <w:numId w:val="11"/>
              </w:numPr>
              <w:bidi/>
              <w:ind w:left="360"/>
              <w:jc w:val="both"/>
              <w:rPr>
                <w:rFonts w:cs="David"/>
                <w:color w:val="000000"/>
                <w:sz w:val="24"/>
                <w:szCs w:val="24"/>
                <w:lang w:eastAsia="en-US"/>
              </w:rPr>
            </w:pPr>
            <w:r w:rsidRPr="002614D9">
              <w:rPr>
                <w:rFonts w:cs="David" w:hint="eastAsia"/>
                <w:color w:val="000000"/>
                <w:sz w:val="24"/>
                <w:szCs w:val="24"/>
                <w:rtl/>
                <w:lang w:eastAsia="en-US"/>
              </w:rPr>
              <w:t>עמידה</w:t>
            </w:r>
            <w:r w:rsidRPr="002614D9">
              <w:rPr>
                <w:rFonts w:cs="David"/>
                <w:color w:val="000000"/>
                <w:sz w:val="24"/>
                <w:szCs w:val="24"/>
                <w:rtl/>
                <w:lang w:eastAsia="en-US"/>
              </w:rPr>
              <w:t xml:space="preserve"> </w:t>
            </w:r>
            <w:r w:rsidRPr="002614D9">
              <w:rPr>
                <w:rFonts w:cs="David" w:hint="eastAsia"/>
                <w:color w:val="000000"/>
                <w:sz w:val="24"/>
                <w:szCs w:val="24"/>
                <w:rtl/>
                <w:lang w:eastAsia="en-US"/>
              </w:rPr>
              <w:t>בלוחות</w:t>
            </w:r>
            <w:r w:rsidRPr="002614D9">
              <w:rPr>
                <w:rFonts w:cs="David"/>
                <w:color w:val="000000"/>
                <w:sz w:val="24"/>
                <w:szCs w:val="24"/>
                <w:rtl/>
                <w:lang w:eastAsia="en-US"/>
              </w:rPr>
              <w:t xml:space="preserve"> </w:t>
            </w:r>
            <w:r w:rsidRPr="002614D9">
              <w:rPr>
                <w:rFonts w:cs="David" w:hint="eastAsia"/>
                <w:color w:val="000000"/>
                <w:sz w:val="24"/>
                <w:szCs w:val="24"/>
                <w:rtl/>
                <w:lang w:eastAsia="en-US"/>
              </w:rPr>
              <w:t>זמנים</w:t>
            </w:r>
            <w:r w:rsidR="00045E06" w:rsidRPr="002614D9">
              <w:rPr>
                <w:rFonts w:cs="David"/>
                <w:color w:val="000000"/>
                <w:sz w:val="24"/>
                <w:szCs w:val="24"/>
                <w:rtl/>
                <w:lang w:eastAsia="en-US"/>
              </w:rPr>
              <w:t xml:space="preserve"> </w:t>
            </w:r>
          </w:p>
          <w:p w:rsidR="00D5147B" w:rsidRPr="002614D9" w:rsidRDefault="00D5147B" w:rsidP="00D42D50">
            <w:pPr>
              <w:pStyle w:val="afa"/>
              <w:numPr>
                <w:ilvl w:val="4"/>
                <w:numId w:val="11"/>
              </w:numPr>
              <w:bidi/>
              <w:ind w:left="360"/>
              <w:jc w:val="both"/>
              <w:rPr>
                <w:rFonts w:cs="David"/>
                <w:color w:val="000000"/>
                <w:sz w:val="24"/>
                <w:szCs w:val="24"/>
                <w:lang w:eastAsia="en-US"/>
              </w:rPr>
            </w:pPr>
            <w:r w:rsidRPr="002614D9">
              <w:rPr>
                <w:rFonts w:cs="David" w:hint="eastAsia"/>
                <w:color w:val="000000"/>
                <w:sz w:val="24"/>
                <w:szCs w:val="24"/>
                <w:rtl/>
                <w:lang w:eastAsia="en-US"/>
              </w:rPr>
              <w:t>איכות</w:t>
            </w:r>
            <w:r w:rsidRPr="002614D9">
              <w:rPr>
                <w:rFonts w:cs="David"/>
                <w:color w:val="000000"/>
                <w:sz w:val="24"/>
                <w:szCs w:val="24"/>
                <w:rtl/>
                <w:lang w:eastAsia="en-US"/>
              </w:rPr>
              <w:t xml:space="preserve"> </w:t>
            </w:r>
            <w:r w:rsidRPr="002614D9">
              <w:rPr>
                <w:rFonts w:cs="David" w:hint="eastAsia"/>
                <w:color w:val="000000"/>
                <w:sz w:val="24"/>
                <w:szCs w:val="24"/>
                <w:rtl/>
                <w:lang w:eastAsia="en-US"/>
              </w:rPr>
              <w:t>התרגום</w:t>
            </w:r>
            <w:r w:rsidR="00045E06" w:rsidRPr="002614D9">
              <w:rPr>
                <w:rFonts w:cs="David"/>
                <w:color w:val="000000"/>
                <w:sz w:val="24"/>
                <w:szCs w:val="24"/>
                <w:rtl/>
                <w:lang w:eastAsia="en-US"/>
              </w:rPr>
              <w:t xml:space="preserve"> </w:t>
            </w:r>
          </w:p>
          <w:p w:rsidR="00045E06" w:rsidRPr="002614D9" w:rsidRDefault="00045E06" w:rsidP="00D42D50">
            <w:pPr>
              <w:pStyle w:val="afa"/>
              <w:numPr>
                <w:ilvl w:val="4"/>
                <w:numId w:val="11"/>
              </w:numPr>
              <w:bidi/>
              <w:ind w:left="360"/>
              <w:jc w:val="both"/>
              <w:rPr>
                <w:rFonts w:cs="David"/>
                <w:color w:val="000000"/>
                <w:sz w:val="24"/>
                <w:szCs w:val="24"/>
                <w:lang w:eastAsia="en-US"/>
              </w:rPr>
            </w:pPr>
            <w:r w:rsidRPr="002614D9">
              <w:rPr>
                <w:rFonts w:cs="David" w:hint="eastAsia"/>
                <w:color w:val="000000"/>
                <w:sz w:val="24"/>
                <w:szCs w:val="24"/>
                <w:rtl/>
                <w:lang w:eastAsia="en-US"/>
              </w:rPr>
              <w:t>מענה</w:t>
            </w:r>
            <w:r w:rsidRPr="002614D9">
              <w:rPr>
                <w:rFonts w:cs="David"/>
                <w:color w:val="000000"/>
                <w:sz w:val="24"/>
                <w:szCs w:val="24"/>
                <w:rtl/>
                <w:lang w:eastAsia="en-US"/>
              </w:rPr>
              <w:t xml:space="preserve"> </w:t>
            </w:r>
            <w:r w:rsidRPr="002614D9">
              <w:rPr>
                <w:rFonts w:cs="David" w:hint="eastAsia"/>
                <w:color w:val="000000"/>
                <w:sz w:val="24"/>
                <w:szCs w:val="24"/>
                <w:rtl/>
                <w:lang w:eastAsia="en-US"/>
              </w:rPr>
              <w:t>לשירותים</w:t>
            </w:r>
            <w:r w:rsidRPr="002614D9">
              <w:rPr>
                <w:rFonts w:cs="David"/>
                <w:color w:val="000000"/>
                <w:sz w:val="24"/>
                <w:szCs w:val="24"/>
                <w:rtl/>
                <w:lang w:eastAsia="en-US"/>
              </w:rPr>
              <w:t xml:space="preserve"> </w:t>
            </w:r>
            <w:r w:rsidRPr="002614D9">
              <w:rPr>
                <w:rFonts w:cs="David" w:hint="eastAsia"/>
                <w:color w:val="000000"/>
                <w:sz w:val="24"/>
                <w:szCs w:val="24"/>
                <w:rtl/>
                <w:lang w:eastAsia="en-US"/>
              </w:rPr>
              <w:t>מיוחדים</w:t>
            </w:r>
            <w:r w:rsidRPr="002614D9">
              <w:rPr>
                <w:rFonts w:cs="David"/>
                <w:color w:val="000000"/>
                <w:sz w:val="24"/>
                <w:szCs w:val="24"/>
                <w:rtl/>
                <w:lang w:eastAsia="en-US"/>
              </w:rPr>
              <w:t xml:space="preserve"> </w:t>
            </w:r>
            <w:r w:rsidRPr="002614D9">
              <w:rPr>
                <w:rFonts w:cs="David" w:hint="eastAsia"/>
                <w:color w:val="000000"/>
                <w:sz w:val="24"/>
                <w:szCs w:val="24"/>
                <w:rtl/>
                <w:lang w:eastAsia="en-US"/>
              </w:rPr>
              <w:t>כגון</w:t>
            </w:r>
            <w:r w:rsidRPr="002614D9">
              <w:rPr>
                <w:rFonts w:cs="David"/>
                <w:color w:val="000000"/>
                <w:sz w:val="24"/>
                <w:szCs w:val="24"/>
                <w:rtl/>
                <w:lang w:eastAsia="en-US"/>
              </w:rPr>
              <w:t xml:space="preserve"> </w:t>
            </w:r>
            <w:r w:rsidRPr="002614D9">
              <w:rPr>
                <w:rFonts w:cs="David" w:hint="eastAsia"/>
                <w:color w:val="000000"/>
                <w:sz w:val="24"/>
                <w:szCs w:val="24"/>
                <w:rtl/>
                <w:lang w:eastAsia="en-US"/>
              </w:rPr>
              <w:t>הזמנות</w:t>
            </w:r>
            <w:r w:rsidRPr="002614D9">
              <w:rPr>
                <w:rFonts w:cs="David"/>
                <w:color w:val="000000"/>
                <w:sz w:val="24"/>
                <w:szCs w:val="24"/>
                <w:rtl/>
                <w:lang w:eastAsia="en-US"/>
              </w:rPr>
              <w:t xml:space="preserve"> </w:t>
            </w:r>
            <w:r w:rsidRPr="002614D9">
              <w:rPr>
                <w:rFonts w:cs="David" w:hint="eastAsia"/>
                <w:color w:val="000000"/>
                <w:sz w:val="24"/>
                <w:szCs w:val="24"/>
                <w:rtl/>
                <w:lang w:eastAsia="en-US"/>
              </w:rPr>
              <w:t>דחופות</w:t>
            </w:r>
            <w:r w:rsidRPr="002614D9">
              <w:rPr>
                <w:rFonts w:cs="David"/>
                <w:color w:val="000000"/>
                <w:sz w:val="24"/>
                <w:szCs w:val="24"/>
                <w:rtl/>
                <w:lang w:eastAsia="en-US"/>
              </w:rPr>
              <w:t xml:space="preserve">/ </w:t>
            </w:r>
            <w:r w:rsidRPr="002614D9">
              <w:rPr>
                <w:rFonts w:cs="David" w:hint="eastAsia"/>
                <w:color w:val="000000"/>
                <w:sz w:val="24"/>
                <w:szCs w:val="24"/>
                <w:rtl/>
                <w:lang w:eastAsia="en-US"/>
              </w:rPr>
              <w:t>שירותי</w:t>
            </w:r>
            <w:r w:rsidRPr="002614D9">
              <w:rPr>
                <w:rFonts w:cs="David"/>
                <w:color w:val="000000"/>
                <w:sz w:val="24"/>
                <w:szCs w:val="24"/>
                <w:rtl/>
                <w:lang w:eastAsia="en-US"/>
              </w:rPr>
              <w:t xml:space="preserve"> </w:t>
            </w:r>
            <w:r w:rsidRPr="002614D9">
              <w:rPr>
                <w:rFonts w:cs="David" w:hint="eastAsia"/>
                <w:color w:val="000000"/>
                <w:sz w:val="24"/>
                <w:szCs w:val="24"/>
                <w:rtl/>
                <w:lang w:eastAsia="en-US"/>
              </w:rPr>
              <w:t>תרגום</w:t>
            </w:r>
            <w:r w:rsidRPr="002614D9">
              <w:rPr>
                <w:rFonts w:cs="David"/>
                <w:color w:val="000000"/>
                <w:sz w:val="24"/>
                <w:szCs w:val="24"/>
                <w:rtl/>
                <w:lang w:eastAsia="en-US"/>
              </w:rPr>
              <w:t xml:space="preserve"> </w:t>
            </w:r>
            <w:r w:rsidRPr="002614D9">
              <w:rPr>
                <w:rFonts w:cs="David" w:hint="eastAsia"/>
                <w:color w:val="000000"/>
                <w:sz w:val="24"/>
                <w:szCs w:val="24"/>
                <w:rtl/>
                <w:lang w:eastAsia="en-US"/>
              </w:rPr>
              <w:t>מקצועי</w:t>
            </w:r>
            <w:r w:rsidRPr="002614D9">
              <w:rPr>
                <w:rFonts w:cs="David"/>
                <w:color w:val="000000"/>
                <w:sz w:val="24"/>
                <w:szCs w:val="24"/>
                <w:rtl/>
                <w:lang w:eastAsia="en-US"/>
              </w:rPr>
              <w:t xml:space="preserve"> </w:t>
            </w:r>
            <w:r w:rsidRPr="002614D9">
              <w:rPr>
                <w:rFonts w:cs="David" w:hint="eastAsia"/>
                <w:color w:val="000000"/>
                <w:sz w:val="24"/>
                <w:szCs w:val="24"/>
                <w:rtl/>
                <w:lang w:eastAsia="en-US"/>
              </w:rPr>
              <w:t>וכו</w:t>
            </w:r>
            <w:r w:rsidRPr="002614D9">
              <w:rPr>
                <w:rFonts w:cs="David"/>
                <w:color w:val="000000"/>
                <w:sz w:val="24"/>
                <w:szCs w:val="24"/>
                <w:rtl/>
                <w:lang w:eastAsia="en-US"/>
              </w:rPr>
              <w:t xml:space="preserve">' </w:t>
            </w:r>
          </w:p>
          <w:p w:rsidR="00045E06" w:rsidRPr="002614D9" w:rsidRDefault="00045E06" w:rsidP="00D42D50">
            <w:pPr>
              <w:pStyle w:val="afa"/>
              <w:numPr>
                <w:ilvl w:val="4"/>
                <w:numId w:val="11"/>
              </w:numPr>
              <w:bidi/>
              <w:ind w:left="360"/>
              <w:jc w:val="both"/>
              <w:rPr>
                <w:rFonts w:cs="David"/>
                <w:color w:val="000000"/>
                <w:sz w:val="24"/>
                <w:szCs w:val="24"/>
                <w:lang w:eastAsia="en-US"/>
              </w:rPr>
            </w:pPr>
            <w:r w:rsidRPr="002614D9">
              <w:rPr>
                <w:rFonts w:cs="David" w:hint="eastAsia"/>
                <w:color w:val="000000"/>
                <w:sz w:val="24"/>
                <w:szCs w:val="24"/>
                <w:rtl/>
                <w:lang w:eastAsia="en-US"/>
              </w:rPr>
              <w:t>אמינות</w:t>
            </w:r>
            <w:r w:rsidRPr="002614D9">
              <w:rPr>
                <w:rFonts w:cs="David"/>
                <w:color w:val="000000"/>
                <w:sz w:val="24"/>
                <w:szCs w:val="24"/>
                <w:rtl/>
                <w:lang w:eastAsia="en-US"/>
              </w:rPr>
              <w:t xml:space="preserve"> </w:t>
            </w:r>
          </w:p>
          <w:p w:rsidR="006E5E8A" w:rsidRDefault="006D33A9" w:rsidP="007D3007">
            <w:pPr>
              <w:jc w:val="both"/>
              <w:rPr>
                <w:color w:val="000000"/>
                <w:sz w:val="24"/>
                <w:rtl/>
                <w:lang w:eastAsia="en-US"/>
              </w:rPr>
            </w:pPr>
            <w:r w:rsidRPr="002614D9">
              <w:rPr>
                <w:rFonts w:hint="eastAsia"/>
                <w:color w:val="000000"/>
                <w:sz w:val="24"/>
                <w:rtl/>
                <w:lang w:eastAsia="en-US"/>
              </w:rPr>
              <w:t>לכל</w:t>
            </w:r>
            <w:r w:rsidRPr="002614D9">
              <w:rPr>
                <w:color w:val="000000"/>
                <w:sz w:val="24"/>
                <w:rtl/>
                <w:lang w:eastAsia="en-US"/>
              </w:rPr>
              <w:t xml:space="preserve"> </w:t>
            </w:r>
            <w:r w:rsidRPr="002614D9">
              <w:rPr>
                <w:rFonts w:hint="eastAsia"/>
                <w:color w:val="000000"/>
                <w:sz w:val="24"/>
                <w:rtl/>
                <w:lang w:eastAsia="en-US"/>
              </w:rPr>
              <w:t>קריטריון</w:t>
            </w:r>
            <w:r w:rsidRPr="002614D9">
              <w:rPr>
                <w:color w:val="000000"/>
                <w:sz w:val="24"/>
                <w:rtl/>
                <w:lang w:eastAsia="en-US"/>
              </w:rPr>
              <w:t xml:space="preserve"> </w:t>
            </w:r>
            <w:r w:rsidRPr="002614D9">
              <w:rPr>
                <w:rFonts w:hint="eastAsia"/>
                <w:color w:val="000000"/>
                <w:sz w:val="24"/>
                <w:rtl/>
                <w:lang w:eastAsia="en-US"/>
              </w:rPr>
              <w:t>יינתן</w:t>
            </w:r>
            <w:r w:rsidRPr="002614D9">
              <w:rPr>
                <w:color w:val="000000"/>
                <w:sz w:val="24"/>
                <w:rtl/>
                <w:lang w:eastAsia="en-US"/>
              </w:rPr>
              <w:t xml:space="preserve"> </w:t>
            </w:r>
            <w:r w:rsidRPr="002614D9">
              <w:rPr>
                <w:rFonts w:hint="eastAsia"/>
                <w:color w:val="000000"/>
                <w:sz w:val="24"/>
                <w:rtl/>
                <w:lang w:eastAsia="en-US"/>
              </w:rPr>
              <w:t>ניקוד</w:t>
            </w:r>
            <w:r w:rsidRPr="002614D9">
              <w:rPr>
                <w:color w:val="000000"/>
                <w:sz w:val="24"/>
                <w:rtl/>
                <w:lang w:eastAsia="en-US"/>
              </w:rPr>
              <w:t xml:space="preserve"> </w:t>
            </w:r>
            <w:r w:rsidRPr="002614D9">
              <w:rPr>
                <w:rFonts w:hint="eastAsia"/>
                <w:color w:val="000000"/>
                <w:sz w:val="24"/>
                <w:rtl/>
                <w:lang w:eastAsia="en-US"/>
              </w:rPr>
              <w:t>בין</w:t>
            </w:r>
            <w:r w:rsidRPr="002614D9">
              <w:rPr>
                <w:color w:val="000000"/>
                <w:sz w:val="24"/>
                <w:rtl/>
                <w:lang w:eastAsia="en-US"/>
              </w:rPr>
              <w:t xml:space="preserve"> 0 </w:t>
            </w:r>
            <w:r w:rsidRPr="002614D9">
              <w:rPr>
                <w:rFonts w:hint="eastAsia"/>
                <w:color w:val="000000"/>
                <w:sz w:val="24"/>
                <w:rtl/>
                <w:lang w:eastAsia="en-US"/>
              </w:rPr>
              <w:t>ל</w:t>
            </w:r>
            <w:r w:rsidRPr="002614D9">
              <w:rPr>
                <w:color w:val="000000"/>
                <w:sz w:val="24"/>
                <w:rtl/>
                <w:lang w:eastAsia="en-US"/>
              </w:rPr>
              <w:t xml:space="preserve">-5 </w:t>
            </w:r>
            <w:r w:rsidRPr="002614D9">
              <w:rPr>
                <w:rFonts w:hint="eastAsia"/>
                <w:color w:val="000000"/>
                <w:sz w:val="24"/>
                <w:rtl/>
                <w:lang w:eastAsia="en-US"/>
              </w:rPr>
              <w:t>נקודות</w:t>
            </w:r>
            <w:r w:rsidRPr="002614D9">
              <w:rPr>
                <w:color w:val="000000"/>
                <w:sz w:val="24"/>
                <w:rtl/>
                <w:lang w:eastAsia="en-US"/>
              </w:rPr>
              <w:t xml:space="preserve">, </w:t>
            </w:r>
            <w:r w:rsidRPr="002614D9">
              <w:rPr>
                <w:rFonts w:hint="eastAsia"/>
                <w:color w:val="000000"/>
                <w:sz w:val="24"/>
                <w:rtl/>
                <w:lang w:eastAsia="en-US"/>
              </w:rPr>
              <w:t>והציון</w:t>
            </w:r>
            <w:r w:rsidRPr="002614D9">
              <w:rPr>
                <w:color w:val="000000"/>
                <w:sz w:val="24"/>
                <w:rtl/>
                <w:lang w:eastAsia="en-US"/>
              </w:rPr>
              <w:t xml:space="preserve"> </w:t>
            </w:r>
            <w:r w:rsidRPr="002614D9">
              <w:rPr>
                <w:rFonts w:hint="eastAsia"/>
                <w:color w:val="000000"/>
                <w:sz w:val="24"/>
                <w:rtl/>
                <w:lang w:eastAsia="en-US"/>
              </w:rPr>
              <w:t>הסופי</w:t>
            </w:r>
            <w:r w:rsidRPr="002614D9">
              <w:rPr>
                <w:color w:val="000000"/>
                <w:sz w:val="24"/>
                <w:rtl/>
                <w:lang w:eastAsia="en-US"/>
              </w:rPr>
              <w:t xml:space="preserve"> </w:t>
            </w:r>
            <w:r w:rsidRPr="002614D9">
              <w:rPr>
                <w:rFonts w:hint="eastAsia"/>
                <w:color w:val="000000"/>
                <w:sz w:val="24"/>
                <w:rtl/>
                <w:lang w:eastAsia="en-US"/>
              </w:rPr>
              <w:t>של</w:t>
            </w:r>
            <w:r w:rsidRPr="002614D9">
              <w:rPr>
                <w:color w:val="000000"/>
                <w:sz w:val="24"/>
                <w:rtl/>
                <w:lang w:eastAsia="en-US"/>
              </w:rPr>
              <w:t xml:space="preserve"> </w:t>
            </w:r>
            <w:r w:rsidRPr="002614D9">
              <w:rPr>
                <w:rFonts w:hint="eastAsia"/>
                <w:color w:val="000000"/>
                <w:sz w:val="24"/>
                <w:rtl/>
                <w:lang w:eastAsia="en-US"/>
              </w:rPr>
              <w:t>ההמלצה</w:t>
            </w:r>
            <w:r w:rsidRPr="002614D9">
              <w:rPr>
                <w:color w:val="000000"/>
                <w:sz w:val="24"/>
                <w:rtl/>
                <w:lang w:eastAsia="en-US"/>
              </w:rPr>
              <w:t xml:space="preserve"> </w:t>
            </w:r>
            <w:r w:rsidRPr="002614D9">
              <w:rPr>
                <w:rFonts w:hint="eastAsia"/>
                <w:color w:val="000000"/>
                <w:sz w:val="24"/>
                <w:rtl/>
                <w:lang w:eastAsia="en-US"/>
              </w:rPr>
              <w:t>יהיה</w:t>
            </w:r>
            <w:r w:rsidRPr="002614D9">
              <w:rPr>
                <w:color w:val="000000"/>
                <w:sz w:val="24"/>
                <w:rtl/>
                <w:lang w:eastAsia="en-US"/>
              </w:rPr>
              <w:t xml:space="preserve"> </w:t>
            </w:r>
            <w:r w:rsidRPr="002614D9">
              <w:rPr>
                <w:rFonts w:hint="eastAsia"/>
                <w:color w:val="000000"/>
                <w:sz w:val="24"/>
                <w:rtl/>
                <w:lang w:eastAsia="en-US"/>
              </w:rPr>
              <w:t>ממוצע</w:t>
            </w:r>
            <w:r w:rsidRPr="002614D9">
              <w:rPr>
                <w:color w:val="000000"/>
                <w:sz w:val="24"/>
                <w:rtl/>
                <w:lang w:eastAsia="en-US"/>
              </w:rPr>
              <w:t xml:space="preserve"> </w:t>
            </w:r>
            <w:r w:rsidR="00C970F8">
              <w:rPr>
                <w:rFonts w:hint="cs"/>
                <w:color w:val="000000"/>
                <w:sz w:val="24"/>
                <w:rtl/>
                <w:lang w:eastAsia="en-US"/>
              </w:rPr>
              <w:t xml:space="preserve">פשוט של </w:t>
            </w:r>
            <w:r w:rsidRPr="002614D9">
              <w:rPr>
                <w:rFonts w:hint="eastAsia"/>
                <w:color w:val="000000"/>
                <w:sz w:val="24"/>
                <w:rtl/>
                <w:lang w:eastAsia="en-US"/>
              </w:rPr>
              <w:t>כל</w:t>
            </w:r>
            <w:r w:rsidRPr="002614D9">
              <w:rPr>
                <w:color w:val="000000"/>
                <w:sz w:val="24"/>
                <w:rtl/>
                <w:lang w:eastAsia="en-US"/>
              </w:rPr>
              <w:t xml:space="preserve"> </w:t>
            </w:r>
            <w:r w:rsidRPr="002614D9">
              <w:rPr>
                <w:rFonts w:hint="eastAsia"/>
                <w:color w:val="000000"/>
                <w:sz w:val="24"/>
                <w:rtl/>
                <w:lang w:eastAsia="en-US"/>
              </w:rPr>
              <w:t>הקריט</w:t>
            </w:r>
            <w:r w:rsidR="00F118C1" w:rsidRPr="002614D9">
              <w:rPr>
                <w:rFonts w:hint="eastAsia"/>
                <w:color w:val="000000"/>
                <w:sz w:val="24"/>
                <w:rtl/>
                <w:lang w:eastAsia="en-US"/>
              </w:rPr>
              <w:t>ריונים</w:t>
            </w:r>
            <w:r w:rsidR="00F118C1" w:rsidRPr="002614D9">
              <w:rPr>
                <w:color w:val="000000"/>
                <w:sz w:val="24"/>
                <w:rtl/>
                <w:lang w:eastAsia="en-US"/>
              </w:rPr>
              <w:t xml:space="preserve">. </w:t>
            </w:r>
            <w:r w:rsidR="006B4265">
              <w:rPr>
                <w:rFonts w:hint="cs"/>
                <w:color w:val="000000"/>
                <w:sz w:val="24"/>
                <w:rtl/>
                <w:lang w:eastAsia="en-US"/>
              </w:rPr>
              <w:t>המשרד יפנה למספר שווה של לקוחות עבור כל מציע.</w:t>
            </w:r>
          </w:p>
          <w:p w:rsidR="006E5E8A" w:rsidRDefault="006E5E8A" w:rsidP="007D3007">
            <w:pPr>
              <w:jc w:val="both"/>
              <w:rPr>
                <w:sz w:val="24"/>
                <w:rtl/>
              </w:rPr>
            </w:pPr>
            <w:r w:rsidRPr="002614D9">
              <w:rPr>
                <w:rFonts w:hint="eastAsia"/>
                <w:b/>
                <w:bCs/>
                <w:color w:val="000000"/>
                <w:sz w:val="24"/>
                <w:rtl/>
                <w:lang w:eastAsia="en-US"/>
              </w:rPr>
              <w:t>המשרד</w:t>
            </w:r>
            <w:r w:rsidRPr="002614D9">
              <w:rPr>
                <w:b/>
                <w:bCs/>
                <w:color w:val="000000"/>
                <w:sz w:val="24"/>
                <w:rtl/>
                <w:lang w:eastAsia="en-US"/>
              </w:rPr>
              <w:t xml:space="preserve"> יהיה רשאי שלא להתקשר עם מציע שלא קיבל לפחות </w:t>
            </w:r>
            <w:r w:rsidR="005B0659">
              <w:rPr>
                <w:rFonts w:hint="cs"/>
                <w:b/>
                <w:bCs/>
                <w:color w:val="000000"/>
                <w:sz w:val="24"/>
                <w:rtl/>
                <w:lang w:eastAsia="en-US"/>
              </w:rPr>
              <w:t>12</w:t>
            </w:r>
            <w:r w:rsidR="005B0659" w:rsidRPr="002614D9">
              <w:rPr>
                <w:color w:val="000000"/>
                <w:sz w:val="24"/>
                <w:rtl/>
                <w:lang w:eastAsia="en-US"/>
              </w:rPr>
              <w:t xml:space="preserve"> </w:t>
            </w:r>
            <w:r w:rsidRPr="002614D9">
              <w:rPr>
                <w:rFonts w:hint="eastAsia"/>
                <w:b/>
                <w:bCs/>
                <w:color w:val="000000"/>
                <w:sz w:val="24"/>
                <w:rtl/>
                <w:lang w:eastAsia="en-US"/>
              </w:rPr>
              <w:t>נק</w:t>
            </w:r>
            <w:r w:rsidRPr="002614D9">
              <w:rPr>
                <w:b/>
                <w:bCs/>
                <w:color w:val="000000"/>
                <w:sz w:val="24"/>
                <w:rtl/>
                <w:lang w:eastAsia="en-US"/>
              </w:rPr>
              <w:t xml:space="preserve">' </w:t>
            </w:r>
            <w:r w:rsidRPr="002614D9">
              <w:rPr>
                <w:rFonts w:hint="eastAsia"/>
                <w:b/>
                <w:bCs/>
                <w:color w:val="000000"/>
                <w:sz w:val="24"/>
                <w:rtl/>
                <w:lang w:eastAsia="en-US"/>
              </w:rPr>
              <w:t>באמת</w:t>
            </w:r>
            <w:r w:rsidRPr="002614D9">
              <w:rPr>
                <w:b/>
                <w:bCs/>
                <w:color w:val="000000"/>
                <w:sz w:val="24"/>
                <w:rtl/>
                <w:lang w:eastAsia="en-US"/>
              </w:rPr>
              <w:t xml:space="preserve"> </w:t>
            </w:r>
            <w:r w:rsidRPr="002614D9">
              <w:rPr>
                <w:rFonts w:hint="eastAsia"/>
                <w:b/>
                <w:bCs/>
                <w:color w:val="000000"/>
                <w:sz w:val="24"/>
                <w:rtl/>
                <w:lang w:eastAsia="en-US"/>
              </w:rPr>
              <w:t>מידה</w:t>
            </w:r>
            <w:r w:rsidRPr="002614D9">
              <w:rPr>
                <w:b/>
                <w:bCs/>
                <w:color w:val="000000"/>
                <w:sz w:val="24"/>
                <w:rtl/>
                <w:lang w:eastAsia="en-US"/>
              </w:rPr>
              <w:t xml:space="preserve"> </w:t>
            </w:r>
            <w:r w:rsidRPr="002614D9">
              <w:rPr>
                <w:rFonts w:hint="eastAsia"/>
                <w:b/>
                <w:bCs/>
                <w:color w:val="000000"/>
                <w:sz w:val="24"/>
                <w:rtl/>
                <w:lang w:eastAsia="en-US"/>
              </w:rPr>
              <w:t>זו</w:t>
            </w:r>
            <w:r w:rsidRPr="002614D9">
              <w:rPr>
                <w:b/>
                <w:bCs/>
                <w:color w:val="000000"/>
                <w:sz w:val="24"/>
                <w:rtl/>
                <w:lang w:eastAsia="en-US"/>
              </w:rPr>
              <w:t>.</w:t>
            </w:r>
          </w:p>
          <w:p w:rsidR="00FB6ADD" w:rsidRPr="002614D9" w:rsidRDefault="00FB6ADD" w:rsidP="007D3007">
            <w:pPr>
              <w:jc w:val="both"/>
              <w:rPr>
                <w:sz w:val="24"/>
                <w:rtl/>
              </w:rPr>
            </w:pPr>
            <w:r>
              <w:rPr>
                <w:rFonts w:hint="cs"/>
                <w:sz w:val="24"/>
                <w:rtl/>
              </w:rPr>
              <w:t>סעיף זה ייבדק פעם אחת לכל מציע, ללא תלות במספר הסלים אליהם הגיש הצעתו.</w:t>
            </w:r>
          </w:p>
        </w:tc>
        <w:tc>
          <w:tcPr>
            <w:tcW w:w="695" w:type="dxa"/>
            <w:shd w:val="clear" w:color="auto" w:fill="auto"/>
            <w:vAlign w:val="center"/>
          </w:tcPr>
          <w:p w:rsidR="006E5E8A" w:rsidRPr="002614D9" w:rsidRDefault="003B6821" w:rsidP="00E36F11">
            <w:pPr>
              <w:jc w:val="both"/>
              <w:rPr>
                <w:b/>
                <w:bCs/>
                <w:sz w:val="24"/>
                <w:rtl/>
              </w:rPr>
            </w:pPr>
            <w:r>
              <w:rPr>
                <w:rFonts w:hint="cs"/>
                <w:b/>
                <w:bCs/>
                <w:sz w:val="24"/>
                <w:rtl/>
              </w:rPr>
              <w:t>20</w:t>
            </w:r>
          </w:p>
        </w:tc>
      </w:tr>
      <w:tr w:rsidR="00FB6ADD" w:rsidRPr="002614D9" w:rsidTr="0050550C">
        <w:trPr>
          <w:jc w:val="right"/>
        </w:trPr>
        <w:tc>
          <w:tcPr>
            <w:tcW w:w="2055" w:type="dxa"/>
            <w:shd w:val="clear" w:color="auto" w:fill="auto"/>
          </w:tcPr>
          <w:p w:rsidR="00FB6ADD" w:rsidRDefault="00FB6ADD" w:rsidP="00D42D50">
            <w:pPr>
              <w:numPr>
                <w:ilvl w:val="0"/>
                <w:numId w:val="20"/>
              </w:numPr>
              <w:overflowPunct w:val="0"/>
              <w:autoSpaceDE w:val="0"/>
              <w:autoSpaceDN w:val="0"/>
              <w:adjustRightInd w:val="0"/>
              <w:jc w:val="both"/>
              <w:textAlignment w:val="baseline"/>
              <w:rPr>
                <w:b/>
                <w:bCs/>
                <w:sz w:val="24"/>
                <w:rtl/>
              </w:rPr>
            </w:pPr>
            <w:r>
              <w:rPr>
                <w:rFonts w:hint="cs"/>
                <w:b/>
                <w:bCs/>
                <w:sz w:val="24"/>
                <w:rtl/>
              </w:rPr>
              <w:t>צוות המתרגמים / מתורגמנים</w:t>
            </w:r>
          </w:p>
        </w:tc>
        <w:tc>
          <w:tcPr>
            <w:tcW w:w="638" w:type="dxa"/>
            <w:tcBorders>
              <w:bottom w:val="single" w:sz="4" w:space="0" w:color="auto"/>
            </w:tcBorders>
          </w:tcPr>
          <w:p w:rsidR="00FB6ADD" w:rsidRPr="002614D9" w:rsidRDefault="00FB6ADD" w:rsidP="00D42D50">
            <w:pPr>
              <w:numPr>
                <w:ilvl w:val="1"/>
                <w:numId w:val="20"/>
              </w:numPr>
              <w:overflowPunct w:val="0"/>
              <w:autoSpaceDE w:val="0"/>
              <w:autoSpaceDN w:val="0"/>
              <w:adjustRightInd w:val="0"/>
              <w:ind w:right="-440"/>
              <w:jc w:val="both"/>
              <w:textAlignment w:val="baseline"/>
              <w:rPr>
                <w:b/>
                <w:bCs/>
                <w:color w:val="FFFFFF"/>
                <w:sz w:val="24"/>
                <w:rtl/>
              </w:rPr>
            </w:pPr>
          </w:p>
        </w:tc>
        <w:tc>
          <w:tcPr>
            <w:tcW w:w="6251" w:type="dxa"/>
            <w:tcBorders>
              <w:bottom w:val="single" w:sz="4" w:space="0" w:color="auto"/>
            </w:tcBorders>
            <w:shd w:val="clear" w:color="auto" w:fill="auto"/>
          </w:tcPr>
          <w:p w:rsidR="00FB6ADD" w:rsidRDefault="00FB6ADD" w:rsidP="00FB6ADD">
            <w:pPr>
              <w:jc w:val="both"/>
              <w:rPr>
                <w:sz w:val="24"/>
                <w:rtl/>
              </w:rPr>
            </w:pPr>
            <w:r>
              <w:rPr>
                <w:rFonts w:hint="cs"/>
                <w:sz w:val="24"/>
                <w:rtl/>
              </w:rPr>
              <w:t>עבור כל פרויקט שביצע אחד מצוות המתרגמים/מתורגמנים</w:t>
            </w:r>
            <w:r w:rsidR="007219A1">
              <w:rPr>
                <w:rFonts w:hint="cs"/>
                <w:sz w:val="24"/>
                <w:rtl/>
              </w:rPr>
              <w:t>, בחמש השנים האחרונות,</w:t>
            </w:r>
            <w:r>
              <w:rPr>
                <w:rFonts w:hint="cs"/>
                <w:sz w:val="24"/>
                <w:rtl/>
              </w:rPr>
              <w:t xml:space="preserve"> באחד מתחומי הרפואה, יקבל המציע 1 נק' ועד 20 נק' עבור 20 פרויקטים שונים</w:t>
            </w:r>
            <w:r w:rsidR="007219A1">
              <w:rPr>
                <w:rFonts w:hint="cs"/>
                <w:sz w:val="24"/>
                <w:rtl/>
              </w:rPr>
              <w:t xml:space="preserve"> (</w:t>
            </w:r>
            <w:r w:rsidR="007219A1" w:rsidRPr="007219A1">
              <w:rPr>
                <w:rFonts w:hint="cs"/>
                <w:sz w:val="24"/>
                <w:u w:val="single"/>
                <w:rtl/>
              </w:rPr>
              <w:t>במצטבר</w:t>
            </w:r>
            <w:r w:rsidR="007219A1">
              <w:rPr>
                <w:rFonts w:hint="cs"/>
                <w:sz w:val="24"/>
                <w:rtl/>
              </w:rPr>
              <w:t xml:space="preserve"> לכל צוות המתרגמים/מתורגמנים)</w:t>
            </w:r>
            <w:r>
              <w:rPr>
                <w:rFonts w:hint="cs"/>
                <w:sz w:val="24"/>
                <w:rtl/>
              </w:rPr>
              <w:t>.</w:t>
            </w:r>
          </w:p>
          <w:p w:rsidR="00FB6ADD" w:rsidRDefault="00FB6ADD" w:rsidP="00FB6ADD">
            <w:pPr>
              <w:keepNext/>
              <w:spacing w:line="312" w:lineRule="auto"/>
              <w:ind w:left="-2"/>
              <w:jc w:val="both"/>
              <w:rPr>
                <w:sz w:val="24"/>
                <w:rtl/>
              </w:rPr>
            </w:pPr>
            <w:r w:rsidRPr="00FB6ADD">
              <w:rPr>
                <w:sz w:val="24"/>
                <w:rtl/>
              </w:rPr>
              <w:t>במידה והמציע ניגש ליותר מסל אחד, ייבדק סעיף זה בנפרד לכל סל אליו ניגש.</w:t>
            </w:r>
          </w:p>
          <w:p w:rsidR="007219A1" w:rsidRPr="000A12B8" w:rsidRDefault="007219A1" w:rsidP="00FB6ADD">
            <w:pPr>
              <w:keepNext/>
              <w:spacing w:line="312" w:lineRule="auto"/>
              <w:ind w:left="-2"/>
              <w:jc w:val="both"/>
              <w:rPr>
                <w:sz w:val="24"/>
                <w:rtl/>
              </w:rPr>
            </w:pPr>
            <w:r>
              <w:rPr>
                <w:rFonts w:hint="cs"/>
                <w:sz w:val="24"/>
                <w:rtl/>
              </w:rPr>
              <w:t>*</w:t>
            </w:r>
            <w:r>
              <w:rPr>
                <w:rtl/>
              </w:rPr>
              <w:t xml:space="preserve"> </w:t>
            </w:r>
            <w:r w:rsidRPr="007219A1">
              <w:rPr>
                <w:sz w:val="24"/>
                <w:rtl/>
              </w:rPr>
              <w:t xml:space="preserve">יתקבלו שני כיווני </w:t>
            </w:r>
            <w:r>
              <w:rPr>
                <w:rFonts w:hint="cs"/>
                <w:sz w:val="24"/>
                <w:rtl/>
              </w:rPr>
              <w:t xml:space="preserve">תרגומי </w:t>
            </w:r>
            <w:r w:rsidRPr="007219A1">
              <w:rPr>
                <w:sz w:val="24"/>
                <w:rtl/>
              </w:rPr>
              <w:t>השפה כל עוד פרויקט התרגום (אותו ביצע אחד מחברי צוות התרגום) עסק באחד מתחומי הרפואה.</w:t>
            </w:r>
          </w:p>
        </w:tc>
        <w:tc>
          <w:tcPr>
            <w:tcW w:w="695" w:type="dxa"/>
            <w:tcBorders>
              <w:bottom w:val="single" w:sz="4" w:space="0" w:color="auto"/>
            </w:tcBorders>
            <w:shd w:val="clear" w:color="auto" w:fill="auto"/>
            <w:vAlign w:val="center"/>
          </w:tcPr>
          <w:p w:rsidR="00FB6ADD" w:rsidRDefault="00FB6ADD" w:rsidP="00FB6ADD">
            <w:pPr>
              <w:jc w:val="both"/>
              <w:rPr>
                <w:b/>
                <w:bCs/>
                <w:sz w:val="24"/>
                <w:rtl/>
              </w:rPr>
            </w:pPr>
            <w:r>
              <w:rPr>
                <w:rFonts w:hint="cs"/>
                <w:b/>
                <w:bCs/>
                <w:sz w:val="24"/>
                <w:rtl/>
              </w:rPr>
              <w:t>20</w:t>
            </w:r>
          </w:p>
        </w:tc>
      </w:tr>
      <w:tr w:rsidR="00FB6ADD" w:rsidRPr="002614D9" w:rsidTr="0050550C">
        <w:trPr>
          <w:jc w:val="right"/>
        </w:trPr>
        <w:tc>
          <w:tcPr>
            <w:tcW w:w="2055" w:type="dxa"/>
            <w:tcBorders>
              <w:bottom w:val="single" w:sz="4" w:space="0" w:color="auto"/>
            </w:tcBorders>
            <w:shd w:val="clear" w:color="auto" w:fill="auto"/>
          </w:tcPr>
          <w:p w:rsidR="00FB6ADD" w:rsidRPr="002614D9" w:rsidRDefault="00FB6ADD" w:rsidP="00D42D50">
            <w:pPr>
              <w:numPr>
                <w:ilvl w:val="0"/>
                <w:numId w:val="20"/>
              </w:numPr>
              <w:overflowPunct w:val="0"/>
              <w:autoSpaceDE w:val="0"/>
              <w:autoSpaceDN w:val="0"/>
              <w:adjustRightInd w:val="0"/>
              <w:jc w:val="both"/>
              <w:textAlignment w:val="baseline"/>
              <w:rPr>
                <w:b/>
                <w:bCs/>
                <w:sz w:val="24"/>
                <w:rtl/>
              </w:rPr>
            </w:pPr>
            <w:r>
              <w:rPr>
                <w:rFonts w:hint="cs"/>
                <w:b/>
                <w:bCs/>
                <w:sz w:val="24"/>
                <w:rtl/>
              </w:rPr>
              <w:t>משימת תרגום  דחופה</w:t>
            </w:r>
          </w:p>
        </w:tc>
        <w:tc>
          <w:tcPr>
            <w:tcW w:w="638" w:type="dxa"/>
            <w:tcBorders>
              <w:bottom w:val="single" w:sz="4" w:space="0" w:color="auto"/>
            </w:tcBorders>
          </w:tcPr>
          <w:p w:rsidR="00FB6ADD" w:rsidRPr="002614D9" w:rsidRDefault="00FB6ADD" w:rsidP="00D42D50">
            <w:pPr>
              <w:numPr>
                <w:ilvl w:val="1"/>
                <w:numId w:val="20"/>
              </w:numPr>
              <w:overflowPunct w:val="0"/>
              <w:autoSpaceDE w:val="0"/>
              <w:autoSpaceDN w:val="0"/>
              <w:adjustRightInd w:val="0"/>
              <w:ind w:right="-440"/>
              <w:jc w:val="both"/>
              <w:textAlignment w:val="baseline"/>
              <w:rPr>
                <w:b/>
                <w:bCs/>
                <w:color w:val="FFFFFF"/>
                <w:sz w:val="24"/>
                <w:rtl/>
              </w:rPr>
            </w:pPr>
          </w:p>
        </w:tc>
        <w:tc>
          <w:tcPr>
            <w:tcW w:w="6251" w:type="dxa"/>
            <w:tcBorders>
              <w:bottom w:val="single" w:sz="4" w:space="0" w:color="auto"/>
            </w:tcBorders>
            <w:shd w:val="clear" w:color="auto" w:fill="auto"/>
          </w:tcPr>
          <w:p w:rsidR="00FB6ADD" w:rsidRPr="000A12B8" w:rsidRDefault="00FB6ADD" w:rsidP="00FB6ADD">
            <w:pPr>
              <w:keepNext/>
              <w:spacing w:line="312" w:lineRule="auto"/>
              <w:ind w:left="-2"/>
              <w:jc w:val="both"/>
              <w:rPr>
                <w:sz w:val="24"/>
                <w:rtl/>
              </w:rPr>
            </w:pPr>
            <w:r w:rsidRPr="000A12B8">
              <w:rPr>
                <w:rFonts w:hint="eastAsia"/>
                <w:sz w:val="24"/>
                <w:rtl/>
              </w:rPr>
              <w:t>המשרד</w:t>
            </w:r>
            <w:r w:rsidRPr="000A12B8">
              <w:rPr>
                <w:sz w:val="24"/>
                <w:rtl/>
              </w:rPr>
              <w:t xml:space="preserve"> יעביר </w:t>
            </w:r>
            <w:r w:rsidRPr="000A12B8">
              <w:rPr>
                <w:rFonts w:hint="eastAsia"/>
                <w:sz w:val="24"/>
                <w:rtl/>
              </w:rPr>
              <w:t>למציעים</w:t>
            </w:r>
            <w:r w:rsidRPr="000A12B8">
              <w:rPr>
                <w:sz w:val="24"/>
                <w:rtl/>
              </w:rPr>
              <w:t xml:space="preserve"> שעמדו בתנאי הסף </w:t>
            </w:r>
            <w:r w:rsidRPr="000A12B8">
              <w:rPr>
                <w:rFonts w:hint="eastAsia"/>
                <w:sz w:val="24"/>
                <w:rtl/>
              </w:rPr>
              <w:t>משימת</w:t>
            </w:r>
            <w:r w:rsidRPr="000A12B8">
              <w:rPr>
                <w:sz w:val="24"/>
                <w:rtl/>
              </w:rPr>
              <w:t xml:space="preserve"> </w:t>
            </w:r>
            <w:r w:rsidRPr="000A12B8">
              <w:rPr>
                <w:rFonts w:hint="eastAsia"/>
                <w:sz w:val="24"/>
                <w:rtl/>
              </w:rPr>
              <w:t>תרגום</w:t>
            </w:r>
            <w:r>
              <w:rPr>
                <w:rFonts w:hint="cs"/>
                <w:sz w:val="24"/>
                <w:rtl/>
              </w:rPr>
              <w:t xml:space="preserve"> כתובה</w:t>
            </w:r>
            <w:r w:rsidRPr="000A12B8">
              <w:rPr>
                <w:sz w:val="24"/>
                <w:rtl/>
              </w:rPr>
              <w:t xml:space="preserve">, </w:t>
            </w:r>
            <w:r w:rsidRPr="000A12B8">
              <w:rPr>
                <w:rFonts w:hint="eastAsia"/>
                <w:sz w:val="24"/>
                <w:rtl/>
              </w:rPr>
              <w:t>בהיקף</w:t>
            </w:r>
            <w:r w:rsidRPr="000A12B8">
              <w:rPr>
                <w:sz w:val="24"/>
                <w:rtl/>
              </w:rPr>
              <w:t xml:space="preserve"> </w:t>
            </w:r>
            <w:r w:rsidRPr="000A12B8">
              <w:rPr>
                <w:rFonts w:hint="eastAsia"/>
                <w:sz w:val="24"/>
                <w:rtl/>
              </w:rPr>
              <w:t>של</w:t>
            </w:r>
            <w:r w:rsidRPr="000A12B8">
              <w:rPr>
                <w:sz w:val="24"/>
                <w:rtl/>
              </w:rPr>
              <w:t xml:space="preserve"> </w:t>
            </w:r>
            <w:r w:rsidRPr="000A12B8">
              <w:rPr>
                <w:rFonts w:hint="eastAsia"/>
                <w:sz w:val="24"/>
                <w:rtl/>
              </w:rPr>
              <w:t>כ</w:t>
            </w:r>
            <w:r w:rsidRPr="000A12B8">
              <w:rPr>
                <w:sz w:val="24"/>
                <w:rtl/>
              </w:rPr>
              <w:t xml:space="preserve">-2 </w:t>
            </w:r>
            <w:r w:rsidRPr="000A12B8">
              <w:rPr>
                <w:rFonts w:hint="eastAsia"/>
                <w:sz w:val="24"/>
                <w:rtl/>
              </w:rPr>
              <w:t>עמ</w:t>
            </w:r>
            <w:r w:rsidRPr="000A12B8">
              <w:rPr>
                <w:sz w:val="24"/>
                <w:rtl/>
              </w:rPr>
              <w:t xml:space="preserve">', עם מונחים מקצועיים </w:t>
            </w:r>
            <w:r w:rsidRPr="000A12B8">
              <w:rPr>
                <w:rFonts w:hint="eastAsia"/>
                <w:sz w:val="24"/>
                <w:rtl/>
              </w:rPr>
              <w:t>מתחומים</w:t>
            </w:r>
            <w:r w:rsidRPr="000A12B8">
              <w:rPr>
                <w:sz w:val="24"/>
                <w:rtl/>
              </w:rPr>
              <w:t xml:space="preserve"> </w:t>
            </w:r>
            <w:r w:rsidRPr="000A12B8">
              <w:rPr>
                <w:rFonts w:hint="eastAsia"/>
                <w:sz w:val="24"/>
                <w:rtl/>
              </w:rPr>
              <w:t>שונים</w:t>
            </w:r>
            <w:r w:rsidRPr="000A12B8">
              <w:rPr>
                <w:sz w:val="24"/>
                <w:rtl/>
              </w:rPr>
              <w:t xml:space="preserve">. </w:t>
            </w:r>
            <w:r w:rsidRPr="000A12B8">
              <w:rPr>
                <w:rFonts w:hint="eastAsia"/>
                <w:sz w:val="24"/>
                <w:rtl/>
              </w:rPr>
              <w:t>המציע</w:t>
            </w:r>
            <w:r w:rsidRPr="000A12B8">
              <w:rPr>
                <w:sz w:val="24"/>
                <w:rtl/>
              </w:rPr>
              <w:t xml:space="preserve"> </w:t>
            </w:r>
            <w:r w:rsidRPr="000A12B8">
              <w:rPr>
                <w:rFonts w:hint="eastAsia"/>
                <w:sz w:val="24"/>
                <w:rtl/>
              </w:rPr>
              <w:t>יתבקש</w:t>
            </w:r>
            <w:r w:rsidRPr="000A12B8">
              <w:rPr>
                <w:sz w:val="24"/>
                <w:rtl/>
              </w:rPr>
              <w:t xml:space="preserve"> </w:t>
            </w:r>
            <w:r w:rsidRPr="000A12B8">
              <w:rPr>
                <w:rFonts w:hint="eastAsia"/>
                <w:sz w:val="24"/>
                <w:rtl/>
              </w:rPr>
              <w:t>לתרגם</w:t>
            </w:r>
            <w:r w:rsidRPr="000A12B8">
              <w:rPr>
                <w:sz w:val="24"/>
                <w:rtl/>
              </w:rPr>
              <w:t xml:space="preserve"> </w:t>
            </w:r>
            <w:r w:rsidRPr="000A12B8">
              <w:rPr>
                <w:rFonts w:hint="eastAsia"/>
                <w:sz w:val="24"/>
                <w:rtl/>
              </w:rPr>
              <w:t>את</w:t>
            </w:r>
            <w:r w:rsidRPr="000A12B8">
              <w:rPr>
                <w:sz w:val="24"/>
                <w:rtl/>
              </w:rPr>
              <w:t xml:space="preserve"> </w:t>
            </w:r>
            <w:r w:rsidRPr="000A12B8">
              <w:rPr>
                <w:rFonts w:hint="eastAsia"/>
                <w:sz w:val="24"/>
                <w:rtl/>
              </w:rPr>
              <w:t>המסמך</w:t>
            </w:r>
            <w:r w:rsidRPr="000A12B8">
              <w:rPr>
                <w:sz w:val="24"/>
                <w:rtl/>
              </w:rPr>
              <w:t xml:space="preserve"> </w:t>
            </w:r>
            <w:r w:rsidRPr="000A12B8">
              <w:rPr>
                <w:rFonts w:hint="eastAsia"/>
                <w:sz w:val="24"/>
                <w:rtl/>
              </w:rPr>
              <w:t>ל</w:t>
            </w:r>
            <w:r w:rsidRPr="000A12B8">
              <w:rPr>
                <w:sz w:val="24"/>
                <w:rtl/>
              </w:rPr>
              <w:t>-</w:t>
            </w:r>
            <w:r>
              <w:rPr>
                <w:rFonts w:hint="cs"/>
                <w:sz w:val="24"/>
                <w:rtl/>
              </w:rPr>
              <w:t xml:space="preserve">3 </w:t>
            </w:r>
            <w:r w:rsidRPr="000A12B8">
              <w:rPr>
                <w:rFonts w:hint="eastAsia"/>
                <w:sz w:val="24"/>
                <w:rtl/>
              </w:rPr>
              <w:t>שפות</w:t>
            </w:r>
            <w:r w:rsidRPr="000A12B8">
              <w:rPr>
                <w:sz w:val="24"/>
                <w:rtl/>
              </w:rPr>
              <w:t xml:space="preserve"> </w:t>
            </w:r>
            <w:r w:rsidRPr="000A12B8">
              <w:rPr>
                <w:rFonts w:hint="eastAsia"/>
                <w:sz w:val="24"/>
                <w:rtl/>
              </w:rPr>
              <w:t>שכיחות</w:t>
            </w:r>
            <w:r w:rsidRPr="000A12B8">
              <w:rPr>
                <w:sz w:val="24"/>
                <w:rtl/>
              </w:rPr>
              <w:t xml:space="preserve"> </w:t>
            </w:r>
            <w:r w:rsidRPr="000A12B8">
              <w:rPr>
                <w:rFonts w:hint="eastAsia"/>
                <w:sz w:val="24"/>
                <w:rtl/>
              </w:rPr>
              <w:t>שונות</w:t>
            </w:r>
            <w:r w:rsidRPr="000A12B8">
              <w:rPr>
                <w:sz w:val="24"/>
                <w:rtl/>
              </w:rPr>
              <w:t xml:space="preserve"> </w:t>
            </w:r>
            <w:r w:rsidRPr="000A12B8">
              <w:rPr>
                <w:rFonts w:hint="eastAsia"/>
                <w:sz w:val="24"/>
                <w:rtl/>
              </w:rPr>
              <w:t>באמצעות</w:t>
            </w:r>
            <w:r w:rsidRPr="000A12B8">
              <w:rPr>
                <w:sz w:val="24"/>
                <w:rtl/>
              </w:rPr>
              <w:t xml:space="preserve"> </w:t>
            </w:r>
            <w:r w:rsidRPr="000A12B8">
              <w:rPr>
                <w:rFonts w:hint="eastAsia"/>
                <w:sz w:val="24"/>
                <w:rtl/>
              </w:rPr>
              <w:t>אנשי</w:t>
            </w:r>
            <w:r w:rsidRPr="000A12B8">
              <w:rPr>
                <w:sz w:val="24"/>
                <w:rtl/>
              </w:rPr>
              <w:t xml:space="preserve"> </w:t>
            </w:r>
            <w:r w:rsidRPr="000A12B8">
              <w:rPr>
                <w:rFonts w:hint="eastAsia"/>
                <w:sz w:val="24"/>
                <w:rtl/>
              </w:rPr>
              <w:t>הצוות</w:t>
            </w:r>
            <w:r w:rsidRPr="000A12B8">
              <w:rPr>
                <w:sz w:val="24"/>
                <w:rtl/>
              </w:rPr>
              <w:t xml:space="preserve"> </w:t>
            </w:r>
            <w:r w:rsidRPr="000A12B8">
              <w:rPr>
                <w:rFonts w:hint="eastAsia"/>
                <w:sz w:val="24"/>
                <w:rtl/>
              </w:rPr>
              <w:t>שהציג</w:t>
            </w:r>
            <w:r w:rsidRPr="000A12B8">
              <w:rPr>
                <w:sz w:val="24"/>
                <w:rtl/>
              </w:rPr>
              <w:t xml:space="preserve"> </w:t>
            </w:r>
            <w:r w:rsidRPr="000A12B8">
              <w:rPr>
                <w:rFonts w:hint="eastAsia"/>
                <w:sz w:val="24"/>
                <w:rtl/>
              </w:rPr>
              <w:t>בהצעתו</w:t>
            </w:r>
            <w:r w:rsidRPr="000A12B8">
              <w:rPr>
                <w:sz w:val="24"/>
                <w:rtl/>
              </w:rPr>
              <w:t xml:space="preserve"> עד 48 שעות מקבלת המשימה הדחופה ולשלוח בחזרה למשרד בדוא"ל את תוצרי התרגום.</w:t>
            </w:r>
          </w:p>
          <w:p w:rsidR="00FB6ADD" w:rsidRPr="008F3C19" w:rsidRDefault="00FB6ADD" w:rsidP="00FB6ADD">
            <w:pPr>
              <w:keepNext/>
              <w:spacing w:line="312" w:lineRule="auto"/>
              <w:ind w:left="-2"/>
              <w:jc w:val="both"/>
              <w:rPr>
                <w:sz w:val="24"/>
                <w:rtl/>
              </w:rPr>
            </w:pPr>
            <w:r w:rsidRPr="008F3C19">
              <w:rPr>
                <w:rFonts w:hint="cs"/>
                <w:sz w:val="24"/>
                <w:rtl/>
              </w:rPr>
              <w:t>הגשת התוצרים תהיה ב</w:t>
            </w:r>
            <w:r>
              <w:rPr>
                <w:rFonts w:hint="cs"/>
                <w:sz w:val="24"/>
                <w:rtl/>
              </w:rPr>
              <w:t>אופן</w:t>
            </w:r>
            <w:r w:rsidRPr="008F3C19">
              <w:rPr>
                <w:rFonts w:hint="cs"/>
                <w:sz w:val="24"/>
                <w:rtl/>
              </w:rPr>
              <w:t xml:space="preserve"> הבא:</w:t>
            </w:r>
          </w:p>
          <w:p w:rsidR="00FB6ADD" w:rsidRPr="008F3C19" w:rsidRDefault="00FB6ADD" w:rsidP="00D42D50">
            <w:pPr>
              <w:pStyle w:val="afa"/>
              <w:numPr>
                <w:ilvl w:val="0"/>
                <w:numId w:val="19"/>
              </w:numPr>
              <w:overflowPunct w:val="0"/>
              <w:autoSpaceDE w:val="0"/>
              <w:autoSpaceDN w:val="0"/>
              <w:bidi/>
              <w:adjustRightInd w:val="0"/>
              <w:spacing w:after="0" w:line="240" w:lineRule="auto"/>
              <w:contextualSpacing w:val="0"/>
              <w:jc w:val="both"/>
              <w:textAlignment w:val="baseline"/>
              <w:rPr>
                <w:rFonts w:ascii="Times New Roman" w:hAnsi="Times New Roman" w:cs="David"/>
                <w:sz w:val="24"/>
                <w:szCs w:val="24"/>
                <w:rtl/>
                <w:lang w:val="en-US" w:eastAsia="he-IL"/>
              </w:rPr>
            </w:pPr>
            <w:r w:rsidRPr="008F3C19">
              <w:rPr>
                <w:rFonts w:ascii="Times New Roman" w:hAnsi="Times New Roman" w:cs="David"/>
                <w:sz w:val="24"/>
                <w:szCs w:val="24"/>
                <w:rtl/>
                <w:lang w:val="en-US" w:eastAsia="he-IL"/>
              </w:rPr>
              <w:lastRenderedPageBreak/>
              <w:t xml:space="preserve">דוגמאות תרגום ועריכה – יוחזרו בפורמט וורד. </w:t>
            </w:r>
          </w:p>
          <w:p w:rsidR="00FB6ADD" w:rsidRPr="008F3C19" w:rsidRDefault="00FB6ADD" w:rsidP="00D42D50">
            <w:pPr>
              <w:pStyle w:val="afa"/>
              <w:numPr>
                <w:ilvl w:val="0"/>
                <w:numId w:val="19"/>
              </w:numPr>
              <w:overflowPunct w:val="0"/>
              <w:autoSpaceDE w:val="0"/>
              <w:autoSpaceDN w:val="0"/>
              <w:bidi/>
              <w:adjustRightInd w:val="0"/>
              <w:spacing w:after="0" w:line="240" w:lineRule="auto"/>
              <w:contextualSpacing w:val="0"/>
              <w:jc w:val="both"/>
              <w:textAlignment w:val="baseline"/>
              <w:rPr>
                <w:rFonts w:ascii="Times New Roman" w:hAnsi="Times New Roman" w:cs="David"/>
                <w:sz w:val="24"/>
                <w:szCs w:val="24"/>
                <w:rtl/>
                <w:lang w:val="en-US" w:eastAsia="he-IL"/>
              </w:rPr>
            </w:pPr>
            <w:r w:rsidRPr="008F3C19">
              <w:rPr>
                <w:rFonts w:ascii="Times New Roman" w:hAnsi="Times New Roman" w:cs="David"/>
                <w:sz w:val="24"/>
                <w:szCs w:val="24"/>
                <w:rtl/>
                <w:lang w:val="en-US" w:eastAsia="he-IL"/>
              </w:rPr>
              <w:t xml:space="preserve">אם </w:t>
            </w:r>
            <w:r w:rsidRPr="008F3C19">
              <w:rPr>
                <w:rFonts w:ascii="Times New Roman" w:hAnsi="Times New Roman" w:cs="David" w:hint="cs"/>
                <w:sz w:val="24"/>
                <w:szCs w:val="24"/>
                <w:rtl/>
                <w:lang w:val="en-US" w:eastAsia="he-IL"/>
              </w:rPr>
              <w:t>ת</w:t>
            </w:r>
            <w:r w:rsidRPr="008F3C19">
              <w:rPr>
                <w:rFonts w:ascii="Times New Roman" w:hAnsi="Times New Roman" w:cs="David"/>
                <w:sz w:val="24"/>
                <w:szCs w:val="24"/>
                <w:rtl/>
                <w:lang w:val="en-US" w:eastAsia="he-IL"/>
              </w:rPr>
              <w:t>ועבר דוגמת עריכה במסגרת בדיקת האיכות</w:t>
            </w:r>
            <w:r w:rsidRPr="008F3C19">
              <w:rPr>
                <w:rFonts w:ascii="Times New Roman" w:hAnsi="Times New Roman" w:cs="David" w:hint="cs"/>
                <w:sz w:val="24"/>
                <w:szCs w:val="24"/>
                <w:rtl/>
                <w:lang w:val="en-US" w:eastAsia="he-IL"/>
              </w:rPr>
              <w:t>-</w:t>
            </w:r>
            <w:r>
              <w:rPr>
                <w:rFonts w:ascii="Times New Roman" w:hAnsi="Times New Roman" w:cs="David"/>
                <w:sz w:val="24"/>
                <w:szCs w:val="24"/>
                <w:rtl/>
                <w:lang w:val="en-US" w:eastAsia="he-IL"/>
              </w:rPr>
              <w:t xml:space="preserve"> </w:t>
            </w:r>
            <w:r>
              <w:rPr>
                <w:rFonts w:ascii="Times New Roman" w:hAnsi="Times New Roman" w:cs="David" w:hint="cs"/>
                <w:sz w:val="24"/>
                <w:szCs w:val="24"/>
                <w:rtl/>
                <w:lang w:val="en-US" w:eastAsia="he-IL"/>
              </w:rPr>
              <w:t>ת</w:t>
            </w:r>
            <w:r w:rsidRPr="008F3C19">
              <w:rPr>
                <w:rFonts w:ascii="Times New Roman" w:hAnsi="Times New Roman" w:cs="David" w:hint="cs"/>
                <w:sz w:val="24"/>
                <w:szCs w:val="24"/>
                <w:rtl/>
                <w:lang w:val="en-US" w:eastAsia="he-IL"/>
              </w:rPr>
              <w:t>ישלח בחזרה למזמין</w:t>
            </w:r>
            <w:r w:rsidRPr="008F3C19">
              <w:rPr>
                <w:rFonts w:ascii="Times New Roman" w:hAnsi="Times New Roman" w:cs="David"/>
                <w:sz w:val="24"/>
                <w:szCs w:val="24"/>
                <w:rtl/>
                <w:lang w:val="en-US" w:eastAsia="he-IL"/>
              </w:rPr>
              <w:t xml:space="preserve"> </w:t>
            </w:r>
            <w:r w:rsidRPr="008F3C19">
              <w:rPr>
                <w:rFonts w:ascii="Times New Roman" w:hAnsi="Times New Roman" w:cs="David" w:hint="cs"/>
                <w:sz w:val="24"/>
                <w:szCs w:val="24"/>
                <w:rtl/>
                <w:lang w:val="en-US" w:eastAsia="he-IL"/>
              </w:rPr>
              <w:t>ב</w:t>
            </w:r>
            <w:r w:rsidRPr="008F3C19">
              <w:rPr>
                <w:rFonts w:ascii="Times New Roman" w:hAnsi="Times New Roman" w:cs="David"/>
                <w:sz w:val="24"/>
                <w:szCs w:val="24"/>
                <w:rtl/>
                <w:lang w:val="en-US" w:eastAsia="he-IL"/>
              </w:rPr>
              <w:t>"עקוב אחר שינויים"</w:t>
            </w:r>
            <w:r w:rsidRPr="008F3C19">
              <w:rPr>
                <w:rFonts w:ascii="Times New Roman" w:hAnsi="Times New Roman" w:cs="David" w:hint="cs"/>
                <w:sz w:val="24"/>
                <w:szCs w:val="24"/>
                <w:rtl/>
                <w:lang w:val="en-US" w:eastAsia="he-IL"/>
              </w:rPr>
              <w:t>.</w:t>
            </w:r>
            <w:r w:rsidRPr="008F3C19">
              <w:rPr>
                <w:rFonts w:ascii="Times New Roman" w:hAnsi="Times New Roman" w:cs="David"/>
                <w:sz w:val="24"/>
                <w:szCs w:val="24"/>
                <w:rtl/>
                <w:lang w:val="en-US" w:eastAsia="he-IL"/>
              </w:rPr>
              <w:t xml:space="preserve"> </w:t>
            </w:r>
          </w:p>
          <w:p w:rsidR="00FB6ADD" w:rsidRPr="008F3C19" w:rsidRDefault="00FB6ADD" w:rsidP="00D42D50">
            <w:pPr>
              <w:pStyle w:val="afa"/>
              <w:numPr>
                <w:ilvl w:val="0"/>
                <w:numId w:val="19"/>
              </w:numPr>
              <w:overflowPunct w:val="0"/>
              <w:autoSpaceDE w:val="0"/>
              <w:autoSpaceDN w:val="0"/>
              <w:bidi/>
              <w:adjustRightInd w:val="0"/>
              <w:spacing w:after="0" w:line="240" w:lineRule="auto"/>
              <w:contextualSpacing w:val="0"/>
              <w:jc w:val="both"/>
              <w:textAlignment w:val="baseline"/>
              <w:rPr>
                <w:rFonts w:ascii="Times New Roman" w:hAnsi="Times New Roman" w:cs="David"/>
                <w:sz w:val="24"/>
                <w:szCs w:val="24"/>
                <w:rtl/>
                <w:lang w:val="en-US" w:eastAsia="he-IL"/>
              </w:rPr>
            </w:pPr>
            <w:r w:rsidRPr="008F3C19">
              <w:rPr>
                <w:rFonts w:ascii="Times New Roman" w:hAnsi="Times New Roman" w:cs="David"/>
                <w:sz w:val="24"/>
                <w:szCs w:val="24"/>
                <w:rtl/>
                <w:lang w:val="en-US" w:eastAsia="he-IL"/>
              </w:rPr>
              <w:t>הטקסט צריך לעבור את תהליך ההגהה המקובל בחברה לפני החזרה ללקוח.</w:t>
            </w:r>
          </w:p>
          <w:p w:rsidR="00FB6ADD" w:rsidRDefault="00FB6ADD" w:rsidP="0050550C">
            <w:pPr>
              <w:keepNext/>
              <w:spacing w:line="312" w:lineRule="auto"/>
              <w:ind w:left="-2"/>
              <w:jc w:val="both"/>
              <w:rPr>
                <w:sz w:val="24"/>
                <w:rtl/>
              </w:rPr>
            </w:pPr>
            <w:r w:rsidRPr="000A12B8">
              <w:rPr>
                <w:rFonts w:hint="eastAsia"/>
                <w:sz w:val="24"/>
                <w:rtl/>
              </w:rPr>
              <w:t>המשרד</w:t>
            </w:r>
            <w:r w:rsidRPr="000A12B8">
              <w:rPr>
                <w:sz w:val="24"/>
                <w:rtl/>
              </w:rPr>
              <w:t xml:space="preserve"> </w:t>
            </w:r>
            <w:r w:rsidRPr="000A12B8">
              <w:rPr>
                <w:rFonts w:hint="eastAsia"/>
                <w:sz w:val="24"/>
                <w:rtl/>
              </w:rPr>
              <w:t>יבחן</w:t>
            </w:r>
            <w:r w:rsidRPr="000A12B8">
              <w:rPr>
                <w:sz w:val="24"/>
                <w:rtl/>
              </w:rPr>
              <w:t xml:space="preserve"> </w:t>
            </w:r>
            <w:r w:rsidRPr="000A12B8">
              <w:rPr>
                <w:rFonts w:hint="eastAsia"/>
                <w:sz w:val="24"/>
                <w:rtl/>
              </w:rPr>
              <w:t>את</w:t>
            </w:r>
            <w:r>
              <w:rPr>
                <w:rFonts w:hint="cs"/>
                <w:sz w:val="24"/>
                <w:rtl/>
              </w:rPr>
              <w:t xml:space="preserve"> </w:t>
            </w:r>
            <w:r w:rsidRPr="000A12B8">
              <w:rPr>
                <w:sz w:val="24"/>
                <w:rtl/>
              </w:rPr>
              <w:t>ה</w:t>
            </w:r>
            <w:r w:rsidRPr="000A12B8">
              <w:rPr>
                <w:rFonts w:hint="eastAsia"/>
                <w:sz w:val="24"/>
                <w:rtl/>
              </w:rPr>
              <w:t>תוצרים</w:t>
            </w:r>
            <w:r w:rsidRPr="000A12B8">
              <w:rPr>
                <w:sz w:val="24"/>
                <w:rtl/>
              </w:rPr>
              <w:t xml:space="preserve"> </w:t>
            </w:r>
            <w:r w:rsidRPr="000A12B8">
              <w:rPr>
                <w:rFonts w:hint="eastAsia"/>
                <w:sz w:val="24"/>
                <w:rtl/>
              </w:rPr>
              <w:t>שיתקבלו</w:t>
            </w:r>
            <w:r w:rsidRPr="000A12B8">
              <w:rPr>
                <w:sz w:val="24"/>
                <w:rtl/>
              </w:rPr>
              <w:t xml:space="preserve"> וינקד </w:t>
            </w:r>
            <w:r>
              <w:rPr>
                <w:rFonts w:hint="cs"/>
                <w:sz w:val="24"/>
                <w:rtl/>
              </w:rPr>
              <w:t>כל תוצר</w:t>
            </w:r>
            <w:r w:rsidRPr="000A12B8">
              <w:rPr>
                <w:sz w:val="24"/>
                <w:rtl/>
              </w:rPr>
              <w:t xml:space="preserve"> ע"פ הקריטריונים הבאים</w:t>
            </w:r>
            <w:r>
              <w:rPr>
                <w:rFonts w:hint="cs"/>
                <w:sz w:val="24"/>
                <w:rtl/>
              </w:rPr>
              <w:t xml:space="preserve">, כאשר משקלו של כל קריטריון הוא </w:t>
            </w:r>
            <w:r w:rsidR="0050550C">
              <w:rPr>
                <w:rFonts w:hint="cs"/>
                <w:sz w:val="24"/>
                <w:rtl/>
              </w:rPr>
              <w:t xml:space="preserve">10 </w:t>
            </w:r>
            <w:r>
              <w:rPr>
                <w:rFonts w:hint="cs"/>
                <w:sz w:val="24"/>
                <w:rtl/>
              </w:rPr>
              <w:t>נק'</w:t>
            </w:r>
            <w:r w:rsidRPr="000A12B8">
              <w:rPr>
                <w:sz w:val="24"/>
                <w:rtl/>
              </w:rPr>
              <w:t>:</w:t>
            </w:r>
          </w:p>
          <w:p w:rsidR="00FB6ADD" w:rsidRPr="0050550C" w:rsidRDefault="00FB6ADD" w:rsidP="00D42D50">
            <w:pPr>
              <w:pStyle w:val="afa"/>
              <w:numPr>
                <w:ilvl w:val="0"/>
                <w:numId w:val="28"/>
              </w:numPr>
              <w:bidi/>
              <w:ind w:left="322" w:hanging="322"/>
              <w:jc w:val="both"/>
              <w:rPr>
                <w:rFonts w:cs="David"/>
                <w:color w:val="000000"/>
                <w:sz w:val="24"/>
                <w:szCs w:val="24"/>
                <w:rtl/>
                <w:lang w:eastAsia="en-US"/>
              </w:rPr>
            </w:pPr>
            <w:r w:rsidRPr="0050550C">
              <w:rPr>
                <w:rFonts w:cs="David" w:hint="eastAsia"/>
                <w:color w:val="000000"/>
                <w:sz w:val="24"/>
                <w:szCs w:val="24"/>
                <w:rtl/>
                <w:lang w:eastAsia="en-US"/>
              </w:rPr>
              <w:t>דיוק</w:t>
            </w:r>
            <w:r w:rsidRPr="0050550C">
              <w:rPr>
                <w:rFonts w:cs="David"/>
                <w:color w:val="000000"/>
                <w:sz w:val="24"/>
                <w:szCs w:val="24"/>
                <w:rtl/>
                <w:lang w:eastAsia="en-US"/>
              </w:rPr>
              <w:t xml:space="preserve"> </w:t>
            </w:r>
            <w:r w:rsidRPr="0050550C">
              <w:rPr>
                <w:rFonts w:cs="David" w:hint="cs"/>
                <w:color w:val="000000"/>
                <w:sz w:val="24"/>
                <w:szCs w:val="24"/>
                <w:rtl/>
                <w:lang w:eastAsia="en-US"/>
              </w:rPr>
              <w:t>בתרגום מונחים מקצועיים.</w:t>
            </w:r>
          </w:p>
          <w:p w:rsidR="00FB6ADD" w:rsidRPr="0050550C" w:rsidRDefault="00FB6ADD" w:rsidP="00D42D50">
            <w:pPr>
              <w:pStyle w:val="afa"/>
              <w:numPr>
                <w:ilvl w:val="0"/>
                <w:numId w:val="28"/>
              </w:numPr>
              <w:bidi/>
              <w:ind w:left="322" w:hanging="322"/>
              <w:jc w:val="both"/>
              <w:rPr>
                <w:rFonts w:cs="David"/>
                <w:color w:val="000000"/>
                <w:sz w:val="24"/>
                <w:szCs w:val="24"/>
                <w:rtl/>
                <w:lang w:eastAsia="en-US"/>
              </w:rPr>
            </w:pPr>
            <w:r w:rsidRPr="0050550C">
              <w:rPr>
                <w:rFonts w:cs="David" w:hint="eastAsia"/>
                <w:color w:val="000000"/>
                <w:sz w:val="24"/>
                <w:szCs w:val="24"/>
                <w:rtl/>
                <w:lang w:eastAsia="en-US"/>
              </w:rPr>
              <w:t>שמירה</w:t>
            </w:r>
            <w:r w:rsidRPr="0050550C">
              <w:rPr>
                <w:rFonts w:cs="David"/>
                <w:color w:val="000000"/>
                <w:sz w:val="24"/>
                <w:szCs w:val="24"/>
                <w:rtl/>
                <w:lang w:eastAsia="en-US"/>
              </w:rPr>
              <w:t xml:space="preserve"> </w:t>
            </w:r>
            <w:r w:rsidRPr="0050550C">
              <w:rPr>
                <w:rFonts w:cs="David" w:hint="eastAsia"/>
                <w:color w:val="000000"/>
                <w:sz w:val="24"/>
                <w:szCs w:val="24"/>
                <w:rtl/>
                <w:lang w:eastAsia="en-US"/>
              </w:rPr>
              <w:t>על</w:t>
            </w:r>
            <w:r w:rsidRPr="0050550C">
              <w:rPr>
                <w:rFonts w:cs="David"/>
                <w:color w:val="000000"/>
                <w:sz w:val="24"/>
                <w:szCs w:val="24"/>
                <w:rtl/>
                <w:lang w:eastAsia="en-US"/>
              </w:rPr>
              <w:t xml:space="preserve"> </w:t>
            </w:r>
            <w:r w:rsidRPr="0050550C">
              <w:rPr>
                <w:rFonts w:cs="David" w:hint="eastAsia"/>
                <w:color w:val="000000"/>
                <w:sz w:val="24"/>
                <w:szCs w:val="24"/>
                <w:rtl/>
                <w:lang w:eastAsia="en-US"/>
              </w:rPr>
              <w:t>קונטקסט</w:t>
            </w:r>
            <w:r w:rsidRPr="0050550C">
              <w:rPr>
                <w:rFonts w:cs="David"/>
                <w:color w:val="000000"/>
                <w:sz w:val="24"/>
                <w:szCs w:val="24"/>
                <w:rtl/>
                <w:lang w:eastAsia="en-US"/>
              </w:rPr>
              <w:t xml:space="preserve"> </w:t>
            </w:r>
            <w:r w:rsidRPr="0050550C">
              <w:rPr>
                <w:rFonts w:cs="David" w:hint="eastAsia"/>
                <w:color w:val="000000"/>
                <w:sz w:val="24"/>
                <w:szCs w:val="24"/>
                <w:rtl/>
                <w:lang w:eastAsia="en-US"/>
              </w:rPr>
              <w:t>המקור</w:t>
            </w:r>
            <w:r w:rsidRPr="0050550C">
              <w:rPr>
                <w:rFonts w:cs="David" w:hint="cs"/>
                <w:color w:val="000000"/>
                <w:sz w:val="24"/>
                <w:szCs w:val="24"/>
                <w:rtl/>
                <w:lang w:eastAsia="en-US"/>
              </w:rPr>
              <w:t xml:space="preserve"> וקוהרנטיות.</w:t>
            </w:r>
          </w:p>
          <w:p w:rsidR="00FB6ADD" w:rsidRPr="0050550C" w:rsidRDefault="00FB6ADD" w:rsidP="00D42D50">
            <w:pPr>
              <w:pStyle w:val="afa"/>
              <w:numPr>
                <w:ilvl w:val="0"/>
                <w:numId w:val="28"/>
              </w:numPr>
              <w:bidi/>
              <w:ind w:left="322" w:hanging="322"/>
              <w:jc w:val="both"/>
              <w:rPr>
                <w:rFonts w:cs="David"/>
                <w:color w:val="000000"/>
                <w:sz w:val="24"/>
                <w:szCs w:val="24"/>
                <w:lang w:eastAsia="en-US"/>
              </w:rPr>
            </w:pPr>
            <w:r w:rsidRPr="0050550C">
              <w:rPr>
                <w:rFonts w:cs="David" w:hint="eastAsia"/>
                <w:color w:val="000000"/>
                <w:sz w:val="24"/>
                <w:szCs w:val="24"/>
                <w:rtl/>
                <w:lang w:eastAsia="en-US"/>
              </w:rPr>
              <w:t>הגהה</w:t>
            </w:r>
            <w:r w:rsidRPr="0050550C">
              <w:rPr>
                <w:rFonts w:cs="David"/>
                <w:color w:val="000000"/>
                <w:sz w:val="24"/>
                <w:szCs w:val="24"/>
                <w:rtl/>
                <w:lang w:eastAsia="en-US"/>
              </w:rPr>
              <w:t xml:space="preserve"> </w:t>
            </w:r>
            <w:r w:rsidRPr="0050550C">
              <w:rPr>
                <w:rFonts w:cs="David" w:hint="eastAsia"/>
                <w:color w:val="000000"/>
                <w:sz w:val="24"/>
                <w:szCs w:val="24"/>
                <w:rtl/>
                <w:lang w:eastAsia="en-US"/>
              </w:rPr>
              <w:t>ועיצוב</w:t>
            </w:r>
            <w:r w:rsidRPr="0050550C">
              <w:rPr>
                <w:rFonts w:cs="David" w:hint="cs"/>
                <w:color w:val="000000"/>
                <w:sz w:val="24"/>
                <w:szCs w:val="24"/>
                <w:rtl/>
                <w:lang w:eastAsia="en-US"/>
              </w:rPr>
              <w:t>.</w:t>
            </w:r>
          </w:p>
          <w:p w:rsidR="00FB6ADD" w:rsidRPr="0050550C" w:rsidRDefault="00FB6ADD" w:rsidP="0050550C">
            <w:pPr>
              <w:overflowPunct w:val="0"/>
              <w:autoSpaceDE w:val="0"/>
              <w:autoSpaceDN w:val="0"/>
              <w:adjustRightInd w:val="0"/>
              <w:jc w:val="both"/>
              <w:textAlignment w:val="baseline"/>
              <w:rPr>
                <w:sz w:val="24"/>
                <w:rtl/>
              </w:rPr>
            </w:pPr>
            <w:r w:rsidRPr="0050550C">
              <w:rPr>
                <w:sz w:val="24"/>
                <w:rtl/>
              </w:rPr>
              <w:t>סעיף זה ייבדק פעם אחת לכל מציע, ללא תלות במספר הסלים אליהם הגיש הצעתו.</w:t>
            </w:r>
          </w:p>
        </w:tc>
        <w:tc>
          <w:tcPr>
            <w:tcW w:w="695" w:type="dxa"/>
            <w:tcBorders>
              <w:bottom w:val="single" w:sz="4" w:space="0" w:color="auto"/>
            </w:tcBorders>
            <w:shd w:val="clear" w:color="auto" w:fill="auto"/>
            <w:vAlign w:val="center"/>
          </w:tcPr>
          <w:p w:rsidR="00FB6ADD" w:rsidRPr="002614D9" w:rsidDel="005B0659" w:rsidRDefault="00FB6ADD" w:rsidP="00FB6ADD">
            <w:pPr>
              <w:jc w:val="both"/>
              <w:rPr>
                <w:b/>
                <w:bCs/>
                <w:sz w:val="24"/>
                <w:rtl/>
              </w:rPr>
            </w:pPr>
            <w:r>
              <w:rPr>
                <w:rFonts w:hint="cs"/>
                <w:b/>
                <w:bCs/>
                <w:sz w:val="24"/>
                <w:rtl/>
              </w:rPr>
              <w:lastRenderedPageBreak/>
              <w:t>30</w:t>
            </w:r>
          </w:p>
        </w:tc>
      </w:tr>
      <w:tr w:rsidR="00FB6ADD" w:rsidRPr="002614D9" w:rsidTr="0050550C">
        <w:trPr>
          <w:trHeight w:val="608"/>
          <w:jc w:val="right"/>
        </w:trPr>
        <w:tc>
          <w:tcPr>
            <w:tcW w:w="2055" w:type="dxa"/>
            <w:tcBorders>
              <w:bottom w:val="single" w:sz="4" w:space="0" w:color="auto"/>
            </w:tcBorders>
            <w:shd w:val="clear" w:color="auto" w:fill="auto"/>
          </w:tcPr>
          <w:p w:rsidR="00FB6ADD" w:rsidRPr="002614D9" w:rsidRDefault="00FB6ADD" w:rsidP="00D42D50">
            <w:pPr>
              <w:numPr>
                <w:ilvl w:val="0"/>
                <w:numId w:val="20"/>
              </w:numPr>
              <w:overflowPunct w:val="0"/>
              <w:autoSpaceDE w:val="0"/>
              <w:autoSpaceDN w:val="0"/>
              <w:adjustRightInd w:val="0"/>
              <w:jc w:val="both"/>
              <w:textAlignment w:val="baseline"/>
              <w:rPr>
                <w:b/>
                <w:bCs/>
                <w:sz w:val="24"/>
              </w:rPr>
            </w:pPr>
            <w:r w:rsidRPr="002614D9">
              <w:rPr>
                <w:rFonts w:hint="eastAsia"/>
                <w:b/>
                <w:bCs/>
                <w:sz w:val="24"/>
                <w:rtl/>
              </w:rPr>
              <w:lastRenderedPageBreak/>
              <w:t>ראיון</w:t>
            </w:r>
            <w:r w:rsidRPr="002614D9">
              <w:rPr>
                <w:b/>
                <w:bCs/>
                <w:sz w:val="24"/>
                <w:rtl/>
              </w:rPr>
              <w:t xml:space="preserve"> </w:t>
            </w:r>
            <w:r w:rsidRPr="002614D9">
              <w:rPr>
                <w:rFonts w:hint="eastAsia"/>
                <w:b/>
                <w:bCs/>
                <w:sz w:val="24"/>
                <w:rtl/>
              </w:rPr>
              <w:t>אישי</w:t>
            </w:r>
          </w:p>
          <w:p w:rsidR="00FB6ADD" w:rsidRPr="002614D9" w:rsidRDefault="00FB6ADD" w:rsidP="00FB6ADD">
            <w:pPr>
              <w:ind w:left="360"/>
              <w:jc w:val="both"/>
              <w:rPr>
                <w:b/>
                <w:bCs/>
                <w:sz w:val="24"/>
              </w:rPr>
            </w:pPr>
            <w:r w:rsidRPr="002614D9">
              <w:rPr>
                <w:rFonts w:hint="eastAsia"/>
                <w:b/>
                <w:bCs/>
                <w:sz w:val="24"/>
                <w:rtl/>
              </w:rPr>
              <w:t>עם</w:t>
            </w:r>
            <w:r w:rsidRPr="002614D9">
              <w:rPr>
                <w:b/>
                <w:bCs/>
                <w:sz w:val="24"/>
                <w:rtl/>
              </w:rPr>
              <w:t xml:space="preserve"> </w:t>
            </w:r>
            <w:r w:rsidRPr="002614D9">
              <w:rPr>
                <w:rFonts w:hint="eastAsia"/>
                <w:b/>
                <w:bCs/>
                <w:sz w:val="24"/>
                <w:rtl/>
              </w:rPr>
              <w:t>המנכ</w:t>
            </w:r>
            <w:r w:rsidRPr="002614D9">
              <w:rPr>
                <w:b/>
                <w:bCs/>
                <w:sz w:val="24"/>
                <w:rtl/>
              </w:rPr>
              <w:t>"ל ומנהל הפרויקט שיעמיד המציע לטובת השירותים</w:t>
            </w:r>
          </w:p>
          <w:p w:rsidR="00FB6ADD" w:rsidRPr="002614D9" w:rsidRDefault="00FB6ADD" w:rsidP="00FB6ADD">
            <w:pPr>
              <w:ind w:left="360"/>
              <w:jc w:val="both"/>
              <w:rPr>
                <w:b/>
                <w:bCs/>
                <w:sz w:val="24"/>
                <w:rtl/>
              </w:rPr>
            </w:pPr>
          </w:p>
        </w:tc>
        <w:tc>
          <w:tcPr>
            <w:tcW w:w="638" w:type="dxa"/>
            <w:tcBorders>
              <w:bottom w:val="single" w:sz="4" w:space="0" w:color="auto"/>
            </w:tcBorders>
          </w:tcPr>
          <w:p w:rsidR="00FB6ADD" w:rsidRPr="002614D9" w:rsidRDefault="00FB6ADD" w:rsidP="00D42D50">
            <w:pPr>
              <w:numPr>
                <w:ilvl w:val="1"/>
                <w:numId w:val="20"/>
              </w:numPr>
              <w:overflowPunct w:val="0"/>
              <w:autoSpaceDE w:val="0"/>
              <w:autoSpaceDN w:val="0"/>
              <w:adjustRightInd w:val="0"/>
              <w:ind w:right="-440"/>
              <w:jc w:val="both"/>
              <w:textAlignment w:val="baseline"/>
              <w:rPr>
                <w:b/>
                <w:bCs/>
                <w:sz w:val="24"/>
                <w:rtl/>
              </w:rPr>
            </w:pPr>
            <w:r w:rsidRPr="002614D9">
              <w:rPr>
                <w:b/>
                <w:bCs/>
                <w:color w:val="FFFFFF"/>
                <w:sz w:val="24"/>
                <w:rtl/>
              </w:rPr>
              <w:t>.</w:t>
            </w:r>
          </w:p>
        </w:tc>
        <w:tc>
          <w:tcPr>
            <w:tcW w:w="6251" w:type="dxa"/>
            <w:tcBorders>
              <w:bottom w:val="single" w:sz="4" w:space="0" w:color="auto"/>
            </w:tcBorders>
            <w:shd w:val="clear" w:color="auto" w:fill="auto"/>
          </w:tcPr>
          <w:p w:rsidR="00FB6ADD" w:rsidRDefault="00FB6ADD" w:rsidP="00FB6ADD">
            <w:pPr>
              <w:keepNext/>
              <w:spacing w:line="312" w:lineRule="auto"/>
              <w:ind w:left="-2"/>
              <w:jc w:val="both"/>
              <w:rPr>
                <w:b/>
                <w:bCs/>
                <w:sz w:val="24"/>
                <w:rtl/>
              </w:rPr>
            </w:pPr>
            <w:r w:rsidRPr="002614D9">
              <w:rPr>
                <w:rFonts w:hint="eastAsia"/>
                <w:b/>
                <w:bCs/>
                <w:sz w:val="24"/>
                <w:rtl/>
              </w:rPr>
              <w:t>הערה</w:t>
            </w:r>
            <w:r w:rsidRPr="002614D9">
              <w:rPr>
                <w:b/>
                <w:bCs/>
                <w:sz w:val="24"/>
                <w:rtl/>
              </w:rPr>
              <w:t xml:space="preserve">: מובהר למציעים, כי רק מציעים אשר ציון האיכות שניתן להצעתם עולה על 70% מתוך </w:t>
            </w:r>
            <w:r>
              <w:rPr>
                <w:rFonts w:hint="cs"/>
                <w:b/>
                <w:bCs/>
                <w:sz w:val="24"/>
                <w:rtl/>
              </w:rPr>
              <w:t>90</w:t>
            </w:r>
            <w:r w:rsidRPr="002614D9">
              <w:rPr>
                <w:b/>
                <w:bCs/>
                <w:sz w:val="24"/>
                <w:rtl/>
              </w:rPr>
              <w:t xml:space="preserve"> הנקודות של תבחיני האיכות (פרט לסעיף הריאיון), קרי- </w:t>
            </w:r>
            <w:r>
              <w:rPr>
                <w:rFonts w:hint="cs"/>
                <w:b/>
                <w:bCs/>
                <w:sz w:val="24"/>
                <w:rtl/>
              </w:rPr>
              <w:t>63</w:t>
            </w:r>
            <w:r w:rsidRPr="002614D9">
              <w:rPr>
                <w:b/>
                <w:bCs/>
                <w:sz w:val="24"/>
                <w:rtl/>
              </w:rPr>
              <w:t xml:space="preserve"> נקודות ומעלה, יוזמנו לראיון במשרד. </w:t>
            </w:r>
          </w:p>
          <w:p w:rsidR="00FB6ADD" w:rsidRPr="002614D9" w:rsidRDefault="00FB6ADD" w:rsidP="00FB6ADD">
            <w:pPr>
              <w:keepNext/>
              <w:spacing w:line="312" w:lineRule="auto"/>
              <w:ind w:left="-2"/>
              <w:jc w:val="both"/>
              <w:rPr>
                <w:b/>
                <w:bCs/>
                <w:sz w:val="24"/>
                <w:rtl/>
              </w:rPr>
            </w:pPr>
            <w:r w:rsidRPr="002614D9">
              <w:rPr>
                <w:rFonts w:hint="eastAsia"/>
                <w:b/>
                <w:bCs/>
                <w:sz w:val="24"/>
                <w:rtl/>
              </w:rPr>
              <w:t>מובהר</w:t>
            </w:r>
            <w:r w:rsidRPr="002614D9">
              <w:rPr>
                <w:b/>
                <w:bCs/>
                <w:sz w:val="24"/>
                <w:rtl/>
              </w:rPr>
              <w:t xml:space="preserve"> כי במקרה שיעברו את תנאי הסף יותר מ</w:t>
            </w:r>
            <w:r>
              <w:rPr>
                <w:rFonts w:hint="cs"/>
                <w:b/>
                <w:bCs/>
                <w:sz w:val="24"/>
                <w:rtl/>
              </w:rPr>
              <w:t>שישה</w:t>
            </w:r>
            <w:r w:rsidRPr="002614D9">
              <w:rPr>
                <w:b/>
                <w:bCs/>
                <w:sz w:val="24"/>
                <w:rtl/>
              </w:rPr>
              <w:t xml:space="preserve"> מציעים </w:t>
            </w:r>
            <w:r>
              <w:rPr>
                <w:rFonts w:hint="cs"/>
                <w:b/>
                <w:bCs/>
                <w:sz w:val="24"/>
                <w:rtl/>
              </w:rPr>
              <w:t xml:space="preserve">לאותו סל, </w:t>
            </w:r>
            <w:r w:rsidRPr="002614D9">
              <w:rPr>
                <w:b/>
                <w:bCs/>
                <w:sz w:val="24"/>
                <w:rtl/>
              </w:rPr>
              <w:t xml:space="preserve">שומר לעצמו המשרד </w:t>
            </w:r>
            <w:r>
              <w:rPr>
                <w:rFonts w:hint="cs"/>
                <w:b/>
                <w:bCs/>
                <w:sz w:val="24"/>
                <w:rtl/>
              </w:rPr>
              <w:t>ה</w:t>
            </w:r>
            <w:r w:rsidRPr="002614D9">
              <w:rPr>
                <w:b/>
                <w:bCs/>
                <w:sz w:val="24"/>
                <w:rtl/>
              </w:rPr>
              <w:t xml:space="preserve">זכות לזמן לראיון את </w:t>
            </w:r>
            <w:r>
              <w:rPr>
                <w:rFonts w:hint="cs"/>
                <w:b/>
                <w:bCs/>
                <w:sz w:val="24"/>
                <w:rtl/>
              </w:rPr>
              <w:t>ששת</w:t>
            </w:r>
            <w:r w:rsidRPr="002614D9">
              <w:rPr>
                <w:b/>
                <w:bCs/>
                <w:sz w:val="24"/>
                <w:rtl/>
              </w:rPr>
              <w:t xml:space="preserve"> המציעים שיקבלו את הניקוד הגבוה</w:t>
            </w:r>
            <w:r>
              <w:rPr>
                <w:rFonts w:hint="cs"/>
                <w:b/>
                <w:bCs/>
                <w:sz w:val="24"/>
                <w:rtl/>
              </w:rPr>
              <w:t xml:space="preserve"> ביותר</w:t>
            </w:r>
            <w:r>
              <w:rPr>
                <w:b/>
                <w:bCs/>
                <w:sz w:val="24"/>
                <w:rtl/>
              </w:rPr>
              <w:t xml:space="preserve"> ב</w:t>
            </w:r>
            <w:r w:rsidRPr="002614D9">
              <w:rPr>
                <w:b/>
                <w:bCs/>
                <w:sz w:val="24"/>
                <w:rtl/>
              </w:rPr>
              <w:t xml:space="preserve">סעיפי האיכות </w:t>
            </w:r>
            <w:r>
              <w:rPr>
                <w:rFonts w:hint="cs"/>
                <w:b/>
                <w:bCs/>
                <w:sz w:val="24"/>
                <w:rtl/>
              </w:rPr>
              <w:t>1-3 באותו סל</w:t>
            </w:r>
            <w:r w:rsidRPr="002614D9">
              <w:rPr>
                <w:b/>
                <w:bCs/>
                <w:sz w:val="24"/>
                <w:rtl/>
              </w:rPr>
              <w:t>.</w:t>
            </w:r>
          </w:p>
          <w:p w:rsidR="00FB6ADD" w:rsidRPr="002614D9" w:rsidRDefault="00FB6ADD" w:rsidP="00FB6ADD">
            <w:pPr>
              <w:jc w:val="both"/>
              <w:rPr>
                <w:sz w:val="24"/>
                <w:rtl/>
              </w:rPr>
            </w:pPr>
            <w:r w:rsidRPr="002614D9">
              <w:rPr>
                <w:sz w:val="24"/>
                <w:rtl/>
              </w:rPr>
              <w:t>נציג</w:t>
            </w:r>
            <w:r w:rsidRPr="002614D9">
              <w:rPr>
                <w:rFonts w:hint="eastAsia"/>
                <w:sz w:val="24"/>
                <w:rtl/>
              </w:rPr>
              <w:t>י</w:t>
            </w:r>
            <w:r w:rsidRPr="002614D9">
              <w:rPr>
                <w:sz w:val="24"/>
                <w:rtl/>
              </w:rPr>
              <w:t xml:space="preserve"> </w:t>
            </w:r>
            <w:r w:rsidRPr="002614D9">
              <w:rPr>
                <w:rFonts w:hint="eastAsia"/>
                <w:sz w:val="24"/>
                <w:rtl/>
              </w:rPr>
              <w:t>המשרד</w:t>
            </w:r>
            <w:r w:rsidRPr="002614D9">
              <w:rPr>
                <w:sz w:val="24"/>
                <w:rtl/>
              </w:rPr>
              <w:t xml:space="preserve"> י</w:t>
            </w:r>
            <w:r w:rsidRPr="002614D9">
              <w:rPr>
                <w:rFonts w:hint="eastAsia"/>
                <w:sz w:val="24"/>
                <w:rtl/>
              </w:rPr>
              <w:t>קיימו</w:t>
            </w:r>
            <w:r w:rsidRPr="002614D9">
              <w:rPr>
                <w:sz w:val="24"/>
                <w:rtl/>
              </w:rPr>
              <w:t xml:space="preserve"> ראיון </w:t>
            </w:r>
            <w:r w:rsidRPr="002614D9">
              <w:rPr>
                <w:rFonts w:hint="eastAsia"/>
                <w:sz w:val="24"/>
                <w:rtl/>
              </w:rPr>
              <w:t>עם</w:t>
            </w:r>
            <w:r w:rsidRPr="002614D9">
              <w:rPr>
                <w:sz w:val="24"/>
                <w:rtl/>
              </w:rPr>
              <w:t xml:space="preserve"> </w:t>
            </w:r>
            <w:r w:rsidRPr="002614D9">
              <w:rPr>
                <w:rFonts w:hint="eastAsia"/>
                <w:sz w:val="24"/>
                <w:rtl/>
              </w:rPr>
              <w:t>מנכ</w:t>
            </w:r>
            <w:r w:rsidRPr="002614D9">
              <w:rPr>
                <w:sz w:val="24"/>
                <w:rtl/>
              </w:rPr>
              <w:t xml:space="preserve">"ל </w:t>
            </w:r>
            <w:r w:rsidRPr="002614D9">
              <w:rPr>
                <w:rFonts w:hint="eastAsia"/>
                <w:sz w:val="24"/>
                <w:rtl/>
              </w:rPr>
              <w:t>המציע</w:t>
            </w:r>
            <w:r w:rsidRPr="002614D9">
              <w:rPr>
                <w:sz w:val="24"/>
                <w:rtl/>
              </w:rPr>
              <w:t xml:space="preserve"> ומנהל הפרויקט שיעמיד המציע לטובת השירותים (להלן "נציגי המציע"), </w:t>
            </w:r>
            <w:r w:rsidRPr="002614D9">
              <w:rPr>
                <w:rFonts w:hint="eastAsia"/>
                <w:sz w:val="24"/>
                <w:rtl/>
              </w:rPr>
              <w:t>על</w:t>
            </w:r>
            <w:r w:rsidRPr="002614D9">
              <w:rPr>
                <w:sz w:val="24"/>
                <w:rtl/>
              </w:rPr>
              <w:t xml:space="preserve"> </w:t>
            </w:r>
            <w:r w:rsidRPr="002614D9">
              <w:rPr>
                <w:rFonts w:hint="eastAsia"/>
                <w:sz w:val="24"/>
                <w:rtl/>
              </w:rPr>
              <w:t>מנת</w:t>
            </w:r>
            <w:r w:rsidRPr="002614D9">
              <w:rPr>
                <w:sz w:val="24"/>
                <w:rtl/>
              </w:rPr>
              <w:t xml:space="preserve"> </w:t>
            </w:r>
            <w:r w:rsidRPr="002614D9">
              <w:rPr>
                <w:rFonts w:hint="eastAsia"/>
                <w:sz w:val="24"/>
                <w:rtl/>
              </w:rPr>
              <w:t>להתרשם</w:t>
            </w:r>
            <w:r w:rsidRPr="002614D9">
              <w:rPr>
                <w:sz w:val="24"/>
                <w:rtl/>
              </w:rPr>
              <w:t xml:space="preserve"> </w:t>
            </w:r>
            <w:r w:rsidRPr="002614D9">
              <w:rPr>
                <w:rFonts w:hint="eastAsia"/>
                <w:sz w:val="24"/>
                <w:rtl/>
              </w:rPr>
              <w:t>מכישוריהם</w:t>
            </w:r>
            <w:r w:rsidRPr="002614D9">
              <w:rPr>
                <w:sz w:val="24"/>
                <w:rtl/>
              </w:rPr>
              <w:t xml:space="preserve">, </w:t>
            </w:r>
            <w:r w:rsidRPr="002614D9">
              <w:rPr>
                <w:rFonts w:hint="eastAsia"/>
                <w:sz w:val="24"/>
                <w:rtl/>
              </w:rPr>
              <w:t>ניסיונם</w:t>
            </w:r>
            <w:r w:rsidRPr="002614D9">
              <w:rPr>
                <w:sz w:val="24"/>
                <w:rtl/>
              </w:rPr>
              <w:t xml:space="preserve"> והתאמת</w:t>
            </w:r>
            <w:r w:rsidRPr="002614D9">
              <w:rPr>
                <w:rFonts w:hint="eastAsia"/>
                <w:sz w:val="24"/>
                <w:rtl/>
              </w:rPr>
              <w:t>ם</w:t>
            </w:r>
            <w:r w:rsidRPr="002614D9">
              <w:rPr>
                <w:sz w:val="24"/>
                <w:rtl/>
              </w:rPr>
              <w:t xml:space="preserve"> למתן השירותים נושא המכרז. </w:t>
            </w:r>
            <w:r w:rsidRPr="002614D9">
              <w:rPr>
                <w:rFonts w:hint="eastAsia"/>
                <w:sz w:val="24"/>
                <w:rtl/>
              </w:rPr>
              <w:t>להלן</w:t>
            </w:r>
            <w:r w:rsidRPr="002614D9">
              <w:rPr>
                <w:sz w:val="24"/>
                <w:rtl/>
              </w:rPr>
              <w:t xml:space="preserve"> הקריטריונים שיוערכו בריאיון </w:t>
            </w:r>
            <w:r w:rsidRPr="002614D9">
              <w:rPr>
                <w:rFonts w:hint="eastAsia"/>
                <w:sz w:val="24"/>
                <w:rtl/>
              </w:rPr>
              <w:t>על</w:t>
            </w:r>
            <w:r w:rsidRPr="002614D9">
              <w:rPr>
                <w:sz w:val="24"/>
                <w:rtl/>
              </w:rPr>
              <w:t xml:space="preserve"> </w:t>
            </w:r>
            <w:r w:rsidRPr="002614D9">
              <w:rPr>
                <w:rFonts w:hint="eastAsia"/>
                <w:sz w:val="24"/>
                <w:rtl/>
              </w:rPr>
              <w:t>ידי</w:t>
            </w:r>
            <w:r w:rsidRPr="002614D9">
              <w:rPr>
                <w:sz w:val="24"/>
                <w:rtl/>
              </w:rPr>
              <w:t xml:space="preserve"> </w:t>
            </w:r>
            <w:r w:rsidRPr="002614D9">
              <w:rPr>
                <w:rFonts w:hint="eastAsia"/>
                <w:sz w:val="24"/>
                <w:rtl/>
              </w:rPr>
              <w:t>המשרד</w:t>
            </w:r>
            <w:r w:rsidRPr="002614D9">
              <w:rPr>
                <w:sz w:val="24"/>
                <w:rtl/>
              </w:rPr>
              <w:t xml:space="preserve">. </w:t>
            </w:r>
            <w:r w:rsidRPr="002614D9">
              <w:rPr>
                <w:rFonts w:hint="eastAsia"/>
                <w:sz w:val="24"/>
                <w:rtl/>
              </w:rPr>
              <w:t>משקלו</w:t>
            </w:r>
            <w:r w:rsidRPr="002614D9">
              <w:rPr>
                <w:sz w:val="24"/>
                <w:rtl/>
              </w:rPr>
              <w:t xml:space="preserve"> של כל קריטריון </w:t>
            </w:r>
            <w:r w:rsidRPr="002614D9">
              <w:rPr>
                <w:rFonts w:hint="eastAsia"/>
                <w:sz w:val="24"/>
                <w:rtl/>
              </w:rPr>
              <w:t>הוא</w:t>
            </w:r>
            <w:r w:rsidRPr="002614D9">
              <w:rPr>
                <w:sz w:val="24"/>
                <w:rtl/>
              </w:rPr>
              <w:t xml:space="preserve"> </w:t>
            </w:r>
            <w:r>
              <w:rPr>
                <w:rFonts w:hint="cs"/>
                <w:b/>
                <w:bCs/>
                <w:color w:val="000000"/>
                <w:sz w:val="24"/>
                <w:rtl/>
                <w:lang w:eastAsia="en-US"/>
              </w:rPr>
              <w:t>2</w:t>
            </w:r>
            <w:r w:rsidRPr="002614D9">
              <w:rPr>
                <w:b/>
                <w:bCs/>
                <w:color w:val="000000"/>
                <w:sz w:val="24"/>
                <w:rtl/>
                <w:lang w:eastAsia="en-US"/>
              </w:rPr>
              <w:t xml:space="preserve"> </w:t>
            </w:r>
            <w:r w:rsidRPr="002614D9">
              <w:rPr>
                <w:rFonts w:hint="eastAsia"/>
                <w:b/>
                <w:bCs/>
                <w:color w:val="000000"/>
                <w:sz w:val="24"/>
                <w:rtl/>
                <w:lang w:eastAsia="en-US"/>
              </w:rPr>
              <w:t>נק</w:t>
            </w:r>
            <w:r w:rsidRPr="002614D9">
              <w:rPr>
                <w:b/>
                <w:bCs/>
                <w:color w:val="000000"/>
                <w:sz w:val="24"/>
                <w:rtl/>
                <w:lang w:eastAsia="en-US"/>
              </w:rPr>
              <w:t>'</w:t>
            </w:r>
            <w:r>
              <w:rPr>
                <w:rFonts w:hint="cs"/>
                <w:sz w:val="24"/>
                <w:rtl/>
              </w:rPr>
              <w:t>:</w:t>
            </w:r>
          </w:p>
          <w:p w:rsidR="00FB6ADD" w:rsidRPr="0050550C" w:rsidRDefault="00FB6ADD" w:rsidP="00D42D50">
            <w:pPr>
              <w:pStyle w:val="afa"/>
              <w:numPr>
                <w:ilvl w:val="0"/>
                <w:numId w:val="29"/>
              </w:numPr>
              <w:bidi/>
              <w:ind w:left="322" w:hanging="322"/>
              <w:jc w:val="both"/>
              <w:rPr>
                <w:rFonts w:cs="David"/>
                <w:color w:val="000000"/>
                <w:sz w:val="24"/>
                <w:szCs w:val="24"/>
                <w:lang w:eastAsia="en-US"/>
              </w:rPr>
            </w:pPr>
            <w:r w:rsidRPr="0050550C">
              <w:rPr>
                <w:rFonts w:cs="David" w:hint="eastAsia"/>
                <w:color w:val="000000"/>
                <w:sz w:val="24"/>
                <w:szCs w:val="24"/>
                <w:rtl/>
                <w:lang w:eastAsia="en-US"/>
              </w:rPr>
              <w:t>הפגנת</w:t>
            </w:r>
            <w:r w:rsidRPr="0050550C">
              <w:rPr>
                <w:rFonts w:cs="David"/>
                <w:color w:val="000000"/>
                <w:sz w:val="24"/>
                <w:szCs w:val="24"/>
                <w:rtl/>
                <w:lang w:eastAsia="en-US"/>
              </w:rPr>
              <w:t xml:space="preserve"> </w:t>
            </w:r>
            <w:r w:rsidRPr="0050550C">
              <w:rPr>
                <w:rFonts w:cs="David" w:hint="eastAsia"/>
                <w:color w:val="000000"/>
                <w:sz w:val="24"/>
                <w:szCs w:val="24"/>
                <w:rtl/>
                <w:lang w:eastAsia="en-US"/>
              </w:rPr>
              <w:t>ידע</w:t>
            </w:r>
            <w:r w:rsidRPr="0050550C">
              <w:rPr>
                <w:rFonts w:cs="David"/>
                <w:color w:val="000000"/>
                <w:sz w:val="24"/>
                <w:szCs w:val="24"/>
                <w:rtl/>
                <w:lang w:eastAsia="en-US"/>
              </w:rPr>
              <w:t xml:space="preserve"> </w:t>
            </w:r>
            <w:r w:rsidRPr="0050550C">
              <w:rPr>
                <w:rFonts w:cs="David" w:hint="eastAsia"/>
                <w:color w:val="000000"/>
                <w:sz w:val="24"/>
                <w:szCs w:val="24"/>
                <w:rtl/>
                <w:lang w:eastAsia="en-US"/>
              </w:rPr>
              <w:t>ומידת</w:t>
            </w:r>
            <w:r w:rsidRPr="0050550C">
              <w:rPr>
                <w:rFonts w:cs="David"/>
                <w:color w:val="000000"/>
                <w:sz w:val="24"/>
                <w:szCs w:val="24"/>
                <w:rtl/>
                <w:lang w:eastAsia="en-US"/>
              </w:rPr>
              <w:t xml:space="preserve"> </w:t>
            </w:r>
            <w:r w:rsidRPr="0050550C">
              <w:rPr>
                <w:rFonts w:cs="David" w:hint="eastAsia"/>
                <w:color w:val="000000"/>
                <w:sz w:val="24"/>
                <w:szCs w:val="24"/>
                <w:rtl/>
                <w:lang w:eastAsia="en-US"/>
              </w:rPr>
              <w:t>היכרותם</w:t>
            </w:r>
            <w:r w:rsidRPr="0050550C">
              <w:rPr>
                <w:rFonts w:cs="David"/>
                <w:color w:val="000000"/>
                <w:sz w:val="24"/>
                <w:szCs w:val="24"/>
                <w:rtl/>
                <w:lang w:eastAsia="en-US"/>
              </w:rPr>
              <w:t xml:space="preserve"> </w:t>
            </w:r>
            <w:r w:rsidRPr="0050550C">
              <w:rPr>
                <w:rFonts w:cs="David" w:hint="eastAsia"/>
                <w:color w:val="000000"/>
                <w:sz w:val="24"/>
                <w:szCs w:val="24"/>
                <w:rtl/>
                <w:lang w:eastAsia="en-US"/>
              </w:rPr>
              <w:t>של</w:t>
            </w:r>
            <w:r w:rsidRPr="0050550C">
              <w:rPr>
                <w:rFonts w:cs="David"/>
                <w:color w:val="000000"/>
                <w:sz w:val="24"/>
                <w:szCs w:val="24"/>
                <w:rtl/>
                <w:lang w:eastAsia="en-US"/>
              </w:rPr>
              <w:t xml:space="preserve"> </w:t>
            </w:r>
            <w:r w:rsidRPr="0050550C">
              <w:rPr>
                <w:rFonts w:cs="David" w:hint="eastAsia"/>
                <w:color w:val="000000"/>
                <w:sz w:val="24"/>
                <w:szCs w:val="24"/>
                <w:rtl/>
                <w:lang w:eastAsia="en-US"/>
              </w:rPr>
              <w:t>נציגי</w:t>
            </w:r>
            <w:r w:rsidRPr="0050550C">
              <w:rPr>
                <w:rFonts w:cs="David"/>
                <w:color w:val="000000"/>
                <w:sz w:val="24"/>
                <w:szCs w:val="24"/>
                <w:rtl/>
                <w:lang w:eastAsia="en-US"/>
              </w:rPr>
              <w:t xml:space="preserve"> </w:t>
            </w:r>
            <w:r w:rsidRPr="0050550C">
              <w:rPr>
                <w:rFonts w:cs="David" w:hint="eastAsia"/>
                <w:color w:val="000000"/>
                <w:sz w:val="24"/>
                <w:szCs w:val="24"/>
                <w:rtl/>
                <w:lang w:eastAsia="en-US"/>
              </w:rPr>
              <w:t>המציע</w:t>
            </w:r>
            <w:r w:rsidRPr="0050550C">
              <w:rPr>
                <w:rFonts w:cs="David"/>
                <w:color w:val="000000"/>
                <w:sz w:val="24"/>
                <w:szCs w:val="24"/>
                <w:rtl/>
                <w:lang w:eastAsia="en-US"/>
              </w:rPr>
              <w:t xml:space="preserve"> </w:t>
            </w:r>
            <w:r w:rsidRPr="0050550C">
              <w:rPr>
                <w:rFonts w:cs="David" w:hint="eastAsia"/>
                <w:color w:val="000000"/>
                <w:sz w:val="24"/>
                <w:szCs w:val="24"/>
                <w:rtl/>
                <w:lang w:eastAsia="en-US"/>
              </w:rPr>
              <w:t>עם</w:t>
            </w:r>
            <w:r w:rsidRPr="0050550C">
              <w:rPr>
                <w:rFonts w:cs="David"/>
                <w:color w:val="000000"/>
                <w:sz w:val="24"/>
                <w:szCs w:val="24"/>
                <w:rtl/>
                <w:lang w:eastAsia="en-US"/>
              </w:rPr>
              <w:t xml:space="preserve"> </w:t>
            </w:r>
            <w:r w:rsidRPr="0050550C">
              <w:rPr>
                <w:rFonts w:cs="David" w:hint="eastAsia"/>
                <w:color w:val="000000"/>
                <w:sz w:val="24"/>
                <w:szCs w:val="24"/>
                <w:rtl/>
                <w:lang w:eastAsia="en-US"/>
              </w:rPr>
              <w:t>תחום</w:t>
            </w:r>
            <w:r w:rsidRPr="0050550C">
              <w:rPr>
                <w:rFonts w:cs="David"/>
                <w:color w:val="000000"/>
                <w:sz w:val="24"/>
                <w:szCs w:val="24"/>
                <w:rtl/>
                <w:lang w:eastAsia="en-US"/>
              </w:rPr>
              <w:t xml:space="preserve"> </w:t>
            </w:r>
            <w:r w:rsidRPr="0050550C">
              <w:rPr>
                <w:rFonts w:cs="David" w:hint="eastAsia"/>
                <w:color w:val="000000"/>
                <w:sz w:val="24"/>
                <w:szCs w:val="24"/>
                <w:rtl/>
                <w:lang w:eastAsia="en-US"/>
              </w:rPr>
              <w:t>התרגום</w:t>
            </w:r>
            <w:r w:rsidRPr="0050550C">
              <w:rPr>
                <w:rFonts w:cs="David"/>
                <w:color w:val="000000"/>
                <w:sz w:val="24"/>
                <w:szCs w:val="24"/>
                <w:rtl/>
                <w:lang w:eastAsia="en-US"/>
              </w:rPr>
              <w:t>.</w:t>
            </w:r>
          </w:p>
          <w:p w:rsidR="00FB6ADD" w:rsidRPr="0050550C" w:rsidRDefault="00FB6ADD" w:rsidP="00D42D50">
            <w:pPr>
              <w:pStyle w:val="afa"/>
              <w:numPr>
                <w:ilvl w:val="0"/>
                <w:numId w:val="29"/>
              </w:numPr>
              <w:bidi/>
              <w:ind w:left="322" w:hanging="322"/>
              <w:jc w:val="both"/>
              <w:rPr>
                <w:rFonts w:cs="David"/>
                <w:color w:val="000000"/>
                <w:sz w:val="24"/>
                <w:szCs w:val="24"/>
                <w:lang w:eastAsia="en-US"/>
              </w:rPr>
            </w:pPr>
            <w:r w:rsidRPr="0050550C">
              <w:rPr>
                <w:rFonts w:cs="David" w:hint="eastAsia"/>
                <w:color w:val="000000"/>
                <w:sz w:val="24"/>
                <w:szCs w:val="24"/>
                <w:rtl/>
                <w:lang w:eastAsia="en-US"/>
              </w:rPr>
              <w:t>זמינות</w:t>
            </w:r>
            <w:r w:rsidRPr="0050550C">
              <w:rPr>
                <w:rFonts w:cs="David"/>
                <w:color w:val="000000"/>
                <w:sz w:val="24"/>
                <w:szCs w:val="24"/>
                <w:rtl/>
                <w:lang w:eastAsia="en-US"/>
              </w:rPr>
              <w:t xml:space="preserve"> </w:t>
            </w:r>
            <w:r w:rsidRPr="0050550C">
              <w:rPr>
                <w:rFonts w:cs="David" w:hint="eastAsia"/>
                <w:color w:val="000000"/>
                <w:sz w:val="24"/>
                <w:szCs w:val="24"/>
                <w:rtl/>
                <w:lang w:eastAsia="en-US"/>
              </w:rPr>
              <w:t>המציע</w:t>
            </w:r>
            <w:r w:rsidRPr="0050550C">
              <w:rPr>
                <w:rFonts w:cs="David"/>
                <w:color w:val="000000"/>
                <w:sz w:val="24"/>
                <w:szCs w:val="24"/>
                <w:rtl/>
                <w:lang w:eastAsia="en-US"/>
              </w:rPr>
              <w:t xml:space="preserve"> </w:t>
            </w:r>
            <w:r w:rsidRPr="0050550C">
              <w:rPr>
                <w:rFonts w:cs="David" w:hint="eastAsia"/>
                <w:color w:val="000000"/>
                <w:sz w:val="24"/>
                <w:szCs w:val="24"/>
                <w:rtl/>
                <w:lang w:eastAsia="en-US"/>
              </w:rPr>
              <w:t>למתן</w:t>
            </w:r>
            <w:r w:rsidRPr="0050550C">
              <w:rPr>
                <w:rFonts w:cs="David"/>
                <w:color w:val="000000"/>
                <w:sz w:val="24"/>
                <w:szCs w:val="24"/>
                <w:rtl/>
                <w:lang w:eastAsia="en-US"/>
              </w:rPr>
              <w:t xml:space="preserve"> </w:t>
            </w:r>
            <w:r w:rsidRPr="0050550C">
              <w:rPr>
                <w:rFonts w:cs="David" w:hint="eastAsia"/>
                <w:color w:val="000000"/>
                <w:sz w:val="24"/>
                <w:szCs w:val="24"/>
                <w:rtl/>
                <w:lang w:eastAsia="en-US"/>
              </w:rPr>
              <w:t>השירותים</w:t>
            </w:r>
            <w:r w:rsidRPr="0050550C">
              <w:rPr>
                <w:rFonts w:cs="David"/>
                <w:color w:val="000000"/>
                <w:sz w:val="24"/>
                <w:szCs w:val="24"/>
                <w:rtl/>
                <w:lang w:eastAsia="en-US"/>
              </w:rPr>
              <w:t xml:space="preserve"> </w:t>
            </w:r>
            <w:r w:rsidRPr="0050550C">
              <w:rPr>
                <w:rFonts w:cs="David" w:hint="eastAsia"/>
                <w:color w:val="000000"/>
                <w:sz w:val="24"/>
                <w:szCs w:val="24"/>
                <w:rtl/>
                <w:lang w:eastAsia="en-US"/>
              </w:rPr>
              <w:t>הנדרשים</w:t>
            </w:r>
            <w:r w:rsidRPr="0050550C">
              <w:rPr>
                <w:rFonts w:cs="David"/>
                <w:color w:val="000000"/>
                <w:sz w:val="24"/>
                <w:szCs w:val="24"/>
                <w:rtl/>
                <w:lang w:eastAsia="en-US"/>
              </w:rPr>
              <w:t xml:space="preserve">. </w:t>
            </w:r>
          </w:p>
          <w:p w:rsidR="00FB6ADD" w:rsidRPr="0050550C" w:rsidRDefault="00FB6ADD" w:rsidP="00D42D50">
            <w:pPr>
              <w:pStyle w:val="afa"/>
              <w:numPr>
                <w:ilvl w:val="0"/>
                <w:numId w:val="29"/>
              </w:numPr>
              <w:bidi/>
              <w:ind w:left="322" w:hanging="322"/>
              <w:jc w:val="both"/>
              <w:rPr>
                <w:rFonts w:cs="David"/>
                <w:color w:val="000000"/>
                <w:sz w:val="24"/>
                <w:szCs w:val="24"/>
                <w:lang w:eastAsia="en-US"/>
              </w:rPr>
            </w:pPr>
            <w:r w:rsidRPr="0050550C">
              <w:rPr>
                <w:rFonts w:cs="David" w:hint="eastAsia"/>
                <w:color w:val="000000"/>
                <w:sz w:val="24"/>
                <w:szCs w:val="24"/>
                <w:rtl/>
                <w:lang w:eastAsia="en-US"/>
              </w:rPr>
              <w:t>מידת</w:t>
            </w:r>
            <w:r w:rsidRPr="0050550C">
              <w:rPr>
                <w:rFonts w:cs="David"/>
                <w:color w:val="000000"/>
                <w:sz w:val="24"/>
                <w:szCs w:val="24"/>
                <w:rtl/>
                <w:lang w:eastAsia="en-US"/>
              </w:rPr>
              <w:t xml:space="preserve"> </w:t>
            </w:r>
            <w:r w:rsidRPr="0050550C">
              <w:rPr>
                <w:rFonts w:cs="David" w:hint="eastAsia"/>
                <w:color w:val="000000"/>
                <w:sz w:val="24"/>
                <w:szCs w:val="24"/>
                <w:rtl/>
                <w:lang w:eastAsia="en-US"/>
              </w:rPr>
              <w:t>היכרות</w:t>
            </w:r>
            <w:r w:rsidRPr="0050550C">
              <w:rPr>
                <w:rFonts w:cs="David"/>
                <w:color w:val="000000"/>
                <w:sz w:val="24"/>
                <w:szCs w:val="24"/>
                <w:rtl/>
                <w:lang w:eastAsia="en-US"/>
              </w:rPr>
              <w:t xml:space="preserve"> </w:t>
            </w:r>
            <w:r w:rsidRPr="0050550C">
              <w:rPr>
                <w:rFonts w:cs="David" w:hint="eastAsia"/>
                <w:color w:val="000000"/>
                <w:sz w:val="24"/>
                <w:szCs w:val="24"/>
                <w:rtl/>
                <w:lang w:eastAsia="en-US"/>
              </w:rPr>
              <w:t>וניסיונם</w:t>
            </w:r>
            <w:r w:rsidRPr="0050550C">
              <w:rPr>
                <w:rFonts w:cs="David"/>
                <w:color w:val="000000"/>
                <w:sz w:val="24"/>
                <w:szCs w:val="24"/>
                <w:rtl/>
                <w:lang w:eastAsia="en-US"/>
              </w:rPr>
              <w:t xml:space="preserve"> של </w:t>
            </w:r>
            <w:r w:rsidRPr="0050550C">
              <w:rPr>
                <w:rFonts w:cs="David" w:hint="eastAsia"/>
                <w:color w:val="000000"/>
                <w:sz w:val="24"/>
                <w:szCs w:val="24"/>
                <w:rtl/>
                <w:lang w:eastAsia="en-US"/>
              </w:rPr>
              <w:t>נציגי</w:t>
            </w:r>
            <w:r w:rsidRPr="0050550C">
              <w:rPr>
                <w:rFonts w:cs="David"/>
                <w:color w:val="000000"/>
                <w:sz w:val="24"/>
                <w:szCs w:val="24"/>
                <w:rtl/>
                <w:lang w:eastAsia="en-US"/>
              </w:rPr>
              <w:t xml:space="preserve"> </w:t>
            </w:r>
            <w:r w:rsidRPr="0050550C">
              <w:rPr>
                <w:rFonts w:cs="David" w:hint="eastAsia"/>
                <w:color w:val="000000"/>
                <w:sz w:val="24"/>
                <w:szCs w:val="24"/>
                <w:rtl/>
                <w:lang w:eastAsia="en-US"/>
              </w:rPr>
              <w:t>המציע</w:t>
            </w:r>
            <w:r w:rsidRPr="0050550C">
              <w:rPr>
                <w:rFonts w:cs="David"/>
                <w:color w:val="000000"/>
                <w:sz w:val="24"/>
                <w:szCs w:val="24"/>
                <w:rtl/>
                <w:lang w:eastAsia="en-US"/>
              </w:rPr>
              <w:t xml:space="preserve"> בעבודה עם המגזר הממשלתי. </w:t>
            </w:r>
          </w:p>
          <w:p w:rsidR="00FB6ADD" w:rsidRPr="0050550C" w:rsidRDefault="00FB6ADD" w:rsidP="00D42D50">
            <w:pPr>
              <w:pStyle w:val="afa"/>
              <w:numPr>
                <w:ilvl w:val="0"/>
                <w:numId w:val="29"/>
              </w:numPr>
              <w:bidi/>
              <w:ind w:left="322" w:hanging="322"/>
              <w:jc w:val="both"/>
              <w:rPr>
                <w:rFonts w:cs="David"/>
                <w:color w:val="000000"/>
                <w:sz w:val="24"/>
                <w:szCs w:val="24"/>
                <w:lang w:eastAsia="en-US"/>
              </w:rPr>
            </w:pPr>
            <w:r w:rsidRPr="0050550C">
              <w:rPr>
                <w:rFonts w:cs="David" w:hint="eastAsia"/>
                <w:color w:val="000000"/>
                <w:sz w:val="24"/>
                <w:szCs w:val="24"/>
                <w:rtl/>
                <w:lang w:eastAsia="en-US"/>
              </w:rPr>
              <w:t>מידת</w:t>
            </w:r>
            <w:r w:rsidRPr="0050550C">
              <w:rPr>
                <w:rFonts w:cs="David"/>
                <w:color w:val="000000"/>
                <w:sz w:val="24"/>
                <w:szCs w:val="24"/>
                <w:rtl/>
                <w:lang w:eastAsia="en-US"/>
              </w:rPr>
              <w:t xml:space="preserve"> </w:t>
            </w:r>
            <w:r w:rsidRPr="0050550C">
              <w:rPr>
                <w:rFonts w:cs="David" w:hint="eastAsia"/>
                <w:color w:val="000000"/>
                <w:sz w:val="24"/>
                <w:szCs w:val="24"/>
                <w:rtl/>
                <w:lang w:eastAsia="en-US"/>
              </w:rPr>
              <w:t>היכרותם</w:t>
            </w:r>
            <w:r w:rsidRPr="0050550C">
              <w:rPr>
                <w:rFonts w:cs="David"/>
                <w:color w:val="000000"/>
                <w:sz w:val="24"/>
                <w:szCs w:val="24"/>
                <w:rtl/>
                <w:lang w:eastAsia="en-US"/>
              </w:rPr>
              <w:t xml:space="preserve"> </w:t>
            </w:r>
            <w:r w:rsidRPr="0050550C">
              <w:rPr>
                <w:rFonts w:cs="David" w:hint="eastAsia"/>
                <w:color w:val="000000"/>
                <w:sz w:val="24"/>
                <w:szCs w:val="24"/>
                <w:rtl/>
                <w:lang w:eastAsia="en-US"/>
              </w:rPr>
              <w:t>וניסיונם</w:t>
            </w:r>
            <w:r w:rsidRPr="0050550C">
              <w:rPr>
                <w:rFonts w:cs="David"/>
                <w:color w:val="000000"/>
                <w:sz w:val="24"/>
                <w:szCs w:val="24"/>
                <w:rtl/>
                <w:lang w:eastAsia="en-US"/>
              </w:rPr>
              <w:t xml:space="preserve"> של </w:t>
            </w:r>
            <w:r w:rsidRPr="0050550C">
              <w:rPr>
                <w:rFonts w:cs="David" w:hint="eastAsia"/>
                <w:color w:val="000000"/>
                <w:sz w:val="24"/>
                <w:szCs w:val="24"/>
                <w:rtl/>
                <w:lang w:eastAsia="en-US"/>
              </w:rPr>
              <w:t>נציגי</w:t>
            </w:r>
            <w:r w:rsidRPr="0050550C">
              <w:rPr>
                <w:rFonts w:cs="David"/>
                <w:color w:val="000000"/>
                <w:sz w:val="24"/>
                <w:szCs w:val="24"/>
                <w:rtl/>
                <w:lang w:eastAsia="en-US"/>
              </w:rPr>
              <w:t xml:space="preserve"> </w:t>
            </w:r>
            <w:r w:rsidRPr="0050550C">
              <w:rPr>
                <w:rFonts w:cs="David" w:hint="eastAsia"/>
                <w:color w:val="000000"/>
                <w:sz w:val="24"/>
                <w:szCs w:val="24"/>
                <w:rtl/>
                <w:lang w:eastAsia="en-US"/>
              </w:rPr>
              <w:t>המציע</w:t>
            </w:r>
            <w:r w:rsidRPr="0050550C">
              <w:rPr>
                <w:rFonts w:cs="David"/>
                <w:color w:val="000000"/>
                <w:sz w:val="24"/>
                <w:szCs w:val="24"/>
                <w:rtl/>
                <w:lang w:eastAsia="en-US"/>
              </w:rPr>
              <w:t xml:space="preserve"> בעבודה עם תרגום רפואי מקצועי. </w:t>
            </w:r>
          </w:p>
          <w:p w:rsidR="00FB6ADD" w:rsidRPr="0050550C" w:rsidRDefault="00FB6ADD" w:rsidP="00D42D50">
            <w:pPr>
              <w:pStyle w:val="afa"/>
              <w:numPr>
                <w:ilvl w:val="0"/>
                <w:numId w:val="29"/>
              </w:numPr>
              <w:bidi/>
              <w:ind w:left="322" w:hanging="322"/>
              <w:jc w:val="both"/>
              <w:rPr>
                <w:rFonts w:ascii="David" w:hAnsi="Arial"/>
                <w:b/>
                <w:bCs/>
                <w:sz w:val="24"/>
                <w:rtl/>
              </w:rPr>
            </w:pPr>
            <w:r w:rsidRPr="0050550C">
              <w:rPr>
                <w:rFonts w:cs="David" w:hint="eastAsia"/>
                <w:color w:val="000000"/>
                <w:sz w:val="24"/>
                <w:szCs w:val="24"/>
                <w:rtl/>
                <w:lang w:eastAsia="en-US"/>
              </w:rPr>
              <w:t>התרשמות</w:t>
            </w:r>
            <w:r w:rsidRPr="0050550C">
              <w:rPr>
                <w:rFonts w:cs="David"/>
                <w:color w:val="000000"/>
                <w:sz w:val="24"/>
                <w:szCs w:val="24"/>
                <w:rtl/>
                <w:lang w:eastAsia="en-US"/>
              </w:rPr>
              <w:t xml:space="preserve"> </w:t>
            </w:r>
            <w:r w:rsidRPr="0050550C">
              <w:rPr>
                <w:rFonts w:cs="David" w:hint="eastAsia"/>
                <w:color w:val="000000"/>
                <w:sz w:val="24"/>
                <w:szCs w:val="24"/>
                <w:rtl/>
                <w:lang w:eastAsia="en-US"/>
              </w:rPr>
              <w:t>כללית</w:t>
            </w:r>
            <w:r w:rsidRPr="0050550C">
              <w:rPr>
                <w:rFonts w:cs="David"/>
                <w:color w:val="000000"/>
                <w:sz w:val="24"/>
                <w:szCs w:val="24"/>
                <w:rtl/>
                <w:lang w:eastAsia="en-US"/>
              </w:rPr>
              <w:t xml:space="preserve">– </w:t>
            </w:r>
            <w:r w:rsidRPr="0050550C">
              <w:rPr>
                <w:rFonts w:cs="David" w:hint="eastAsia"/>
                <w:color w:val="000000"/>
                <w:sz w:val="24"/>
                <w:szCs w:val="24"/>
                <w:rtl/>
                <w:lang w:eastAsia="en-US"/>
              </w:rPr>
              <w:t>יכולת</w:t>
            </w:r>
            <w:r w:rsidRPr="0050550C">
              <w:rPr>
                <w:rFonts w:cs="David"/>
                <w:color w:val="000000"/>
                <w:sz w:val="24"/>
                <w:szCs w:val="24"/>
                <w:rtl/>
                <w:lang w:eastAsia="en-US"/>
              </w:rPr>
              <w:t xml:space="preserve"> </w:t>
            </w:r>
            <w:r w:rsidRPr="0050550C">
              <w:rPr>
                <w:rFonts w:cs="David" w:hint="eastAsia"/>
                <w:color w:val="000000"/>
                <w:sz w:val="24"/>
                <w:szCs w:val="24"/>
                <w:rtl/>
                <w:lang w:eastAsia="en-US"/>
              </w:rPr>
              <w:t>ביטוי</w:t>
            </w:r>
            <w:r w:rsidRPr="0050550C">
              <w:rPr>
                <w:rFonts w:cs="David"/>
                <w:color w:val="000000"/>
                <w:sz w:val="24"/>
                <w:szCs w:val="24"/>
                <w:rtl/>
                <w:lang w:eastAsia="en-US"/>
              </w:rPr>
              <w:t xml:space="preserve"> </w:t>
            </w:r>
            <w:r w:rsidRPr="0050550C">
              <w:rPr>
                <w:rFonts w:cs="David" w:hint="eastAsia"/>
                <w:color w:val="000000"/>
                <w:sz w:val="24"/>
                <w:szCs w:val="24"/>
                <w:rtl/>
                <w:lang w:eastAsia="en-US"/>
              </w:rPr>
              <w:t>בעל</w:t>
            </w:r>
            <w:r w:rsidRPr="0050550C">
              <w:rPr>
                <w:rFonts w:cs="David"/>
                <w:color w:val="000000"/>
                <w:sz w:val="24"/>
                <w:szCs w:val="24"/>
                <w:rtl/>
                <w:lang w:eastAsia="en-US"/>
              </w:rPr>
              <w:t xml:space="preserve"> </w:t>
            </w:r>
            <w:r w:rsidRPr="0050550C">
              <w:rPr>
                <w:rFonts w:cs="David" w:hint="eastAsia"/>
                <w:color w:val="000000"/>
                <w:sz w:val="24"/>
                <w:szCs w:val="24"/>
                <w:rtl/>
                <w:lang w:eastAsia="en-US"/>
              </w:rPr>
              <w:t>פה</w:t>
            </w:r>
            <w:r w:rsidRPr="0050550C">
              <w:rPr>
                <w:rFonts w:cs="David"/>
                <w:color w:val="000000"/>
                <w:sz w:val="24"/>
                <w:szCs w:val="24"/>
                <w:rtl/>
                <w:lang w:eastAsia="en-US"/>
              </w:rPr>
              <w:t xml:space="preserve"> </w:t>
            </w:r>
            <w:r w:rsidRPr="0050550C">
              <w:rPr>
                <w:rFonts w:cs="David" w:hint="eastAsia"/>
                <w:color w:val="000000"/>
                <w:sz w:val="24"/>
                <w:szCs w:val="24"/>
                <w:rtl/>
                <w:lang w:eastAsia="en-US"/>
              </w:rPr>
              <w:t>ובכתב</w:t>
            </w:r>
            <w:r w:rsidRPr="0050550C">
              <w:rPr>
                <w:rFonts w:cs="David"/>
                <w:color w:val="000000"/>
                <w:sz w:val="24"/>
                <w:szCs w:val="24"/>
                <w:rtl/>
                <w:lang w:eastAsia="en-US"/>
              </w:rPr>
              <w:t xml:space="preserve">, </w:t>
            </w:r>
            <w:r w:rsidRPr="0050550C">
              <w:rPr>
                <w:rFonts w:cs="David" w:hint="eastAsia"/>
                <w:color w:val="000000"/>
                <w:sz w:val="24"/>
                <w:szCs w:val="24"/>
                <w:rtl/>
                <w:lang w:eastAsia="en-US"/>
              </w:rPr>
              <w:t>יכולת</w:t>
            </w:r>
            <w:r w:rsidRPr="0050550C">
              <w:rPr>
                <w:rFonts w:cs="David"/>
                <w:color w:val="000000"/>
                <w:sz w:val="24"/>
                <w:szCs w:val="24"/>
                <w:rtl/>
                <w:lang w:eastAsia="en-US"/>
              </w:rPr>
              <w:t xml:space="preserve"> </w:t>
            </w:r>
            <w:r w:rsidRPr="0050550C">
              <w:rPr>
                <w:rFonts w:cs="David" w:hint="eastAsia"/>
                <w:color w:val="000000"/>
                <w:sz w:val="24"/>
                <w:szCs w:val="24"/>
                <w:rtl/>
                <w:lang w:eastAsia="en-US"/>
              </w:rPr>
              <w:t>ניתוח</w:t>
            </w:r>
            <w:r w:rsidRPr="0050550C">
              <w:rPr>
                <w:rFonts w:cs="David"/>
                <w:color w:val="000000"/>
                <w:sz w:val="24"/>
                <w:szCs w:val="24"/>
                <w:rtl/>
                <w:lang w:eastAsia="en-US"/>
              </w:rPr>
              <w:t xml:space="preserve">, </w:t>
            </w:r>
            <w:r w:rsidRPr="0050550C">
              <w:rPr>
                <w:rFonts w:cs="David" w:hint="eastAsia"/>
                <w:color w:val="000000"/>
                <w:sz w:val="24"/>
                <w:szCs w:val="24"/>
                <w:rtl/>
                <w:lang w:eastAsia="en-US"/>
              </w:rPr>
              <w:t>יכולת</w:t>
            </w:r>
            <w:r w:rsidRPr="0050550C">
              <w:rPr>
                <w:rFonts w:cs="David"/>
                <w:color w:val="000000"/>
                <w:sz w:val="24"/>
                <w:szCs w:val="24"/>
                <w:rtl/>
                <w:lang w:eastAsia="en-US"/>
              </w:rPr>
              <w:t xml:space="preserve"> </w:t>
            </w:r>
            <w:r w:rsidRPr="0050550C">
              <w:rPr>
                <w:rFonts w:cs="David" w:hint="eastAsia"/>
                <w:color w:val="000000"/>
                <w:sz w:val="24"/>
                <w:szCs w:val="24"/>
                <w:rtl/>
                <w:lang w:eastAsia="en-US"/>
              </w:rPr>
              <w:t>ניהול</w:t>
            </w:r>
            <w:r w:rsidRPr="0050550C">
              <w:rPr>
                <w:rFonts w:cs="David"/>
                <w:color w:val="000000"/>
                <w:sz w:val="24"/>
                <w:szCs w:val="24"/>
                <w:rtl/>
                <w:lang w:eastAsia="en-US"/>
              </w:rPr>
              <w:t xml:space="preserve">, </w:t>
            </w:r>
            <w:r w:rsidRPr="0050550C">
              <w:rPr>
                <w:rFonts w:cs="David" w:hint="eastAsia"/>
                <w:color w:val="000000"/>
                <w:sz w:val="24"/>
                <w:szCs w:val="24"/>
                <w:rtl/>
                <w:lang w:eastAsia="en-US"/>
              </w:rPr>
              <w:t>יחסי</w:t>
            </w:r>
            <w:r w:rsidRPr="0050550C">
              <w:rPr>
                <w:rFonts w:cs="David"/>
                <w:color w:val="000000"/>
                <w:sz w:val="24"/>
                <w:szCs w:val="24"/>
                <w:rtl/>
                <w:lang w:eastAsia="en-US"/>
              </w:rPr>
              <w:t xml:space="preserve"> </w:t>
            </w:r>
            <w:r w:rsidRPr="0050550C">
              <w:rPr>
                <w:rFonts w:cs="David" w:hint="eastAsia"/>
                <w:color w:val="000000"/>
                <w:sz w:val="24"/>
                <w:szCs w:val="24"/>
                <w:rtl/>
                <w:lang w:eastAsia="en-US"/>
              </w:rPr>
              <w:t>אנוש</w:t>
            </w:r>
            <w:r w:rsidRPr="0050550C">
              <w:rPr>
                <w:rFonts w:cs="David"/>
                <w:color w:val="000000"/>
                <w:sz w:val="24"/>
                <w:szCs w:val="24"/>
                <w:rtl/>
                <w:lang w:eastAsia="en-US"/>
              </w:rPr>
              <w:t xml:space="preserve">, </w:t>
            </w:r>
            <w:r w:rsidRPr="0050550C">
              <w:rPr>
                <w:rFonts w:cs="David" w:hint="eastAsia"/>
                <w:color w:val="000000"/>
                <w:sz w:val="24"/>
                <w:szCs w:val="24"/>
                <w:rtl/>
                <w:lang w:eastAsia="en-US"/>
              </w:rPr>
              <w:t>יכולת</w:t>
            </w:r>
            <w:r w:rsidRPr="0050550C">
              <w:rPr>
                <w:rFonts w:cs="David"/>
                <w:color w:val="000000"/>
                <w:sz w:val="24"/>
                <w:szCs w:val="24"/>
                <w:rtl/>
                <w:lang w:eastAsia="en-US"/>
              </w:rPr>
              <w:t xml:space="preserve"> </w:t>
            </w:r>
            <w:r w:rsidRPr="0050550C">
              <w:rPr>
                <w:rFonts w:cs="David" w:hint="eastAsia"/>
                <w:color w:val="000000"/>
                <w:sz w:val="24"/>
                <w:szCs w:val="24"/>
                <w:rtl/>
                <w:lang w:eastAsia="en-US"/>
              </w:rPr>
              <w:t>הנעה</w:t>
            </w:r>
            <w:r w:rsidRPr="0050550C">
              <w:rPr>
                <w:rFonts w:cs="David"/>
                <w:color w:val="000000"/>
                <w:sz w:val="24"/>
                <w:szCs w:val="24"/>
                <w:rtl/>
                <w:lang w:eastAsia="en-US"/>
              </w:rPr>
              <w:t xml:space="preserve">, </w:t>
            </w:r>
            <w:r w:rsidRPr="0050550C">
              <w:rPr>
                <w:rFonts w:cs="David" w:hint="eastAsia"/>
                <w:color w:val="000000"/>
                <w:sz w:val="24"/>
                <w:szCs w:val="24"/>
                <w:rtl/>
                <w:lang w:eastAsia="en-US"/>
              </w:rPr>
              <w:t>חשיבה</w:t>
            </w:r>
            <w:r w:rsidRPr="0050550C">
              <w:rPr>
                <w:rFonts w:cs="David"/>
                <w:color w:val="000000"/>
                <w:sz w:val="24"/>
                <w:szCs w:val="24"/>
                <w:rtl/>
                <w:lang w:eastAsia="en-US"/>
              </w:rPr>
              <w:t xml:space="preserve"> </w:t>
            </w:r>
            <w:r w:rsidRPr="0050550C">
              <w:rPr>
                <w:rFonts w:cs="David" w:hint="eastAsia"/>
                <w:color w:val="000000"/>
                <w:sz w:val="24"/>
                <w:szCs w:val="24"/>
                <w:rtl/>
                <w:lang w:eastAsia="en-US"/>
              </w:rPr>
              <w:t>יצירתית</w:t>
            </w:r>
            <w:r w:rsidRPr="0050550C">
              <w:rPr>
                <w:rFonts w:cs="David"/>
                <w:color w:val="000000"/>
                <w:sz w:val="24"/>
                <w:szCs w:val="24"/>
                <w:rtl/>
                <w:lang w:eastAsia="en-US"/>
              </w:rPr>
              <w:t xml:space="preserve"> </w:t>
            </w:r>
            <w:r w:rsidRPr="0050550C">
              <w:rPr>
                <w:rFonts w:cs="David" w:hint="eastAsia"/>
                <w:color w:val="000000"/>
                <w:sz w:val="24"/>
                <w:szCs w:val="24"/>
                <w:rtl/>
                <w:lang w:eastAsia="en-US"/>
              </w:rPr>
              <w:t>ועוד</w:t>
            </w:r>
            <w:r w:rsidRPr="0050550C">
              <w:rPr>
                <w:rFonts w:cs="David"/>
                <w:color w:val="000000"/>
                <w:sz w:val="24"/>
                <w:szCs w:val="24"/>
                <w:rtl/>
                <w:lang w:eastAsia="en-US"/>
              </w:rPr>
              <w:t>.</w:t>
            </w:r>
          </w:p>
        </w:tc>
        <w:tc>
          <w:tcPr>
            <w:tcW w:w="695" w:type="dxa"/>
            <w:tcBorders>
              <w:bottom w:val="single" w:sz="4" w:space="0" w:color="auto"/>
            </w:tcBorders>
            <w:shd w:val="clear" w:color="auto" w:fill="auto"/>
            <w:vAlign w:val="center"/>
          </w:tcPr>
          <w:p w:rsidR="00FB6ADD" w:rsidRPr="002614D9" w:rsidRDefault="00FB6ADD" w:rsidP="00FB6ADD">
            <w:pPr>
              <w:jc w:val="both"/>
              <w:rPr>
                <w:b/>
                <w:bCs/>
                <w:sz w:val="24"/>
                <w:rtl/>
              </w:rPr>
            </w:pPr>
            <w:r>
              <w:rPr>
                <w:rFonts w:hint="cs"/>
                <w:b/>
                <w:bCs/>
                <w:sz w:val="24"/>
                <w:rtl/>
              </w:rPr>
              <w:t>10</w:t>
            </w:r>
          </w:p>
        </w:tc>
      </w:tr>
      <w:tr w:rsidR="00FB6ADD" w:rsidRPr="002614D9" w:rsidTr="0050550C">
        <w:trPr>
          <w:jc w:val="right"/>
        </w:trPr>
        <w:tc>
          <w:tcPr>
            <w:tcW w:w="2055" w:type="dxa"/>
            <w:tcBorders>
              <w:right w:val="nil"/>
            </w:tcBorders>
            <w:shd w:val="clear" w:color="auto" w:fill="A6A6A6"/>
          </w:tcPr>
          <w:p w:rsidR="00FB6ADD" w:rsidRPr="002614D9" w:rsidRDefault="00FB6ADD" w:rsidP="00FB6ADD">
            <w:pPr>
              <w:jc w:val="both"/>
              <w:rPr>
                <w:b/>
                <w:bCs/>
                <w:sz w:val="24"/>
                <w:rtl/>
              </w:rPr>
            </w:pPr>
          </w:p>
        </w:tc>
        <w:tc>
          <w:tcPr>
            <w:tcW w:w="638" w:type="dxa"/>
            <w:tcBorders>
              <w:left w:val="nil"/>
              <w:right w:val="nil"/>
            </w:tcBorders>
            <w:shd w:val="clear" w:color="auto" w:fill="A6A6A6"/>
          </w:tcPr>
          <w:p w:rsidR="00FB6ADD" w:rsidRPr="002614D9" w:rsidRDefault="00FB6ADD" w:rsidP="00FB6ADD">
            <w:pPr>
              <w:jc w:val="both"/>
              <w:rPr>
                <w:b/>
                <w:bCs/>
                <w:sz w:val="24"/>
                <w:rtl/>
              </w:rPr>
            </w:pPr>
          </w:p>
        </w:tc>
        <w:tc>
          <w:tcPr>
            <w:tcW w:w="6251" w:type="dxa"/>
            <w:tcBorders>
              <w:left w:val="nil"/>
              <w:right w:val="nil"/>
            </w:tcBorders>
            <w:shd w:val="clear" w:color="auto" w:fill="A6A6A6"/>
          </w:tcPr>
          <w:p w:rsidR="00FB6ADD" w:rsidRPr="002614D9" w:rsidRDefault="00FB6ADD" w:rsidP="00FB6ADD">
            <w:pPr>
              <w:jc w:val="both"/>
              <w:rPr>
                <w:b/>
                <w:bCs/>
                <w:sz w:val="24"/>
                <w:rtl/>
              </w:rPr>
            </w:pPr>
            <w:r w:rsidRPr="002614D9">
              <w:rPr>
                <w:rFonts w:hint="eastAsia"/>
                <w:b/>
                <w:bCs/>
                <w:sz w:val="24"/>
                <w:rtl/>
              </w:rPr>
              <w:t>סה</w:t>
            </w:r>
            <w:r w:rsidRPr="002614D9">
              <w:rPr>
                <w:b/>
                <w:bCs/>
                <w:sz w:val="24"/>
                <w:rtl/>
              </w:rPr>
              <w:t>"כ</w:t>
            </w:r>
          </w:p>
        </w:tc>
        <w:tc>
          <w:tcPr>
            <w:tcW w:w="695" w:type="dxa"/>
            <w:shd w:val="clear" w:color="auto" w:fill="A6A6A6"/>
            <w:vAlign w:val="center"/>
          </w:tcPr>
          <w:p w:rsidR="00FB6ADD" w:rsidRPr="002614D9" w:rsidRDefault="00FB6ADD" w:rsidP="00FB6ADD">
            <w:pPr>
              <w:jc w:val="both"/>
              <w:rPr>
                <w:b/>
                <w:bCs/>
                <w:sz w:val="24"/>
                <w:rtl/>
              </w:rPr>
            </w:pPr>
            <w:r w:rsidRPr="000A12B8">
              <w:rPr>
                <w:b/>
                <w:bCs/>
                <w:color w:val="000000"/>
                <w:sz w:val="24"/>
                <w:rtl/>
                <w:lang w:eastAsia="en-US"/>
              </w:rPr>
              <w:fldChar w:fldCharType="begin"/>
            </w:r>
            <w:r w:rsidRPr="000A12B8">
              <w:rPr>
                <w:b/>
                <w:bCs/>
                <w:color w:val="000000"/>
                <w:sz w:val="24"/>
                <w:rtl/>
                <w:lang w:eastAsia="en-US"/>
              </w:rPr>
              <w:instrText xml:space="preserve"> =</w:instrText>
            </w:r>
            <w:r w:rsidRPr="000A12B8">
              <w:rPr>
                <w:b/>
                <w:bCs/>
                <w:color w:val="000000"/>
                <w:sz w:val="24"/>
                <w:lang w:eastAsia="en-US"/>
              </w:rPr>
              <w:instrText>sum(above</w:instrText>
            </w:r>
            <w:r w:rsidRPr="000A12B8">
              <w:rPr>
                <w:b/>
                <w:bCs/>
                <w:color w:val="000000"/>
                <w:sz w:val="24"/>
                <w:rtl/>
                <w:lang w:eastAsia="en-US"/>
              </w:rPr>
              <w:instrText xml:space="preserve">) </w:instrText>
            </w:r>
            <w:r w:rsidRPr="000A12B8">
              <w:rPr>
                <w:b/>
                <w:bCs/>
                <w:color w:val="000000"/>
                <w:sz w:val="24"/>
                <w:rtl/>
                <w:lang w:eastAsia="en-US"/>
              </w:rPr>
              <w:fldChar w:fldCharType="separate"/>
            </w:r>
            <w:r w:rsidR="00496C6A">
              <w:rPr>
                <w:b/>
                <w:bCs/>
                <w:noProof/>
                <w:color w:val="000000"/>
                <w:sz w:val="24"/>
                <w:rtl/>
                <w:lang w:eastAsia="en-US"/>
              </w:rPr>
              <w:t>100</w:t>
            </w:r>
            <w:r w:rsidRPr="000A12B8">
              <w:rPr>
                <w:b/>
                <w:bCs/>
                <w:color w:val="000000"/>
                <w:sz w:val="24"/>
                <w:rtl/>
                <w:lang w:eastAsia="en-US"/>
              </w:rPr>
              <w:fldChar w:fldCharType="end"/>
            </w:r>
          </w:p>
        </w:tc>
      </w:tr>
    </w:tbl>
    <w:p w:rsidR="00900B96" w:rsidRPr="002614D9" w:rsidRDefault="00900B96" w:rsidP="00363B8F">
      <w:pPr>
        <w:spacing w:line="360" w:lineRule="auto"/>
        <w:ind w:left="946"/>
        <w:jc w:val="both"/>
        <w:rPr>
          <w:sz w:val="24"/>
          <w:rtl/>
        </w:rPr>
      </w:pPr>
    </w:p>
    <w:p w:rsidR="0069374F" w:rsidRPr="002614D9" w:rsidRDefault="0069374F" w:rsidP="00E423AD">
      <w:pPr>
        <w:pStyle w:val="afa"/>
        <w:numPr>
          <w:ilvl w:val="2"/>
          <w:numId w:val="3"/>
        </w:numPr>
        <w:bidi/>
        <w:spacing w:line="360" w:lineRule="auto"/>
        <w:ind w:left="1655" w:hanging="709"/>
        <w:jc w:val="both"/>
        <w:rPr>
          <w:rFonts w:cs="David"/>
          <w:b/>
          <w:bCs/>
          <w:sz w:val="24"/>
          <w:szCs w:val="24"/>
          <w:lang w:eastAsia="en-US"/>
        </w:rPr>
      </w:pPr>
      <w:bookmarkStart w:id="234" w:name="_Ref390070415"/>
      <w:r w:rsidRPr="002614D9">
        <w:rPr>
          <w:rFonts w:cs="David" w:hint="eastAsia"/>
          <w:b/>
          <w:bCs/>
          <w:sz w:val="24"/>
          <w:szCs w:val="24"/>
          <w:rtl/>
          <w:lang w:eastAsia="en-US"/>
        </w:rPr>
        <w:t>המציע</w:t>
      </w:r>
      <w:r w:rsidRPr="002614D9">
        <w:rPr>
          <w:rFonts w:cs="David"/>
          <w:b/>
          <w:bCs/>
          <w:sz w:val="24"/>
          <w:szCs w:val="24"/>
          <w:rtl/>
          <w:lang w:eastAsia="en-US"/>
        </w:rPr>
        <w:t xml:space="preserve"> </w:t>
      </w:r>
      <w:r w:rsidRPr="002614D9">
        <w:rPr>
          <w:rFonts w:cs="David" w:hint="eastAsia"/>
          <w:b/>
          <w:bCs/>
          <w:sz w:val="24"/>
          <w:szCs w:val="24"/>
          <w:rtl/>
          <w:lang w:eastAsia="en-US"/>
        </w:rPr>
        <w:t>ימלא</w:t>
      </w:r>
      <w:r w:rsidRPr="002614D9">
        <w:rPr>
          <w:rFonts w:cs="David"/>
          <w:b/>
          <w:bCs/>
          <w:sz w:val="24"/>
          <w:szCs w:val="24"/>
          <w:rtl/>
          <w:lang w:eastAsia="en-US"/>
        </w:rPr>
        <w:t xml:space="preserve"> </w:t>
      </w:r>
      <w:r w:rsidRPr="002614D9">
        <w:rPr>
          <w:rFonts w:cs="David" w:hint="eastAsia"/>
          <w:b/>
          <w:bCs/>
          <w:sz w:val="24"/>
          <w:szCs w:val="24"/>
          <w:rtl/>
          <w:lang w:eastAsia="en-US"/>
        </w:rPr>
        <w:t>את</w:t>
      </w:r>
      <w:r w:rsidRPr="002614D9">
        <w:rPr>
          <w:rFonts w:cs="David"/>
          <w:b/>
          <w:bCs/>
          <w:sz w:val="24"/>
          <w:szCs w:val="24"/>
          <w:rtl/>
          <w:lang w:eastAsia="en-US"/>
        </w:rPr>
        <w:t xml:space="preserve"> </w:t>
      </w:r>
      <w:r w:rsidRPr="002614D9">
        <w:rPr>
          <w:rFonts w:cs="David" w:hint="eastAsia"/>
          <w:b/>
          <w:bCs/>
          <w:sz w:val="24"/>
          <w:szCs w:val="24"/>
          <w:rtl/>
          <w:lang w:eastAsia="en-US"/>
        </w:rPr>
        <w:t>ניסיונו</w:t>
      </w:r>
      <w:r w:rsidRPr="002614D9">
        <w:rPr>
          <w:rFonts w:cs="David"/>
          <w:b/>
          <w:bCs/>
          <w:sz w:val="24"/>
          <w:szCs w:val="24"/>
          <w:rtl/>
          <w:lang w:eastAsia="en-US"/>
        </w:rPr>
        <w:t xml:space="preserve"> </w:t>
      </w:r>
      <w:r w:rsidRPr="002614D9">
        <w:rPr>
          <w:rFonts w:cs="David" w:hint="eastAsia"/>
          <w:b/>
          <w:bCs/>
          <w:sz w:val="24"/>
          <w:szCs w:val="24"/>
          <w:rtl/>
          <w:lang w:eastAsia="en-US"/>
        </w:rPr>
        <w:t>וניסיון</w:t>
      </w:r>
      <w:r w:rsidRPr="002614D9">
        <w:rPr>
          <w:rFonts w:cs="David"/>
          <w:b/>
          <w:bCs/>
          <w:sz w:val="24"/>
          <w:szCs w:val="24"/>
          <w:rtl/>
          <w:lang w:eastAsia="en-US"/>
        </w:rPr>
        <w:t xml:space="preserve"> </w:t>
      </w:r>
      <w:r w:rsidRPr="002614D9">
        <w:rPr>
          <w:rFonts w:cs="David" w:hint="eastAsia"/>
          <w:b/>
          <w:bCs/>
          <w:sz w:val="24"/>
          <w:szCs w:val="24"/>
          <w:rtl/>
          <w:lang w:eastAsia="en-US"/>
        </w:rPr>
        <w:t>המתרגמים</w:t>
      </w:r>
      <w:r w:rsidR="00040332">
        <w:rPr>
          <w:rFonts w:cs="David" w:hint="cs"/>
          <w:b/>
          <w:bCs/>
          <w:sz w:val="24"/>
          <w:szCs w:val="24"/>
          <w:rtl/>
          <w:lang w:eastAsia="en-US"/>
        </w:rPr>
        <w:t>/מתורגמנים</w:t>
      </w:r>
      <w:r w:rsidRPr="002614D9">
        <w:rPr>
          <w:rFonts w:cs="David"/>
          <w:b/>
          <w:bCs/>
          <w:sz w:val="24"/>
          <w:szCs w:val="24"/>
          <w:rtl/>
          <w:lang w:eastAsia="en-US"/>
        </w:rPr>
        <w:t xml:space="preserve"> </w:t>
      </w:r>
      <w:r w:rsidRPr="002614D9">
        <w:rPr>
          <w:rFonts w:cs="David" w:hint="eastAsia"/>
          <w:b/>
          <w:bCs/>
          <w:sz w:val="24"/>
          <w:szCs w:val="24"/>
          <w:rtl/>
          <w:lang w:eastAsia="en-US"/>
        </w:rPr>
        <w:t>בהתאם</w:t>
      </w:r>
      <w:r w:rsidRPr="002614D9">
        <w:rPr>
          <w:rFonts w:cs="David"/>
          <w:b/>
          <w:bCs/>
          <w:sz w:val="24"/>
          <w:szCs w:val="24"/>
          <w:rtl/>
          <w:lang w:eastAsia="en-US"/>
        </w:rPr>
        <w:t xml:space="preserve"> </w:t>
      </w:r>
      <w:r w:rsidRPr="002614D9">
        <w:rPr>
          <w:rFonts w:cs="David" w:hint="eastAsia"/>
          <w:b/>
          <w:bCs/>
          <w:sz w:val="24"/>
          <w:szCs w:val="24"/>
          <w:rtl/>
          <w:lang w:eastAsia="en-US"/>
        </w:rPr>
        <w:t>לאמות</w:t>
      </w:r>
      <w:r w:rsidRPr="002614D9">
        <w:rPr>
          <w:rFonts w:cs="David"/>
          <w:b/>
          <w:bCs/>
          <w:sz w:val="24"/>
          <w:szCs w:val="24"/>
          <w:rtl/>
          <w:lang w:eastAsia="en-US"/>
        </w:rPr>
        <w:t xml:space="preserve"> </w:t>
      </w:r>
      <w:r w:rsidRPr="002614D9">
        <w:rPr>
          <w:rFonts w:cs="David" w:hint="eastAsia"/>
          <w:b/>
          <w:bCs/>
          <w:sz w:val="24"/>
          <w:szCs w:val="24"/>
          <w:rtl/>
          <w:lang w:eastAsia="en-US"/>
        </w:rPr>
        <w:t>המידה</w:t>
      </w:r>
      <w:r w:rsidRPr="002614D9">
        <w:rPr>
          <w:rFonts w:cs="David"/>
          <w:b/>
          <w:bCs/>
          <w:sz w:val="24"/>
          <w:szCs w:val="24"/>
          <w:rtl/>
          <w:lang w:eastAsia="en-US"/>
        </w:rPr>
        <w:t xml:space="preserve"> </w:t>
      </w:r>
      <w:r w:rsidRPr="002614D9">
        <w:rPr>
          <w:rFonts w:cs="David" w:hint="eastAsia"/>
          <w:b/>
          <w:bCs/>
          <w:sz w:val="24"/>
          <w:szCs w:val="24"/>
          <w:rtl/>
          <w:lang w:eastAsia="en-US"/>
        </w:rPr>
        <w:t>בסעיפים</w:t>
      </w:r>
      <w:r w:rsidRPr="002614D9">
        <w:rPr>
          <w:rFonts w:cs="David"/>
          <w:b/>
          <w:bCs/>
          <w:sz w:val="24"/>
          <w:szCs w:val="24"/>
          <w:rtl/>
          <w:lang w:eastAsia="en-US"/>
        </w:rPr>
        <w:t xml:space="preserve"> </w:t>
      </w:r>
      <w:r w:rsidRPr="002614D9">
        <w:rPr>
          <w:rFonts w:cs="David" w:hint="eastAsia"/>
          <w:b/>
          <w:bCs/>
          <w:sz w:val="24"/>
          <w:szCs w:val="24"/>
          <w:rtl/>
          <w:lang w:eastAsia="en-US"/>
        </w:rPr>
        <w:t>המיועדים</w:t>
      </w:r>
      <w:r w:rsidRPr="002614D9">
        <w:rPr>
          <w:rFonts w:cs="David"/>
          <w:b/>
          <w:bCs/>
          <w:sz w:val="24"/>
          <w:szCs w:val="24"/>
          <w:rtl/>
          <w:lang w:eastAsia="en-US"/>
        </w:rPr>
        <w:t xml:space="preserve"> </w:t>
      </w:r>
      <w:r w:rsidRPr="002614D9">
        <w:rPr>
          <w:rFonts w:cs="David" w:hint="eastAsia"/>
          <w:b/>
          <w:bCs/>
          <w:sz w:val="24"/>
          <w:szCs w:val="24"/>
          <w:rtl/>
          <w:lang w:eastAsia="en-US"/>
        </w:rPr>
        <w:t>לכך</w:t>
      </w:r>
      <w:r w:rsidRPr="002614D9">
        <w:rPr>
          <w:rFonts w:cs="David"/>
          <w:b/>
          <w:bCs/>
          <w:sz w:val="24"/>
          <w:szCs w:val="24"/>
          <w:rtl/>
          <w:lang w:eastAsia="en-US"/>
        </w:rPr>
        <w:t xml:space="preserve"> </w:t>
      </w:r>
      <w:r w:rsidRPr="002614D9">
        <w:rPr>
          <w:rFonts w:cs="David" w:hint="eastAsia"/>
          <w:b/>
          <w:bCs/>
          <w:sz w:val="24"/>
          <w:szCs w:val="24"/>
          <w:rtl/>
          <w:lang w:eastAsia="en-US"/>
        </w:rPr>
        <w:t>בנספח</w:t>
      </w:r>
      <w:r w:rsidRPr="002614D9">
        <w:rPr>
          <w:rFonts w:cs="David"/>
          <w:b/>
          <w:bCs/>
          <w:sz w:val="24"/>
          <w:szCs w:val="24"/>
          <w:rtl/>
          <w:lang w:eastAsia="en-US"/>
        </w:rPr>
        <w:t xml:space="preserve"> </w:t>
      </w:r>
      <w:r w:rsidRPr="002614D9">
        <w:rPr>
          <w:rFonts w:cs="David" w:hint="eastAsia"/>
          <w:b/>
          <w:bCs/>
          <w:sz w:val="24"/>
          <w:szCs w:val="24"/>
          <w:rtl/>
          <w:lang w:eastAsia="en-US"/>
        </w:rPr>
        <w:t>א</w:t>
      </w:r>
      <w:r w:rsidRPr="002614D9">
        <w:rPr>
          <w:rFonts w:cs="David"/>
          <w:b/>
          <w:bCs/>
          <w:sz w:val="24"/>
          <w:szCs w:val="24"/>
          <w:rtl/>
          <w:lang w:eastAsia="en-US"/>
        </w:rPr>
        <w:t>'9.</w:t>
      </w:r>
    </w:p>
    <w:p w:rsidR="006E44D7" w:rsidRPr="002614D9" w:rsidRDefault="00D53AB5" w:rsidP="00E423AD">
      <w:pPr>
        <w:numPr>
          <w:ilvl w:val="2"/>
          <w:numId w:val="3"/>
        </w:numPr>
        <w:tabs>
          <w:tab w:val="left" w:pos="1655"/>
        </w:tabs>
        <w:spacing w:line="360" w:lineRule="auto"/>
        <w:ind w:left="1655" w:hanging="709"/>
        <w:jc w:val="both"/>
        <w:rPr>
          <w:sz w:val="24"/>
          <w:rtl/>
        </w:rPr>
      </w:pPr>
      <w:r w:rsidRPr="00D540E8">
        <w:rPr>
          <w:rFonts w:hint="eastAsia"/>
          <w:b/>
          <w:bCs/>
          <w:sz w:val="24"/>
          <w:rtl/>
        </w:rPr>
        <w:t>סף</w:t>
      </w:r>
      <w:r w:rsidRPr="00D540E8">
        <w:rPr>
          <w:b/>
          <w:bCs/>
          <w:sz w:val="24"/>
          <w:rtl/>
        </w:rPr>
        <w:t xml:space="preserve"> </w:t>
      </w:r>
      <w:r w:rsidRPr="00D540E8">
        <w:rPr>
          <w:rFonts w:hint="eastAsia"/>
          <w:b/>
          <w:bCs/>
          <w:sz w:val="24"/>
          <w:rtl/>
        </w:rPr>
        <w:t>איכות</w:t>
      </w:r>
      <w:r w:rsidRPr="00D540E8">
        <w:rPr>
          <w:b/>
          <w:bCs/>
          <w:sz w:val="24"/>
          <w:rtl/>
        </w:rPr>
        <w:t xml:space="preserve"> </w:t>
      </w:r>
      <w:r w:rsidRPr="00D540E8">
        <w:rPr>
          <w:rFonts w:hint="eastAsia"/>
          <w:b/>
          <w:bCs/>
          <w:sz w:val="24"/>
          <w:rtl/>
        </w:rPr>
        <w:t>כולל</w:t>
      </w:r>
      <w:r w:rsidRPr="00D540E8">
        <w:rPr>
          <w:b/>
          <w:bCs/>
          <w:sz w:val="24"/>
          <w:rtl/>
        </w:rPr>
        <w:t>-</w:t>
      </w:r>
      <w:r>
        <w:rPr>
          <w:rFonts w:hint="cs"/>
          <w:sz w:val="24"/>
          <w:rtl/>
        </w:rPr>
        <w:t xml:space="preserve"> </w:t>
      </w:r>
      <w:r w:rsidR="006E44D7" w:rsidRPr="002614D9">
        <w:rPr>
          <w:rFonts w:hint="eastAsia"/>
          <w:sz w:val="24"/>
          <w:rtl/>
        </w:rPr>
        <w:t>מובהר</w:t>
      </w:r>
      <w:r w:rsidR="006E44D7" w:rsidRPr="002614D9">
        <w:rPr>
          <w:sz w:val="24"/>
          <w:rtl/>
        </w:rPr>
        <w:t xml:space="preserve"> </w:t>
      </w:r>
      <w:r w:rsidR="006E44D7" w:rsidRPr="002614D9">
        <w:rPr>
          <w:rFonts w:hint="eastAsia"/>
          <w:sz w:val="24"/>
          <w:rtl/>
        </w:rPr>
        <w:t>כי</w:t>
      </w:r>
      <w:r w:rsidR="006E44D7" w:rsidRPr="002614D9">
        <w:rPr>
          <w:sz w:val="24"/>
          <w:rtl/>
        </w:rPr>
        <w:t xml:space="preserve"> </w:t>
      </w:r>
      <w:r w:rsidR="006E44D7" w:rsidRPr="002614D9">
        <w:rPr>
          <w:rFonts w:hint="eastAsia"/>
          <w:sz w:val="24"/>
          <w:rtl/>
        </w:rPr>
        <w:t>רק</w:t>
      </w:r>
      <w:r w:rsidR="006E44D7" w:rsidRPr="002614D9">
        <w:rPr>
          <w:sz w:val="24"/>
          <w:rtl/>
        </w:rPr>
        <w:t xml:space="preserve"> </w:t>
      </w:r>
      <w:r w:rsidR="006E44D7" w:rsidRPr="002614D9">
        <w:rPr>
          <w:rFonts w:hint="eastAsia"/>
          <w:sz w:val="24"/>
          <w:rtl/>
        </w:rPr>
        <w:t>הצעות</w:t>
      </w:r>
      <w:r w:rsidR="006E44D7" w:rsidRPr="002614D9">
        <w:rPr>
          <w:sz w:val="24"/>
          <w:rtl/>
        </w:rPr>
        <w:t xml:space="preserve"> </w:t>
      </w:r>
      <w:r w:rsidR="006E44D7" w:rsidRPr="002614D9">
        <w:rPr>
          <w:rFonts w:hint="eastAsia"/>
          <w:sz w:val="24"/>
          <w:rtl/>
        </w:rPr>
        <w:t>שיקבלו</w:t>
      </w:r>
      <w:r w:rsidR="006E44D7" w:rsidRPr="002614D9">
        <w:rPr>
          <w:sz w:val="24"/>
          <w:rtl/>
        </w:rPr>
        <w:t xml:space="preserve"> </w:t>
      </w:r>
      <w:r w:rsidR="006E44D7" w:rsidRPr="002614D9">
        <w:rPr>
          <w:rFonts w:hint="eastAsia"/>
          <w:sz w:val="24"/>
          <w:rtl/>
        </w:rPr>
        <w:t>בתום</w:t>
      </w:r>
      <w:r w:rsidR="006E44D7" w:rsidRPr="002614D9">
        <w:rPr>
          <w:sz w:val="24"/>
          <w:rtl/>
        </w:rPr>
        <w:t xml:space="preserve"> </w:t>
      </w:r>
      <w:r w:rsidR="006E44D7" w:rsidRPr="002614D9">
        <w:rPr>
          <w:rFonts w:hint="eastAsia"/>
          <w:sz w:val="24"/>
          <w:rtl/>
        </w:rPr>
        <w:t>שלב</w:t>
      </w:r>
      <w:r w:rsidR="006E44D7" w:rsidRPr="002614D9">
        <w:rPr>
          <w:sz w:val="24"/>
          <w:rtl/>
        </w:rPr>
        <w:t xml:space="preserve"> </w:t>
      </w:r>
      <w:r w:rsidR="006E44D7" w:rsidRPr="002614D9">
        <w:rPr>
          <w:rFonts w:hint="eastAsia"/>
          <w:sz w:val="24"/>
          <w:rtl/>
        </w:rPr>
        <w:t>הריאיון</w:t>
      </w:r>
      <w:r w:rsidR="006E44D7" w:rsidRPr="002614D9">
        <w:rPr>
          <w:sz w:val="24"/>
          <w:rtl/>
        </w:rPr>
        <w:t xml:space="preserve"> </w:t>
      </w:r>
      <w:r w:rsidR="006E44D7" w:rsidRPr="002614D9">
        <w:rPr>
          <w:rFonts w:hint="eastAsia"/>
          <w:sz w:val="24"/>
          <w:rtl/>
        </w:rPr>
        <w:t>ניקוד</w:t>
      </w:r>
      <w:r w:rsidR="006E44D7" w:rsidRPr="002614D9">
        <w:rPr>
          <w:sz w:val="24"/>
          <w:rtl/>
        </w:rPr>
        <w:t xml:space="preserve"> </w:t>
      </w:r>
      <w:r w:rsidR="006E44D7" w:rsidRPr="002614D9">
        <w:rPr>
          <w:rFonts w:hint="eastAsia"/>
          <w:sz w:val="24"/>
          <w:rtl/>
        </w:rPr>
        <w:t>כולל</w:t>
      </w:r>
      <w:r w:rsidR="006E44D7" w:rsidRPr="002614D9">
        <w:rPr>
          <w:sz w:val="24"/>
          <w:rtl/>
        </w:rPr>
        <w:t xml:space="preserve"> </w:t>
      </w:r>
      <w:r w:rsidR="006E44D7" w:rsidRPr="002614D9">
        <w:rPr>
          <w:rFonts w:hint="eastAsia"/>
          <w:sz w:val="24"/>
          <w:rtl/>
        </w:rPr>
        <w:t>של</w:t>
      </w:r>
      <w:r w:rsidR="006E44D7" w:rsidRPr="002614D9">
        <w:rPr>
          <w:sz w:val="24"/>
          <w:rtl/>
        </w:rPr>
        <w:t xml:space="preserve"> </w:t>
      </w:r>
      <w:r w:rsidR="006E44D7" w:rsidRPr="002614D9">
        <w:rPr>
          <w:rFonts w:hint="eastAsia"/>
          <w:sz w:val="24"/>
          <w:rtl/>
        </w:rPr>
        <w:t>לפחות</w:t>
      </w:r>
      <w:r w:rsidR="006E44D7" w:rsidRPr="002614D9">
        <w:rPr>
          <w:sz w:val="24"/>
          <w:rtl/>
        </w:rPr>
        <w:t xml:space="preserve"> 70 </w:t>
      </w:r>
      <w:r w:rsidR="006E44D7" w:rsidRPr="002614D9">
        <w:rPr>
          <w:rFonts w:hint="eastAsia"/>
          <w:sz w:val="24"/>
          <w:rtl/>
        </w:rPr>
        <w:t>נקודות</w:t>
      </w:r>
      <w:r w:rsidR="006E44D7" w:rsidRPr="002614D9">
        <w:rPr>
          <w:sz w:val="24"/>
          <w:rtl/>
        </w:rPr>
        <w:t xml:space="preserve"> </w:t>
      </w:r>
      <w:r w:rsidR="006E44D7" w:rsidRPr="002614D9">
        <w:rPr>
          <w:rFonts w:hint="eastAsia"/>
          <w:sz w:val="24"/>
          <w:rtl/>
        </w:rPr>
        <w:t>מתוך</w:t>
      </w:r>
      <w:r w:rsidR="006E44D7" w:rsidRPr="002614D9">
        <w:rPr>
          <w:sz w:val="24"/>
          <w:rtl/>
        </w:rPr>
        <w:t xml:space="preserve"> </w:t>
      </w:r>
      <w:r w:rsidR="006E44D7" w:rsidRPr="002614D9">
        <w:rPr>
          <w:rFonts w:hint="eastAsia"/>
          <w:sz w:val="24"/>
          <w:rtl/>
        </w:rPr>
        <w:t>סך</w:t>
      </w:r>
      <w:r w:rsidR="006E44D7" w:rsidRPr="002614D9">
        <w:rPr>
          <w:sz w:val="24"/>
          <w:rtl/>
        </w:rPr>
        <w:t xml:space="preserve"> </w:t>
      </w:r>
      <w:r w:rsidR="006E44D7" w:rsidRPr="002614D9">
        <w:rPr>
          <w:rFonts w:hint="eastAsia"/>
          <w:sz w:val="24"/>
          <w:rtl/>
        </w:rPr>
        <w:t>הניקוד</w:t>
      </w:r>
      <w:r w:rsidR="006E44D7" w:rsidRPr="002614D9">
        <w:rPr>
          <w:sz w:val="24"/>
          <w:rtl/>
        </w:rPr>
        <w:t xml:space="preserve"> </w:t>
      </w:r>
      <w:r w:rsidR="006E44D7" w:rsidRPr="002614D9">
        <w:rPr>
          <w:rFonts w:hint="eastAsia"/>
          <w:sz w:val="24"/>
          <w:rtl/>
        </w:rPr>
        <w:t>ברכיב</w:t>
      </w:r>
      <w:r w:rsidR="006E44D7" w:rsidRPr="002614D9">
        <w:rPr>
          <w:sz w:val="24"/>
          <w:rtl/>
        </w:rPr>
        <w:t xml:space="preserve"> </w:t>
      </w:r>
      <w:r w:rsidR="006E44D7" w:rsidRPr="002614D9">
        <w:rPr>
          <w:rFonts w:hint="eastAsia"/>
          <w:sz w:val="24"/>
          <w:rtl/>
        </w:rPr>
        <w:t>האיכות</w:t>
      </w:r>
      <w:r w:rsidR="006E44D7" w:rsidRPr="002614D9">
        <w:rPr>
          <w:sz w:val="24"/>
          <w:rtl/>
        </w:rPr>
        <w:t xml:space="preserve"> </w:t>
      </w:r>
      <w:r w:rsidR="006E44D7" w:rsidRPr="002614D9">
        <w:rPr>
          <w:rFonts w:hint="eastAsia"/>
          <w:sz w:val="24"/>
          <w:rtl/>
        </w:rPr>
        <w:t>יעברו</w:t>
      </w:r>
      <w:r w:rsidR="006E44D7" w:rsidRPr="002614D9">
        <w:rPr>
          <w:sz w:val="24"/>
          <w:rtl/>
        </w:rPr>
        <w:t xml:space="preserve"> </w:t>
      </w:r>
      <w:r w:rsidR="006E44D7" w:rsidRPr="002614D9">
        <w:rPr>
          <w:rFonts w:hint="eastAsia"/>
          <w:sz w:val="24"/>
          <w:rtl/>
        </w:rPr>
        <w:t>לשלב</w:t>
      </w:r>
      <w:r w:rsidR="006E44D7" w:rsidRPr="002614D9">
        <w:rPr>
          <w:sz w:val="24"/>
          <w:rtl/>
        </w:rPr>
        <w:t xml:space="preserve"> </w:t>
      </w:r>
      <w:r w:rsidR="006E44D7" w:rsidRPr="002614D9">
        <w:rPr>
          <w:rFonts w:hint="eastAsia"/>
          <w:sz w:val="24"/>
          <w:rtl/>
        </w:rPr>
        <w:t>השלישי</w:t>
      </w:r>
      <w:r w:rsidR="006E44D7" w:rsidRPr="002614D9">
        <w:rPr>
          <w:sz w:val="24"/>
          <w:rtl/>
        </w:rPr>
        <w:t xml:space="preserve"> </w:t>
      </w:r>
      <w:r w:rsidR="006E44D7" w:rsidRPr="002614D9">
        <w:rPr>
          <w:rFonts w:hint="eastAsia"/>
          <w:sz w:val="24"/>
          <w:rtl/>
        </w:rPr>
        <w:t>של</w:t>
      </w:r>
      <w:r w:rsidR="006E44D7" w:rsidRPr="002614D9">
        <w:rPr>
          <w:sz w:val="24"/>
          <w:rtl/>
        </w:rPr>
        <w:t xml:space="preserve"> </w:t>
      </w:r>
      <w:r w:rsidR="006E44D7" w:rsidRPr="002614D9">
        <w:rPr>
          <w:rFonts w:hint="eastAsia"/>
          <w:sz w:val="24"/>
          <w:rtl/>
        </w:rPr>
        <w:t>פתיחת</w:t>
      </w:r>
      <w:r w:rsidR="006E44D7" w:rsidRPr="002614D9">
        <w:rPr>
          <w:sz w:val="24"/>
          <w:rtl/>
        </w:rPr>
        <w:t xml:space="preserve"> </w:t>
      </w:r>
      <w:r w:rsidR="006E44D7" w:rsidRPr="002614D9">
        <w:rPr>
          <w:rFonts w:hint="eastAsia"/>
          <w:sz w:val="24"/>
          <w:rtl/>
        </w:rPr>
        <w:t>מעטפות</w:t>
      </w:r>
      <w:r w:rsidR="006E44D7" w:rsidRPr="002614D9">
        <w:rPr>
          <w:sz w:val="24"/>
          <w:rtl/>
        </w:rPr>
        <w:t xml:space="preserve"> </w:t>
      </w:r>
      <w:r w:rsidR="006E44D7" w:rsidRPr="002614D9">
        <w:rPr>
          <w:rFonts w:hint="eastAsia"/>
          <w:sz w:val="24"/>
          <w:rtl/>
        </w:rPr>
        <w:t>המחיר</w:t>
      </w:r>
      <w:r w:rsidR="006E44D7" w:rsidRPr="002614D9">
        <w:rPr>
          <w:sz w:val="24"/>
          <w:rtl/>
        </w:rPr>
        <w:t xml:space="preserve"> </w:t>
      </w:r>
      <w:r w:rsidR="006E44D7" w:rsidRPr="002614D9">
        <w:rPr>
          <w:rFonts w:hint="eastAsia"/>
          <w:sz w:val="24"/>
          <w:rtl/>
        </w:rPr>
        <w:t>ובדיקתן</w:t>
      </w:r>
      <w:r w:rsidR="006E44D7" w:rsidRPr="002614D9">
        <w:rPr>
          <w:sz w:val="24"/>
          <w:rtl/>
        </w:rPr>
        <w:t>.</w:t>
      </w:r>
      <w:bookmarkEnd w:id="234"/>
      <w:r w:rsidR="006E44D7" w:rsidRPr="002614D9">
        <w:rPr>
          <w:sz w:val="24"/>
          <w:rtl/>
        </w:rPr>
        <w:t xml:space="preserve"> </w:t>
      </w:r>
      <w:r w:rsidR="006E44D7" w:rsidRPr="002614D9">
        <w:rPr>
          <w:rFonts w:hint="eastAsia"/>
          <w:sz w:val="24"/>
          <w:rtl/>
        </w:rPr>
        <w:t>על</w:t>
      </w:r>
      <w:r w:rsidR="006E44D7" w:rsidRPr="002614D9">
        <w:rPr>
          <w:sz w:val="24"/>
          <w:rtl/>
        </w:rPr>
        <w:t xml:space="preserve"> </w:t>
      </w:r>
      <w:r w:rsidR="006E44D7" w:rsidRPr="002614D9">
        <w:rPr>
          <w:rFonts w:hint="eastAsia"/>
          <w:sz w:val="24"/>
          <w:rtl/>
        </w:rPr>
        <w:t>אף</w:t>
      </w:r>
      <w:r w:rsidR="006E44D7" w:rsidRPr="002614D9">
        <w:rPr>
          <w:sz w:val="24"/>
          <w:rtl/>
        </w:rPr>
        <w:t xml:space="preserve"> </w:t>
      </w:r>
      <w:r w:rsidR="006E44D7" w:rsidRPr="002614D9">
        <w:rPr>
          <w:rFonts w:hint="eastAsia"/>
          <w:sz w:val="24"/>
          <w:rtl/>
        </w:rPr>
        <w:t>האמור</w:t>
      </w:r>
      <w:r w:rsidR="006E44D7" w:rsidRPr="002614D9">
        <w:rPr>
          <w:sz w:val="24"/>
          <w:rtl/>
        </w:rPr>
        <w:t xml:space="preserve"> </w:t>
      </w:r>
      <w:r w:rsidR="006E44D7" w:rsidRPr="002614D9">
        <w:rPr>
          <w:rFonts w:hint="eastAsia"/>
          <w:sz w:val="24"/>
          <w:rtl/>
        </w:rPr>
        <w:t>לעיל</w:t>
      </w:r>
      <w:r w:rsidR="006E44D7" w:rsidRPr="002614D9">
        <w:rPr>
          <w:sz w:val="24"/>
          <w:rtl/>
        </w:rPr>
        <w:t xml:space="preserve"> </w:t>
      </w:r>
      <w:r w:rsidR="006E44D7" w:rsidRPr="002614D9">
        <w:rPr>
          <w:rFonts w:hint="eastAsia"/>
          <w:sz w:val="24"/>
          <w:rtl/>
        </w:rPr>
        <w:t>מובהר</w:t>
      </w:r>
      <w:r w:rsidR="006E44D7" w:rsidRPr="002614D9">
        <w:rPr>
          <w:sz w:val="24"/>
          <w:rtl/>
        </w:rPr>
        <w:t xml:space="preserve"> </w:t>
      </w:r>
      <w:r w:rsidR="006E44D7" w:rsidRPr="002614D9">
        <w:rPr>
          <w:rFonts w:hint="eastAsia"/>
          <w:sz w:val="24"/>
          <w:rtl/>
        </w:rPr>
        <w:t>כי</w:t>
      </w:r>
      <w:r w:rsidR="006E44D7" w:rsidRPr="002614D9">
        <w:rPr>
          <w:sz w:val="24"/>
          <w:rtl/>
        </w:rPr>
        <w:t xml:space="preserve"> </w:t>
      </w:r>
      <w:r w:rsidR="006E44D7" w:rsidRPr="002614D9">
        <w:rPr>
          <w:rFonts w:hint="eastAsia"/>
          <w:sz w:val="24"/>
          <w:rtl/>
        </w:rPr>
        <w:t>במקרה</w:t>
      </w:r>
      <w:r w:rsidR="006E44D7" w:rsidRPr="002614D9">
        <w:rPr>
          <w:sz w:val="24"/>
          <w:rtl/>
        </w:rPr>
        <w:t xml:space="preserve"> </w:t>
      </w:r>
      <w:r w:rsidR="006E44D7" w:rsidRPr="002614D9">
        <w:rPr>
          <w:rFonts w:hint="eastAsia"/>
          <w:sz w:val="24"/>
          <w:rtl/>
        </w:rPr>
        <w:t>שאת</w:t>
      </w:r>
      <w:r w:rsidR="006E44D7" w:rsidRPr="002614D9">
        <w:rPr>
          <w:sz w:val="24"/>
          <w:rtl/>
        </w:rPr>
        <w:t xml:space="preserve"> </w:t>
      </w:r>
      <w:r w:rsidR="006E44D7" w:rsidRPr="002614D9">
        <w:rPr>
          <w:rFonts w:hint="eastAsia"/>
          <w:sz w:val="24"/>
          <w:rtl/>
        </w:rPr>
        <w:t>סף</w:t>
      </w:r>
      <w:r w:rsidR="006E44D7" w:rsidRPr="002614D9">
        <w:rPr>
          <w:sz w:val="24"/>
          <w:rtl/>
        </w:rPr>
        <w:t xml:space="preserve"> </w:t>
      </w:r>
      <w:r w:rsidR="006E44D7" w:rsidRPr="002614D9">
        <w:rPr>
          <w:rFonts w:hint="eastAsia"/>
          <w:sz w:val="24"/>
          <w:rtl/>
        </w:rPr>
        <w:t>האיכות</w:t>
      </w:r>
      <w:r w:rsidR="006E44D7" w:rsidRPr="002614D9">
        <w:rPr>
          <w:sz w:val="24"/>
          <w:rtl/>
        </w:rPr>
        <w:t xml:space="preserve"> </w:t>
      </w:r>
      <w:r w:rsidR="006E44D7" w:rsidRPr="002614D9">
        <w:rPr>
          <w:rFonts w:hint="eastAsia"/>
          <w:sz w:val="24"/>
          <w:rtl/>
        </w:rPr>
        <w:t>לא</w:t>
      </w:r>
      <w:r w:rsidR="006E44D7" w:rsidRPr="002614D9">
        <w:rPr>
          <w:sz w:val="24"/>
          <w:rtl/>
        </w:rPr>
        <w:t xml:space="preserve"> </w:t>
      </w:r>
      <w:r w:rsidR="006E44D7" w:rsidRPr="002614D9">
        <w:rPr>
          <w:rFonts w:hint="eastAsia"/>
          <w:sz w:val="24"/>
          <w:rtl/>
        </w:rPr>
        <w:t>יעברו</w:t>
      </w:r>
      <w:r w:rsidR="006E44D7" w:rsidRPr="002614D9">
        <w:rPr>
          <w:sz w:val="24"/>
          <w:rtl/>
        </w:rPr>
        <w:t xml:space="preserve"> </w:t>
      </w:r>
      <w:r w:rsidR="006E44D7" w:rsidRPr="002614D9">
        <w:rPr>
          <w:rFonts w:hint="eastAsia"/>
          <w:sz w:val="24"/>
          <w:rtl/>
        </w:rPr>
        <w:t>לפחות</w:t>
      </w:r>
      <w:r w:rsidR="006E44D7" w:rsidRPr="002614D9">
        <w:rPr>
          <w:sz w:val="24"/>
          <w:rtl/>
        </w:rPr>
        <w:t xml:space="preserve"> </w:t>
      </w:r>
      <w:r w:rsidR="006E44D7" w:rsidRPr="002614D9">
        <w:rPr>
          <w:rFonts w:hint="eastAsia"/>
          <w:sz w:val="24"/>
          <w:rtl/>
        </w:rPr>
        <w:t>שלוש</w:t>
      </w:r>
      <w:r w:rsidR="006E44D7" w:rsidRPr="002614D9">
        <w:rPr>
          <w:sz w:val="24"/>
          <w:rtl/>
        </w:rPr>
        <w:t xml:space="preserve"> </w:t>
      </w:r>
      <w:r w:rsidR="006E44D7" w:rsidRPr="002614D9">
        <w:rPr>
          <w:rFonts w:hint="eastAsia"/>
          <w:sz w:val="24"/>
          <w:rtl/>
        </w:rPr>
        <w:t>הצעות</w:t>
      </w:r>
      <w:r w:rsidR="006E44D7" w:rsidRPr="002614D9">
        <w:rPr>
          <w:sz w:val="24"/>
          <w:rtl/>
        </w:rPr>
        <w:t xml:space="preserve">, </w:t>
      </w:r>
      <w:r w:rsidR="006E44D7" w:rsidRPr="002614D9">
        <w:rPr>
          <w:rFonts w:hint="eastAsia"/>
          <w:sz w:val="24"/>
          <w:rtl/>
        </w:rPr>
        <w:t>רשאי</w:t>
      </w:r>
      <w:r w:rsidR="006E44D7" w:rsidRPr="002614D9">
        <w:rPr>
          <w:sz w:val="24"/>
          <w:rtl/>
        </w:rPr>
        <w:t xml:space="preserve"> </w:t>
      </w:r>
      <w:r w:rsidR="006E44D7" w:rsidRPr="002614D9">
        <w:rPr>
          <w:rFonts w:hint="eastAsia"/>
          <w:sz w:val="24"/>
          <w:rtl/>
        </w:rPr>
        <w:t>המשרד</w:t>
      </w:r>
      <w:r w:rsidR="006E44D7" w:rsidRPr="002614D9">
        <w:rPr>
          <w:sz w:val="24"/>
          <w:rtl/>
        </w:rPr>
        <w:t xml:space="preserve"> </w:t>
      </w:r>
      <w:r w:rsidR="006E44D7" w:rsidRPr="002614D9">
        <w:rPr>
          <w:rFonts w:hint="eastAsia"/>
          <w:sz w:val="24"/>
          <w:rtl/>
        </w:rPr>
        <w:t>לפי</w:t>
      </w:r>
      <w:r w:rsidR="006E44D7" w:rsidRPr="002614D9">
        <w:rPr>
          <w:sz w:val="24"/>
          <w:rtl/>
        </w:rPr>
        <w:t xml:space="preserve"> </w:t>
      </w:r>
      <w:r w:rsidR="006E44D7" w:rsidRPr="002614D9">
        <w:rPr>
          <w:rFonts w:hint="eastAsia"/>
          <w:sz w:val="24"/>
          <w:rtl/>
        </w:rPr>
        <w:t>שיקול</w:t>
      </w:r>
      <w:r w:rsidR="006E44D7" w:rsidRPr="002614D9">
        <w:rPr>
          <w:sz w:val="24"/>
          <w:rtl/>
        </w:rPr>
        <w:t xml:space="preserve"> </w:t>
      </w:r>
      <w:r w:rsidR="006E44D7" w:rsidRPr="002614D9">
        <w:rPr>
          <w:rFonts w:hint="eastAsia"/>
          <w:sz w:val="24"/>
          <w:rtl/>
        </w:rPr>
        <w:t>דעתו</w:t>
      </w:r>
      <w:r w:rsidR="006E44D7" w:rsidRPr="002614D9">
        <w:rPr>
          <w:sz w:val="24"/>
          <w:rtl/>
        </w:rPr>
        <w:t xml:space="preserve"> </w:t>
      </w:r>
      <w:r w:rsidR="006E44D7" w:rsidRPr="002614D9">
        <w:rPr>
          <w:rFonts w:hint="eastAsia"/>
          <w:sz w:val="24"/>
          <w:rtl/>
        </w:rPr>
        <w:t>להימנע</w:t>
      </w:r>
      <w:r w:rsidR="006E44D7" w:rsidRPr="002614D9">
        <w:rPr>
          <w:sz w:val="24"/>
          <w:rtl/>
        </w:rPr>
        <w:t xml:space="preserve"> </w:t>
      </w:r>
      <w:r w:rsidR="006E44D7" w:rsidRPr="002614D9">
        <w:rPr>
          <w:rFonts w:hint="eastAsia"/>
          <w:sz w:val="24"/>
          <w:rtl/>
        </w:rPr>
        <w:t>מלפסול</w:t>
      </w:r>
      <w:r w:rsidR="006E44D7" w:rsidRPr="002614D9">
        <w:rPr>
          <w:sz w:val="24"/>
          <w:rtl/>
        </w:rPr>
        <w:t xml:space="preserve"> </w:t>
      </w:r>
      <w:r w:rsidR="006E44D7" w:rsidRPr="002614D9">
        <w:rPr>
          <w:rFonts w:hint="eastAsia"/>
          <w:sz w:val="24"/>
          <w:rtl/>
        </w:rPr>
        <w:t>הצעות</w:t>
      </w:r>
      <w:r w:rsidR="006E44D7" w:rsidRPr="002614D9">
        <w:rPr>
          <w:sz w:val="24"/>
          <w:rtl/>
        </w:rPr>
        <w:t xml:space="preserve"> </w:t>
      </w:r>
      <w:r w:rsidR="006E44D7" w:rsidRPr="002614D9">
        <w:rPr>
          <w:rFonts w:hint="eastAsia"/>
          <w:sz w:val="24"/>
          <w:rtl/>
        </w:rPr>
        <w:t>שציון</w:t>
      </w:r>
      <w:r w:rsidR="006E44D7" w:rsidRPr="002614D9">
        <w:rPr>
          <w:sz w:val="24"/>
          <w:rtl/>
        </w:rPr>
        <w:t xml:space="preserve"> </w:t>
      </w:r>
      <w:r w:rsidR="006E44D7" w:rsidRPr="002614D9">
        <w:rPr>
          <w:rFonts w:hint="eastAsia"/>
          <w:sz w:val="24"/>
          <w:rtl/>
        </w:rPr>
        <w:t>האיכות</w:t>
      </w:r>
      <w:r w:rsidR="006E44D7" w:rsidRPr="002614D9">
        <w:rPr>
          <w:sz w:val="24"/>
          <w:rtl/>
        </w:rPr>
        <w:t xml:space="preserve"> </w:t>
      </w:r>
      <w:r w:rsidR="006E44D7" w:rsidRPr="002614D9">
        <w:rPr>
          <w:rFonts w:hint="eastAsia"/>
          <w:sz w:val="24"/>
          <w:rtl/>
        </w:rPr>
        <w:t>שלהן</w:t>
      </w:r>
      <w:r w:rsidR="006E44D7" w:rsidRPr="002614D9">
        <w:rPr>
          <w:sz w:val="24"/>
          <w:rtl/>
        </w:rPr>
        <w:t xml:space="preserve"> </w:t>
      </w:r>
      <w:r w:rsidR="006E44D7" w:rsidRPr="002614D9">
        <w:rPr>
          <w:rFonts w:hint="eastAsia"/>
          <w:sz w:val="24"/>
          <w:rtl/>
        </w:rPr>
        <w:t>נמוך</w:t>
      </w:r>
      <w:r w:rsidR="006E44D7" w:rsidRPr="002614D9">
        <w:rPr>
          <w:sz w:val="24"/>
          <w:rtl/>
        </w:rPr>
        <w:t xml:space="preserve"> </w:t>
      </w:r>
      <w:r w:rsidR="006E44D7" w:rsidRPr="002614D9">
        <w:rPr>
          <w:rFonts w:hint="eastAsia"/>
          <w:sz w:val="24"/>
          <w:rtl/>
        </w:rPr>
        <w:t>מ</w:t>
      </w:r>
      <w:r w:rsidR="006E44D7" w:rsidRPr="002614D9">
        <w:rPr>
          <w:sz w:val="24"/>
          <w:rtl/>
        </w:rPr>
        <w:t xml:space="preserve">-70 </w:t>
      </w:r>
      <w:r w:rsidR="006E44D7" w:rsidRPr="002614D9">
        <w:rPr>
          <w:rFonts w:hint="eastAsia"/>
          <w:sz w:val="24"/>
          <w:rtl/>
        </w:rPr>
        <w:t>נקודות</w:t>
      </w:r>
      <w:r w:rsidR="006E44D7" w:rsidRPr="002614D9">
        <w:rPr>
          <w:sz w:val="24"/>
          <w:rtl/>
        </w:rPr>
        <w:t xml:space="preserve"> </w:t>
      </w:r>
      <w:r w:rsidR="006E44D7" w:rsidRPr="002614D9">
        <w:rPr>
          <w:rFonts w:hint="eastAsia"/>
          <w:sz w:val="24"/>
          <w:rtl/>
        </w:rPr>
        <w:t>אך</w:t>
      </w:r>
      <w:r w:rsidR="006E44D7" w:rsidRPr="002614D9">
        <w:rPr>
          <w:sz w:val="24"/>
          <w:rtl/>
        </w:rPr>
        <w:t xml:space="preserve"> </w:t>
      </w:r>
      <w:r w:rsidR="006E44D7" w:rsidRPr="002614D9">
        <w:rPr>
          <w:rFonts w:hint="eastAsia"/>
          <w:sz w:val="24"/>
          <w:rtl/>
        </w:rPr>
        <w:t>לא</w:t>
      </w:r>
      <w:r w:rsidR="006E44D7" w:rsidRPr="002614D9">
        <w:rPr>
          <w:sz w:val="24"/>
          <w:rtl/>
        </w:rPr>
        <w:t xml:space="preserve"> </w:t>
      </w:r>
      <w:r w:rsidR="006E44D7" w:rsidRPr="002614D9">
        <w:rPr>
          <w:rFonts w:hint="eastAsia"/>
          <w:sz w:val="24"/>
          <w:rtl/>
        </w:rPr>
        <w:t>נמוך</w:t>
      </w:r>
      <w:r w:rsidR="006E44D7" w:rsidRPr="002614D9">
        <w:rPr>
          <w:sz w:val="24"/>
          <w:rtl/>
        </w:rPr>
        <w:t xml:space="preserve"> </w:t>
      </w:r>
      <w:r w:rsidR="006E44D7" w:rsidRPr="002614D9">
        <w:rPr>
          <w:rFonts w:hint="eastAsia"/>
          <w:sz w:val="24"/>
          <w:rtl/>
        </w:rPr>
        <w:t>מ</w:t>
      </w:r>
      <w:r w:rsidR="006E44D7" w:rsidRPr="002614D9">
        <w:rPr>
          <w:sz w:val="24"/>
          <w:rtl/>
        </w:rPr>
        <w:t xml:space="preserve">-60 </w:t>
      </w:r>
      <w:r w:rsidR="006E44D7" w:rsidRPr="002614D9">
        <w:rPr>
          <w:rFonts w:hint="eastAsia"/>
          <w:sz w:val="24"/>
          <w:rtl/>
        </w:rPr>
        <w:t>נקודות</w:t>
      </w:r>
      <w:r w:rsidR="006E44D7" w:rsidRPr="002614D9">
        <w:rPr>
          <w:sz w:val="24"/>
          <w:rtl/>
        </w:rPr>
        <w:t>.</w:t>
      </w:r>
    </w:p>
    <w:p w:rsidR="00363B8F" w:rsidRPr="002614D9" w:rsidRDefault="00363B8F" w:rsidP="00E423AD">
      <w:pPr>
        <w:numPr>
          <w:ilvl w:val="1"/>
          <w:numId w:val="3"/>
        </w:numPr>
        <w:spacing w:line="360" w:lineRule="auto"/>
        <w:ind w:left="946"/>
        <w:jc w:val="both"/>
        <w:rPr>
          <w:b/>
          <w:bCs/>
          <w:sz w:val="24"/>
        </w:rPr>
      </w:pPr>
      <w:r w:rsidRPr="002614D9">
        <w:rPr>
          <w:b/>
          <w:bCs/>
          <w:sz w:val="24"/>
          <w:rtl/>
        </w:rPr>
        <w:lastRenderedPageBreak/>
        <w:t xml:space="preserve">שלב </w:t>
      </w:r>
      <w:r w:rsidRPr="002614D9">
        <w:rPr>
          <w:rFonts w:hint="eastAsia"/>
          <w:b/>
          <w:bCs/>
          <w:sz w:val="24"/>
          <w:rtl/>
        </w:rPr>
        <w:t>ג</w:t>
      </w:r>
      <w:r w:rsidRPr="002614D9">
        <w:rPr>
          <w:b/>
          <w:bCs/>
          <w:sz w:val="24"/>
          <w:rtl/>
        </w:rPr>
        <w:t xml:space="preserve">' – בדיקת מחיר </w:t>
      </w:r>
    </w:p>
    <w:p w:rsidR="00E22E47" w:rsidRPr="002614D9" w:rsidRDefault="00347C5B" w:rsidP="00E423AD">
      <w:pPr>
        <w:numPr>
          <w:ilvl w:val="2"/>
          <w:numId w:val="3"/>
        </w:numPr>
        <w:tabs>
          <w:tab w:val="left" w:pos="1655"/>
        </w:tabs>
        <w:spacing w:line="360" w:lineRule="auto"/>
        <w:ind w:left="1655" w:hanging="709"/>
        <w:jc w:val="both"/>
        <w:rPr>
          <w:b/>
          <w:bCs/>
          <w:sz w:val="24"/>
        </w:rPr>
      </w:pPr>
      <w:r w:rsidRPr="002614D9">
        <w:rPr>
          <w:rFonts w:hint="eastAsia"/>
          <w:b/>
          <w:bCs/>
          <w:sz w:val="24"/>
          <w:rtl/>
        </w:rPr>
        <w:t>המציע</w:t>
      </w:r>
      <w:r w:rsidRPr="002614D9">
        <w:rPr>
          <w:b/>
          <w:bCs/>
          <w:sz w:val="24"/>
          <w:rtl/>
        </w:rPr>
        <w:t xml:space="preserve"> </w:t>
      </w:r>
      <w:r w:rsidR="00E22E47" w:rsidRPr="002614D9">
        <w:rPr>
          <w:rFonts w:hint="eastAsia"/>
          <w:b/>
          <w:bCs/>
          <w:sz w:val="24"/>
          <w:rtl/>
        </w:rPr>
        <w:t>ימלא</w:t>
      </w:r>
      <w:r w:rsidR="00E22E47" w:rsidRPr="002614D9">
        <w:rPr>
          <w:b/>
          <w:bCs/>
          <w:sz w:val="24"/>
          <w:rtl/>
        </w:rPr>
        <w:t xml:space="preserve"> </w:t>
      </w:r>
      <w:r w:rsidR="00E22E47" w:rsidRPr="002614D9">
        <w:rPr>
          <w:rFonts w:hint="eastAsia"/>
          <w:b/>
          <w:bCs/>
          <w:sz w:val="24"/>
          <w:rtl/>
        </w:rPr>
        <w:t>את</w:t>
      </w:r>
      <w:r w:rsidRPr="002614D9">
        <w:rPr>
          <w:b/>
          <w:bCs/>
          <w:sz w:val="24"/>
          <w:rtl/>
        </w:rPr>
        <w:t xml:space="preserve"> </w:t>
      </w:r>
      <w:r w:rsidR="00E22E47" w:rsidRPr="002614D9">
        <w:rPr>
          <w:rFonts w:hint="eastAsia"/>
          <w:b/>
          <w:bCs/>
          <w:sz w:val="24"/>
          <w:rtl/>
        </w:rPr>
        <w:t>הצעת</w:t>
      </w:r>
      <w:r w:rsidR="00E22E47" w:rsidRPr="002614D9">
        <w:rPr>
          <w:b/>
          <w:bCs/>
          <w:sz w:val="24"/>
          <w:rtl/>
        </w:rPr>
        <w:t xml:space="preserve"> </w:t>
      </w:r>
      <w:r w:rsidRPr="002614D9">
        <w:rPr>
          <w:rFonts w:hint="eastAsia"/>
          <w:b/>
          <w:bCs/>
          <w:sz w:val="24"/>
          <w:rtl/>
        </w:rPr>
        <w:t>מחיר</w:t>
      </w:r>
      <w:r w:rsidR="00E22E47" w:rsidRPr="002614D9">
        <w:rPr>
          <w:b/>
          <w:bCs/>
          <w:sz w:val="24"/>
          <w:rtl/>
        </w:rPr>
        <w:t xml:space="preserve"> בהתאם לסל אליו ניגש </w:t>
      </w:r>
      <w:r w:rsidR="004013AE" w:rsidRPr="002614D9">
        <w:rPr>
          <w:rFonts w:hint="eastAsia"/>
          <w:b/>
          <w:bCs/>
          <w:sz w:val="24"/>
          <w:rtl/>
        </w:rPr>
        <w:t>ב</w:t>
      </w:r>
      <w:r w:rsidR="00E22E47" w:rsidRPr="002614D9">
        <w:rPr>
          <w:rFonts w:hint="eastAsia"/>
          <w:b/>
          <w:bCs/>
          <w:sz w:val="24"/>
          <w:rtl/>
        </w:rPr>
        <w:t>נספח</w:t>
      </w:r>
      <w:r w:rsidR="00E22E47" w:rsidRPr="002614D9">
        <w:rPr>
          <w:b/>
          <w:bCs/>
          <w:sz w:val="24"/>
          <w:rtl/>
        </w:rPr>
        <w:t xml:space="preserve"> ב' להלן. </w:t>
      </w:r>
    </w:p>
    <w:p w:rsidR="00E323F1" w:rsidRPr="002614D9" w:rsidRDefault="00E323F1" w:rsidP="00E423AD">
      <w:pPr>
        <w:numPr>
          <w:ilvl w:val="2"/>
          <w:numId w:val="3"/>
        </w:numPr>
        <w:tabs>
          <w:tab w:val="left" w:pos="1655"/>
        </w:tabs>
        <w:spacing w:line="360" w:lineRule="auto"/>
        <w:ind w:left="1655" w:hanging="709"/>
        <w:jc w:val="both"/>
        <w:rPr>
          <w:sz w:val="24"/>
        </w:rPr>
      </w:pPr>
      <w:r w:rsidRPr="002614D9">
        <w:rPr>
          <w:rFonts w:hint="eastAsia"/>
          <w:sz w:val="24"/>
          <w:rtl/>
        </w:rPr>
        <w:t>יובהר</w:t>
      </w:r>
      <w:r w:rsidRPr="002614D9">
        <w:rPr>
          <w:sz w:val="24"/>
          <w:rtl/>
        </w:rPr>
        <w:t xml:space="preserve"> כי לצורך השוואת ההצעות בלבד, יילקחו הצעות המחיר כשהן כוללות מע"מ וכל מס או תשלום אחר שעל המשרד לשלם לספק.</w:t>
      </w:r>
    </w:p>
    <w:p w:rsidR="00224620" w:rsidRPr="002614D9" w:rsidRDefault="00224620" w:rsidP="00E423AD">
      <w:pPr>
        <w:numPr>
          <w:ilvl w:val="2"/>
          <w:numId w:val="3"/>
        </w:numPr>
        <w:tabs>
          <w:tab w:val="left" w:pos="1655"/>
        </w:tabs>
        <w:spacing w:line="360" w:lineRule="auto"/>
        <w:ind w:left="1655" w:hanging="709"/>
        <w:jc w:val="both"/>
        <w:rPr>
          <w:b/>
          <w:bCs/>
          <w:sz w:val="24"/>
        </w:rPr>
      </w:pPr>
      <w:r w:rsidRPr="002614D9">
        <w:rPr>
          <w:rFonts w:hint="eastAsia"/>
          <w:b/>
          <w:bCs/>
          <w:sz w:val="24"/>
          <w:rtl/>
        </w:rPr>
        <w:t>בדיקת</w:t>
      </w:r>
      <w:r w:rsidRPr="002614D9">
        <w:rPr>
          <w:b/>
          <w:bCs/>
          <w:sz w:val="24"/>
          <w:rtl/>
        </w:rPr>
        <w:t xml:space="preserve"> המחיר תיעשה לכל סל בנפרד. </w:t>
      </w:r>
    </w:p>
    <w:p w:rsidR="008A6B1E" w:rsidRPr="002614D9" w:rsidRDefault="005E0064" w:rsidP="00E423AD">
      <w:pPr>
        <w:numPr>
          <w:ilvl w:val="2"/>
          <w:numId w:val="3"/>
        </w:numPr>
        <w:tabs>
          <w:tab w:val="left" w:pos="1655"/>
        </w:tabs>
        <w:spacing w:line="360" w:lineRule="auto"/>
        <w:ind w:left="1655" w:hanging="709"/>
        <w:jc w:val="both"/>
        <w:rPr>
          <w:sz w:val="24"/>
        </w:rPr>
      </w:pPr>
      <w:r w:rsidRPr="002614D9">
        <w:rPr>
          <w:rFonts w:hint="eastAsia"/>
          <w:sz w:val="24"/>
          <w:rtl/>
        </w:rPr>
        <w:t>לצורך</w:t>
      </w:r>
      <w:r w:rsidRPr="002614D9">
        <w:rPr>
          <w:sz w:val="24"/>
          <w:rtl/>
        </w:rPr>
        <w:t xml:space="preserve"> השוואה בין ההצעות, </w:t>
      </w:r>
      <w:r w:rsidR="001C42AE" w:rsidRPr="002614D9">
        <w:rPr>
          <w:rFonts w:hint="eastAsia"/>
          <w:sz w:val="24"/>
          <w:rtl/>
        </w:rPr>
        <w:t>תחושב</w:t>
      </w:r>
      <w:r w:rsidR="001C42AE" w:rsidRPr="002614D9">
        <w:rPr>
          <w:sz w:val="24"/>
          <w:rtl/>
        </w:rPr>
        <w:t xml:space="preserve"> "עלות </w:t>
      </w:r>
      <w:r w:rsidR="001C42AE" w:rsidRPr="002614D9">
        <w:rPr>
          <w:rFonts w:hint="eastAsia"/>
          <w:sz w:val="24"/>
          <w:rtl/>
        </w:rPr>
        <w:t>ההצעה</w:t>
      </w:r>
      <w:r w:rsidR="001C42AE" w:rsidRPr="002614D9">
        <w:rPr>
          <w:sz w:val="24"/>
          <w:rtl/>
        </w:rPr>
        <w:t xml:space="preserve">" </w:t>
      </w:r>
      <w:r w:rsidR="001C42AE" w:rsidRPr="002614D9">
        <w:rPr>
          <w:rFonts w:hint="eastAsia"/>
          <w:sz w:val="24"/>
          <w:rtl/>
        </w:rPr>
        <w:t>של</w:t>
      </w:r>
      <w:r w:rsidR="001C42AE" w:rsidRPr="002614D9">
        <w:rPr>
          <w:sz w:val="24"/>
          <w:rtl/>
        </w:rPr>
        <w:t xml:space="preserve"> </w:t>
      </w:r>
      <w:r w:rsidR="001C42AE" w:rsidRPr="002614D9">
        <w:rPr>
          <w:rFonts w:hint="eastAsia"/>
          <w:sz w:val="24"/>
          <w:rtl/>
        </w:rPr>
        <w:t>המציע</w:t>
      </w:r>
      <w:r w:rsidR="001C42AE" w:rsidRPr="002614D9">
        <w:rPr>
          <w:sz w:val="24"/>
          <w:rtl/>
        </w:rPr>
        <w:t xml:space="preserve"> </w:t>
      </w:r>
      <w:r w:rsidR="001C42AE" w:rsidRPr="002614D9">
        <w:rPr>
          <w:rFonts w:hint="eastAsia"/>
          <w:sz w:val="24"/>
          <w:rtl/>
        </w:rPr>
        <w:t>לפי</w:t>
      </w:r>
      <w:r w:rsidR="00C93835" w:rsidRPr="002614D9">
        <w:rPr>
          <w:sz w:val="24"/>
          <w:rtl/>
        </w:rPr>
        <w:t xml:space="preserve"> </w:t>
      </w:r>
      <w:r w:rsidRPr="002614D9">
        <w:rPr>
          <w:rFonts w:hint="eastAsia"/>
          <w:sz w:val="24"/>
          <w:rtl/>
        </w:rPr>
        <w:t>סכום</w:t>
      </w:r>
      <w:r w:rsidRPr="002614D9">
        <w:rPr>
          <w:sz w:val="24"/>
          <w:rtl/>
        </w:rPr>
        <w:t xml:space="preserve"> </w:t>
      </w:r>
      <w:r w:rsidRPr="002614D9">
        <w:rPr>
          <w:rFonts w:hint="eastAsia"/>
          <w:sz w:val="24"/>
          <w:rtl/>
        </w:rPr>
        <w:t>מרכיבי</w:t>
      </w:r>
      <w:r w:rsidRPr="002614D9">
        <w:rPr>
          <w:sz w:val="24"/>
          <w:rtl/>
        </w:rPr>
        <w:t xml:space="preserve"> </w:t>
      </w:r>
      <w:r w:rsidRPr="002614D9">
        <w:rPr>
          <w:rFonts w:hint="eastAsia"/>
          <w:sz w:val="24"/>
          <w:rtl/>
        </w:rPr>
        <w:t>הצעת</w:t>
      </w:r>
      <w:r w:rsidRPr="002614D9">
        <w:rPr>
          <w:sz w:val="24"/>
          <w:rtl/>
        </w:rPr>
        <w:t xml:space="preserve"> </w:t>
      </w:r>
      <w:r w:rsidRPr="002614D9">
        <w:rPr>
          <w:rFonts w:hint="eastAsia"/>
          <w:sz w:val="24"/>
          <w:rtl/>
        </w:rPr>
        <w:t>המחיר</w:t>
      </w:r>
      <w:r w:rsidR="008A6B1E" w:rsidRPr="002614D9">
        <w:rPr>
          <w:sz w:val="24"/>
          <w:rtl/>
        </w:rPr>
        <w:t xml:space="preserve"> של המציע</w:t>
      </w:r>
      <w:r w:rsidR="00787E62" w:rsidRPr="002614D9">
        <w:rPr>
          <w:sz w:val="24"/>
          <w:rtl/>
        </w:rPr>
        <w:t xml:space="preserve"> לכל סל</w:t>
      </w:r>
      <w:r w:rsidRPr="002614D9">
        <w:rPr>
          <w:sz w:val="24"/>
          <w:rtl/>
        </w:rPr>
        <w:t xml:space="preserve"> </w:t>
      </w:r>
      <w:r w:rsidR="00787E62" w:rsidRPr="002614D9">
        <w:rPr>
          <w:rFonts w:hint="eastAsia"/>
          <w:sz w:val="24"/>
          <w:rtl/>
        </w:rPr>
        <w:t>בנ</w:t>
      </w:r>
      <w:r w:rsidR="00C93835" w:rsidRPr="002614D9">
        <w:rPr>
          <w:rFonts w:hint="eastAsia"/>
          <w:sz w:val="24"/>
          <w:rtl/>
        </w:rPr>
        <w:t>פרד</w:t>
      </w:r>
      <w:r w:rsidR="004013AE" w:rsidRPr="002614D9">
        <w:rPr>
          <w:sz w:val="24"/>
          <w:rtl/>
        </w:rPr>
        <w:t xml:space="preserve"> (כלומר </w:t>
      </w:r>
      <w:r w:rsidR="00D53AB5">
        <w:rPr>
          <w:rFonts w:hint="cs"/>
          <w:sz w:val="24"/>
          <w:rtl/>
        </w:rPr>
        <w:t>יסכמו את</w:t>
      </w:r>
      <w:r w:rsidR="004013AE" w:rsidRPr="002614D9">
        <w:rPr>
          <w:sz w:val="24"/>
          <w:rtl/>
        </w:rPr>
        <w:t xml:space="preserve"> עמודת "סה"כ עלות בשנה" המופיעה בכל סל בנפרד)</w:t>
      </w:r>
      <w:r w:rsidR="00C93835" w:rsidRPr="002614D9">
        <w:rPr>
          <w:sz w:val="24"/>
          <w:rtl/>
        </w:rPr>
        <w:t xml:space="preserve">. </w:t>
      </w:r>
    </w:p>
    <w:p w:rsidR="00787E62" w:rsidRPr="002614D9" w:rsidRDefault="00C93835" w:rsidP="00E423AD">
      <w:pPr>
        <w:numPr>
          <w:ilvl w:val="2"/>
          <w:numId w:val="3"/>
        </w:numPr>
        <w:tabs>
          <w:tab w:val="left" w:pos="1655"/>
        </w:tabs>
        <w:spacing w:line="360" w:lineRule="auto"/>
        <w:ind w:left="1655" w:hanging="709"/>
        <w:jc w:val="both"/>
        <w:rPr>
          <w:sz w:val="24"/>
        </w:rPr>
      </w:pPr>
      <w:r w:rsidRPr="002614D9">
        <w:rPr>
          <w:rFonts w:hint="eastAsia"/>
          <w:sz w:val="24"/>
          <w:rtl/>
        </w:rPr>
        <w:t>ההצעה</w:t>
      </w:r>
      <w:r w:rsidRPr="002614D9">
        <w:rPr>
          <w:sz w:val="24"/>
          <w:rtl/>
        </w:rPr>
        <w:t xml:space="preserve"> </w:t>
      </w:r>
      <w:r w:rsidRPr="002614D9">
        <w:rPr>
          <w:rFonts w:hint="eastAsia"/>
          <w:sz w:val="24"/>
          <w:rtl/>
        </w:rPr>
        <w:t>הזולה</w:t>
      </w:r>
      <w:r w:rsidRPr="002614D9">
        <w:rPr>
          <w:sz w:val="24"/>
          <w:rtl/>
        </w:rPr>
        <w:t xml:space="preserve"> </w:t>
      </w:r>
      <w:r w:rsidRPr="002614D9">
        <w:rPr>
          <w:rFonts w:hint="eastAsia"/>
          <w:sz w:val="24"/>
          <w:rtl/>
        </w:rPr>
        <w:t>ביותר</w:t>
      </w:r>
      <w:r w:rsidRPr="002614D9">
        <w:rPr>
          <w:sz w:val="24"/>
          <w:rtl/>
        </w:rPr>
        <w:t xml:space="preserve"> </w:t>
      </w:r>
      <w:r w:rsidRPr="002614D9">
        <w:rPr>
          <w:rFonts w:hint="eastAsia"/>
          <w:sz w:val="24"/>
          <w:rtl/>
        </w:rPr>
        <w:t>בכל</w:t>
      </w:r>
      <w:r w:rsidRPr="002614D9">
        <w:rPr>
          <w:sz w:val="24"/>
          <w:rtl/>
        </w:rPr>
        <w:t xml:space="preserve"> </w:t>
      </w:r>
      <w:r w:rsidRPr="002614D9">
        <w:rPr>
          <w:rFonts w:hint="eastAsia"/>
          <w:sz w:val="24"/>
          <w:rtl/>
        </w:rPr>
        <w:t>סל</w:t>
      </w:r>
      <w:r w:rsidRPr="002614D9">
        <w:rPr>
          <w:sz w:val="24"/>
          <w:rtl/>
        </w:rPr>
        <w:t xml:space="preserve"> </w:t>
      </w:r>
      <w:r w:rsidRPr="002614D9">
        <w:rPr>
          <w:rFonts w:hint="eastAsia"/>
          <w:sz w:val="24"/>
          <w:rtl/>
        </w:rPr>
        <w:t>תחשב</w:t>
      </w:r>
      <w:r w:rsidRPr="002614D9">
        <w:rPr>
          <w:sz w:val="24"/>
          <w:rtl/>
        </w:rPr>
        <w:t xml:space="preserve"> </w:t>
      </w:r>
      <w:r w:rsidRPr="002614D9">
        <w:rPr>
          <w:rFonts w:hint="eastAsia"/>
          <w:sz w:val="24"/>
          <w:rtl/>
        </w:rPr>
        <w:t>לעלות</w:t>
      </w:r>
      <w:r w:rsidRPr="002614D9">
        <w:rPr>
          <w:sz w:val="24"/>
          <w:rtl/>
        </w:rPr>
        <w:t xml:space="preserve"> </w:t>
      </w:r>
      <w:r w:rsidRPr="002614D9">
        <w:rPr>
          <w:rFonts w:hint="eastAsia"/>
          <w:sz w:val="24"/>
          <w:rtl/>
        </w:rPr>
        <w:t>הבסיס</w:t>
      </w:r>
      <w:r w:rsidRPr="002614D9">
        <w:rPr>
          <w:sz w:val="24"/>
          <w:rtl/>
        </w:rPr>
        <w:t xml:space="preserve"> </w:t>
      </w:r>
      <w:r w:rsidRPr="002614D9">
        <w:rPr>
          <w:rFonts w:hint="eastAsia"/>
          <w:sz w:val="24"/>
          <w:rtl/>
        </w:rPr>
        <w:t>להשוואה</w:t>
      </w:r>
      <w:r w:rsidRPr="002614D9">
        <w:rPr>
          <w:sz w:val="24"/>
          <w:rtl/>
        </w:rPr>
        <w:t xml:space="preserve"> (להלן "עלות </w:t>
      </w:r>
      <w:r w:rsidRPr="002614D9">
        <w:rPr>
          <w:rFonts w:hint="eastAsia"/>
          <w:sz w:val="24"/>
          <w:rtl/>
        </w:rPr>
        <w:t>הבסיס</w:t>
      </w:r>
      <w:r w:rsidRPr="002614D9">
        <w:rPr>
          <w:sz w:val="24"/>
          <w:rtl/>
        </w:rPr>
        <w:t xml:space="preserve"> </w:t>
      </w:r>
      <w:r w:rsidRPr="002614D9">
        <w:rPr>
          <w:rFonts w:hint="eastAsia"/>
          <w:sz w:val="24"/>
          <w:rtl/>
        </w:rPr>
        <w:t>להשוואה</w:t>
      </w:r>
      <w:r w:rsidR="007A7E17" w:rsidRPr="002614D9">
        <w:rPr>
          <w:sz w:val="24"/>
          <w:rtl/>
        </w:rPr>
        <w:t xml:space="preserve"> בין ההצעות</w:t>
      </w:r>
      <w:r w:rsidRPr="002614D9">
        <w:rPr>
          <w:sz w:val="24"/>
          <w:rtl/>
        </w:rPr>
        <w:t xml:space="preserve">") ותקבל ציון של 100 נקודות. כל </w:t>
      </w:r>
      <w:r w:rsidR="00843DD5" w:rsidRPr="002614D9">
        <w:rPr>
          <w:rFonts w:hint="eastAsia"/>
          <w:sz w:val="24"/>
          <w:rtl/>
        </w:rPr>
        <w:t>יתר</w:t>
      </w:r>
      <w:r w:rsidR="00843DD5" w:rsidRPr="002614D9">
        <w:rPr>
          <w:sz w:val="24"/>
          <w:rtl/>
        </w:rPr>
        <w:t xml:space="preserve"> </w:t>
      </w:r>
      <w:r w:rsidR="00843DD5" w:rsidRPr="002614D9">
        <w:rPr>
          <w:rFonts w:hint="eastAsia"/>
          <w:sz w:val="24"/>
          <w:rtl/>
        </w:rPr>
        <w:t>הצעות</w:t>
      </w:r>
      <w:r w:rsidR="00843DD5" w:rsidRPr="002614D9">
        <w:rPr>
          <w:sz w:val="24"/>
          <w:rtl/>
        </w:rPr>
        <w:t xml:space="preserve"> </w:t>
      </w:r>
      <w:r w:rsidR="00843DD5" w:rsidRPr="002614D9">
        <w:rPr>
          <w:rFonts w:hint="eastAsia"/>
          <w:sz w:val="24"/>
          <w:rtl/>
        </w:rPr>
        <w:t>ינוקדו</w:t>
      </w:r>
      <w:r w:rsidR="00843DD5" w:rsidRPr="002614D9">
        <w:rPr>
          <w:sz w:val="24"/>
          <w:rtl/>
        </w:rPr>
        <w:t xml:space="preserve"> </w:t>
      </w:r>
      <w:r w:rsidR="00843DD5" w:rsidRPr="002614D9">
        <w:rPr>
          <w:rFonts w:hint="eastAsia"/>
          <w:sz w:val="24"/>
          <w:rtl/>
        </w:rPr>
        <w:t>ביחס</w:t>
      </w:r>
      <w:r w:rsidR="00843DD5" w:rsidRPr="002614D9">
        <w:rPr>
          <w:sz w:val="24"/>
          <w:rtl/>
        </w:rPr>
        <w:t xml:space="preserve"> </w:t>
      </w:r>
      <w:r w:rsidR="00843DD5" w:rsidRPr="002614D9">
        <w:rPr>
          <w:rFonts w:hint="eastAsia"/>
          <w:sz w:val="24"/>
          <w:rtl/>
        </w:rPr>
        <w:t>א</w:t>
      </w:r>
      <w:r w:rsidRPr="002614D9">
        <w:rPr>
          <w:rFonts w:hint="eastAsia"/>
          <w:sz w:val="24"/>
          <w:rtl/>
        </w:rPr>
        <w:t>ליה</w:t>
      </w:r>
      <w:r w:rsidRPr="002614D9">
        <w:rPr>
          <w:sz w:val="24"/>
          <w:rtl/>
        </w:rPr>
        <w:t xml:space="preserve"> באופן הבא : </w:t>
      </w:r>
    </w:p>
    <w:p w:rsidR="006F698A" w:rsidRPr="00AB2D73" w:rsidRDefault="006F698A" w:rsidP="006F698A">
      <w:pPr>
        <w:ind w:left="2098"/>
        <w:rPr>
          <w:rFonts w:asciiTheme="majorBidi" w:hAnsiTheme="majorBidi"/>
          <w:i/>
          <w:sz w:val="22"/>
          <w:szCs w:val="22"/>
          <w:lang w:eastAsia="en-US"/>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Theme="majorBidi" w:hAnsiTheme="majorBidi"/>
                  <w:rtl/>
                </w:rPr>
                <m:t>עלות הבסיס להשוואה בין ההצעות</m:t>
              </m:r>
            </m:num>
            <m:den>
              <m:r>
                <m:rPr>
                  <m:nor/>
                </m:rPr>
                <w:rPr>
                  <w:rFonts w:asciiTheme="majorBidi" w:hAnsiTheme="majorBidi"/>
                  <w:rtl/>
                </w:rPr>
                <m:t>עלות ההצעה הנבדקת</m:t>
              </m:r>
            </m:den>
          </m:f>
          <m:r>
            <m:rPr>
              <m:sty m:val="p"/>
            </m:rPr>
            <w:rPr>
              <w:rFonts w:ascii="Cambria Math" w:hAnsi="Cambria Math"/>
            </w:rPr>
            <m:t xml:space="preserve"> </m:t>
          </m:r>
          <m:r>
            <m:rPr>
              <m:sty m:val="p"/>
            </m:rPr>
            <w:rPr>
              <w:rFonts w:ascii="Cambria Math" w:hAnsi="Cambria Math" w:hint="eastAsia"/>
            </w:rPr>
            <m:t>×</m:t>
          </m:r>
          <m:r>
            <m:rPr>
              <m:sty m:val="p"/>
            </m:rPr>
            <w:rPr>
              <w:rFonts w:ascii="Cambria Math" w:hAnsi="Cambria Math"/>
            </w:rPr>
            <m:t>1</m:t>
          </m:r>
          <m:r>
            <w:rPr>
              <w:rFonts w:ascii="Cambria Math" w:hAnsi="Cambria Math"/>
            </w:rPr>
            <m:t>00</m:t>
          </m:r>
        </m:oMath>
      </m:oMathPara>
    </w:p>
    <w:p w:rsidR="006F698A" w:rsidRPr="002614D9" w:rsidRDefault="006F698A" w:rsidP="006F698A">
      <w:pPr>
        <w:spacing w:line="360" w:lineRule="auto"/>
        <w:ind w:left="2098"/>
        <w:jc w:val="both"/>
        <w:rPr>
          <w:rFonts w:asciiTheme="majorBidi" w:hAnsiTheme="majorBidi"/>
          <w:rtl/>
          <w:lang w:eastAsia="en-US"/>
        </w:rPr>
      </w:pPr>
    </w:p>
    <w:p w:rsidR="005E0064" w:rsidRDefault="00787E62" w:rsidP="00E423AD">
      <w:pPr>
        <w:numPr>
          <w:ilvl w:val="2"/>
          <w:numId w:val="3"/>
        </w:numPr>
        <w:tabs>
          <w:tab w:val="left" w:pos="1655"/>
        </w:tabs>
        <w:spacing w:line="360" w:lineRule="auto"/>
        <w:ind w:left="1655" w:hanging="709"/>
        <w:jc w:val="both"/>
        <w:rPr>
          <w:sz w:val="24"/>
        </w:rPr>
      </w:pPr>
      <w:r w:rsidRPr="002614D9">
        <w:rPr>
          <w:rFonts w:hint="eastAsia"/>
          <w:sz w:val="24"/>
          <w:rtl/>
        </w:rPr>
        <w:t>ציון</w:t>
      </w:r>
      <w:r w:rsidRPr="002614D9">
        <w:rPr>
          <w:sz w:val="24"/>
          <w:rtl/>
        </w:rPr>
        <w:t xml:space="preserve"> המחיר של כל הצעה </w:t>
      </w:r>
      <w:r w:rsidR="005E0064" w:rsidRPr="002614D9">
        <w:rPr>
          <w:rFonts w:hint="eastAsia"/>
          <w:sz w:val="24"/>
          <w:rtl/>
        </w:rPr>
        <w:t>ישוקלל</w:t>
      </w:r>
      <w:r w:rsidR="005E0064" w:rsidRPr="002614D9">
        <w:rPr>
          <w:sz w:val="24"/>
          <w:rtl/>
        </w:rPr>
        <w:t xml:space="preserve"> במשקל המחיר – </w:t>
      </w:r>
      <w:r w:rsidR="005E0064" w:rsidRPr="002614D9">
        <w:rPr>
          <w:b/>
          <w:bCs/>
          <w:sz w:val="24"/>
          <w:rtl/>
        </w:rPr>
        <w:t>50%.</w:t>
      </w:r>
      <w:r w:rsidRPr="002614D9">
        <w:rPr>
          <w:sz w:val="24"/>
          <w:rtl/>
        </w:rPr>
        <w:t xml:space="preserve"> </w:t>
      </w:r>
    </w:p>
    <w:p w:rsidR="00652AC2" w:rsidRDefault="00652AC2" w:rsidP="00652AC2">
      <w:pPr>
        <w:tabs>
          <w:tab w:val="left" w:pos="1655"/>
        </w:tabs>
        <w:spacing w:line="360" w:lineRule="auto"/>
        <w:jc w:val="both"/>
        <w:rPr>
          <w:sz w:val="24"/>
          <w:rtl/>
        </w:rPr>
      </w:pPr>
    </w:p>
    <w:p w:rsidR="00652AC2" w:rsidRPr="002614D9" w:rsidRDefault="00652AC2" w:rsidP="00652AC2">
      <w:pPr>
        <w:tabs>
          <w:tab w:val="left" w:pos="1655"/>
        </w:tabs>
        <w:spacing w:line="360" w:lineRule="auto"/>
        <w:jc w:val="both"/>
        <w:rPr>
          <w:sz w:val="24"/>
        </w:rPr>
      </w:pPr>
    </w:p>
    <w:p w:rsidR="00BA7215" w:rsidRPr="002614D9" w:rsidRDefault="00363B8F" w:rsidP="00E423AD">
      <w:pPr>
        <w:numPr>
          <w:ilvl w:val="0"/>
          <w:numId w:val="3"/>
        </w:numPr>
        <w:spacing w:line="360" w:lineRule="auto"/>
        <w:jc w:val="both"/>
        <w:outlineLvl w:val="1"/>
        <w:rPr>
          <w:b/>
          <w:bCs/>
          <w:sz w:val="24"/>
          <w:rtl/>
        </w:rPr>
      </w:pPr>
      <w:bookmarkStart w:id="235" w:name="_Toc245442960"/>
      <w:bookmarkStart w:id="236" w:name="_Toc245442961"/>
      <w:bookmarkStart w:id="237" w:name="_Toc245442962"/>
      <w:bookmarkStart w:id="238" w:name="_Toc379042277"/>
      <w:bookmarkStart w:id="239" w:name="_Ref195946950"/>
      <w:bookmarkStart w:id="240" w:name="_Ref196027843"/>
      <w:bookmarkStart w:id="241" w:name="_Toc243822713"/>
      <w:bookmarkEnd w:id="235"/>
      <w:bookmarkEnd w:id="236"/>
      <w:bookmarkEnd w:id="237"/>
      <w:r w:rsidRPr="002614D9">
        <w:rPr>
          <w:rFonts w:hint="eastAsia"/>
          <w:b/>
          <w:bCs/>
          <w:sz w:val="24"/>
          <w:rtl/>
        </w:rPr>
        <w:t>שלב</w:t>
      </w:r>
      <w:r w:rsidRPr="002614D9">
        <w:rPr>
          <w:b/>
          <w:bCs/>
          <w:sz w:val="24"/>
          <w:rtl/>
        </w:rPr>
        <w:t xml:space="preserve"> ד' – קביעת זוכה במכרז</w:t>
      </w:r>
    </w:p>
    <w:p w:rsidR="00A21CD7" w:rsidRPr="002614D9" w:rsidRDefault="00E323F1" w:rsidP="00E423AD">
      <w:pPr>
        <w:numPr>
          <w:ilvl w:val="1"/>
          <w:numId w:val="3"/>
        </w:numPr>
        <w:spacing w:line="360" w:lineRule="auto"/>
        <w:jc w:val="both"/>
      </w:pPr>
      <w:bookmarkStart w:id="242" w:name="_Toc244580804"/>
      <w:bookmarkStart w:id="243" w:name="_Toc244580961"/>
      <w:bookmarkStart w:id="244" w:name="_Toc245442964"/>
      <w:bookmarkStart w:id="245" w:name="_Ref173485669"/>
      <w:bookmarkStart w:id="246" w:name="_Toc178406948"/>
      <w:bookmarkStart w:id="247" w:name="_Ref184463502"/>
      <w:bookmarkStart w:id="248" w:name="_Toc208123189"/>
      <w:bookmarkStart w:id="249" w:name="_Toc218923262"/>
      <w:bookmarkEnd w:id="238"/>
      <w:bookmarkEnd w:id="239"/>
      <w:bookmarkEnd w:id="240"/>
      <w:bookmarkEnd w:id="241"/>
      <w:bookmarkEnd w:id="242"/>
      <w:bookmarkEnd w:id="243"/>
      <w:bookmarkEnd w:id="244"/>
      <w:r w:rsidRPr="002614D9">
        <w:rPr>
          <w:rFonts w:hint="eastAsia"/>
          <w:sz w:val="24"/>
          <w:rtl/>
        </w:rPr>
        <w:t>יעשה</w:t>
      </w:r>
      <w:r w:rsidRPr="002614D9">
        <w:rPr>
          <w:sz w:val="24"/>
          <w:rtl/>
        </w:rPr>
        <w:t xml:space="preserve"> שקלול בין ציון האיכות וציון המחיר בהתאם ליחס של </w:t>
      </w:r>
      <w:r w:rsidR="00A21CD7" w:rsidRPr="002614D9">
        <w:rPr>
          <w:sz w:val="24"/>
          <w:rtl/>
        </w:rPr>
        <w:t>5</w:t>
      </w:r>
      <w:r w:rsidRPr="002614D9">
        <w:rPr>
          <w:sz w:val="24"/>
          <w:rtl/>
        </w:rPr>
        <w:t xml:space="preserve">0% </w:t>
      </w:r>
      <w:r w:rsidRPr="002614D9">
        <w:rPr>
          <w:rFonts w:hint="eastAsia"/>
          <w:sz w:val="24"/>
          <w:rtl/>
        </w:rPr>
        <w:t>למרכיב</w:t>
      </w:r>
      <w:r w:rsidRPr="002614D9">
        <w:rPr>
          <w:sz w:val="24"/>
          <w:rtl/>
        </w:rPr>
        <w:t xml:space="preserve"> </w:t>
      </w:r>
      <w:r w:rsidRPr="002614D9">
        <w:rPr>
          <w:rFonts w:hint="eastAsia"/>
          <w:sz w:val="24"/>
          <w:rtl/>
        </w:rPr>
        <w:t>האיכות</w:t>
      </w:r>
      <w:r w:rsidRPr="002614D9">
        <w:rPr>
          <w:sz w:val="24"/>
          <w:rtl/>
        </w:rPr>
        <w:t xml:space="preserve"> </w:t>
      </w:r>
      <w:r w:rsidRPr="002614D9">
        <w:rPr>
          <w:rFonts w:hint="eastAsia"/>
          <w:sz w:val="24"/>
          <w:rtl/>
        </w:rPr>
        <w:t>ו</w:t>
      </w:r>
      <w:r w:rsidRPr="002614D9">
        <w:rPr>
          <w:sz w:val="24"/>
          <w:rtl/>
        </w:rPr>
        <w:t>-</w:t>
      </w:r>
      <w:r w:rsidR="00A21CD7" w:rsidRPr="002614D9">
        <w:rPr>
          <w:sz w:val="24"/>
          <w:rtl/>
        </w:rPr>
        <w:t>5</w:t>
      </w:r>
      <w:r w:rsidRPr="002614D9">
        <w:rPr>
          <w:sz w:val="24"/>
          <w:rtl/>
        </w:rPr>
        <w:t xml:space="preserve">0% למרכיב </w:t>
      </w:r>
      <w:r w:rsidR="002150D4" w:rsidRPr="002614D9">
        <w:rPr>
          <w:rFonts w:hint="eastAsia"/>
          <w:sz w:val="24"/>
          <w:rtl/>
        </w:rPr>
        <w:t>המחיר</w:t>
      </w:r>
      <w:r w:rsidRPr="002614D9">
        <w:rPr>
          <w:sz w:val="24"/>
          <w:rtl/>
        </w:rPr>
        <w:t xml:space="preserve">. </w:t>
      </w:r>
      <w:r w:rsidRPr="002614D9">
        <w:rPr>
          <w:rFonts w:hint="eastAsia"/>
          <w:sz w:val="24"/>
          <w:rtl/>
        </w:rPr>
        <w:t>הסכום</w:t>
      </w:r>
      <w:r w:rsidRPr="002614D9">
        <w:rPr>
          <w:sz w:val="24"/>
          <w:rtl/>
        </w:rPr>
        <w:t xml:space="preserve"> </w:t>
      </w:r>
      <w:r w:rsidRPr="002614D9">
        <w:rPr>
          <w:rFonts w:hint="eastAsia"/>
          <w:sz w:val="24"/>
          <w:rtl/>
        </w:rPr>
        <w:t>שיתקבל</w:t>
      </w:r>
      <w:r w:rsidRPr="002614D9">
        <w:rPr>
          <w:sz w:val="24"/>
          <w:rtl/>
        </w:rPr>
        <w:t xml:space="preserve"> </w:t>
      </w:r>
      <w:r w:rsidRPr="002614D9">
        <w:rPr>
          <w:rFonts w:hint="eastAsia"/>
          <w:sz w:val="24"/>
          <w:rtl/>
        </w:rPr>
        <w:t>מחיבור</w:t>
      </w:r>
      <w:r w:rsidRPr="002614D9">
        <w:rPr>
          <w:sz w:val="24"/>
          <w:rtl/>
        </w:rPr>
        <w:t xml:space="preserve"> </w:t>
      </w:r>
      <w:r w:rsidRPr="002614D9">
        <w:rPr>
          <w:rFonts w:hint="eastAsia"/>
          <w:sz w:val="24"/>
          <w:rtl/>
        </w:rPr>
        <w:t>ציון</w:t>
      </w:r>
      <w:r w:rsidRPr="002614D9">
        <w:rPr>
          <w:sz w:val="24"/>
          <w:rtl/>
        </w:rPr>
        <w:t xml:space="preserve"> </w:t>
      </w:r>
      <w:r w:rsidRPr="002614D9">
        <w:rPr>
          <w:rFonts w:hint="eastAsia"/>
          <w:sz w:val="24"/>
          <w:rtl/>
        </w:rPr>
        <w:t>האיכות</w:t>
      </w:r>
      <w:r w:rsidRPr="002614D9">
        <w:rPr>
          <w:sz w:val="24"/>
          <w:rtl/>
        </w:rPr>
        <w:t xml:space="preserve"> </w:t>
      </w:r>
      <w:r w:rsidRPr="002614D9">
        <w:rPr>
          <w:rFonts w:hint="eastAsia"/>
          <w:sz w:val="24"/>
          <w:rtl/>
        </w:rPr>
        <w:t>וציון</w:t>
      </w:r>
      <w:r w:rsidRPr="002614D9">
        <w:rPr>
          <w:sz w:val="24"/>
          <w:rtl/>
        </w:rPr>
        <w:t xml:space="preserve"> </w:t>
      </w:r>
      <w:r w:rsidRPr="002614D9">
        <w:rPr>
          <w:rFonts w:hint="eastAsia"/>
          <w:sz w:val="24"/>
          <w:rtl/>
        </w:rPr>
        <w:t>המחיר</w:t>
      </w:r>
      <w:r w:rsidRPr="002614D9">
        <w:rPr>
          <w:sz w:val="24"/>
          <w:rtl/>
        </w:rPr>
        <w:t xml:space="preserve"> </w:t>
      </w:r>
      <w:r w:rsidRPr="002614D9">
        <w:rPr>
          <w:rFonts w:hint="eastAsia"/>
          <w:sz w:val="24"/>
          <w:rtl/>
        </w:rPr>
        <w:t>יהווה</w:t>
      </w:r>
      <w:r w:rsidRPr="002614D9">
        <w:rPr>
          <w:sz w:val="24"/>
          <w:rtl/>
        </w:rPr>
        <w:t xml:space="preserve"> </w:t>
      </w:r>
      <w:r w:rsidRPr="002614D9">
        <w:rPr>
          <w:rFonts w:hint="eastAsia"/>
          <w:sz w:val="24"/>
          <w:rtl/>
        </w:rPr>
        <w:t>את</w:t>
      </w:r>
      <w:r w:rsidRPr="002614D9">
        <w:rPr>
          <w:sz w:val="24"/>
          <w:rtl/>
        </w:rPr>
        <w:t xml:space="preserve"> </w:t>
      </w:r>
      <w:r w:rsidRPr="002614D9">
        <w:rPr>
          <w:rFonts w:hint="eastAsia"/>
          <w:sz w:val="24"/>
          <w:rtl/>
        </w:rPr>
        <w:t>ציון</w:t>
      </w:r>
      <w:r w:rsidRPr="002614D9">
        <w:rPr>
          <w:sz w:val="24"/>
          <w:rtl/>
        </w:rPr>
        <w:t xml:space="preserve"> </w:t>
      </w:r>
      <w:r w:rsidRPr="002614D9">
        <w:rPr>
          <w:rFonts w:hint="eastAsia"/>
          <w:sz w:val="24"/>
          <w:rtl/>
        </w:rPr>
        <w:t>ההצעה</w:t>
      </w:r>
      <w:r w:rsidR="00A21CD7" w:rsidRPr="002614D9">
        <w:rPr>
          <w:sz w:val="24"/>
          <w:rtl/>
        </w:rPr>
        <w:t xml:space="preserve"> של המציע.</w:t>
      </w:r>
    </w:p>
    <w:p w:rsidR="005E0064" w:rsidRPr="002614D9" w:rsidRDefault="005E0064" w:rsidP="00E423AD">
      <w:pPr>
        <w:numPr>
          <w:ilvl w:val="1"/>
          <w:numId w:val="3"/>
        </w:numPr>
        <w:spacing w:line="360" w:lineRule="auto"/>
        <w:jc w:val="both"/>
        <w:rPr>
          <w:sz w:val="24"/>
          <w:rtl/>
        </w:rPr>
      </w:pPr>
      <w:r w:rsidRPr="002614D9">
        <w:rPr>
          <w:rFonts w:hint="eastAsia"/>
          <w:sz w:val="24"/>
          <w:rtl/>
        </w:rPr>
        <w:t>המציע</w:t>
      </w:r>
      <w:r w:rsidRPr="002614D9">
        <w:rPr>
          <w:sz w:val="24"/>
          <w:rtl/>
        </w:rPr>
        <w:t xml:space="preserve"> </w:t>
      </w:r>
      <w:r w:rsidRPr="002614D9">
        <w:rPr>
          <w:rFonts w:hint="eastAsia"/>
          <w:sz w:val="24"/>
          <w:rtl/>
        </w:rPr>
        <w:t>בעל</w:t>
      </w:r>
      <w:r w:rsidRPr="002614D9">
        <w:rPr>
          <w:sz w:val="24"/>
          <w:rtl/>
        </w:rPr>
        <w:t xml:space="preserve"> </w:t>
      </w:r>
      <w:r w:rsidRPr="002614D9">
        <w:rPr>
          <w:rFonts w:hint="eastAsia"/>
          <w:sz w:val="24"/>
          <w:rtl/>
        </w:rPr>
        <w:t>ציון</w:t>
      </w:r>
      <w:r w:rsidRPr="002614D9">
        <w:rPr>
          <w:sz w:val="24"/>
          <w:rtl/>
        </w:rPr>
        <w:t xml:space="preserve"> </w:t>
      </w:r>
      <w:r w:rsidRPr="002614D9">
        <w:rPr>
          <w:rFonts w:hint="eastAsia"/>
          <w:sz w:val="24"/>
          <w:rtl/>
        </w:rPr>
        <w:t>ההצעה</w:t>
      </w:r>
      <w:r w:rsidRPr="002614D9">
        <w:rPr>
          <w:sz w:val="24"/>
          <w:rtl/>
        </w:rPr>
        <w:t xml:space="preserve"> </w:t>
      </w:r>
      <w:r w:rsidRPr="002614D9">
        <w:rPr>
          <w:rFonts w:hint="eastAsia"/>
          <w:sz w:val="24"/>
          <w:rtl/>
        </w:rPr>
        <w:t>הגבוה</w:t>
      </w:r>
      <w:r w:rsidRPr="002614D9">
        <w:rPr>
          <w:sz w:val="24"/>
          <w:rtl/>
        </w:rPr>
        <w:t xml:space="preserve"> </w:t>
      </w:r>
      <w:r w:rsidRPr="002614D9">
        <w:rPr>
          <w:rFonts w:hint="eastAsia"/>
          <w:sz w:val="24"/>
          <w:rtl/>
        </w:rPr>
        <w:t>ביותר</w:t>
      </w:r>
      <w:r w:rsidRPr="002614D9">
        <w:rPr>
          <w:sz w:val="24"/>
          <w:rtl/>
        </w:rPr>
        <w:t xml:space="preserve"> </w:t>
      </w:r>
      <w:r w:rsidRPr="002614D9">
        <w:rPr>
          <w:rFonts w:hint="eastAsia"/>
          <w:sz w:val="24"/>
          <w:rtl/>
        </w:rPr>
        <w:t>ייבחר</w:t>
      </w:r>
      <w:r w:rsidRPr="002614D9">
        <w:rPr>
          <w:sz w:val="24"/>
          <w:rtl/>
        </w:rPr>
        <w:t xml:space="preserve"> </w:t>
      </w:r>
      <w:r w:rsidRPr="002614D9">
        <w:rPr>
          <w:rFonts w:hint="eastAsia"/>
          <w:sz w:val="24"/>
          <w:rtl/>
        </w:rPr>
        <w:t>כזוכה</w:t>
      </w:r>
      <w:r w:rsidRPr="002614D9">
        <w:rPr>
          <w:sz w:val="24"/>
          <w:rtl/>
        </w:rPr>
        <w:t xml:space="preserve"> </w:t>
      </w:r>
      <w:r w:rsidRPr="002614D9">
        <w:rPr>
          <w:rFonts w:hint="eastAsia"/>
          <w:sz w:val="24"/>
          <w:rtl/>
        </w:rPr>
        <w:t>במכרז</w:t>
      </w:r>
      <w:r w:rsidRPr="002614D9">
        <w:rPr>
          <w:sz w:val="24"/>
          <w:rtl/>
        </w:rPr>
        <w:t>.</w:t>
      </w:r>
    </w:p>
    <w:p w:rsidR="00F24C31" w:rsidRPr="002614D9" w:rsidRDefault="00F24C31" w:rsidP="00E423AD">
      <w:pPr>
        <w:numPr>
          <w:ilvl w:val="0"/>
          <w:numId w:val="3"/>
        </w:numPr>
        <w:spacing w:line="360" w:lineRule="auto"/>
        <w:jc w:val="both"/>
        <w:outlineLvl w:val="1"/>
        <w:rPr>
          <w:b/>
          <w:bCs/>
          <w:sz w:val="24"/>
        </w:rPr>
      </w:pPr>
      <w:bookmarkStart w:id="250" w:name="_Toc373056959"/>
      <w:bookmarkStart w:id="251" w:name="_Toc373057258"/>
      <w:bookmarkStart w:id="252" w:name="_Toc373058749"/>
      <w:bookmarkStart w:id="253" w:name="_Toc379042278"/>
      <w:bookmarkEnd w:id="250"/>
      <w:bookmarkEnd w:id="251"/>
      <w:bookmarkEnd w:id="252"/>
      <w:r w:rsidRPr="002614D9">
        <w:rPr>
          <w:b/>
          <w:bCs/>
          <w:sz w:val="24"/>
          <w:rtl/>
        </w:rPr>
        <w:t>כשיר שני</w:t>
      </w:r>
      <w:bookmarkEnd w:id="245"/>
      <w:bookmarkEnd w:id="246"/>
      <w:bookmarkEnd w:id="253"/>
      <w:r w:rsidRPr="002614D9">
        <w:rPr>
          <w:b/>
          <w:bCs/>
          <w:sz w:val="24"/>
          <w:rtl/>
        </w:rPr>
        <w:t xml:space="preserve"> </w:t>
      </w:r>
      <w:bookmarkEnd w:id="247"/>
      <w:bookmarkEnd w:id="248"/>
      <w:bookmarkEnd w:id="249"/>
    </w:p>
    <w:p w:rsidR="009522A3" w:rsidRPr="002614D9" w:rsidRDefault="009522A3" w:rsidP="00E423AD">
      <w:pPr>
        <w:numPr>
          <w:ilvl w:val="1"/>
          <w:numId w:val="3"/>
        </w:numPr>
        <w:spacing w:line="360" w:lineRule="auto"/>
        <w:ind w:left="946"/>
        <w:jc w:val="both"/>
        <w:rPr>
          <w:sz w:val="24"/>
          <w:rtl/>
        </w:rPr>
      </w:pPr>
      <w:r w:rsidRPr="002614D9">
        <w:rPr>
          <w:sz w:val="24"/>
          <w:rtl/>
        </w:rPr>
        <w:t>ועדת המכרזים רשאית להודיע, על מציע נוסף ככשיר לזכ</w:t>
      </w:r>
      <w:r w:rsidRPr="002614D9">
        <w:rPr>
          <w:rFonts w:hint="eastAsia"/>
          <w:sz w:val="24"/>
          <w:rtl/>
        </w:rPr>
        <w:t>י</w:t>
      </w:r>
      <w:r w:rsidRPr="002614D9">
        <w:rPr>
          <w:sz w:val="24"/>
          <w:rtl/>
        </w:rPr>
        <w:t xml:space="preserve">יה (להלן - "הכשיר השני"). </w:t>
      </w:r>
      <w:r w:rsidRPr="002614D9">
        <w:rPr>
          <w:rFonts w:hint="eastAsia"/>
          <w:sz w:val="24"/>
          <w:rtl/>
        </w:rPr>
        <w:t>המשרד</w:t>
      </w:r>
      <w:r w:rsidRPr="002614D9">
        <w:rPr>
          <w:sz w:val="24"/>
          <w:rtl/>
        </w:rPr>
        <w:t xml:space="preserve"> רשאי להתקשר בהסכם עם הכשיר השני במקרה בו יתברר כי הזוכה איננו מסוגל או איננו מתכוון לעמוד בתנאי המכרז ו/או ההסכם. </w:t>
      </w:r>
    </w:p>
    <w:p w:rsidR="009522A3" w:rsidRPr="002614D9" w:rsidRDefault="009522A3" w:rsidP="00E423AD">
      <w:pPr>
        <w:numPr>
          <w:ilvl w:val="1"/>
          <w:numId w:val="3"/>
        </w:numPr>
        <w:spacing w:line="360" w:lineRule="auto"/>
        <w:ind w:left="946"/>
        <w:jc w:val="both"/>
        <w:rPr>
          <w:sz w:val="24"/>
        </w:rPr>
      </w:pPr>
      <w:r w:rsidRPr="002614D9">
        <w:rPr>
          <w:sz w:val="24"/>
          <w:rtl/>
        </w:rPr>
        <w:t>אין באמור לעיל כדי לפגוע בזכות המשרד לפעול בכל דרך חוקית אחרת במקרה זה, לרבות - מבלי לגרוע מכלליות האמור - לפרסם מכרז חדש, הכל לפי שיקול דעת</w:t>
      </w:r>
      <w:r w:rsidRPr="002614D9">
        <w:rPr>
          <w:rFonts w:hint="eastAsia"/>
          <w:sz w:val="24"/>
          <w:rtl/>
        </w:rPr>
        <w:t>ו</w:t>
      </w:r>
      <w:r w:rsidRPr="002614D9">
        <w:rPr>
          <w:sz w:val="24"/>
          <w:rtl/>
        </w:rPr>
        <w:t xml:space="preserve"> הבלעדי.</w:t>
      </w:r>
    </w:p>
    <w:p w:rsidR="009754F2" w:rsidRPr="002614D9" w:rsidRDefault="009754F2" w:rsidP="00E423AD">
      <w:pPr>
        <w:numPr>
          <w:ilvl w:val="0"/>
          <w:numId w:val="3"/>
        </w:numPr>
        <w:spacing w:line="360" w:lineRule="auto"/>
        <w:jc w:val="both"/>
        <w:outlineLvl w:val="1"/>
        <w:rPr>
          <w:b/>
          <w:bCs/>
          <w:sz w:val="24"/>
          <w:rtl/>
        </w:rPr>
      </w:pPr>
      <w:r w:rsidRPr="002614D9">
        <w:rPr>
          <w:rFonts w:hint="eastAsia"/>
          <w:b/>
          <w:bCs/>
          <w:sz w:val="24"/>
          <w:rtl/>
        </w:rPr>
        <w:t>הצעת</w:t>
      </w:r>
      <w:r w:rsidRPr="002614D9">
        <w:rPr>
          <w:b/>
          <w:bCs/>
          <w:sz w:val="24"/>
          <w:rtl/>
        </w:rPr>
        <w:t xml:space="preserve"> </w:t>
      </w:r>
      <w:r w:rsidRPr="002614D9">
        <w:rPr>
          <w:rFonts w:hint="eastAsia"/>
          <w:b/>
          <w:bCs/>
          <w:sz w:val="24"/>
          <w:rtl/>
        </w:rPr>
        <w:t>המחיר</w:t>
      </w:r>
      <w:r w:rsidRPr="002614D9">
        <w:rPr>
          <w:b/>
          <w:bCs/>
          <w:sz w:val="24"/>
          <w:rtl/>
        </w:rPr>
        <w:t xml:space="preserve"> </w:t>
      </w:r>
      <w:r w:rsidRPr="002614D9">
        <w:rPr>
          <w:rFonts w:hint="eastAsia"/>
          <w:b/>
          <w:bCs/>
          <w:sz w:val="24"/>
          <w:rtl/>
        </w:rPr>
        <w:t>והתמורה</w:t>
      </w:r>
      <w:r w:rsidRPr="002614D9">
        <w:rPr>
          <w:b/>
          <w:bCs/>
          <w:sz w:val="24"/>
          <w:rtl/>
        </w:rPr>
        <w:t xml:space="preserve"> </w:t>
      </w:r>
      <w:r w:rsidRPr="002614D9">
        <w:rPr>
          <w:rFonts w:hint="eastAsia"/>
          <w:b/>
          <w:bCs/>
          <w:sz w:val="24"/>
          <w:rtl/>
        </w:rPr>
        <w:t>למציע</w:t>
      </w:r>
    </w:p>
    <w:p w:rsidR="00BE1C8F" w:rsidRPr="002614D9" w:rsidRDefault="00BE1C8F" w:rsidP="00E423AD">
      <w:pPr>
        <w:pStyle w:val="afa"/>
        <w:numPr>
          <w:ilvl w:val="1"/>
          <w:numId w:val="3"/>
        </w:numPr>
        <w:bidi/>
        <w:spacing w:line="360" w:lineRule="auto"/>
        <w:jc w:val="both"/>
        <w:rPr>
          <w:rFonts w:cs="David"/>
          <w:sz w:val="24"/>
          <w:szCs w:val="24"/>
        </w:rPr>
      </w:pPr>
      <w:r w:rsidRPr="002614D9">
        <w:rPr>
          <w:rFonts w:cs="David" w:hint="eastAsia"/>
          <w:sz w:val="24"/>
          <w:szCs w:val="24"/>
          <w:rtl/>
        </w:rPr>
        <w:t>המציע</w:t>
      </w:r>
      <w:r w:rsidRPr="002614D9">
        <w:rPr>
          <w:rFonts w:cs="David"/>
          <w:sz w:val="24"/>
          <w:szCs w:val="24"/>
          <w:rtl/>
        </w:rPr>
        <w:t xml:space="preserve"> </w:t>
      </w:r>
      <w:r w:rsidRPr="002614D9">
        <w:rPr>
          <w:rFonts w:cs="David" w:hint="eastAsia"/>
          <w:sz w:val="24"/>
          <w:szCs w:val="24"/>
          <w:rtl/>
        </w:rPr>
        <w:t>ינקוב</w:t>
      </w:r>
      <w:r w:rsidRPr="002614D9">
        <w:rPr>
          <w:rFonts w:cs="David"/>
          <w:sz w:val="24"/>
          <w:szCs w:val="24"/>
          <w:rtl/>
        </w:rPr>
        <w:t xml:space="preserve"> </w:t>
      </w:r>
      <w:r w:rsidRPr="002614D9">
        <w:rPr>
          <w:rFonts w:cs="David" w:hint="eastAsia"/>
          <w:sz w:val="24"/>
          <w:szCs w:val="24"/>
          <w:rtl/>
        </w:rPr>
        <w:t>במחירים</w:t>
      </w:r>
      <w:r w:rsidRPr="002614D9">
        <w:rPr>
          <w:rFonts w:cs="David"/>
          <w:sz w:val="24"/>
          <w:szCs w:val="24"/>
          <w:rtl/>
        </w:rPr>
        <w:t xml:space="preserve"> </w:t>
      </w:r>
      <w:r w:rsidRPr="002614D9">
        <w:rPr>
          <w:rFonts w:cs="David" w:hint="eastAsia"/>
          <w:sz w:val="24"/>
          <w:szCs w:val="24"/>
          <w:rtl/>
        </w:rPr>
        <w:t>המבוקשים</w:t>
      </w:r>
      <w:r w:rsidRPr="002614D9">
        <w:rPr>
          <w:rFonts w:cs="David"/>
          <w:sz w:val="24"/>
          <w:szCs w:val="24"/>
          <w:rtl/>
        </w:rPr>
        <w:t xml:space="preserve"> </w:t>
      </w:r>
      <w:r w:rsidRPr="002614D9">
        <w:rPr>
          <w:rFonts w:cs="David" w:hint="eastAsia"/>
          <w:sz w:val="24"/>
          <w:szCs w:val="24"/>
          <w:rtl/>
        </w:rPr>
        <w:t>על</w:t>
      </w:r>
      <w:r w:rsidRPr="002614D9">
        <w:rPr>
          <w:rFonts w:cs="David"/>
          <w:sz w:val="24"/>
          <w:szCs w:val="24"/>
          <w:rtl/>
        </w:rPr>
        <w:t xml:space="preserve"> </w:t>
      </w:r>
      <w:r w:rsidRPr="002614D9">
        <w:rPr>
          <w:rFonts w:cs="David" w:hint="eastAsia"/>
          <w:sz w:val="24"/>
          <w:szCs w:val="24"/>
          <w:rtl/>
        </w:rPr>
        <w:t>ידו</w:t>
      </w:r>
      <w:r w:rsidRPr="002614D9">
        <w:rPr>
          <w:rFonts w:cs="David"/>
          <w:sz w:val="24"/>
          <w:szCs w:val="24"/>
          <w:rtl/>
        </w:rPr>
        <w:t xml:space="preserve"> </w:t>
      </w:r>
      <w:r w:rsidRPr="002614D9">
        <w:rPr>
          <w:rFonts w:cs="David" w:hint="eastAsia"/>
          <w:b/>
          <w:bCs/>
          <w:sz w:val="24"/>
          <w:szCs w:val="24"/>
          <w:rtl/>
        </w:rPr>
        <w:t>בנספח</w:t>
      </w:r>
      <w:r w:rsidRPr="002614D9">
        <w:rPr>
          <w:rFonts w:cs="David"/>
          <w:b/>
          <w:bCs/>
          <w:sz w:val="24"/>
          <w:szCs w:val="24"/>
          <w:rtl/>
        </w:rPr>
        <w:t xml:space="preserve"> </w:t>
      </w:r>
      <w:r w:rsidRPr="002614D9">
        <w:rPr>
          <w:rFonts w:cs="David" w:hint="eastAsia"/>
          <w:b/>
          <w:bCs/>
          <w:sz w:val="24"/>
          <w:szCs w:val="24"/>
          <w:rtl/>
        </w:rPr>
        <w:t>ב</w:t>
      </w:r>
      <w:r w:rsidRPr="002614D9">
        <w:rPr>
          <w:rFonts w:cs="David"/>
          <w:b/>
          <w:bCs/>
          <w:sz w:val="24"/>
          <w:szCs w:val="24"/>
          <w:rtl/>
        </w:rPr>
        <w:t>'</w:t>
      </w:r>
      <w:r w:rsidRPr="002614D9">
        <w:rPr>
          <w:rFonts w:cs="David"/>
          <w:sz w:val="24"/>
          <w:szCs w:val="24"/>
          <w:rtl/>
        </w:rPr>
        <w:t xml:space="preserve"> </w:t>
      </w:r>
      <w:r w:rsidRPr="002614D9">
        <w:rPr>
          <w:rFonts w:cs="David" w:hint="eastAsia"/>
          <w:sz w:val="24"/>
          <w:szCs w:val="24"/>
          <w:rtl/>
        </w:rPr>
        <w:t>להלן</w:t>
      </w:r>
      <w:r w:rsidRPr="002614D9">
        <w:rPr>
          <w:rFonts w:cs="David"/>
          <w:sz w:val="24"/>
          <w:szCs w:val="24"/>
          <w:rtl/>
        </w:rPr>
        <w:t xml:space="preserve">, </w:t>
      </w:r>
      <w:r w:rsidRPr="002614D9">
        <w:rPr>
          <w:rFonts w:cs="David" w:hint="eastAsia"/>
          <w:sz w:val="24"/>
          <w:szCs w:val="24"/>
          <w:rtl/>
        </w:rPr>
        <w:t>בהתאם</w:t>
      </w:r>
      <w:r w:rsidRPr="002614D9">
        <w:rPr>
          <w:rFonts w:cs="David"/>
          <w:sz w:val="24"/>
          <w:szCs w:val="24"/>
          <w:rtl/>
        </w:rPr>
        <w:t xml:space="preserve"> </w:t>
      </w:r>
      <w:r w:rsidRPr="002614D9">
        <w:rPr>
          <w:rFonts w:cs="David" w:hint="eastAsia"/>
          <w:sz w:val="24"/>
          <w:szCs w:val="24"/>
          <w:rtl/>
        </w:rPr>
        <w:t>לסל</w:t>
      </w:r>
      <w:r w:rsidRPr="002614D9">
        <w:rPr>
          <w:rFonts w:cs="David"/>
          <w:sz w:val="24"/>
          <w:szCs w:val="24"/>
          <w:rtl/>
        </w:rPr>
        <w:t xml:space="preserve"> </w:t>
      </w:r>
      <w:r w:rsidRPr="002614D9">
        <w:rPr>
          <w:rFonts w:cs="David" w:hint="eastAsia"/>
          <w:sz w:val="24"/>
          <w:szCs w:val="24"/>
          <w:rtl/>
        </w:rPr>
        <w:t>אליו</w:t>
      </w:r>
      <w:r w:rsidRPr="002614D9">
        <w:rPr>
          <w:rFonts w:cs="David"/>
          <w:sz w:val="24"/>
          <w:szCs w:val="24"/>
          <w:rtl/>
        </w:rPr>
        <w:t xml:space="preserve"> </w:t>
      </w:r>
      <w:r w:rsidRPr="002614D9">
        <w:rPr>
          <w:rFonts w:cs="David" w:hint="eastAsia"/>
          <w:sz w:val="24"/>
          <w:szCs w:val="24"/>
          <w:rtl/>
        </w:rPr>
        <w:t>ניגש</w:t>
      </w:r>
      <w:r w:rsidRPr="002614D9">
        <w:rPr>
          <w:rFonts w:cs="David"/>
          <w:sz w:val="24"/>
          <w:szCs w:val="24"/>
          <w:rtl/>
        </w:rPr>
        <w:t xml:space="preserve">. </w:t>
      </w:r>
    </w:p>
    <w:p w:rsidR="00C70409" w:rsidRPr="002614D9" w:rsidRDefault="00C70409" w:rsidP="00E423AD">
      <w:pPr>
        <w:pStyle w:val="afa"/>
        <w:numPr>
          <w:ilvl w:val="1"/>
          <w:numId w:val="3"/>
        </w:numPr>
        <w:bidi/>
        <w:spacing w:line="360" w:lineRule="auto"/>
        <w:jc w:val="both"/>
        <w:rPr>
          <w:rFonts w:cs="David"/>
          <w:sz w:val="24"/>
          <w:szCs w:val="24"/>
        </w:rPr>
      </w:pPr>
      <w:r w:rsidRPr="002614D9">
        <w:rPr>
          <w:rFonts w:cs="David" w:hint="eastAsia"/>
          <w:sz w:val="24"/>
          <w:szCs w:val="24"/>
          <w:rtl/>
        </w:rPr>
        <w:t>כל</w:t>
      </w:r>
      <w:r w:rsidRPr="002614D9">
        <w:rPr>
          <w:rFonts w:cs="David"/>
          <w:sz w:val="24"/>
          <w:szCs w:val="24"/>
          <w:rtl/>
        </w:rPr>
        <w:t xml:space="preserve"> </w:t>
      </w:r>
      <w:r w:rsidRPr="002614D9">
        <w:rPr>
          <w:rFonts w:cs="David" w:hint="eastAsia"/>
          <w:sz w:val="24"/>
          <w:szCs w:val="24"/>
          <w:rtl/>
        </w:rPr>
        <w:t>המחירים</w:t>
      </w:r>
      <w:r w:rsidRPr="002614D9">
        <w:rPr>
          <w:rFonts w:cs="David"/>
          <w:sz w:val="24"/>
          <w:szCs w:val="24"/>
          <w:rtl/>
        </w:rPr>
        <w:t xml:space="preserve"> </w:t>
      </w:r>
      <w:r w:rsidRPr="002614D9">
        <w:rPr>
          <w:rFonts w:cs="David" w:hint="eastAsia"/>
          <w:sz w:val="24"/>
          <w:szCs w:val="24"/>
          <w:rtl/>
        </w:rPr>
        <w:t>יהיו</w:t>
      </w:r>
      <w:r w:rsidRPr="002614D9">
        <w:rPr>
          <w:rFonts w:cs="David"/>
          <w:sz w:val="24"/>
          <w:szCs w:val="24"/>
          <w:rtl/>
        </w:rPr>
        <w:t xml:space="preserve"> </w:t>
      </w:r>
      <w:r w:rsidRPr="002614D9">
        <w:rPr>
          <w:rFonts w:cs="David" w:hint="eastAsia"/>
          <w:sz w:val="24"/>
          <w:szCs w:val="24"/>
          <w:rtl/>
        </w:rPr>
        <w:t>בש</w:t>
      </w:r>
      <w:r w:rsidRPr="002614D9">
        <w:rPr>
          <w:rFonts w:cs="David"/>
          <w:sz w:val="24"/>
          <w:szCs w:val="24"/>
          <w:rtl/>
        </w:rPr>
        <w:t>"</w:t>
      </w:r>
      <w:r w:rsidRPr="002614D9">
        <w:rPr>
          <w:rFonts w:cs="David" w:hint="eastAsia"/>
          <w:sz w:val="24"/>
          <w:szCs w:val="24"/>
          <w:rtl/>
        </w:rPr>
        <w:t>ח</w:t>
      </w:r>
      <w:r w:rsidRPr="002614D9">
        <w:rPr>
          <w:rFonts w:cs="David"/>
          <w:sz w:val="24"/>
          <w:szCs w:val="24"/>
          <w:rtl/>
        </w:rPr>
        <w:t>.</w:t>
      </w:r>
    </w:p>
    <w:p w:rsidR="009754F2" w:rsidRPr="002614D9" w:rsidRDefault="00C70409" w:rsidP="00E423AD">
      <w:pPr>
        <w:pStyle w:val="afa"/>
        <w:numPr>
          <w:ilvl w:val="1"/>
          <w:numId w:val="3"/>
        </w:numPr>
        <w:bidi/>
        <w:spacing w:line="360" w:lineRule="auto"/>
        <w:jc w:val="both"/>
        <w:rPr>
          <w:rFonts w:cs="David"/>
          <w:sz w:val="24"/>
          <w:szCs w:val="24"/>
          <w:rtl/>
        </w:rPr>
      </w:pPr>
      <w:r w:rsidRPr="002614D9">
        <w:rPr>
          <w:rFonts w:cs="David" w:hint="eastAsia"/>
          <w:sz w:val="24"/>
          <w:szCs w:val="24"/>
          <w:rtl/>
        </w:rPr>
        <w:t>מובהר</w:t>
      </w:r>
      <w:r w:rsidRPr="002614D9">
        <w:rPr>
          <w:rFonts w:cs="David"/>
          <w:sz w:val="24"/>
          <w:szCs w:val="24"/>
          <w:rtl/>
        </w:rPr>
        <w:t xml:space="preserve"> </w:t>
      </w:r>
      <w:r w:rsidRPr="002614D9">
        <w:rPr>
          <w:rFonts w:cs="David" w:hint="eastAsia"/>
          <w:sz w:val="24"/>
          <w:szCs w:val="24"/>
          <w:rtl/>
        </w:rPr>
        <w:t>כי</w:t>
      </w:r>
      <w:r w:rsidRPr="002614D9">
        <w:rPr>
          <w:rFonts w:cs="David"/>
          <w:sz w:val="24"/>
          <w:szCs w:val="24"/>
          <w:rtl/>
        </w:rPr>
        <w:t xml:space="preserve"> </w:t>
      </w:r>
      <w:r w:rsidRPr="002614D9">
        <w:rPr>
          <w:rFonts w:cs="David" w:hint="eastAsia"/>
          <w:sz w:val="24"/>
          <w:szCs w:val="24"/>
          <w:rtl/>
        </w:rPr>
        <w:t>המחירים</w:t>
      </w:r>
      <w:r w:rsidRPr="002614D9">
        <w:rPr>
          <w:rFonts w:cs="David"/>
          <w:sz w:val="24"/>
          <w:szCs w:val="24"/>
          <w:rtl/>
        </w:rPr>
        <w:t xml:space="preserve"> </w:t>
      </w:r>
      <w:r w:rsidRPr="002614D9">
        <w:rPr>
          <w:rFonts w:cs="David" w:hint="eastAsia"/>
          <w:sz w:val="24"/>
          <w:szCs w:val="24"/>
          <w:rtl/>
        </w:rPr>
        <w:t>בהם</w:t>
      </w:r>
      <w:r w:rsidRPr="002614D9">
        <w:rPr>
          <w:rFonts w:cs="David"/>
          <w:sz w:val="24"/>
          <w:szCs w:val="24"/>
          <w:rtl/>
        </w:rPr>
        <w:t xml:space="preserve"> </w:t>
      </w:r>
      <w:r w:rsidRPr="002614D9">
        <w:rPr>
          <w:rFonts w:cs="David" w:hint="eastAsia"/>
          <w:sz w:val="24"/>
          <w:szCs w:val="24"/>
          <w:rtl/>
        </w:rPr>
        <w:t>ינקוב</w:t>
      </w:r>
      <w:r w:rsidRPr="002614D9">
        <w:rPr>
          <w:rFonts w:cs="David"/>
          <w:sz w:val="24"/>
          <w:szCs w:val="24"/>
          <w:rtl/>
        </w:rPr>
        <w:t xml:space="preserve"> </w:t>
      </w:r>
      <w:r w:rsidRPr="002614D9">
        <w:rPr>
          <w:rFonts w:cs="David" w:hint="eastAsia"/>
          <w:sz w:val="24"/>
          <w:szCs w:val="24"/>
          <w:rtl/>
        </w:rPr>
        <w:t>המציע</w:t>
      </w:r>
      <w:r w:rsidRPr="002614D9">
        <w:rPr>
          <w:rFonts w:cs="David"/>
          <w:sz w:val="24"/>
          <w:szCs w:val="24"/>
          <w:rtl/>
        </w:rPr>
        <w:t xml:space="preserve"> </w:t>
      </w:r>
      <w:r w:rsidRPr="002614D9">
        <w:rPr>
          <w:rFonts w:cs="David" w:hint="eastAsia"/>
          <w:sz w:val="24"/>
          <w:szCs w:val="24"/>
          <w:rtl/>
        </w:rPr>
        <w:t>הנם</w:t>
      </w:r>
      <w:r w:rsidRPr="002614D9">
        <w:rPr>
          <w:rFonts w:cs="David"/>
          <w:sz w:val="24"/>
          <w:szCs w:val="24"/>
          <w:rtl/>
        </w:rPr>
        <w:t xml:space="preserve"> </w:t>
      </w:r>
      <w:r w:rsidRPr="002614D9">
        <w:rPr>
          <w:rFonts w:cs="David" w:hint="eastAsia"/>
          <w:sz w:val="24"/>
          <w:szCs w:val="24"/>
          <w:rtl/>
        </w:rPr>
        <w:t>המחירים</w:t>
      </w:r>
      <w:r w:rsidRPr="002614D9">
        <w:rPr>
          <w:rFonts w:cs="David"/>
          <w:sz w:val="24"/>
          <w:szCs w:val="24"/>
          <w:rtl/>
        </w:rPr>
        <w:t xml:space="preserve"> </w:t>
      </w:r>
      <w:r w:rsidRPr="002614D9">
        <w:rPr>
          <w:rFonts w:cs="David" w:hint="eastAsia"/>
          <w:sz w:val="24"/>
          <w:szCs w:val="24"/>
          <w:rtl/>
        </w:rPr>
        <w:t>הסופיים</w:t>
      </w:r>
      <w:r w:rsidRPr="002614D9">
        <w:rPr>
          <w:rFonts w:cs="David"/>
          <w:sz w:val="24"/>
          <w:szCs w:val="24"/>
          <w:rtl/>
        </w:rPr>
        <w:t xml:space="preserve">, </w:t>
      </w:r>
      <w:r w:rsidRPr="002614D9">
        <w:rPr>
          <w:rFonts w:cs="David" w:hint="eastAsia"/>
          <w:sz w:val="24"/>
          <w:szCs w:val="24"/>
          <w:rtl/>
        </w:rPr>
        <w:t>והמזמין</w:t>
      </w:r>
      <w:r w:rsidRPr="002614D9">
        <w:rPr>
          <w:rFonts w:cs="David"/>
          <w:sz w:val="24"/>
          <w:szCs w:val="24"/>
          <w:rtl/>
        </w:rPr>
        <w:t xml:space="preserve"> </w:t>
      </w:r>
      <w:r w:rsidRPr="002614D9">
        <w:rPr>
          <w:rFonts w:cs="David" w:hint="eastAsia"/>
          <w:sz w:val="24"/>
          <w:szCs w:val="24"/>
          <w:rtl/>
        </w:rPr>
        <w:t>לא</w:t>
      </w:r>
      <w:r w:rsidRPr="002614D9">
        <w:rPr>
          <w:rFonts w:cs="David"/>
          <w:sz w:val="24"/>
          <w:szCs w:val="24"/>
          <w:rtl/>
        </w:rPr>
        <w:t xml:space="preserve"> </w:t>
      </w:r>
      <w:r w:rsidRPr="002614D9">
        <w:rPr>
          <w:rFonts w:cs="David" w:hint="eastAsia"/>
          <w:sz w:val="24"/>
          <w:szCs w:val="24"/>
          <w:rtl/>
        </w:rPr>
        <w:t>ישלם</w:t>
      </w:r>
      <w:r w:rsidRPr="002614D9">
        <w:rPr>
          <w:rFonts w:cs="David"/>
          <w:sz w:val="24"/>
          <w:szCs w:val="24"/>
          <w:rtl/>
        </w:rPr>
        <w:t xml:space="preserve"> </w:t>
      </w:r>
      <w:r w:rsidRPr="002614D9">
        <w:rPr>
          <w:rFonts w:cs="David" w:hint="eastAsia"/>
          <w:sz w:val="24"/>
          <w:szCs w:val="24"/>
          <w:rtl/>
        </w:rPr>
        <w:t>כל</w:t>
      </w:r>
      <w:r w:rsidRPr="002614D9">
        <w:rPr>
          <w:rFonts w:cs="David"/>
          <w:sz w:val="24"/>
          <w:szCs w:val="24"/>
          <w:rtl/>
        </w:rPr>
        <w:t xml:space="preserve"> </w:t>
      </w:r>
      <w:r w:rsidRPr="002614D9">
        <w:rPr>
          <w:rFonts w:cs="David" w:hint="eastAsia"/>
          <w:sz w:val="24"/>
          <w:szCs w:val="24"/>
          <w:rtl/>
        </w:rPr>
        <w:t>תמורה</w:t>
      </w:r>
      <w:r w:rsidRPr="002614D9">
        <w:rPr>
          <w:rFonts w:cs="David"/>
          <w:sz w:val="24"/>
          <w:szCs w:val="24"/>
          <w:rtl/>
        </w:rPr>
        <w:t xml:space="preserve"> </w:t>
      </w:r>
      <w:r w:rsidRPr="002614D9">
        <w:rPr>
          <w:rFonts w:cs="David" w:hint="eastAsia"/>
          <w:sz w:val="24"/>
          <w:szCs w:val="24"/>
          <w:rtl/>
        </w:rPr>
        <w:t>נוספת</w:t>
      </w:r>
      <w:r w:rsidRPr="002614D9">
        <w:rPr>
          <w:rFonts w:cs="David"/>
          <w:sz w:val="24"/>
          <w:szCs w:val="24"/>
          <w:rtl/>
        </w:rPr>
        <w:t xml:space="preserve"> </w:t>
      </w:r>
      <w:r w:rsidRPr="002614D9">
        <w:rPr>
          <w:rFonts w:cs="David" w:hint="eastAsia"/>
          <w:sz w:val="24"/>
          <w:szCs w:val="24"/>
          <w:rtl/>
        </w:rPr>
        <w:t>למציע</w:t>
      </w:r>
      <w:r w:rsidR="002C15A7" w:rsidRPr="002614D9">
        <w:rPr>
          <w:rFonts w:cs="David"/>
          <w:sz w:val="24"/>
          <w:szCs w:val="24"/>
          <w:rtl/>
        </w:rPr>
        <w:t xml:space="preserve"> </w:t>
      </w:r>
      <w:r w:rsidR="002C15A7" w:rsidRPr="002614D9">
        <w:rPr>
          <w:rFonts w:cs="David" w:hint="eastAsia"/>
          <w:sz w:val="24"/>
          <w:szCs w:val="24"/>
          <w:rtl/>
        </w:rPr>
        <w:t>עבור</w:t>
      </w:r>
      <w:r w:rsidR="002C15A7" w:rsidRPr="002614D9">
        <w:rPr>
          <w:rFonts w:cs="David"/>
          <w:sz w:val="24"/>
          <w:szCs w:val="24"/>
          <w:rtl/>
        </w:rPr>
        <w:t xml:space="preserve"> </w:t>
      </w:r>
      <w:r w:rsidR="002C15A7" w:rsidRPr="002614D9">
        <w:rPr>
          <w:rFonts w:cs="David" w:hint="eastAsia"/>
          <w:sz w:val="24"/>
          <w:szCs w:val="24"/>
          <w:rtl/>
        </w:rPr>
        <w:t>שירותי</w:t>
      </w:r>
      <w:r w:rsidR="002C15A7" w:rsidRPr="002614D9">
        <w:rPr>
          <w:rFonts w:cs="David"/>
          <w:sz w:val="24"/>
          <w:szCs w:val="24"/>
          <w:rtl/>
        </w:rPr>
        <w:t xml:space="preserve"> </w:t>
      </w:r>
      <w:r w:rsidR="002C15A7" w:rsidRPr="002614D9">
        <w:rPr>
          <w:rFonts w:cs="David" w:hint="eastAsia"/>
          <w:sz w:val="24"/>
          <w:szCs w:val="24"/>
          <w:rtl/>
        </w:rPr>
        <w:t>אדמיניסטרציה</w:t>
      </w:r>
      <w:r w:rsidR="002C15A7" w:rsidRPr="002614D9">
        <w:rPr>
          <w:rFonts w:cs="David"/>
          <w:sz w:val="24"/>
          <w:szCs w:val="24"/>
          <w:rtl/>
        </w:rPr>
        <w:t xml:space="preserve">, </w:t>
      </w:r>
      <w:r w:rsidR="002C15A7" w:rsidRPr="002614D9">
        <w:rPr>
          <w:rFonts w:cs="David" w:hint="eastAsia"/>
          <w:sz w:val="24"/>
          <w:szCs w:val="24"/>
          <w:rtl/>
        </w:rPr>
        <w:t>נסיעות</w:t>
      </w:r>
      <w:r w:rsidR="002C15A7" w:rsidRPr="002614D9">
        <w:rPr>
          <w:rFonts w:cs="David"/>
          <w:sz w:val="24"/>
          <w:szCs w:val="24"/>
          <w:rtl/>
        </w:rPr>
        <w:t xml:space="preserve"> </w:t>
      </w:r>
      <w:r w:rsidR="002C15A7" w:rsidRPr="002614D9">
        <w:rPr>
          <w:rFonts w:cs="David" w:hint="eastAsia"/>
          <w:sz w:val="24"/>
          <w:szCs w:val="24"/>
          <w:rtl/>
        </w:rPr>
        <w:t>וכו</w:t>
      </w:r>
      <w:r w:rsidR="002C15A7" w:rsidRPr="002614D9">
        <w:rPr>
          <w:rFonts w:cs="David"/>
          <w:sz w:val="24"/>
          <w:szCs w:val="24"/>
          <w:rtl/>
        </w:rPr>
        <w:t>'</w:t>
      </w:r>
      <w:r w:rsidRPr="002614D9">
        <w:rPr>
          <w:rFonts w:cs="David"/>
          <w:sz w:val="24"/>
          <w:szCs w:val="24"/>
          <w:rtl/>
        </w:rPr>
        <w:t xml:space="preserve">, </w:t>
      </w:r>
      <w:r w:rsidRPr="002614D9">
        <w:rPr>
          <w:rFonts w:cs="David" w:hint="eastAsia"/>
          <w:sz w:val="24"/>
          <w:szCs w:val="24"/>
          <w:rtl/>
        </w:rPr>
        <w:t>למעט</w:t>
      </w:r>
      <w:r w:rsidRPr="002614D9">
        <w:rPr>
          <w:rFonts w:cs="David"/>
          <w:sz w:val="24"/>
          <w:szCs w:val="24"/>
          <w:rtl/>
        </w:rPr>
        <w:t xml:space="preserve"> </w:t>
      </w:r>
      <w:r w:rsidRPr="002614D9">
        <w:rPr>
          <w:rFonts w:cs="David" w:hint="eastAsia"/>
          <w:sz w:val="24"/>
          <w:szCs w:val="24"/>
          <w:rtl/>
        </w:rPr>
        <w:t>מע</w:t>
      </w:r>
      <w:r w:rsidRPr="002614D9">
        <w:rPr>
          <w:rFonts w:cs="David"/>
          <w:sz w:val="24"/>
          <w:szCs w:val="24"/>
          <w:rtl/>
        </w:rPr>
        <w:t>"</w:t>
      </w:r>
      <w:r w:rsidRPr="002614D9">
        <w:rPr>
          <w:rFonts w:cs="David" w:hint="eastAsia"/>
          <w:sz w:val="24"/>
          <w:szCs w:val="24"/>
          <w:rtl/>
        </w:rPr>
        <w:t>מ</w:t>
      </w:r>
      <w:r w:rsidRPr="002614D9">
        <w:rPr>
          <w:rFonts w:cs="David"/>
          <w:sz w:val="24"/>
          <w:szCs w:val="24"/>
          <w:rtl/>
        </w:rPr>
        <w:t xml:space="preserve"> </w:t>
      </w:r>
      <w:r w:rsidRPr="002614D9">
        <w:rPr>
          <w:rFonts w:cs="David" w:hint="eastAsia"/>
          <w:sz w:val="24"/>
          <w:szCs w:val="24"/>
          <w:rtl/>
        </w:rPr>
        <w:t>כחוק</w:t>
      </w:r>
      <w:r w:rsidRPr="002614D9">
        <w:rPr>
          <w:rFonts w:cs="David"/>
          <w:sz w:val="24"/>
          <w:szCs w:val="24"/>
          <w:rtl/>
        </w:rPr>
        <w:t xml:space="preserve">. </w:t>
      </w:r>
    </w:p>
    <w:p w:rsidR="00F24C31" w:rsidRPr="002614D9" w:rsidRDefault="00F24C31" w:rsidP="00E423AD">
      <w:pPr>
        <w:numPr>
          <w:ilvl w:val="0"/>
          <w:numId w:val="3"/>
        </w:numPr>
        <w:spacing w:line="360" w:lineRule="auto"/>
        <w:jc w:val="both"/>
        <w:outlineLvl w:val="1"/>
        <w:rPr>
          <w:b/>
          <w:bCs/>
          <w:sz w:val="24"/>
        </w:rPr>
      </w:pPr>
      <w:bookmarkStart w:id="254" w:name="_Toc178406949"/>
      <w:bookmarkStart w:id="255" w:name="_Toc208123190"/>
      <w:bookmarkStart w:id="256" w:name="_Toc218923263"/>
      <w:bookmarkStart w:id="257" w:name="_Toc379042279"/>
      <w:r w:rsidRPr="002614D9">
        <w:rPr>
          <w:b/>
          <w:bCs/>
          <w:sz w:val="24"/>
          <w:rtl/>
        </w:rPr>
        <w:t>התחייבות ואישורים שידרשו מהמציעים הזוכים</w:t>
      </w:r>
      <w:bookmarkEnd w:id="254"/>
      <w:bookmarkEnd w:id="255"/>
      <w:bookmarkEnd w:id="256"/>
      <w:bookmarkEnd w:id="257"/>
      <w:r w:rsidRPr="002614D9">
        <w:rPr>
          <w:b/>
          <w:bCs/>
          <w:sz w:val="24"/>
          <w:rtl/>
        </w:rPr>
        <w:t xml:space="preserve"> </w:t>
      </w:r>
    </w:p>
    <w:p w:rsidR="009522A3" w:rsidRPr="002614D9" w:rsidRDefault="009522A3" w:rsidP="00E423AD">
      <w:pPr>
        <w:numPr>
          <w:ilvl w:val="1"/>
          <w:numId w:val="3"/>
        </w:numPr>
        <w:spacing w:line="360" w:lineRule="auto"/>
        <w:ind w:left="946"/>
        <w:jc w:val="both"/>
        <w:rPr>
          <w:sz w:val="24"/>
          <w:rtl/>
        </w:rPr>
      </w:pPr>
      <w:bookmarkStart w:id="258" w:name="_Ref316226383"/>
      <w:r w:rsidRPr="002614D9">
        <w:rPr>
          <w:sz w:val="24"/>
          <w:rtl/>
        </w:rPr>
        <w:lastRenderedPageBreak/>
        <w:t xml:space="preserve">עם הזוכה ייחתם הסכם בנוסח ההסכם הרצ"ב (נספח ג' להלן), בתוספת דרישות ותנאים שיתואמו בין הצדדים ובלבד שאין בהם כדי לחרוג מהותית מהוראות מכרז זה, או להטיל על משרד הבריאות חיובים נוספים מעבר להצעת הזוכה. לא חתם הזוכה על ההסכם תוך 14 יום מיום שנמסר לו </w:t>
      </w:r>
      <w:r w:rsidRPr="002614D9">
        <w:rPr>
          <w:rFonts w:hint="eastAsia"/>
          <w:sz w:val="24"/>
          <w:rtl/>
        </w:rPr>
        <w:t>החוזה</w:t>
      </w:r>
      <w:r w:rsidRPr="002614D9">
        <w:rPr>
          <w:sz w:val="24"/>
          <w:rtl/>
        </w:rPr>
        <w:t xml:space="preserve"> </w:t>
      </w:r>
      <w:r w:rsidRPr="002614D9">
        <w:rPr>
          <w:rFonts w:hint="eastAsia"/>
          <w:sz w:val="24"/>
          <w:rtl/>
        </w:rPr>
        <w:t>לחתימה</w:t>
      </w:r>
      <w:r w:rsidRPr="002614D9">
        <w:rPr>
          <w:sz w:val="24"/>
          <w:rtl/>
        </w:rPr>
        <w:t>, יהיה המ</w:t>
      </w:r>
      <w:r w:rsidRPr="002614D9">
        <w:rPr>
          <w:rFonts w:hint="eastAsia"/>
          <w:sz w:val="24"/>
          <w:rtl/>
        </w:rPr>
        <w:t>זמין</w:t>
      </w:r>
      <w:r w:rsidRPr="002614D9">
        <w:rPr>
          <w:sz w:val="24"/>
          <w:rtl/>
        </w:rPr>
        <w:t xml:space="preserve"> רשאי לבטל את זכייתו.</w:t>
      </w:r>
      <w:bookmarkEnd w:id="258"/>
    </w:p>
    <w:p w:rsidR="003F2B7D" w:rsidRPr="003F2B7D" w:rsidRDefault="009522A3" w:rsidP="00E423AD">
      <w:pPr>
        <w:numPr>
          <w:ilvl w:val="1"/>
          <w:numId w:val="3"/>
        </w:numPr>
        <w:spacing w:line="360" w:lineRule="auto"/>
        <w:ind w:left="946"/>
        <w:jc w:val="both"/>
        <w:rPr>
          <w:sz w:val="24"/>
        </w:rPr>
      </w:pPr>
      <w:bookmarkStart w:id="259" w:name="_Ref185961871"/>
      <w:r w:rsidRPr="002614D9">
        <w:rPr>
          <w:sz w:val="24"/>
          <w:rtl/>
        </w:rPr>
        <w:t xml:space="preserve">להמציא אישורים בדבר קיום ביטוחים </w:t>
      </w:r>
      <w:r w:rsidRPr="002614D9">
        <w:rPr>
          <w:rFonts w:hint="eastAsia"/>
          <w:sz w:val="24"/>
          <w:rtl/>
        </w:rPr>
        <w:t>שיבטחו</w:t>
      </w:r>
      <w:r w:rsidRPr="002614D9">
        <w:rPr>
          <w:sz w:val="24"/>
          <w:rtl/>
        </w:rPr>
        <w:t xml:space="preserve"> את עצמו ואת עובדיו בביטוחים הבאים כמפורט בחוזה </w:t>
      </w:r>
      <w:r w:rsidRPr="002614D9">
        <w:rPr>
          <w:rFonts w:hint="eastAsia"/>
          <w:sz w:val="24"/>
          <w:rtl/>
        </w:rPr>
        <w:t>ו</w:t>
      </w:r>
      <w:r w:rsidRPr="002614D9">
        <w:rPr>
          <w:sz w:val="24"/>
          <w:rtl/>
        </w:rPr>
        <w:t xml:space="preserve">בנספח </w:t>
      </w:r>
      <w:r w:rsidRPr="002614D9">
        <w:rPr>
          <w:rFonts w:hint="eastAsia"/>
          <w:sz w:val="24"/>
          <w:rtl/>
        </w:rPr>
        <w:t>ג</w:t>
      </w:r>
      <w:r w:rsidRPr="002614D9">
        <w:rPr>
          <w:sz w:val="24"/>
          <w:rtl/>
        </w:rPr>
        <w:t xml:space="preserve">'3  - אישור </w:t>
      </w:r>
      <w:r w:rsidRPr="002614D9">
        <w:rPr>
          <w:rFonts w:hint="eastAsia"/>
          <w:sz w:val="24"/>
          <w:rtl/>
        </w:rPr>
        <w:t>עריכת</w:t>
      </w:r>
      <w:r w:rsidRPr="002614D9">
        <w:rPr>
          <w:sz w:val="24"/>
          <w:rtl/>
        </w:rPr>
        <w:t xml:space="preserve"> </w:t>
      </w:r>
      <w:r w:rsidRPr="002614D9">
        <w:rPr>
          <w:rFonts w:hint="eastAsia"/>
          <w:sz w:val="24"/>
          <w:rtl/>
        </w:rPr>
        <w:t>ביטוחים</w:t>
      </w:r>
      <w:r w:rsidRPr="002614D9">
        <w:rPr>
          <w:sz w:val="24"/>
          <w:rtl/>
        </w:rPr>
        <w:t>.</w:t>
      </w:r>
      <w:bookmarkEnd w:id="259"/>
    </w:p>
    <w:p w:rsidR="009522A3" w:rsidRPr="002614D9" w:rsidRDefault="009522A3" w:rsidP="00E423AD">
      <w:pPr>
        <w:numPr>
          <w:ilvl w:val="0"/>
          <w:numId w:val="3"/>
        </w:numPr>
        <w:spacing w:line="360" w:lineRule="auto"/>
        <w:jc w:val="both"/>
        <w:outlineLvl w:val="1"/>
        <w:rPr>
          <w:b/>
          <w:bCs/>
          <w:sz w:val="24"/>
        </w:rPr>
      </w:pPr>
      <w:bookmarkStart w:id="260" w:name="_Toc244580807"/>
      <w:bookmarkStart w:id="261" w:name="_Toc244580964"/>
      <w:bookmarkStart w:id="262" w:name="_Toc245442967"/>
      <w:bookmarkStart w:id="263" w:name="_Ref373060233"/>
      <w:bookmarkStart w:id="264" w:name="_Toc379042280"/>
      <w:bookmarkStart w:id="265" w:name="_Toc208123191"/>
      <w:bookmarkStart w:id="266" w:name="_Toc218923264"/>
      <w:bookmarkStart w:id="267" w:name="_Ref155946842"/>
      <w:bookmarkEnd w:id="260"/>
      <w:bookmarkEnd w:id="261"/>
      <w:bookmarkEnd w:id="262"/>
      <w:r w:rsidRPr="002614D9">
        <w:rPr>
          <w:rFonts w:hint="eastAsia"/>
          <w:b/>
          <w:bCs/>
          <w:sz w:val="24"/>
          <w:rtl/>
        </w:rPr>
        <w:t>ערבות</w:t>
      </w:r>
      <w:r w:rsidRPr="002614D9">
        <w:rPr>
          <w:b/>
          <w:bCs/>
          <w:sz w:val="24"/>
          <w:rtl/>
        </w:rPr>
        <w:t xml:space="preserve"> </w:t>
      </w:r>
      <w:r w:rsidRPr="002614D9">
        <w:rPr>
          <w:rFonts w:hint="eastAsia"/>
          <w:b/>
          <w:bCs/>
          <w:sz w:val="24"/>
          <w:rtl/>
        </w:rPr>
        <w:t>ביצוע</w:t>
      </w:r>
      <w:bookmarkEnd w:id="263"/>
      <w:bookmarkEnd w:id="264"/>
      <w:r w:rsidRPr="002614D9">
        <w:rPr>
          <w:b/>
          <w:bCs/>
          <w:sz w:val="24"/>
          <w:rtl/>
        </w:rPr>
        <w:t xml:space="preserve"> </w:t>
      </w:r>
    </w:p>
    <w:p w:rsidR="009522A3" w:rsidRPr="002614D9" w:rsidRDefault="009522A3" w:rsidP="00E423AD">
      <w:pPr>
        <w:numPr>
          <w:ilvl w:val="1"/>
          <w:numId w:val="3"/>
        </w:numPr>
        <w:spacing w:line="360" w:lineRule="auto"/>
        <w:ind w:left="946"/>
        <w:jc w:val="both"/>
        <w:rPr>
          <w:sz w:val="24"/>
          <w:rtl/>
        </w:rPr>
      </w:pPr>
      <w:bookmarkStart w:id="268" w:name="_Ref316226445"/>
      <w:r w:rsidRPr="002614D9">
        <w:rPr>
          <w:sz w:val="24"/>
          <w:rtl/>
        </w:rPr>
        <w:t xml:space="preserve">הזוכה במכרז יידרש להפקיד אצל </w:t>
      </w:r>
      <w:r w:rsidRPr="002614D9">
        <w:rPr>
          <w:rFonts w:hint="eastAsia"/>
          <w:sz w:val="24"/>
          <w:rtl/>
        </w:rPr>
        <w:t>נציג</w:t>
      </w:r>
      <w:r w:rsidRPr="002614D9">
        <w:rPr>
          <w:sz w:val="24"/>
          <w:rtl/>
        </w:rPr>
        <w:t xml:space="preserve"> </w:t>
      </w:r>
      <w:r w:rsidRPr="002614D9">
        <w:rPr>
          <w:rFonts w:hint="eastAsia"/>
          <w:sz w:val="24"/>
          <w:rtl/>
        </w:rPr>
        <w:t>המזמין</w:t>
      </w:r>
      <w:r w:rsidRPr="002614D9">
        <w:rPr>
          <w:sz w:val="24"/>
          <w:rtl/>
        </w:rPr>
        <w:t xml:space="preserve">, </w:t>
      </w:r>
      <w:r w:rsidRPr="002614D9">
        <w:rPr>
          <w:rFonts w:hint="eastAsia"/>
          <w:sz w:val="24"/>
          <w:rtl/>
        </w:rPr>
        <w:t>תוך</w:t>
      </w:r>
      <w:r w:rsidRPr="002614D9">
        <w:rPr>
          <w:sz w:val="24"/>
          <w:rtl/>
        </w:rPr>
        <w:t xml:space="preserve"> 14 </w:t>
      </w:r>
      <w:r w:rsidRPr="002614D9">
        <w:rPr>
          <w:rFonts w:hint="eastAsia"/>
          <w:sz w:val="24"/>
          <w:rtl/>
        </w:rPr>
        <w:t>ימים</w:t>
      </w:r>
      <w:r w:rsidRPr="002614D9">
        <w:rPr>
          <w:sz w:val="24"/>
          <w:rtl/>
        </w:rPr>
        <w:t xml:space="preserve"> </w:t>
      </w:r>
      <w:r w:rsidRPr="002614D9">
        <w:rPr>
          <w:rFonts w:hint="eastAsia"/>
          <w:sz w:val="24"/>
          <w:rtl/>
        </w:rPr>
        <w:t>מיום</w:t>
      </w:r>
      <w:r w:rsidRPr="002614D9">
        <w:rPr>
          <w:sz w:val="24"/>
          <w:rtl/>
        </w:rPr>
        <w:t xml:space="preserve"> ההודעה על הזכייה, ערבות בנקאית </w:t>
      </w:r>
      <w:r w:rsidRPr="002614D9">
        <w:rPr>
          <w:rFonts w:hint="eastAsia"/>
          <w:sz w:val="24"/>
          <w:rtl/>
        </w:rPr>
        <w:t>לביצוע</w:t>
      </w:r>
      <w:r w:rsidRPr="002614D9">
        <w:rPr>
          <w:sz w:val="24"/>
          <w:rtl/>
        </w:rPr>
        <w:t xml:space="preserve"> בנוסח נספח ג'1 (להלן: "ערבות ביצוע").</w:t>
      </w:r>
      <w:bookmarkEnd w:id="268"/>
    </w:p>
    <w:p w:rsidR="009522A3" w:rsidRPr="00A564C0" w:rsidRDefault="009522A3" w:rsidP="00E423AD">
      <w:pPr>
        <w:numPr>
          <w:ilvl w:val="1"/>
          <w:numId w:val="3"/>
        </w:numPr>
        <w:spacing w:line="360" w:lineRule="auto"/>
        <w:ind w:left="946"/>
        <w:jc w:val="both"/>
        <w:rPr>
          <w:sz w:val="24"/>
          <w:rtl/>
        </w:rPr>
      </w:pPr>
      <w:r w:rsidRPr="002614D9">
        <w:rPr>
          <w:rFonts w:hint="eastAsia"/>
          <w:sz w:val="24"/>
          <w:rtl/>
        </w:rPr>
        <w:t>גובה</w:t>
      </w:r>
      <w:r w:rsidRPr="002614D9">
        <w:rPr>
          <w:sz w:val="24"/>
          <w:rtl/>
        </w:rPr>
        <w:t xml:space="preserve"> הערבות יהיה בהתאם ל</w:t>
      </w:r>
      <w:r w:rsidR="00A564C0">
        <w:rPr>
          <w:rFonts w:hint="cs"/>
          <w:sz w:val="24"/>
          <w:rtl/>
        </w:rPr>
        <w:t>סל/ים בהם זכה המציע.</w:t>
      </w:r>
    </w:p>
    <w:p w:rsidR="000E680F" w:rsidRPr="002614D9" w:rsidRDefault="000E680F" w:rsidP="00E423AD">
      <w:pPr>
        <w:numPr>
          <w:ilvl w:val="1"/>
          <w:numId w:val="3"/>
        </w:numPr>
        <w:spacing w:line="360" w:lineRule="auto"/>
        <w:ind w:left="946"/>
        <w:jc w:val="both"/>
        <w:rPr>
          <w:sz w:val="24"/>
        </w:rPr>
      </w:pPr>
      <w:bookmarkStart w:id="269" w:name="_Ref447100255"/>
      <w:bookmarkStart w:id="270" w:name="_Ref316226452"/>
      <w:r w:rsidRPr="002614D9">
        <w:rPr>
          <w:sz w:val="24"/>
          <w:rtl/>
        </w:rPr>
        <w:t xml:space="preserve">הערבות תשמש כביטחון לקיום התחייבויות הזוכה על פי ההסכם שיחתם עמו (להלן: "ערבות הביצוע"). הערבות לביצוע תהיה אוטונומית, בלתי מותנית וברת חילוט, צמודה למדד המחירים לצרכן וניתנת לגבייה על פי דרישה חד צדדית של המזמין ותהיה בנוסח נספח </w:t>
      </w:r>
      <w:r w:rsidRPr="002614D9">
        <w:rPr>
          <w:rFonts w:hint="eastAsia"/>
          <w:sz w:val="24"/>
          <w:rtl/>
        </w:rPr>
        <w:t>ג</w:t>
      </w:r>
      <w:r w:rsidRPr="002614D9">
        <w:rPr>
          <w:sz w:val="24"/>
          <w:rtl/>
        </w:rPr>
        <w:t>'1.</w:t>
      </w:r>
      <w:bookmarkEnd w:id="269"/>
      <w:r w:rsidRPr="002614D9">
        <w:rPr>
          <w:sz w:val="24"/>
          <w:rtl/>
        </w:rPr>
        <w:t xml:space="preserve">  </w:t>
      </w:r>
      <w:bookmarkEnd w:id="270"/>
    </w:p>
    <w:p w:rsidR="000E680F" w:rsidRPr="002614D9" w:rsidRDefault="000E680F" w:rsidP="00E423AD">
      <w:pPr>
        <w:numPr>
          <w:ilvl w:val="1"/>
          <w:numId w:val="3"/>
        </w:numPr>
        <w:spacing w:line="360" w:lineRule="auto"/>
        <w:ind w:left="946"/>
        <w:jc w:val="both"/>
        <w:rPr>
          <w:sz w:val="24"/>
        </w:rPr>
      </w:pPr>
      <w:r w:rsidRPr="002614D9">
        <w:rPr>
          <w:sz w:val="24"/>
          <w:rtl/>
        </w:rPr>
        <w:t xml:space="preserve">הערבות תהיה של מוסד בנקאי או של חברת ביטוח בעלת רישיון לפעול בענף הביטוח והמורשית לתת ערבות על ידי החשב הכללי, ותהיה חתומה על ידי נציגי המוסד הבנקאי/חברת הביטוח. </w:t>
      </w:r>
    </w:p>
    <w:p w:rsidR="000E680F" w:rsidRPr="002614D9" w:rsidRDefault="000E680F" w:rsidP="00E423AD">
      <w:pPr>
        <w:numPr>
          <w:ilvl w:val="1"/>
          <w:numId w:val="3"/>
        </w:numPr>
        <w:spacing w:line="360" w:lineRule="auto"/>
        <w:ind w:left="946"/>
        <w:jc w:val="both"/>
        <w:rPr>
          <w:sz w:val="24"/>
        </w:rPr>
      </w:pPr>
      <w:r w:rsidRPr="002614D9">
        <w:rPr>
          <w:sz w:val="24"/>
          <w:rtl/>
        </w:rPr>
        <w:t xml:space="preserve">המציע שיזכה במכרז מתחייב לדאוג ולוודא כי בכל תקופת ההתקשרות תהיה בידי המזמין ערבות תקפה בנוסח נספח </w:t>
      </w:r>
      <w:r w:rsidRPr="002614D9">
        <w:rPr>
          <w:rFonts w:hint="eastAsia"/>
          <w:sz w:val="24"/>
          <w:rtl/>
        </w:rPr>
        <w:t>ג</w:t>
      </w:r>
      <w:r w:rsidRPr="002614D9">
        <w:rPr>
          <w:sz w:val="24"/>
          <w:rtl/>
        </w:rPr>
        <w:t xml:space="preserve">'1, במלוא הסכום האמור לעיל. </w:t>
      </w:r>
    </w:p>
    <w:p w:rsidR="000E680F" w:rsidRPr="002614D9" w:rsidRDefault="000E680F" w:rsidP="00E423AD">
      <w:pPr>
        <w:numPr>
          <w:ilvl w:val="1"/>
          <w:numId w:val="3"/>
        </w:numPr>
        <w:spacing w:line="360" w:lineRule="auto"/>
        <w:ind w:left="946"/>
        <w:jc w:val="both"/>
        <w:rPr>
          <w:sz w:val="24"/>
        </w:rPr>
      </w:pPr>
      <w:r w:rsidRPr="002614D9">
        <w:rPr>
          <w:sz w:val="24"/>
          <w:rtl/>
        </w:rPr>
        <w:t>במידה ותתממשנה האופציות הנתונות למזמין להארכת תקופת ההתקשרות כאמור במכרז זה, תוארך הערבות בהתאם.</w:t>
      </w:r>
    </w:p>
    <w:p w:rsidR="000E680F" w:rsidRPr="002614D9" w:rsidRDefault="000E680F" w:rsidP="00E423AD">
      <w:pPr>
        <w:numPr>
          <w:ilvl w:val="1"/>
          <w:numId w:val="3"/>
        </w:numPr>
        <w:spacing w:line="360" w:lineRule="auto"/>
        <w:ind w:left="946"/>
        <w:jc w:val="both"/>
        <w:rPr>
          <w:sz w:val="24"/>
        </w:rPr>
      </w:pPr>
      <w:bookmarkStart w:id="271" w:name="_Ref153180951"/>
      <w:r w:rsidRPr="002614D9">
        <w:rPr>
          <w:sz w:val="24"/>
          <w:rtl/>
        </w:rPr>
        <w:t xml:space="preserve">במקרה של אי מילוי התחייבויות המציע לפי החוזה (נספח </w:t>
      </w:r>
      <w:r w:rsidRPr="002614D9">
        <w:rPr>
          <w:rFonts w:hint="eastAsia"/>
          <w:sz w:val="24"/>
          <w:rtl/>
        </w:rPr>
        <w:t>ג</w:t>
      </w:r>
      <w:r w:rsidRPr="002614D9">
        <w:rPr>
          <w:sz w:val="24"/>
          <w:rtl/>
        </w:rPr>
        <w:t>'), יהיה המזמין רשאי לחלט את הערבות לביצוע וזאת בנוסף לזכותו לתבוע מן המציע כל סעד ו/או פיצוי לפי כל דין.</w:t>
      </w:r>
      <w:bookmarkEnd w:id="271"/>
    </w:p>
    <w:p w:rsidR="000E680F" w:rsidRPr="002614D9" w:rsidRDefault="000E680F" w:rsidP="008B4061">
      <w:pPr>
        <w:numPr>
          <w:ilvl w:val="1"/>
          <w:numId w:val="3"/>
        </w:numPr>
        <w:spacing w:line="360" w:lineRule="auto"/>
        <w:ind w:left="946"/>
        <w:jc w:val="both"/>
        <w:rPr>
          <w:sz w:val="24"/>
        </w:rPr>
      </w:pPr>
      <w:r w:rsidRPr="002614D9">
        <w:rPr>
          <w:sz w:val="24"/>
          <w:rtl/>
        </w:rPr>
        <w:t>את המסמכים העונים על דרישות סעי</w:t>
      </w:r>
      <w:r w:rsidR="008B4061">
        <w:rPr>
          <w:rFonts w:hint="cs"/>
          <w:sz w:val="24"/>
          <w:rtl/>
        </w:rPr>
        <w:t>פים</w:t>
      </w:r>
      <w:r w:rsidRPr="002614D9">
        <w:rPr>
          <w:sz w:val="24"/>
          <w:rtl/>
        </w:rPr>
        <w:t xml:space="preserve"> </w:t>
      </w:r>
      <w:r w:rsidRPr="005C74A3">
        <w:rPr>
          <w:sz w:val="24"/>
        </w:rPr>
        <w:fldChar w:fldCharType="begin"/>
      </w:r>
      <w:r w:rsidRPr="002614D9">
        <w:rPr>
          <w:sz w:val="24"/>
        </w:rPr>
        <w:instrText xml:space="preserve"> REF _Ref316226445 \r \h  \* MERGEFORMAT </w:instrText>
      </w:r>
      <w:r w:rsidRPr="005C74A3">
        <w:rPr>
          <w:sz w:val="24"/>
        </w:rPr>
      </w:r>
      <w:r w:rsidRPr="005C74A3">
        <w:rPr>
          <w:sz w:val="24"/>
        </w:rPr>
        <w:fldChar w:fldCharType="separate"/>
      </w:r>
      <w:r w:rsidR="00DE0FAA">
        <w:rPr>
          <w:sz w:val="24"/>
          <w:cs/>
        </w:rPr>
        <w:t>‎</w:t>
      </w:r>
      <w:r w:rsidR="00DE0FAA">
        <w:rPr>
          <w:sz w:val="24"/>
        </w:rPr>
        <w:t>21.1</w:t>
      </w:r>
      <w:r w:rsidRPr="005C74A3">
        <w:rPr>
          <w:sz w:val="24"/>
        </w:rPr>
        <w:fldChar w:fldCharType="end"/>
      </w:r>
      <w:r w:rsidRPr="002614D9">
        <w:rPr>
          <w:sz w:val="24"/>
        </w:rPr>
        <w:t>-</w:t>
      </w:r>
      <w:r w:rsidRPr="005C74A3">
        <w:rPr>
          <w:sz w:val="24"/>
        </w:rPr>
        <w:fldChar w:fldCharType="begin"/>
      </w:r>
      <w:r w:rsidRPr="002614D9">
        <w:rPr>
          <w:sz w:val="24"/>
        </w:rPr>
        <w:instrText xml:space="preserve"> REF _Ref316226452 \r \h  \* MERGEFORMAT </w:instrText>
      </w:r>
      <w:r w:rsidRPr="005C74A3">
        <w:rPr>
          <w:sz w:val="24"/>
        </w:rPr>
      </w:r>
      <w:r w:rsidRPr="005C74A3">
        <w:rPr>
          <w:sz w:val="24"/>
        </w:rPr>
        <w:fldChar w:fldCharType="separate"/>
      </w:r>
      <w:r w:rsidR="00DE0FAA">
        <w:rPr>
          <w:sz w:val="24"/>
          <w:cs/>
        </w:rPr>
        <w:t>‎</w:t>
      </w:r>
      <w:r w:rsidR="00DE0FAA">
        <w:rPr>
          <w:sz w:val="24"/>
        </w:rPr>
        <w:t>21.3</w:t>
      </w:r>
      <w:r w:rsidRPr="005C74A3">
        <w:rPr>
          <w:sz w:val="24"/>
        </w:rPr>
        <w:fldChar w:fldCharType="end"/>
      </w:r>
      <w:r w:rsidR="008B4061">
        <w:rPr>
          <w:sz w:val="24"/>
        </w:rPr>
        <w:t xml:space="preserve"> </w:t>
      </w:r>
      <w:r w:rsidR="008B4061">
        <w:rPr>
          <w:rFonts w:hint="cs"/>
          <w:sz w:val="24"/>
          <w:rtl/>
        </w:rPr>
        <w:t xml:space="preserve"> </w:t>
      </w:r>
      <w:r w:rsidR="008B4061">
        <w:rPr>
          <w:sz w:val="24"/>
          <w:rtl/>
        </w:rPr>
        <w:fldChar w:fldCharType="begin"/>
      </w:r>
      <w:r w:rsidR="008B4061">
        <w:rPr>
          <w:sz w:val="24"/>
          <w:rtl/>
        </w:rPr>
        <w:instrText xml:space="preserve"> </w:instrText>
      </w:r>
      <w:r w:rsidR="008B4061">
        <w:rPr>
          <w:sz w:val="24"/>
        </w:rPr>
        <w:instrText>REF</w:instrText>
      </w:r>
      <w:r w:rsidR="008B4061">
        <w:rPr>
          <w:sz w:val="24"/>
          <w:rtl/>
        </w:rPr>
        <w:instrText xml:space="preserve"> _</w:instrText>
      </w:r>
      <w:r w:rsidR="008B4061">
        <w:rPr>
          <w:sz w:val="24"/>
        </w:rPr>
        <w:instrText>Ref447100255 \r \h</w:instrText>
      </w:r>
      <w:r w:rsidR="008B4061">
        <w:rPr>
          <w:sz w:val="24"/>
          <w:rtl/>
        </w:rPr>
        <w:instrText xml:space="preserve"> </w:instrText>
      </w:r>
      <w:r w:rsidR="008B4061">
        <w:rPr>
          <w:sz w:val="24"/>
          <w:rtl/>
        </w:rPr>
      </w:r>
      <w:r w:rsidR="008B4061">
        <w:rPr>
          <w:sz w:val="24"/>
          <w:rtl/>
        </w:rPr>
        <w:fldChar w:fldCharType="separate"/>
      </w:r>
      <w:r w:rsidR="00DE0FAA">
        <w:rPr>
          <w:sz w:val="24"/>
          <w:cs/>
        </w:rPr>
        <w:t>‎</w:t>
      </w:r>
      <w:r w:rsidR="00DE0FAA">
        <w:rPr>
          <w:sz w:val="24"/>
        </w:rPr>
        <w:t>21.3</w:t>
      </w:r>
      <w:r w:rsidR="008B4061">
        <w:rPr>
          <w:sz w:val="24"/>
          <w:rtl/>
        </w:rPr>
        <w:fldChar w:fldCharType="end"/>
      </w:r>
      <w:r w:rsidR="008B4061">
        <w:rPr>
          <w:rFonts w:hint="cs"/>
          <w:sz w:val="24"/>
          <w:rtl/>
        </w:rPr>
        <w:t xml:space="preserve"> </w:t>
      </w:r>
      <w:r w:rsidRPr="002614D9">
        <w:rPr>
          <w:sz w:val="24"/>
          <w:rtl/>
        </w:rPr>
        <w:t xml:space="preserve">יש להציג </w:t>
      </w:r>
      <w:r w:rsidRPr="002614D9">
        <w:rPr>
          <w:rFonts w:hint="eastAsia"/>
          <w:sz w:val="24"/>
          <w:rtl/>
        </w:rPr>
        <w:t>תוך</w:t>
      </w:r>
      <w:r w:rsidRPr="002614D9">
        <w:rPr>
          <w:sz w:val="24"/>
          <w:rtl/>
        </w:rPr>
        <w:t xml:space="preserve"> 14 </w:t>
      </w:r>
      <w:r w:rsidRPr="002614D9">
        <w:rPr>
          <w:rFonts w:hint="eastAsia"/>
          <w:sz w:val="24"/>
          <w:rtl/>
        </w:rPr>
        <w:t>ימים</w:t>
      </w:r>
      <w:r w:rsidRPr="002614D9">
        <w:rPr>
          <w:sz w:val="24"/>
          <w:rtl/>
        </w:rPr>
        <w:t xml:space="preserve"> </w:t>
      </w:r>
      <w:r w:rsidRPr="002614D9">
        <w:rPr>
          <w:rFonts w:hint="eastAsia"/>
          <w:sz w:val="24"/>
          <w:rtl/>
        </w:rPr>
        <w:t>מיום</w:t>
      </w:r>
      <w:r w:rsidRPr="002614D9">
        <w:rPr>
          <w:sz w:val="24"/>
          <w:rtl/>
        </w:rPr>
        <w:t xml:space="preserve"> </w:t>
      </w:r>
      <w:r w:rsidRPr="002614D9">
        <w:rPr>
          <w:rFonts w:hint="eastAsia"/>
          <w:sz w:val="24"/>
          <w:rtl/>
        </w:rPr>
        <w:t>ההודעה</w:t>
      </w:r>
      <w:r w:rsidRPr="002614D9">
        <w:rPr>
          <w:sz w:val="24"/>
          <w:rtl/>
        </w:rPr>
        <w:t xml:space="preserve"> </w:t>
      </w:r>
      <w:r w:rsidRPr="002614D9">
        <w:rPr>
          <w:rFonts w:hint="eastAsia"/>
          <w:sz w:val="24"/>
          <w:rtl/>
        </w:rPr>
        <w:t>על</w:t>
      </w:r>
      <w:r w:rsidRPr="002614D9">
        <w:rPr>
          <w:sz w:val="24"/>
          <w:rtl/>
        </w:rPr>
        <w:t xml:space="preserve"> </w:t>
      </w:r>
      <w:r w:rsidRPr="002614D9">
        <w:rPr>
          <w:rFonts w:hint="eastAsia"/>
          <w:sz w:val="24"/>
          <w:rtl/>
        </w:rPr>
        <w:t>הזכייה</w:t>
      </w:r>
      <w:r w:rsidRPr="002614D9">
        <w:rPr>
          <w:sz w:val="24"/>
          <w:rtl/>
        </w:rPr>
        <w:t xml:space="preserve"> </w:t>
      </w:r>
      <w:r w:rsidRPr="002614D9">
        <w:rPr>
          <w:rFonts w:hint="eastAsia"/>
          <w:sz w:val="24"/>
          <w:rtl/>
        </w:rPr>
        <w:t>במכרז</w:t>
      </w:r>
      <w:r w:rsidRPr="002614D9">
        <w:rPr>
          <w:sz w:val="24"/>
          <w:rtl/>
        </w:rPr>
        <w:t xml:space="preserve">. מילוי </w:t>
      </w:r>
      <w:r w:rsidRPr="002614D9">
        <w:rPr>
          <w:rFonts w:hint="eastAsia"/>
          <w:sz w:val="24"/>
          <w:rtl/>
        </w:rPr>
        <w:t>ה</w:t>
      </w:r>
      <w:r w:rsidRPr="002614D9">
        <w:rPr>
          <w:sz w:val="24"/>
          <w:rtl/>
        </w:rPr>
        <w:t>דרישות הנ"ל מהווה תנאי מוקדם להתקשרות. לא הפקיד המציע הזוכה במכרז ערבות ביצוע כנדרש ובמועד, ו/או לא מילא תנאי אחר מהדרישות הנ"ל, י</w:t>
      </w:r>
      <w:r w:rsidRPr="002614D9">
        <w:rPr>
          <w:rFonts w:hint="eastAsia"/>
          <w:sz w:val="24"/>
          <w:rtl/>
        </w:rPr>
        <w:t>י</w:t>
      </w:r>
      <w:r w:rsidRPr="002614D9">
        <w:rPr>
          <w:sz w:val="24"/>
          <w:rtl/>
        </w:rPr>
        <w:t>חשב הדבר כאי מלוי התחייבויותיו לפי מכרז זה והמזמין יהיה רשאי לחלט את הערבות להצעה, זאת בנוסף לכל סעד אחר העומד לו לפי כל דין.</w:t>
      </w:r>
    </w:p>
    <w:p w:rsidR="0007540B" w:rsidRPr="002614D9" w:rsidRDefault="0007540B" w:rsidP="00E423AD">
      <w:pPr>
        <w:numPr>
          <w:ilvl w:val="0"/>
          <w:numId w:val="3"/>
        </w:numPr>
        <w:spacing w:line="360" w:lineRule="auto"/>
        <w:jc w:val="both"/>
        <w:outlineLvl w:val="1"/>
        <w:rPr>
          <w:b/>
          <w:bCs/>
          <w:sz w:val="24"/>
        </w:rPr>
      </w:pPr>
      <w:bookmarkStart w:id="272" w:name="_Toc379042281"/>
      <w:r w:rsidRPr="002614D9">
        <w:rPr>
          <w:rFonts w:hint="eastAsia"/>
          <w:b/>
          <w:bCs/>
          <w:sz w:val="24"/>
          <w:rtl/>
        </w:rPr>
        <w:t>שמירת</w:t>
      </w:r>
      <w:r w:rsidRPr="002614D9">
        <w:rPr>
          <w:b/>
          <w:bCs/>
          <w:sz w:val="24"/>
          <w:rtl/>
        </w:rPr>
        <w:t xml:space="preserve"> </w:t>
      </w:r>
      <w:r w:rsidRPr="002614D9">
        <w:rPr>
          <w:rFonts w:hint="eastAsia"/>
          <w:b/>
          <w:bCs/>
          <w:sz w:val="24"/>
          <w:rtl/>
        </w:rPr>
        <w:t>סודיות</w:t>
      </w:r>
      <w:r w:rsidRPr="002614D9">
        <w:rPr>
          <w:b/>
          <w:bCs/>
          <w:sz w:val="24"/>
          <w:rtl/>
        </w:rPr>
        <w:t xml:space="preserve"> </w:t>
      </w:r>
      <w:r w:rsidRPr="002614D9">
        <w:rPr>
          <w:rFonts w:hint="eastAsia"/>
          <w:b/>
          <w:bCs/>
          <w:sz w:val="24"/>
          <w:rtl/>
        </w:rPr>
        <w:t>והיעדר</w:t>
      </w:r>
      <w:r w:rsidRPr="002614D9">
        <w:rPr>
          <w:b/>
          <w:bCs/>
          <w:sz w:val="24"/>
          <w:rtl/>
        </w:rPr>
        <w:t xml:space="preserve"> </w:t>
      </w:r>
      <w:r w:rsidRPr="002614D9">
        <w:rPr>
          <w:rFonts w:hint="eastAsia"/>
          <w:b/>
          <w:bCs/>
          <w:sz w:val="24"/>
          <w:rtl/>
        </w:rPr>
        <w:t>ניגוד</w:t>
      </w:r>
      <w:r w:rsidRPr="002614D9">
        <w:rPr>
          <w:b/>
          <w:bCs/>
          <w:sz w:val="24"/>
          <w:rtl/>
        </w:rPr>
        <w:t xml:space="preserve"> </w:t>
      </w:r>
      <w:r w:rsidRPr="002614D9">
        <w:rPr>
          <w:rFonts w:hint="eastAsia"/>
          <w:b/>
          <w:bCs/>
          <w:sz w:val="24"/>
          <w:rtl/>
        </w:rPr>
        <w:t>עניינים</w:t>
      </w:r>
      <w:bookmarkEnd w:id="272"/>
      <w:r w:rsidRPr="002614D9">
        <w:rPr>
          <w:b/>
          <w:bCs/>
          <w:sz w:val="24"/>
          <w:rtl/>
        </w:rPr>
        <w:t xml:space="preserve"> </w:t>
      </w:r>
    </w:p>
    <w:p w:rsidR="0007540B" w:rsidRPr="002614D9" w:rsidRDefault="0007540B" w:rsidP="00E423AD">
      <w:pPr>
        <w:numPr>
          <w:ilvl w:val="1"/>
          <w:numId w:val="3"/>
        </w:numPr>
        <w:spacing w:line="360" w:lineRule="auto"/>
        <w:ind w:left="946"/>
        <w:jc w:val="both"/>
        <w:rPr>
          <w:sz w:val="24"/>
        </w:rPr>
      </w:pPr>
      <w:r w:rsidRPr="002614D9">
        <w:rPr>
          <w:sz w:val="24"/>
          <w:rtl/>
        </w:rPr>
        <w:t>הזוכה במכרז, עובדיו ומי מטעמו יתחייב</w:t>
      </w:r>
      <w:r w:rsidRPr="002614D9">
        <w:rPr>
          <w:rFonts w:hint="eastAsia"/>
          <w:sz w:val="24"/>
          <w:rtl/>
        </w:rPr>
        <w:t>ו</w:t>
      </w:r>
      <w:r w:rsidRPr="002614D9">
        <w:rPr>
          <w:sz w:val="24"/>
          <w:rtl/>
        </w:rPr>
        <w:t xml:space="preserve"> לשמור בסוד, לא להעביר, להודיע, למסור, להביא לידיעת כל אדם, כל ידיעה שתגיע אלי</w:t>
      </w:r>
      <w:r w:rsidRPr="002614D9">
        <w:rPr>
          <w:rFonts w:hint="eastAsia"/>
          <w:sz w:val="24"/>
          <w:rtl/>
        </w:rPr>
        <w:t>הם</w:t>
      </w:r>
      <w:r w:rsidRPr="002614D9">
        <w:rPr>
          <w:sz w:val="24"/>
          <w:rtl/>
        </w:rPr>
        <w:t xml:space="preserve"> אגב או בקשר עם ביצוע החוזה או בתוקף או במהלך או אגב ביצועו, תוך תקופת ביצועו, לפני תחילתו או לאחר מכן, </w:t>
      </w:r>
      <w:r w:rsidRPr="002614D9">
        <w:rPr>
          <w:rFonts w:hint="eastAsia"/>
          <w:sz w:val="24"/>
          <w:rtl/>
        </w:rPr>
        <w:t>לרבות</w:t>
      </w:r>
      <w:r w:rsidRPr="002614D9">
        <w:rPr>
          <w:sz w:val="24"/>
          <w:rtl/>
        </w:rPr>
        <w:t xml:space="preserve"> </w:t>
      </w:r>
      <w:r w:rsidRPr="002614D9">
        <w:rPr>
          <w:rFonts w:hint="eastAsia"/>
          <w:sz w:val="24"/>
          <w:rtl/>
        </w:rPr>
        <w:t>שימוש</w:t>
      </w:r>
      <w:r w:rsidRPr="002614D9">
        <w:rPr>
          <w:sz w:val="24"/>
          <w:rtl/>
        </w:rPr>
        <w:t xml:space="preserve"> </w:t>
      </w:r>
      <w:r w:rsidRPr="002614D9">
        <w:rPr>
          <w:rFonts w:hint="eastAsia"/>
          <w:sz w:val="24"/>
          <w:rtl/>
        </w:rPr>
        <w:t>בכל</w:t>
      </w:r>
      <w:r w:rsidRPr="002614D9">
        <w:rPr>
          <w:sz w:val="24"/>
          <w:rtl/>
        </w:rPr>
        <w:t xml:space="preserve"> </w:t>
      </w:r>
      <w:r w:rsidRPr="002614D9">
        <w:rPr>
          <w:rFonts w:hint="eastAsia"/>
          <w:sz w:val="24"/>
          <w:rtl/>
        </w:rPr>
        <w:t>האמצעים</w:t>
      </w:r>
      <w:r w:rsidRPr="002614D9">
        <w:rPr>
          <w:sz w:val="24"/>
          <w:rtl/>
        </w:rPr>
        <w:t xml:space="preserve"> </w:t>
      </w:r>
      <w:r w:rsidRPr="002614D9">
        <w:rPr>
          <w:rFonts w:hint="eastAsia"/>
          <w:sz w:val="24"/>
          <w:rtl/>
        </w:rPr>
        <w:t>הנדרשים</w:t>
      </w:r>
      <w:r w:rsidRPr="002614D9">
        <w:rPr>
          <w:sz w:val="24"/>
          <w:rtl/>
        </w:rPr>
        <w:t xml:space="preserve"> </w:t>
      </w:r>
      <w:r w:rsidRPr="002614D9">
        <w:rPr>
          <w:rFonts w:hint="eastAsia"/>
          <w:sz w:val="24"/>
          <w:rtl/>
        </w:rPr>
        <w:t>על</w:t>
      </w:r>
      <w:r w:rsidRPr="002614D9">
        <w:rPr>
          <w:sz w:val="24"/>
          <w:rtl/>
        </w:rPr>
        <w:t xml:space="preserve"> </w:t>
      </w:r>
      <w:r w:rsidRPr="002614D9">
        <w:rPr>
          <w:rFonts w:hint="eastAsia"/>
          <w:sz w:val="24"/>
          <w:rtl/>
        </w:rPr>
        <w:t>מנת</w:t>
      </w:r>
      <w:r w:rsidRPr="002614D9">
        <w:rPr>
          <w:sz w:val="24"/>
          <w:rtl/>
        </w:rPr>
        <w:t xml:space="preserve"> </w:t>
      </w:r>
      <w:r w:rsidRPr="002614D9">
        <w:rPr>
          <w:rFonts w:hint="eastAsia"/>
          <w:sz w:val="24"/>
          <w:rtl/>
        </w:rPr>
        <w:t>לשמור</w:t>
      </w:r>
      <w:r w:rsidRPr="002614D9">
        <w:rPr>
          <w:sz w:val="24"/>
          <w:rtl/>
        </w:rPr>
        <w:t xml:space="preserve"> </w:t>
      </w:r>
      <w:r w:rsidRPr="002614D9">
        <w:rPr>
          <w:rFonts w:hint="eastAsia"/>
          <w:sz w:val="24"/>
          <w:rtl/>
        </w:rPr>
        <w:t>על</w:t>
      </w:r>
      <w:r w:rsidRPr="002614D9">
        <w:rPr>
          <w:sz w:val="24"/>
          <w:rtl/>
        </w:rPr>
        <w:t xml:space="preserve"> </w:t>
      </w:r>
      <w:r w:rsidRPr="002614D9">
        <w:rPr>
          <w:rFonts w:hint="eastAsia"/>
          <w:sz w:val="24"/>
          <w:rtl/>
        </w:rPr>
        <w:t>אבטחת</w:t>
      </w:r>
      <w:r w:rsidRPr="002614D9">
        <w:rPr>
          <w:sz w:val="24"/>
          <w:rtl/>
        </w:rPr>
        <w:t xml:space="preserve"> </w:t>
      </w:r>
      <w:r w:rsidRPr="002614D9">
        <w:rPr>
          <w:rFonts w:hint="eastAsia"/>
          <w:sz w:val="24"/>
          <w:rtl/>
        </w:rPr>
        <w:t>מידע</w:t>
      </w:r>
      <w:r w:rsidRPr="002614D9">
        <w:rPr>
          <w:sz w:val="24"/>
          <w:rtl/>
        </w:rPr>
        <w:t xml:space="preserve"> </w:t>
      </w:r>
      <w:r w:rsidRPr="002614D9">
        <w:rPr>
          <w:rFonts w:hint="eastAsia"/>
          <w:sz w:val="24"/>
          <w:rtl/>
        </w:rPr>
        <w:t>ברמה</w:t>
      </w:r>
      <w:r w:rsidRPr="002614D9">
        <w:rPr>
          <w:sz w:val="24"/>
          <w:rtl/>
        </w:rPr>
        <w:t xml:space="preserve"> </w:t>
      </w:r>
      <w:r w:rsidRPr="002614D9">
        <w:rPr>
          <w:rFonts w:hint="eastAsia"/>
          <w:sz w:val="24"/>
          <w:rtl/>
        </w:rPr>
        <w:t>גבוהה</w:t>
      </w:r>
      <w:r w:rsidRPr="002614D9">
        <w:rPr>
          <w:sz w:val="24"/>
          <w:rtl/>
        </w:rPr>
        <w:t>.</w:t>
      </w:r>
    </w:p>
    <w:p w:rsidR="0007540B" w:rsidRPr="002614D9" w:rsidRDefault="0007540B" w:rsidP="00E423AD">
      <w:pPr>
        <w:numPr>
          <w:ilvl w:val="1"/>
          <w:numId w:val="3"/>
        </w:numPr>
        <w:spacing w:line="360" w:lineRule="auto"/>
        <w:ind w:left="946" w:hanging="567"/>
        <w:jc w:val="both"/>
        <w:rPr>
          <w:sz w:val="24"/>
        </w:rPr>
      </w:pPr>
      <w:r w:rsidRPr="002614D9">
        <w:rPr>
          <w:rFonts w:hint="eastAsia"/>
          <w:sz w:val="24"/>
          <w:rtl/>
        </w:rPr>
        <w:t>בסיום</w:t>
      </w:r>
      <w:r w:rsidRPr="002614D9">
        <w:rPr>
          <w:sz w:val="24"/>
          <w:rtl/>
        </w:rPr>
        <w:t xml:space="preserve"> </w:t>
      </w:r>
      <w:r w:rsidRPr="002614D9">
        <w:rPr>
          <w:rFonts w:hint="eastAsia"/>
          <w:sz w:val="24"/>
          <w:rtl/>
        </w:rPr>
        <w:t>החוזה</w:t>
      </w:r>
      <w:r w:rsidRPr="002614D9">
        <w:rPr>
          <w:sz w:val="24"/>
          <w:rtl/>
        </w:rPr>
        <w:t xml:space="preserve"> </w:t>
      </w:r>
      <w:r w:rsidRPr="002614D9">
        <w:rPr>
          <w:rFonts w:hint="eastAsia"/>
          <w:sz w:val="24"/>
          <w:rtl/>
        </w:rPr>
        <w:t>עם</w:t>
      </w:r>
      <w:r w:rsidRPr="002614D9">
        <w:rPr>
          <w:sz w:val="24"/>
          <w:rtl/>
        </w:rPr>
        <w:t xml:space="preserve"> </w:t>
      </w:r>
      <w:r w:rsidRPr="002614D9">
        <w:rPr>
          <w:rFonts w:hint="eastAsia"/>
          <w:sz w:val="24"/>
          <w:rtl/>
        </w:rPr>
        <w:t>הזוכה</w:t>
      </w:r>
      <w:r w:rsidRPr="002614D9">
        <w:rPr>
          <w:sz w:val="24"/>
          <w:rtl/>
        </w:rPr>
        <w:t xml:space="preserve">, </w:t>
      </w:r>
      <w:r w:rsidRPr="002614D9">
        <w:rPr>
          <w:rFonts w:hint="eastAsia"/>
          <w:sz w:val="24"/>
          <w:rtl/>
        </w:rPr>
        <w:t>מתחייב</w:t>
      </w:r>
      <w:r w:rsidRPr="002614D9">
        <w:rPr>
          <w:sz w:val="24"/>
          <w:rtl/>
        </w:rPr>
        <w:t xml:space="preserve"> </w:t>
      </w:r>
      <w:r w:rsidRPr="002614D9">
        <w:rPr>
          <w:rFonts w:hint="eastAsia"/>
          <w:sz w:val="24"/>
          <w:rtl/>
        </w:rPr>
        <w:t>הזוכה</w:t>
      </w:r>
      <w:r w:rsidRPr="002614D9">
        <w:rPr>
          <w:sz w:val="24"/>
          <w:rtl/>
        </w:rPr>
        <w:t xml:space="preserve"> </w:t>
      </w:r>
      <w:r w:rsidRPr="002614D9">
        <w:rPr>
          <w:rFonts w:hint="eastAsia"/>
          <w:sz w:val="24"/>
          <w:rtl/>
        </w:rPr>
        <w:t>להחזיר</w:t>
      </w:r>
      <w:r w:rsidRPr="002614D9">
        <w:rPr>
          <w:sz w:val="24"/>
          <w:rtl/>
        </w:rPr>
        <w:t xml:space="preserve"> </w:t>
      </w:r>
      <w:r w:rsidRPr="002614D9">
        <w:rPr>
          <w:rFonts w:hint="eastAsia"/>
          <w:sz w:val="24"/>
          <w:rtl/>
        </w:rPr>
        <w:t>למזמין</w:t>
      </w:r>
      <w:r w:rsidRPr="002614D9">
        <w:rPr>
          <w:sz w:val="24"/>
          <w:rtl/>
        </w:rPr>
        <w:t xml:space="preserve"> </w:t>
      </w:r>
      <w:r w:rsidRPr="002614D9">
        <w:rPr>
          <w:rFonts w:hint="eastAsia"/>
          <w:sz w:val="24"/>
          <w:rtl/>
        </w:rPr>
        <w:t>או</w:t>
      </w:r>
      <w:r w:rsidRPr="002614D9">
        <w:rPr>
          <w:sz w:val="24"/>
          <w:rtl/>
        </w:rPr>
        <w:t xml:space="preserve"> </w:t>
      </w:r>
      <w:r w:rsidRPr="002614D9">
        <w:rPr>
          <w:rFonts w:hint="eastAsia"/>
          <w:sz w:val="24"/>
          <w:rtl/>
        </w:rPr>
        <w:t>למי</w:t>
      </w:r>
      <w:r w:rsidRPr="002614D9">
        <w:rPr>
          <w:sz w:val="24"/>
          <w:rtl/>
        </w:rPr>
        <w:t xml:space="preserve"> </w:t>
      </w:r>
      <w:r w:rsidRPr="002614D9">
        <w:rPr>
          <w:rFonts w:hint="eastAsia"/>
          <w:sz w:val="24"/>
          <w:rtl/>
        </w:rPr>
        <w:t>שהמזמין</w:t>
      </w:r>
      <w:r w:rsidRPr="002614D9">
        <w:rPr>
          <w:sz w:val="24"/>
          <w:rtl/>
        </w:rPr>
        <w:t xml:space="preserve"> </w:t>
      </w:r>
      <w:r w:rsidRPr="002614D9">
        <w:rPr>
          <w:rFonts w:hint="eastAsia"/>
          <w:sz w:val="24"/>
          <w:rtl/>
        </w:rPr>
        <w:t>יורה</w:t>
      </w:r>
      <w:r w:rsidRPr="002614D9">
        <w:rPr>
          <w:sz w:val="24"/>
          <w:rtl/>
        </w:rPr>
        <w:t xml:space="preserve"> </w:t>
      </w:r>
      <w:r w:rsidRPr="002614D9">
        <w:rPr>
          <w:rFonts w:hint="eastAsia"/>
          <w:sz w:val="24"/>
          <w:rtl/>
        </w:rPr>
        <w:t>לו</w:t>
      </w:r>
      <w:r w:rsidRPr="002614D9">
        <w:rPr>
          <w:sz w:val="24"/>
          <w:rtl/>
        </w:rPr>
        <w:t xml:space="preserve"> </w:t>
      </w:r>
      <w:r w:rsidRPr="002614D9">
        <w:rPr>
          <w:rFonts w:hint="eastAsia"/>
          <w:sz w:val="24"/>
          <w:rtl/>
        </w:rPr>
        <w:t>את</w:t>
      </w:r>
      <w:r w:rsidRPr="002614D9">
        <w:rPr>
          <w:sz w:val="24"/>
          <w:rtl/>
        </w:rPr>
        <w:t xml:space="preserve"> </w:t>
      </w:r>
      <w:r w:rsidRPr="002614D9">
        <w:rPr>
          <w:rFonts w:hint="eastAsia"/>
          <w:sz w:val="24"/>
          <w:rtl/>
        </w:rPr>
        <w:t>כל</w:t>
      </w:r>
      <w:r w:rsidRPr="002614D9">
        <w:rPr>
          <w:sz w:val="24"/>
          <w:rtl/>
        </w:rPr>
        <w:t xml:space="preserve"> </w:t>
      </w:r>
      <w:r w:rsidRPr="002614D9">
        <w:rPr>
          <w:rFonts w:hint="eastAsia"/>
          <w:sz w:val="24"/>
          <w:rtl/>
        </w:rPr>
        <w:t>המסמכים</w:t>
      </w:r>
      <w:r w:rsidRPr="002614D9">
        <w:rPr>
          <w:sz w:val="24"/>
          <w:rtl/>
        </w:rPr>
        <w:t xml:space="preserve"> </w:t>
      </w:r>
      <w:r w:rsidRPr="002614D9">
        <w:rPr>
          <w:rFonts w:hint="eastAsia"/>
          <w:sz w:val="24"/>
          <w:rtl/>
        </w:rPr>
        <w:t>והפרטים</w:t>
      </w:r>
      <w:r w:rsidRPr="002614D9">
        <w:rPr>
          <w:sz w:val="24"/>
          <w:rtl/>
        </w:rPr>
        <w:t xml:space="preserve"> </w:t>
      </w:r>
      <w:r w:rsidRPr="002614D9">
        <w:rPr>
          <w:rFonts w:hint="eastAsia"/>
          <w:sz w:val="24"/>
          <w:rtl/>
        </w:rPr>
        <w:t>או</w:t>
      </w:r>
      <w:r w:rsidRPr="002614D9">
        <w:rPr>
          <w:sz w:val="24"/>
          <w:rtl/>
        </w:rPr>
        <w:t xml:space="preserve"> </w:t>
      </w:r>
      <w:r w:rsidRPr="002614D9">
        <w:rPr>
          <w:rFonts w:hint="eastAsia"/>
          <w:sz w:val="24"/>
          <w:rtl/>
        </w:rPr>
        <w:t>כל</w:t>
      </w:r>
      <w:r w:rsidRPr="002614D9">
        <w:rPr>
          <w:sz w:val="24"/>
          <w:rtl/>
        </w:rPr>
        <w:t xml:space="preserve"> </w:t>
      </w:r>
      <w:r w:rsidRPr="002614D9">
        <w:rPr>
          <w:rFonts w:hint="eastAsia"/>
          <w:sz w:val="24"/>
          <w:rtl/>
        </w:rPr>
        <w:t>חומר</w:t>
      </w:r>
      <w:r w:rsidRPr="002614D9">
        <w:rPr>
          <w:sz w:val="24"/>
          <w:rtl/>
        </w:rPr>
        <w:t xml:space="preserve"> </w:t>
      </w:r>
      <w:r w:rsidRPr="002614D9">
        <w:rPr>
          <w:rFonts w:hint="eastAsia"/>
          <w:sz w:val="24"/>
          <w:rtl/>
        </w:rPr>
        <w:t>אחר</w:t>
      </w:r>
      <w:r w:rsidRPr="002614D9">
        <w:rPr>
          <w:sz w:val="24"/>
          <w:rtl/>
        </w:rPr>
        <w:t xml:space="preserve"> </w:t>
      </w:r>
      <w:r w:rsidRPr="002614D9">
        <w:rPr>
          <w:rFonts w:hint="eastAsia"/>
          <w:sz w:val="24"/>
          <w:rtl/>
        </w:rPr>
        <w:t>שהובא</w:t>
      </w:r>
      <w:r w:rsidRPr="002614D9">
        <w:rPr>
          <w:sz w:val="24"/>
          <w:rtl/>
        </w:rPr>
        <w:t xml:space="preserve"> </w:t>
      </w:r>
      <w:r w:rsidRPr="002614D9">
        <w:rPr>
          <w:rFonts w:hint="eastAsia"/>
          <w:sz w:val="24"/>
          <w:rtl/>
        </w:rPr>
        <w:t>לידיו</w:t>
      </w:r>
      <w:r w:rsidRPr="002614D9">
        <w:rPr>
          <w:sz w:val="24"/>
          <w:rtl/>
        </w:rPr>
        <w:t xml:space="preserve"> </w:t>
      </w:r>
      <w:r w:rsidRPr="002614D9">
        <w:rPr>
          <w:rFonts w:hint="eastAsia"/>
          <w:sz w:val="24"/>
          <w:rtl/>
        </w:rPr>
        <w:t>ו</w:t>
      </w:r>
      <w:r w:rsidRPr="002614D9">
        <w:rPr>
          <w:sz w:val="24"/>
          <w:rtl/>
        </w:rPr>
        <w:t xml:space="preserve">/או </w:t>
      </w:r>
      <w:r w:rsidRPr="002614D9">
        <w:rPr>
          <w:rFonts w:hint="eastAsia"/>
          <w:sz w:val="24"/>
          <w:rtl/>
        </w:rPr>
        <w:t>שאסף</w:t>
      </w:r>
      <w:r w:rsidRPr="002614D9">
        <w:rPr>
          <w:sz w:val="24"/>
          <w:rtl/>
        </w:rPr>
        <w:t xml:space="preserve"> </w:t>
      </w:r>
      <w:r w:rsidRPr="002614D9">
        <w:rPr>
          <w:rFonts w:hint="eastAsia"/>
          <w:sz w:val="24"/>
          <w:rtl/>
        </w:rPr>
        <w:t>במסגרת</w:t>
      </w:r>
      <w:r w:rsidRPr="002614D9">
        <w:rPr>
          <w:sz w:val="24"/>
          <w:rtl/>
        </w:rPr>
        <w:t xml:space="preserve"> </w:t>
      </w:r>
      <w:r w:rsidRPr="002614D9">
        <w:rPr>
          <w:rFonts w:hint="eastAsia"/>
          <w:sz w:val="24"/>
          <w:rtl/>
        </w:rPr>
        <w:t>ביצוע</w:t>
      </w:r>
      <w:r w:rsidRPr="002614D9">
        <w:rPr>
          <w:sz w:val="24"/>
          <w:rtl/>
        </w:rPr>
        <w:t xml:space="preserve"> </w:t>
      </w:r>
      <w:r w:rsidRPr="002614D9">
        <w:rPr>
          <w:rFonts w:hint="eastAsia"/>
          <w:sz w:val="24"/>
          <w:rtl/>
        </w:rPr>
        <w:t>החוזה</w:t>
      </w:r>
      <w:r w:rsidRPr="002614D9">
        <w:rPr>
          <w:sz w:val="24"/>
          <w:rtl/>
        </w:rPr>
        <w:t>.</w:t>
      </w:r>
    </w:p>
    <w:p w:rsidR="0007540B" w:rsidRPr="002614D9" w:rsidRDefault="0007540B" w:rsidP="00E423AD">
      <w:pPr>
        <w:numPr>
          <w:ilvl w:val="1"/>
          <w:numId w:val="3"/>
        </w:numPr>
        <w:spacing w:line="360" w:lineRule="auto"/>
        <w:ind w:left="946" w:hanging="567"/>
        <w:jc w:val="both"/>
        <w:rPr>
          <w:sz w:val="24"/>
        </w:rPr>
      </w:pPr>
      <w:r w:rsidRPr="002614D9">
        <w:rPr>
          <w:rFonts w:hint="eastAsia"/>
          <w:sz w:val="24"/>
          <w:rtl/>
        </w:rPr>
        <w:t>כל</w:t>
      </w:r>
      <w:r w:rsidRPr="002614D9">
        <w:rPr>
          <w:sz w:val="24"/>
          <w:rtl/>
        </w:rPr>
        <w:t xml:space="preserve"> </w:t>
      </w:r>
      <w:r w:rsidRPr="002614D9">
        <w:rPr>
          <w:rFonts w:hint="eastAsia"/>
          <w:sz w:val="24"/>
          <w:rtl/>
        </w:rPr>
        <w:t>עובד</w:t>
      </w:r>
      <w:r w:rsidRPr="002614D9">
        <w:rPr>
          <w:sz w:val="24"/>
          <w:rtl/>
        </w:rPr>
        <w:t xml:space="preserve"> </w:t>
      </w:r>
      <w:r w:rsidRPr="002614D9">
        <w:rPr>
          <w:rFonts w:hint="eastAsia"/>
          <w:sz w:val="24"/>
          <w:rtl/>
        </w:rPr>
        <w:t>הנמנה</w:t>
      </w:r>
      <w:r w:rsidRPr="002614D9">
        <w:rPr>
          <w:sz w:val="24"/>
          <w:rtl/>
        </w:rPr>
        <w:t xml:space="preserve"> </w:t>
      </w:r>
      <w:r w:rsidRPr="002614D9">
        <w:rPr>
          <w:rFonts w:hint="eastAsia"/>
          <w:sz w:val="24"/>
          <w:rtl/>
        </w:rPr>
        <w:t>על</w:t>
      </w:r>
      <w:r w:rsidRPr="002614D9">
        <w:rPr>
          <w:sz w:val="24"/>
          <w:rtl/>
        </w:rPr>
        <w:t xml:space="preserve"> </w:t>
      </w:r>
      <w:r w:rsidRPr="002614D9">
        <w:rPr>
          <w:rFonts w:hint="eastAsia"/>
          <w:sz w:val="24"/>
          <w:rtl/>
        </w:rPr>
        <w:t>ביצוע</w:t>
      </w:r>
      <w:r w:rsidRPr="002614D9">
        <w:rPr>
          <w:sz w:val="24"/>
          <w:rtl/>
        </w:rPr>
        <w:t xml:space="preserve">  </w:t>
      </w:r>
      <w:r w:rsidRPr="002614D9">
        <w:rPr>
          <w:rFonts w:hint="eastAsia"/>
          <w:sz w:val="24"/>
          <w:rtl/>
        </w:rPr>
        <w:t>השירותים</w:t>
      </w:r>
      <w:r w:rsidRPr="002614D9">
        <w:rPr>
          <w:sz w:val="24"/>
          <w:rtl/>
        </w:rPr>
        <w:t xml:space="preserve"> </w:t>
      </w:r>
      <w:r w:rsidRPr="002614D9">
        <w:rPr>
          <w:rFonts w:hint="eastAsia"/>
          <w:sz w:val="24"/>
          <w:rtl/>
        </w:rPr>
        <w:t>נשוא</w:t>
      </w:r>
      <w:r w:rsidRPr="002614D9">
        <w:rPr>
          <w:sz w:val="24"/>
          <w:rtl/>
        </w:rPr>
        <w:t xml:space="preserve"> </w:t>
      </w:r>
      <w:r w:rsidRPr="002614D9">
        <w:rPr>
          <w:rFonts w:hint="eastAsia"/>
          <w:sz w:val="24"/>
          <w:rtl/>
        </w:rPr>
        <w:t>מכרז</w:t>
      </w:r>
      <w:r w:rsidRPr="002614D9">
        <w:rPr>
          <w:sz w:val="24"/>
          <w:rtl/>
        </w:rPr>
        <w:t xml:space="preserve"> </w:t>
      </w:r>
      <w:r w:rsidRPr="002614D9">
        <w:rPr>
          <w:rFonts w:hint="eastAsia"/>
          <w:sz w:val="24"/>
          <w:rtl/>
        </w:rPr>
        <w:t>זה</w:t>
      </w:r>
      <w:r w:rsidRPr="002614D9">
        <w:rPr>
          <w:sz w:val="24"/>
          <w:rtl/>
        </w:rPr>
        <w:t xml:space="preserve"> </w:t>
      </w:r>
      <w:r w:rsidRPr="002614D9">
        <w:rPr>
          <w:rFonts w:hint="eastAsia"/>
          <w:sz w:val="24"/>
          <w:rtl/>
        </w:rPr>
        <w:t>יחתום</w:t>
      </w:r>
      <w:r w:rsidRPr="002614D9">
        <w:rPr>
          <w:sz w:val="24"/>
          <w:rtl/>
        </w:rPr>
        <w:t xml:space="preserve"> </w:t>
      </w:r>
      <w:r w:rsidRPr="002614D9">
        <w:rPr>
          <w:rFonts w:hint="eastAsia"/>
          <w:sz w:val="24"/>
          <w:rtl/>
        </w:rPr>
        <w:t>באופן</w:t>
      </w:r>
      <w:r w:rsidRPr="002614D9">
        <w:rPr>
          <w:sz w:val="24"/>
          <w:rtl/>
        </w:rPr>
        <w:t xml:space="preserve"> </w:t>
      </w:r>
      <w:r w:rsidRPr="002614D9">
        <w:rPr>
          <w:rFonts w:hint="eastAsia"/>
          <w:sz w:val="24"/>
          <w:rtl/>
        </w:rPr>
        <w:t>אישי</w:t>
      </w:r>
      <w:r w:rsidRPr="002614D9">
        <w:rPr>
          <w:sz w:val="24"/>
          <w:rtl/>
        </w:rPr>
        <w:t xml:space="preserve"> </w:t>
      </w:r>
      <w:r w:rsidRPr="002614D9">
        <w:rPr>
          <w:rFonts w:hint="eastAsia"/>
          <w:sz w:val="24"/>
          <w:rtl/>
        </w:rPr>
        <w:t>על</w:t>
      </w:r>
      <w:r w:rsidRPr="002614D9">
        <w:rPr>
          <w:sz w:val="24"/>
          <w:rtl/>
        </w:rPr>
        <w:t xml:space="preserve"> </w:t>
      </w:r>
      <w:r w:rsidRPr="002614D9">
        <w:rPr>
          <w:rFonts w:hint="eastAsia"/>
          <w:sz w:val="24"/>
          <w:rtl/>
        </w:rPr>
        <w:t>תצהיר</w:t>
      </w:r>
      <w:r w:rsidRPr="002614D9">
        <w:rPr>
          <w:sz w:val="24"/>
          <w:rtl/>
        </w:rPr>
        <w:t xml:space="preserve"> </w:t>
      </w:r>
      <w:r w:rsidRPr="002614D9">
        <w:rPr>
          <w:rFonts w:hint="eastAsia"/>
          <w:sz w:val="24"/>
          <w:rtl/>
        </w:rPr>
        <w:t>לשמירת</w:t>
      </w:r>
      <w:r w:rsidRPr="002614D9">
        <w:rPr>
          <w:sz w:val="24"/>
          <w:rtl/>
        </w:rPr>
        <w:t xml:space="preserve"> </w:t>
      </w:r>
      <w:r w:rsidRPr="002614D9">
        <w:rPr>
          <w:rFonts w:hint="eastAsia"/>
          <w:sz w:val="24"/>
          <w:rtl/>
        </w:rPr>
        <w:t>סודיות</w:t>
      </w:r>
      <w:r w:rsidRPr="002614D9">
        <w:rPr>
          <w:sz w:val="24"/>
          <w:rtl/>
        </w:rPr>
        <w:t>.</w:t>
      </w:r>
    </w:p>
    <w:p w:rsidR="0007540B" w:rsidRPr="002614D9" w:rsidRDefault="0007540B" w:rsidP="00E423AD">
      <w:pPr>
        <w:numPr>
          <w:ilvl w:val="1"/>
          <w:numId w:val="3"/>
        </w:numPr>
        <w:spacing w:line="360" w:lineRule="auto"/>
        <w:ind w:left="946" w:hanging="567"/>
        <w:jc w:val="both"/>
        <w:rPr>
          <w:sz w:val="24"/>
        </w:rPr>
      </w:pPr>
      <w:r w:rsidRPr="002614D9">
        <w:rPr>
          <w:sz w:val="24"/>
          <w:rtl/>
        </w:rPr>
        <w:lastRenderedPageBreak/>
        <w:t xml:space="preserve">מפר הוראה זו יהא צפוי לתביעה משפטית וכן </w:t>
      </w:r>
      <w:r w:rsidRPr="002614D9">
        <w:rPr>
          <w:rFonts w:hint="eastAsia"/>
          <w:sz w:val="24"/>
          <w:rtl/>
        </w:rPr>
        <w:t>ייקנס</w:t>
      </w:r>
      <w:r w:rsidRPr="002614D9">
        <w:rPr>
          <w:sz w:val="24"/>
          <w:rtl/>
        </w:rPr>
        <w:t xml:space="preserve"> ע"י המזמין ע"י חילוט הערבות הבנקאית שימציא למזמין לביצוע החוזה. </w:t>
      </w:r>
      <w:r w:rsidRPr="002614D9">
        <w:rPr>
          <w:rFonts w:hint="eastAsia"/>
          <w:sz w:val="24"/>
          <w:rtl/>
        </w:rPr>
        <w:t>בנוסף</w:t>
      </w:r>
      <w:r w:rsidRPr="002614D9">
        <w:rPr>
          <w:sz w:val="24"/>
          <w:rtl/>
        </w:rPr>
        <w:t xml:space="preserve"> </w:t>
      </w:r>
      <w:r w:rsidRPr="002614D9">
        <w:rPr>
          <w:rFonts w:hint="eastAsia"/>
          <w:sz w:val="24"/>
          <w:rtl/>
        </w:rPr>
        <w:t>על</w:t>
      </w:r>
      <w:r w:rsidRPr="002614D9">
        <w:rPr>
          <w:sz w:val="24"/>
          <w:rtl/>
        </w:rPr>
        <w:t xml:space="preserve"> חילוט הערבות המזמין יהא רשאי לתבוע את מפר הוראה זו על כל נזק ובכל סכום שיראה לו כנכון. כמו כן, מהווה הפרת הוראה זו עבירה פלילית עפ"י סעיף 118 לחוק העונשין תשל"ז - 1977.</w:t>
      </w:r>
    </w:p>
    <w:p w:rsidR="0007540B" w:rsidRPr="002614D9" w:rsidRDefault="0007540B" w:rsidP="00E423AD">
      <w:pPr>
        <w:numPr>
          <w:ilvl w:val="1"/>
          <w:numId w:val="3"/>
        </w:numPr>
        <w:spacing w:line="360" w:lineRule="auto"/>
        <w:ind w:left="946" w:hanging="567"/>
        <w:jc w:val="both"/>
        <w:rPr>
          <w:sz w:val="24"/>
        </w:rPr>
      </w:pPr>
      <w:r w:rsidRPr="002614D9">
        <w:rPr>
          <w:sz w:val="24"/>
          <w:rtl/>
        </w:rPr>
        <w:t xml:space="preserve">המציע יפרט </w:t>
      </w:r>
      <w:r w:rsidRPr="002614D9">
        <w:rPr>
          <w:rFonts w:hint="eastAsia"/>
          <w:sz w:val="24"/>
          <w:rtl/>
        </w:rPr>
        <w:t>בהצעה</w:t>
      </w:r>
      <w:r w:rsidRPr="002614D9">
        <w:rPr>
          <w:sz w:val="24"/>
          <w:rtl/>
        </w:rPr>
        <w:t xml:space="preserve"> את כל הקשרים המקצועיים, עסקיים, אישיים עם גורמים אחרים העלולים ליצור ניגוד אינטרסים עם מתן שירותיו ל</w:t>
      </w:r>
      <w:r w:rsidRPr="002614D9">
        <w:rPr>
          <w:rFonts w:hint="eastAsia"/>
          <w:sz w:val="24"/>
          <w:rtl/>
        </w:rPr>
        <w:t>מזמין</w:t>
      </w:r>
      <w:r w:rsidRPr="002614D9">
        <w:rPr>
          <w:sz w:val="24"/>
          <w:rtl/>
        </w:rPr>
        <w:t xml:space="preserve"> בהתאם להצעה זו (לענ</w:t>
      </w:r>
      <w:r w:rsidRPr="002614D9">
        <w:rPr>
          <w:rFonts w:hint="eastAsia"/>
          <w:sz w:val="24"/>
          <w:rtl/>
        </w:rPr>
        <w:t>י</w:t>
      </w:r>
      <w:r w:rsidRPr="002614D9">
        <w:rPr>
          <w:sz w:val="24"/>
          <w:rtl/>
        </w:rPr>
        <w:t xml:space="preserve">ין זה יש לפרט גם קשרים של בני משפחה או תאגידים הקשורים למציע). ועדת המכרזים שומרת לעצמה את הזכות לפסול הצעות שיש בהן לדעתה חשש למצב של ניגוד </w:t>
      </w:r>
      <w:r w:rsidRPr="002614D9">
        <w:rPr>
          <w:rFonts w:hint="eastAsia"/>
          <w:sz w:val="24"/>
          <w:rtl/>
        </w:rPr>
        <w:t>עניינים</w:t>
      </w:r>
      <w:r w:rsidRPr="002614D9">
        <w:rPr>
          <w:sz w:val="24"/>
          <w:rtl/>
        </w:rPr>
        <w:t xml:space="preserve"> </w:t>
      </w:r>
      <w:r w:rsidRPr="002614D9">
        <w:rPr>
          <w:rFonts w:hint="eastAsia"/>
          <w:sz w:val="24"/>
          <w:rtl/>
        </w:rPr>
        <w:t>במתן</w:t>
      </w:r>
      <w:r w:rsidRPr="002614D9">
        <w:rPr>
          <w:sz w:val="24"/>
          <w:rtl/>
        </w:rPr>
        <w:t xml:space="preserve"> </w:t>
      </w:r>
      <w:r w:rsidRPr="002614D9">
        <w:rPr>
          <w:rFonts w:hint="eastAsia"/>
          <w:sz w:val="24"/>
          <w:rtl/>
        </w:rPr>
        <w:t>השירות</w:t>
      </w:r>
      <w:r w:rsidRPr="002614D9">
        <w:rPr>
          <w:sz w:val="24"/>
          <w:rtl/>
        </w:rPr>
        <w:t xml:space="preserve"> </w:t>
      </w:r>
      <w:r w:rsidRPr="002614D9">
        <w:rPr>
          <w:rFonts w:hint="eastAsia"/>
          <w:sz w:val="24"/>
          <w:rtl/>
        </w:rPr>
        <w:t>נשוא</w:t>
      </w:r>
      <w:r w:rsidRPr="002614D9">
        <w:rPr>
          <w:sz w:val="24"/>
          <w:rtl/>
        </w:rPr>
        <w:t xml:space="preserve"> </w:t>
      </w:r>
      <w:r w:rsidRPr="002614D9">
        <w:rPr>
          <w:rFonts w:hint="eastAsia"/>
          <w:sz w:val="24"/>
          <w:rtl/>
        </w:rPr>
        <w:t>המכרז</w:t>
      </w:r>
      <w:r w:rsidRPr="002614D9">
        <w:rPr>
          <w:sz w:val="24"/>
          <w:rtl/>
        </w:rPr>
        <w:t>.</w:t>
      </w:r>
    </w:p>
    <w:p w:rsidR="0007540B" w:rsidRPr="002614D9" w:rsidRDefault="0007540B" w:rsidP="00E423AD">
      <w:pPr>
        <w:numPr>
          <w:ilvl w:val="1"/>
          <w:numId w:val="3"/>
        </w:numPr>
        <w:spacing w:line="360" w:lineRule="auto"/>
        <w:ind w:left="946" w:hanging="567"/>
        <w:jc w:val="both"/>
        <w:rPr>
          <w:sz w:val="24"/>
          <w:rtl/>
        </w:rPr>
      </w:pPr>
      <w:r w:rsidRPr="002614D9">
        <w:rPr>
          <w:rFonts w:hint="eastAsia"/>
          <w:sz w:val="24"/>
          <w:rtl/>
        </w:rPr>
        <w:t>נותן</w:t>
      </w:r>
      <w:r w:rsidRPr="002614D9">
        <w:rPr>
          <w:sz w:val="24"/>
          <w:rtl/>
        </w:rPr>
        <w:t xml:space="preserve"> השירותים מתחייב ומצהיר בחתימתו על הסכם זה  כי הוא ו/או מי מעובדיו אינו נמצא במצב של חשש לניגוד עניינים בין מתן השירותים נשוא הסכם זה לבין עבודה עם גופים אחרים הקשורים במישרין או בעקיפין עם משרד הבריאות. בכל מקרה של קיום ניגוד עניינים כאמור, מתחייב נותן השירותים להודיע על כך מראש לנציגי המשרד. </w:t>
      </w:r>
    </w:p>
    <w:p w:rsidR="0007540B" w:rsidRPr="002614D9" w:rsidRDefault="0007540B" w:rsidP="00E423AD">
      <w:pPr>
        <w:numPr>
          <w:ilvl w:val="1"/>
          <w:numId w:val="3"/>
        </w:numPr>
        <w:spacing w:line="360" w:lineRule="auto"/>
        <w:ind w:left="946" w:hanging="567"/>
        <w:jc w:val="both"/>
        <w:rPr>
          <w:sz w:val="24"/>
          <w:rtl/>
        </w:rPr>
      </w:pPr>
      <w:r w:rsidRPr="002614D9">
        <w:rPr>
          <w:rFonts w:hint="eastAsia"/>
          <w:sz w:val="24"/>
          <w:rtl/>
        </w:rPr>
        <w:t>נותן</w:t>
      </w:r>
      <w:r w:rsidRPr="002614D9">
        <w:rPr>
          <w:sz w:val="24"/>
          <w:rtl/>
        </w:rPr>
        <w:t xml:space="preserve"> </w:t>
      </w:r>
      <w:r w:rsidRPr="002614D9">
        <w:rPr>
          <w:rFonts w:hint="eastAsia"/>
          <w:sz w:val="24"/>
          <w:rtl/>
        </w:rPr>
        <w:t>השירותים</w:t>
      </w:r>
      <w:r w:rsidRPr="002614D9">
        <w:rPr>
          <w:sz w:val="24"/>
          <w:rtl/>
        </w:rPr>
        <w:t xml:space="preserve"> </w:t>
      </w:r>
      <w:r w:rsidRPr="002614D9">
        <w:rPr>
          <w:rFonts w:hint="eastAsia"/>
          <w:sz w:val="24"/>
          <w:rtl/>
        </w:rPr>
        <w:t>יחתים</w:t>
      </w:r>
      <w:r w:rsidRPr="002614D9">
        <w:rPr>
          <w:sz w:val="24"/>
          <w:rtl/>
        </w:rPr>
        <w:t xml:space="preserve"> </w:t>
      </w:r>
      <w:r w:rsidRPr="002614D9">
        <w:rPr>
          <w:rFonts w:hint="eastAsia"/>
          <w:sz w:val="24"/>
          <w:rtl/>
        </w:rPr>
        <w:t>את</w:t>
      </w:r>
      <w:r w:rsidRPr="002614D9">
        <w:rPr>
          <w:sz w:val="24"/>
          <w:rtl/>
        </w:rPr>
        <w:t xml:space="preserve"> </w:t>
      </w:r>
      <w:r w:rsidRPr="002614D9">
        <w:rPr>
          <w:rFonts w:hint="eastAsia"/>
          <w:sz w:val="24"/>
          <w:rtl/>
        </w:rPr>
        <w:t>עובדיו</w:t>
      </w:r>
      <w:r w:rsidRPr="002614D9">
        <w:rPr>
          <w:sz w:val="24"/>
          <w:rtl/>
        </w:rPr>
        <w:t xml:space="preserve"> </w:t>
      </w:r>
      <w:r w:rsidRPr="002614D9">
        <w:rPr>
          <w:rFonts w:hint="eastAsia"/>
          <w:sz w:val="24"/>
          <w:rtl/>
        </w:rPr>
        <w:t>וכן</w:t>
      </w:r>
      <w:r w:rsidRPr="002614D9">
        <w:rPr>
          <w:sz w:val="24"/>
          <w:rtl/>
        </w:rPr>
        <w:t xml:space="preserve"> </w:t>
      </w:r>
      <w:r w:rsidRPr="002614D9">
        <w:rPr>
          <w:rFonts w:hint="eastAsia"/>
          <w:sz w:val="24"/>
          <w:rtl/>
        </w:rPr>
        <w:t>כל</w:t>
      </w:r>
      <w:r w:rsidRPr="002614D9">
        <w:rPr>
          <w:sz w:val="24"/>
          <w:rtl/>
        </w:rPr>
        <w:t xml:space="preserve"> </w:t>
      </w:r>
      <w:r w:rsidRPr="002614D9">
        <w:rPr>
          <w:rFonts w:hint="eastAsia"/>
          <w:sz w:val="24"/>
          <w:rtl/>
        </w:rPr>
        <w:t>עובד</w:t>
      </w:r>
      <w:r w:rsidRPr="002614D9">
        <w:rPr>
          <w:sz w:val="24"/>
          <w:rtl/>
        </w:rPr>
        <w:t xml:space="preserve"> </w:t>
      </w:r>
      <w:r w:rsidRPr="002614D9">
        <w:rPr>
          <w:rFonts w:hint="eastAsia"/>
          <w:sz w:val="24"/>
          <w:rtl/>
        </w:rPr>
        <w:t>אשר</w:t>
      </w:r>
      <w:r w:rsidRPr="002614D9">
        <w:rPr>
          <w:sz w:val="24"/>
          <w:rtl/>
        </w:rPr>
        <w:t xml:space="preserve"> </w:t>
      </w:r>
      <w:r w:rsidRPr="002614D9">
        <w:rPr>
          <w:rFonts w:hint="eastAsia"/>
          <w:sz w:val="24"/>
          <w:rtl/>
        </w:rPr>
        <w:t>יחליף</w:t>
      </w:r>
      <w:r w:rsidRPr="002614D9">
        <w:rPr>
          <w:sz w:val="24"/>
          <w:rtl/>
        </w:rPr>
        <w:t xml:space="preserve"> </w:t>
      </w:r>
      <w:r w:rsidRPr="002614D9">
        <w:rPr>
          <w:rFonts w:hint="eastAsia"/>
          <w:sz w:val="24"/>
          <w:rtl/>
        </w:rPr>
        <w:t>במהלך</w:t>
      </w:r>
      <w:r w:rsidRPr="002614D9">
        <w:rPr>
          <w:sz w:val="24"/>
          <w:rtl/>
        </w:rPr>
        <w:t xml:space="preserve"> </w:t>
      </w:r>
      <w:r w:rsidRPr="002614D9">
        <w:rPr>
          <w:rFonts w:hint="eastAsia"/>
          <w:sz w:val="24"/>
          <w:rtl/>
        </w:rPr>
        <w:t>ההתקשרות</w:t>
      </w:r>
      <w:r w:rsidRPr="002614D9">
        <w:rPr>
          <w:sz w:val="24"/>
          <w:rtl/>
        </w:rPr>
        <w:t xml:space="preserve"> </w:t>
      </w:r>
      <w:r w:rsidRPr="002614D9">
        <w:rPr>
          <w:rFonts w:hint="eastAsia"/>
          <w:sz w:val="24"/>
          <w:rtl/>
        </w:rPr>
        <w:t>עובד</w:t>
      </w:r>
      <w:r w:rsidRPr="002614D9">
        <w:rPr>
          <w:sz w:val="24"/>
          <w:rtl/>
        </w:rPr>
        <w:t xml:space="preserve"> </w:t>
      </w:r>
      <w:r w:rsidRPr="002614D9">
        <w:rPr>
          <w:rFonts w:hint="eastAsia"/>
          <w:sz w:val="24"/>
          <w:rtl/>
        </w:rPr>
        <w:t>קיים</w:t>
      </w:r>
      <w:r w:rsidRPr="002614D9">
        <w:rPr>
          <w:sz w:val="24"/>
          <w:rtl/>
        </w:rPr>
        <w:t xml:space="preserve"> </w:t>
      </w:r>
      <w:r w:rsidRPr="002614D9">
        <w:rPr>
          <w:rFonts w:hint="eastAsia"/>
          <w:sz w:val="24"/>
          <w:rtl/>
        </w:rPr>
        <w:t>על</w:t>
      </w:r>
      <w:r w:rsidRPr="002614D9">
        <w:rPr>
          <w:sz w:val="24"/>
          <w:rtl/>
        </w:rPr>
        <w:t xml:space="preserve"> </w:t>
      </w:r>
      <w:r w:rsidRPr="002614D9">
        <w:rPr>
          <w:rFonts w:hint="eastAsia"/>
          <w:sz w:val="24"/>
          <w:rtl/>
        </w:rPr>
        <w:t>הצהרה</w:t>
      </w:r>
      <w:r w:rsidRPr="002614D9">
        <w:rPr>
          <w:sz w:val="24"/>
          <w:rtl/>
        </w:rPr>
        <w:t xml:space="preserve"> </w:t>
      </w:r>
      <w:r w:rsidRPr="002614D9">
        <w:rPr>
          <w:rFonts w:hint="eastAsia"/>
          <w:sz w:val="24"/>
          <w:rtl/>
        </w:rPr>
        <w:t>ברוח</w:t>
      </w:r>
      <w:r w:rsidRPr="002614D9">
        <w:rPr>
          <w:sz w:val="24"/>
          <w:rtl/>
        </w:rPr>
        <w:t xml:space="preserve"> </w:t>
      </w:r>
      <w:r w:rsidRPr="002614D9">
        <w:rPr>
          <w:rFonts w:hint="eastAsia"/>
          <w:sz w:val="24"/>
          <w:rtl/>
        </w:rPr>
        <w:t>זאת</w:t>
      </w:r>
      <w:r w:rsidRPr="002614D9">
        <w:rPr>
          <w:sz w:val="24"/>
          <w:rtl/>
        </w:rPr>
        <w:t>.</w:t>
      </w:r>
    </w:p>
    <w:p w:rsidR="0007540B" w:rsidRPr="002614D9" w:rsidRDefault="0007540B" w:rsidP="00E423AD">
      <w:pPr>
        <w:numPr>
          <w:ilvl w:val="1"/>
          <w:numId w:val="3"/>
        </w:numPr>
        <w:spacing w:line="360" w:lineRule="auto"/>
        <w:ind w:left="946" w:hanging="567"/>
        <w:jc w:val="both"/>
        <w:rPr>
          <w:sz w:val="24"/>
        </w:rPr>
      </w:pPr>
      <w:r w:rsidRPr="002614D9">
        <w:rPr>
          <w:rFonts w:hint="eastAsia"/>
          <w:sz w:val="24"/>
          <w:rtl/>
        </w:rPr>
        <w:t>במידה</w:t>
      </w:r>
      <w:r w:rsidRPr="002614D9">
        <w:rPr>
          <w:sz w:val="24"/>
          <w:rtl/>
        </w:rPr>
        <w:t xml:space="preserve"> </w:t>
      </w:r>
      <w:r w:rsidRPr="002614D9">
        <w:rPr>
          <w:rFonts w:hint="eastAsia"/>
          <w:sz w:val="24"/>
          <w:rtl/>
        </w:rPr>
        <w:t>וקיים</w:t>
      </w:r>
      <w:r w:rsidRPr="002614D9">
        <w:rPr>
          <w:sz w:val="24"/>
          <w:rtl/>
        </w:rPr>
        <w:t xml:space="preserve"> </w:t>
      </w:r>
      <w:r w:rsidRPr="002614D9">
        <w:rPr>
          <w:rFonts w:hint="eastAsia"/>
          <w:sz w:val="24"/>
          <w:rtl/>
        </w:rPr>
        <w:t>ניגוד</w:t>
      </w:r>
      <w:r w:rsidRPr="002614D9">
        <w:rPr>
          <w:sz w:val="24"/>
          <w:rtl/>
        </w:rPr>
        <w:t xml:space="preserve"> </w:t>
      </w:r>
      <w:r w:rsidRPr="002614D9">
        <w:rPr>
          <w:rFonts w:hint="eastAsia"/>
          <w:sz w:val="24"/>
          <w:rtl/>
        </w:rPr>
        <w:t>עניינים</w:t>
      </w:r>
      <w:r w:rsidRPr="002614D9">
        <w:rPr>
          <w:sz w:val="24"/>
          <w:rtl/>
        </w:rPr>
        <w:t xml:space="preserve"> </w:t>
      </w:r>
      <w:r w:rsidRPr="002614D9">
        <w:rPr>
          <w:rFonts w:hint="eastAsia"/>
          <w:sz w:val="24"/>
          <w:rtl/>
        </w:rPr>
        <w:t>אשר</w:t>
      </w:r>
      <w:r w:rsidRPr="002614D9">
        <w:rPr>
          <w:sz w:val="24"/>
          <w:rtl/>
        </w:rPr>
        <w:t xml:space="preserve"> </w:t>
      </w:r>
      <w:r w:rsidRPr="002614D9">
        <w:rPr>
          <w:rFonts w:hint="eastAsia"/>
          <w:sz w:val="24"/>
          <w:rtl/>
        </w:rPr>
        <w:t>הוצהר</w:t>
      </w:r>
      <w:r w:rsidRPr="002614D9">
        <w:rPr>
          <w:sz w:val="24"/>
          <w:rtl/>
        </w:rPr>
        <w:t xml:space="preserve"> </w:t>
      </w:r>
      <w:r w:rsidRPr="002614D9">
        <w:rPr>
          <w:rFonts w:hint="eastAsia"/>
          <w:sz w:val="24"/>
          <w:rtl/>
        </w:rPr>
        <w:t>על</w:t>
      </w:r>
      <w:r w:rsidRPr="002614D9">
        <w:rPr>
          <w:sz w:val="24"/>
          <w:rtl/>
        </w:rPr>
        <w:t xml:space="preserve"> </w:t>
      </w:r>
      <w:r w:rsidRPr="002614D9">
        <w:rPr>
          <w:rFonts w:hint="eastAsia"/>
          <w:sz w:val="24"/>
          <w:rtl/>
        </w:rPr>
        <w:t>ידי</w:t>
      </w:r>
      <w:r w:rsidRPr="002614D9">
        <w:rPr>
          <w:sz w:val="24"/>
          <w:rtl/>
        </w:rPr>
        <w:t xml:space="preserve"> </w:t>
      </w:r>
      <w:r w:rsidRPr="002614D9">
        <w:rPr>
          <w:rFonts w:hint="eastAsia"/>
          <w:sz w:val="24"/>
          <w:rtl/>
        </w:rPr>
        <w:t>המציע</w:t>
      </w:r>
      <w:r w:rsidRPr="002614D9">
        <w:rPr>
          <w:sz w:val="24"/>
          <w:rtl/>
        </w:rPr>
        <w:t xml:space="preserve"> </w:t>
      </w:r>
      <w:r w:rsidRPr="002614D9">
        <w:rPr>
          <w:rFonts w:hint="eastAsia"/>
          <w:sz w:val="24"/>
          <w:rtl/>
        </w:rPr>
        <w:t>ועדת</w:t>
      </w:r>
      <w:r w:rsidRPr="002614D9">
        <w:rPr>
          <w:sz w:val="24"/>
          <w:rtl/>
        </w:rPr>
        <w:t xml:space="preserve"> </w:t>
      </w:r>
      <w:r w:rsidRPr="002614D9">
        <w:rPr>
          <w:rFonts w:hint="eastAsia"/>
          <w:sz w:val="24"/>
          <w:rtl/>
        </w:rPr>
        <w:t>המכרזים</w:t>
      </w:r>
      <w:r w:rsidRPr="002614D9">
        <w:rPr>
          <w:sz w:val="24"/>
          <w:rtl/>
        </w:rPr>
        <w:t xml:space="preserve"> </w:t>
      </w:r>
      <w:r w:rsidRPr="002614D9">
        <w:rPr>
          <w:rFonts w:hint="eastAsia"/>
          <w:sz w:val="24"/>
          <w:rtl/>
        </w:rPr>
        <w:t>שומרת</w:t>
      </w:r>
      <w:r w:rsidRPr="002614D9">
        <w:rPr>
          <w:sz w:val="24"/>
          <w:rtl/>
        </w:rPr>
        <w:t xml:space="preserve"> </w:t>
      </w:r>
      <w:r w:rsidRPr="002614D9">
        <w:rPr>
          <w:rFonts w:hint="eastAsia"/>
          <w:sz w:val="24"/>
          <w:rtl/>
        </w:rPr>
        <w:t>לעצמה</w:t>
      </w:r>
      <w:r w:rsidRPr="002614D9">
        <w:rPr>
          <w:sz w:val="24"/>
          <w:rtl/>
        </w:rPr>
        <w:t xml:space="preserve"> </w:t>
      </w:r>
      <w:r w:rsidRPr="002614D9">
        <w:rPr>
          <w:rFonts w:hint="eastAsia"/>
          <w:sz w:val="24"/>
          <w:rtl/>
        </w:rPr>
        <w:t>את</w:t>
      </w:r>
      <w:r w:rsidRPr="002614D9">
        <w:rPr>
          <w:sz w:val="24"/>
          <w:rtl/>
        </w:rPr>
        <w:t xml:space="preserve"> </w:t>
      </w:r>
      <w:r w:rsidRPr="002614D9">
        <w:rPr>
          <w:rFonts w:hint="eastAsia"/>
          <w:sz w:val="24"/>
          <w:rtl/>
        </w:rPr>
        <w:t>הזכות</w:t>
      </w:r>
      <w:r w:rsidRPr="002614D9">
        <w:rPr>
          <w:sz w:val="24"/>
          <w:rtl/>
        </w:rPr>
        <w:t xml:space="preserve"> </w:t>
      </w:r>
      <w:r w:rsidRPr="002614D9">
        <w:rPr>
          <w:rFonts w:hint="eastAsia"/>
          <w:sz w:val="24"/>
          <w:rtl/>
        </w:rPr>
        <w:t>לזמן</w:t>
      </w:r>
      <w:r w:rsidRPr="002614D9">
        <w:rPr>
          <w:sz w:val="24"/>
          <w:rtl/>
        </w:rPr>
        <w:t xml:space="preserve"> </w:t>
      </w:r>
      <w:r w:rsidRPr="002614D9">
        <w:rPr>
          <w:rFonts w:hint="eastAsia"/>
          <w:sz w:val="24"/>
          <w:rtl/>
        </w:rPr>
        <w:t>את</w:t>
      </w:r>
      <w:r w:rsidRPr="002614D9">
        <w:rPr>
          <w:sz w:val="24"/>
          <w:rtl/>
        </w:rPr>
        <w:t xml:space="preserve"> </w:t>
      </w:r>
      <w:r w:rsidRPr="002614D9">
        <w:rPr>
          <w:rFonts w:hint="eastAsia"/>
          <w:sz w:val="24"/>
          <w:rtl/>
        </w:rPr>
        <w:t>המציע</w:t>
      </w:r>
      <w:r w:rsidRPr="002614D9">
        <w:rPr>
          <w:sz w:val="24"/>
          <w:rtl/>
        </w:rPr>
        <w:t xml:space="preserve"> </w:t>
      </w:r>
      <w:r w:rsidRPr="002614D9">
        <w:rPr>
          <w:rFonts w:hint="eastAsia"/>
          <w:sz w:val="24"/>
          <w:rtl/>
        </w:rPr>
        <w:t>לשימוע</w:t>
      </w:r>
      <w:r w:rsidRPr="002614D9">
        <w:rPr>
          <w:sz w:val="24"/>
          <w:rtl/>
        </w:rPr>
        <w:t xml:space="preserve"> </w:t>
      </w:r>
      <w:r w:rsidRPr="002614D9">
        <w:rPr>
          <w:rFonts w:hint="eastAsia"/>
          <w:sz w:val="24"/>
          <w:rtl/>
        </w:rPr>
        <w:t>טרם</w:t>
      </w:r>
      <w:r w:rsidRPr="002614D9">
        <w:rPr>
          <w:sz w:val="24"/>
          <w:rtl/>
        </w:rPr>
        <w:t xml:space="preserve"> </w:t>
      </w:r>
      <w:r w:rsidRPr="002614D9">
        <w:rPr>
          <w:rFonts w:hint="eastAsia"/>
          <w:sz w:val="24"/>
          <w:rtl/>
        </w:rPr>
        <w:t>פסילתו</w:t>
      </w:r>
      <w:r w:rsidRPr="002614D9">
        <w:rPr>
          <w:sz w:val="24"/>
          <w:rtl/>
        </w:rPr>
        <w:t xml:space="preserve"> </w:t>
      </w:r>
      <w:r w:rsidRPr="002614D9">
        <w:rPr>
          <w:rFonts w:hint="eastAsia"/>
          <w:sz w:val="24"/>
          <w:rtl/>
        </w:rPr>
        <w:t>על</w:t>
      </w:r>
      <w:r w:rsidRPr="002614D9">
        <w:rPr>
          <w:sz w:val="24"/>
          <w:rtl/>
        </w:rPr>
        <w:t xml:space="preserve"> </w:t>
      </w:r>
      <w:r w:rsidRPr="002614D9">
        <w:rPr>
          <w:rFonts w:hint="eastAsia"/>
          <w:sz w:val="24"/>
          <w:rtl/>
        </w:rPr>
        <w:t>הסף</w:t>
      </w:r>
      <w:r w:rsidRPr="002614D9">
        <w:rPr>
          <w:sz w:val="24"/>
          <w:rtl/>
        </w:rPr>
        <w:t>.</w:t>
      </w:r>
    </w:p>
    <w:p w:rsidR="0007540B" w:rsidRPr="002614D9" w:rsidRDefault="0007540B" w:rsidP="00E423AD">
      <w:pPr>
        <w:numPr>
          <w:ilvl w:val="1"/>
          <w:numId w:val="3"/>
        </w:numPr>
        <w:spacing w:line="360" w:lineRule="auto"/>
        <w:ind w:left="946" w:hanging="567"/>
        <w:jc w:val="both"/>
        <w:rPr>
          <w:sz w:val="24"/>
          <w:rtl/>
        </w:rPr>
      </w:pPr>
      <w:r w:rsidRPr="002614D9">
        <w:rPr>
          <w:rFonts w:hint="eastAsia"/>
          <w:sz w:val="24"/>
          <w:rtl/>
        </w:rPr>
        <w:t>לא</w:t>
      </w:r>
      <w:r w:rsidRPr="002614D9">
        <w:rPr>
          <w:sz w:val="24"/>
          <w:rtl/>
        </w:rPr>
        <w:t xml:space="preserve"> </w:t>
      </w:r>
      <w:r w:rsidRPr="002614D9">
        <w:rPr>
          <w:rFonts w:hint="eastAsia"/>
          <w:sz w:val="24"/>
          <w:rtl/>
        </w:rPr>
        <w:t>ייעשה</w:t>
      </w:r>
      <w:r w:rsidRPr="002614D9">
        <w:rPr>
          <w:sz w:val="24"/>
          <w:rtl/>
        </w:rPr>
        <w:t xml:space="preserve"> </w:t>
      </w:r>
      <w:r w:rsidRPr="002614D9">
        <w:rPr>
          <w:rFonts w:hint="eastAsia"/>
          <w:sz w:val="24"/>
          <w:rtl/>
        </w:rPr>
        <w:t>כל</w:t>
      </w:r>
      <w:r w:rsidRPr="002614D9">
        <w:rPr>
          <w:sz w:val="24"/>
          <w:rtl/>
        </w:rPr>
        <w:t xml:space="preserve"> </w:t>
      </w:r>
      <w:r w:rsidRPr="002614D9">
        <w:rPr>
          <w:rFonts w:hint="eastAsia"/>
          <w:sz w:val="24"/>
          <w:rtl/>
        </w:rPr>
        <w:t>שימוש</w:t>
      </w:r>
      <w:r w:rsidRPr="002614D9">
        <w:rPr>
          <w:sz w:val="24"/>
          <w:rtl/>
        </w:rPr>
        <w:t xml:space="preserve">, </w:t>
      </w:r>
      <w:r w:rsidRPr="002614D9">
        <w:rPr>
          <w:rFonts w:hint="eastAsia"/>
          <w:sz w:val="24"/>
          <w:rtl/>
        </w:rPr>
        <w:t>לרבות</w:t>
      </w:r>
      <w:r w:rsidRPr="002614D9">
        <w:rPr>
          <w:sz w:val="24"/>
          <w:rtl/>
        </w:rPr>
        <w:t xml:space="preserve"> </w:t>
      </w:r>
      <w:r w:rsidRPr="002614D9">
        <w:rPr>
          <w:rFonts w:hint="eastAsia"/>
          <w:sz w:val="24"/>
          <w:rtl/>
        </w:rPr>
        <w:t>העברה</w:t>
      </w:r>
      <w:r w:rsidRPr="002614D9">
        <w:rPr>
          <w:sz w:val="24"/>
          <w:rtl/>
        </w:rPr>
        <w:t xml:space="preserve">, </w:t>
      </w:r>
      <w:r w:rsidRPr="002614D9">
        <w:rPr>
          <w:rFonts w:hint="eastAsia"/>
          <w:sz w:val="24"/>
          <w:rtl/>
        </w:rPr>
        <w:t>העתקה</w:t>
      </w:r>
      <w:r w:rsidRPr="002614D9">
        <w:rPr>
          <w:sz w:val="24"/>
          <w:rtl/>
        </w:rPr>
        <w:t xml:space="preserve">, </w:t>
      </w:r>
      <w:r w:rsidRPr="002614D9">
        <w:rPr>
          <w:rFonts w:hint="eastAsia"/>
          <w:sz w:val="24"/>
          <w:rtl/>
        </w:rPr>
        <w:t>מסירה</w:t>
      </w:r>
      <w:r w:rsidRPr="002614D9">
        <w:rPr>
          <w:sz w:val="24"/>
          <w:rtl/>
        </w:rPr>
        <w:t xml:space="preserve"> </w:t>
      </w:r>
      <w:r w:rsidRPr="002614D9">
        <w:rPr>
          <w:rFonts w:hint="eastAsia"/>
          <w:sz w:val="24"/>
          <w:rtl/>
        </w:rPr>
        <w:t>ושכפול</w:t>
      </w:r>
      <w:r w:rsidRPr="002614D9">
        <w:rPr>
          <w:sz w:val="24"/>
          <w:rtl/>
        </w:rPr>
        <w:t xml:space="preserve"> </w:t>
      </w:r>
      <w:r w:rsidRPr="002614D9">
        <w:rPr>
          <w:rFonts w:hint="eastAsia"/>
          <w:sz w:val="24"/>
          <w:rtl/>
        </w:rPr>
        <w:t>של</w:t>
      </w:r>
      <w:r w:rsidRPr="002614D9">
        <w:rPr>
          <w:sz w:val="24"/>
          <w:rtl/>
        </w:rPr>
        <w:t xml:space="preserve"> </w:t>
      </w:r>
      <w:r w:rsidRPr="002614D9">
        <w:rPr>
          <w:rFonts w:hint="eastAsia"/>
          <w:sz w:val="24"/>
          <w:rtl/>
        </w:rPr>
        <w:t>כל</w:t>
      </w:r>
      <w:r w:rsidRPr="002614D9">
        <w:rPr>
          <w:sz w:val="24"/>
          <w:rtl/>
        </w:rPr>
        <w:t xml:space="preserve"> </w:t>
      </w:r>
      <w:r w:rsidRPr="002614D9">
        <w:rPr>
          <w:rFonts w:hint="eastAsia"/>
          <w:sz w:val="24"/>
          <w:rtl/>
        </w:rPr>
        <w:t>סוג</w:t>
      </w:r>
      <w:r w:rsidRPr="002614D9">
        <w:rPr>
          <w:sz w:val="24"/>
          <w:rtl/>
        </w:rPr>
        <w:t xml:space="preserve"> </w:t>
      </w:r>
      <w:r w:rsidRPr="002614D9">
        <w:rPr>
          <w:rFonts w:hint="eastAsia"/>
          <w:sz w:val="24"/>
          <w:rtl/>
        </w:rPr>
        <w:t>של</w:t>
      </w:r>
      <w:r w:rsidRPr="002614D9">
        <w:rPr>
          <w:sz w:val="24"/>
          <w:rtl/>
        </w:rPr>
        <w:t xml:space="preserve"> </w:t>
      </w:r>
      <w:r w:rsidRPr="002614D9">
        <w:rPr>
          <w:rFonts w:hint="eastAsia"/>
          <w:sz w:val="24"/>
          <w:rtl/>
        </w:rPr>
        <w:t>חומר</w:t>
      </w:r>
      <w:r w:rsidRPr="002614D9">
        <w:rPr>
          <w:sz w:val="24"/>
          <w:rtl/>
        </w:rPr>
        <w:t xml:space="preserve"> </w:t>
      </w:r>
      <w:r w:rsidRPr="002614D9">
        <w:rPr>
          <w:rFonts w:hint="eastAsia"/>
          <w:sz w:val="24"/>
          <w:rtl/>
        </w:rPr>
        <w:t>הנוגע</w:t>
      </w:r>
      <w:r w:rsidRPr="002614D9">
        <w:rPr>
          <w:sz w:val="24"/>
          <w:rtl/>
        </w:rPr>
        <w:t xml:space="preserve"> </w:t>
      </w:r>
      <w:r w:rsidRPr="002614D9">
        <w:rPr>
          <w:rFonts w:hint="eastAsia"/>
          <w:sz w:val="24"/>
          <w:rtl/>
        </w:rPr>
        <w:t>למתן</w:t>
      </w:r>
      <w:r w:rsidRPr="002614D9">
        <w:rPr>
          <w:sz w:val="24"/>
          <w:rtl/>
        </w:rPr>
        <w:t xml:space="preserve"> </w:t>
      </w:r>
      <w:r w:rsidRPr="002614D9">
        <w:rPr>
          <w:rFonts w:hint="eastAsia"/>
          <w:sz w:val="24"/>
          <w:rtl/>
        </w:rPr>
        <w:t>שירותים</w:t>
      </w:r>
      <w:r w:rsidRPr="002614D9">
        <w:rPr>
          <w:sz w:val="24"/>
          <w:rtl/>
        </w:rPr>
        <w:t xml:space="preserve"> </w:t>
      </w:r>
      <w:r w:rsidRPr="002614D9">
        <w:rPr>
          <w:rFonts w:hint="eastAsia"/>
          <w:sz w:val="24"/>
          <w:rtl/>
        </w:rPr>
        <w:t>נשוא</w:t>
      </w:r>
      <w:r w:rsidRPr="002614D9">
        <w:rPr>
          <w:sz w:val="24"/>
          <w:rtl/>
        </w:rPr>
        <w:t xml:space="preserve"> </w:t>
      </w:r>
      <w:r w:rsidRPr="002614D9">
        <w:rPr>
          <w:rFonts w:hint="eastAsia"/>
          <w:sz w:val="24"/>
          <w:rtl/>
        </w:rPr>
        <w:t>מכרז</w:t>
      </w:r>
      <w:r w:rsidRPr="002614D9">
        <w:rPr>
          <w:sz w:val="24"/>
          <w:rtl/>
        </w:rPr>
        <w:t xml:space="preserve"> </w:t>
      </w:r>
      <w:r w:rsidRPr="002614D9">
        <w:rPr>
          <w:rFonts w:hint="eastAsia"/>
          <w:sz w:val="24"/>
          <w:rtl/>
        </w:rPr>
        <w:t>זה</w:t>
      </w:r>
    </w:p>
    <w:p w:rsidR="00F24C31" w:rsidRPr="002614D9" w:rsidRDefault="00F24C31" w:rsidP="00E423AD">
      <w:pPr>
        <w:numPr>
          <w:ilvl w:val="0"/>
          <w:numId w:val="3"/>
        </w:numPr>
        <w:spacing w:line="360" w:lineRule="auto"/>
        <w:jc w:val="both"/>
        <w:outlineLvl w:val="1"/>
        <w:rPr>
          <w:b/>
          <w:bCs/>
          <w:sz w:val="24"/>
          <w:rtl/>
        </w:rPr>
      </w:pPr>
      <w:bookmarkStart w:id="273" w:name="_Toc379042282"/>
      <w:r w:rsidRPr="002614D9">
        <w:rPr>
          <w:b/>
          <w:bCs/>
          <w:sz w:val="24"/>
          <w:rtl/>
        </w:rPr>
        <w:t>עיון בהצעות הזוכ</w:t>
      </w:r>
      <w:bookmarkEnd w:id="265"/>
      <w:bookmarkEnd w:id="266"/>
      <w:r w:rsidRPr="002614D9">
        <w:rPr>
          <w:b/>
          <w:bCs/>
          <w:sz w:val="24"/>
          <w:rtl/>
        </w:rPr>
        <w:t>ים</w:t>
      </w:r>
      <w:bookmarkEnd w:id="273"/>
    </w:p>
    <w:bookmarkEnd w:id="267"/>
    <w:p w:rsidR="0007540B" w:rsidRPr="002614D9" w:rsidRDefault="0007540B" w:rsidP="00E423AD">
      <w:pPr>
        <w:numPr>
          <w:ilvl w:val="1"/>
          <w:numId w:val="3"/>
        </w:numPr>
        <w:spacing w:line="360" w:lineRule="auto"/>
        <w:ind w:left="946"/>
        <w:jc w:val="both"/>
        <w:rPr>
          <w:sz w:val="24"/>
        </w:rPr>
      </w:pPr>
      <w:r w:rsidRPr="002614D9">
        <w:rPr>
          <w:sz w:val="24"/>
          <w:rtl/>
        </w:rPr>
        <w:t>בהתאם לתקנה 21(ה) לתקנות חובת המכרזים, התשנ"ג- 1993, עומדת למציעים הזכות לעיין בהצעה הזוכה.</w:t>
      </w:r>
    </w:p>
    <w:p w:rsidR="0007540B" w:rsidRPr="002614D9" w:rsidRDefault="0007540B" w:rsidP="007219A1">
      <w:pPr>
        <w:numPr>
          <w:ilvl w:val="1"/>
          <w:numId w:val="3"/>
        </w:numPr>
        <w:spacing w:line="360" w:lineRule="auto"/>
        <w:ind w:left="946"/>
        <w:jc w:val="both"/>
        <w:rPr>
          <w:sz w:val="24"/>
          <w:rtl/>
        </w:rPr>
      </w:pPr>
      <w:bookmarkStart w:id="274" w:name="_Ref191605423"/>
      <w:r w:rsidRPr="002614D9">
        <w:rPr>
          <w:sz w:val="24"/>
          <w:rtl/>
        </w:rPr>
        <w:t xml:space="preserve">במידה ולמציע פרטים בהצעה שהוא מבקש שיהיו חסויים בפני הצגה למציעים אחרים מטעמי סוד מקצועי או מסחרי </w:t>
      </w:r>
      <w:r w:rsidRPr="002614D9">
        <w:rPr>
          <w:rFonts w:hint="eastAsia"/>
          <w:sz w:val="24"/>
          <w:rtl/>
        </w:rPr>
        <w:t>יפרט</w:t>
      </w:r>
      <w:r w:rsidRPr="002614D9">
        <w:rPr>
          <w:sz w:val="24"/>
          <w:rtl/>
        </w:rPr>
        <w:t xml:space="preserve"> המציע </w:t>
      </w:r>
      <w:r w:rsidRPr="002614D9">
        <w:rPr>
          <w:rFonts w:hint="eastAsia"/>
          <w:sz w:val="24"/>
          <w:rtl/>
        </w:rPr>
        <w:t>ב</w:t>
      </w:r>
      <w:r w:rsidRPr="002614D9">
        <w:rPr>
          <w:sz w:val="24"/>
          <w:rtl/>
        </w:rPr>
        <w:t xml:space="preserve">נספח </w:t>
      </w:r>
      <w:r w:rsidRPr="002614D9">
        <w:rPr>
          <w:rFonts w:hint="eastAsia"/>
          <w:sz w:val="24"/>
          <w:rtl/>
        </w:rPr>
        <w:t>א</w:t>
      </w:r>
      <w:r w:rsidRPr="002614D9">
        <w:rPr>
          <w:sz w:val="24"/>
          <w:rtl/>
        </w:rPr>
        <w:t>'</w:t>
      </w:r>
      <w:r w:rsidR="007219A1">
        <w:rPr>
          <w:rFonts w:hint="cs"/>
          <w:sz w:val="24"/>
          <w:rtl/>
        </w:rPr>
        <w:t>8</w:t>
      </w:r>
      <w:r w:rsidRPr="002614D9">
        <w:rPr>
          <w:sz w:val="24"/>
          <w:rtl/>
        </w:rPr>
        <w:t xml:space="preserve"> במפורש אלו פרטים בהצעתו הוא מבקש שיהיו חסויים. מציע שלא יציין פרטים שכאלה, ייראה כמי שהסכים לחשיפת הצעתו כולה. ההחלטה הסופית על חיסיון סעיפים תהה של המזמין בלבד. בהגשת הצעתו מסכים ומאשר המציע מראש כי אין ולא יהיו לו כל טענות, דרישות או תביעות כנגד המזמין בגין כל החלטה בנדון.</w:t>
      </w:r>
      <w:bookmarkEnd w:id="274"/>
    </w:p>
    <w:p w:rsidR="0007540B" w:rsidRPr="002614D9" w:rsidRDefault="0007540B" w:rsidP="00E423AD">
      <w:pPr>
        <w:numPr>
          <w:ilvl w:val="1"/>
          <w:numId w:val="3"/>
        </w:numPr>
        <w:spacing w:line="360" w:lineRule="auto"/>
        <w:ind w:left="946"/>
        <w:jc w:val="both"/>
        <w:rPr>
          <w:sz w:val="24"/>
        </w:rPr>
      </w:pPr>
      <w:r w:rsidRPr="002614D9">
        <w:rPr>
          <w:sz w:val="24"/>
          <w:rtl/>
        </w:rPr>
        <w:t xml:space="preserve">יובהר כי בכל מקרה הצעת המחיר של המציע </w:t>
      </w:r>
      <w:r w:rsidRPr="002614D9">
        <w:rPr>
          <w:rFonts w:hint="eastAsia"/>
          <w:sz w:val="24"/>
          <w:rtl/>
        </w:rPr>
        <w:t>ופרטים</w:t>
      </w:r>
      <w:r w:rsidRPr="002614D9">
        <w:rPr>
          <w:sz w:val="24"/>
          <w:rtl/>
        </w:rPr>
        <w:t xml:space="preserve"> שמוכיחים את עמידתו בתנאי הסף יהיו </w:t>
      </w:r>
      <w:r w:rsidR="005310E1" w:rsidRPr="002614D9">
        <w:rPr>
          <w:rFonts w:hint="eastAsia"/>
          <w:sz w:val="24"/>
          <w:rtl/>
        </w:rPr>
        <w:t>גלויים</w:t>
      </w:r>
      <w:r w:rsidR="005310E1" w:rsidRPr="002614D9">
        <w:rPr>
          <w:sz w:val="24"/>
          <w:rtl/>
        </w:rPr>
        <w:t xml:space="preserve"> </w:t>
      </w:r>
      <w:r w:rsidRPr="002614D9">
        <w:rPr>
          <w:sz w:val="24"/>
          <w:rtl/>
        </w:rPr>
        <w:t xml:space="preserve">למציעים האחרים, </w:t>
      </w:r>
      <w:r w:rsidRPr="002614D9">
        <w:rPr>
          <w:rFonts w:hint="eastAsia"/>
          <w:sz w:val="24"/>
          <w:rtl/>
        </w:rPr>
        <w:t>ובמסגרת</w:t>
      </w:r>
      <w:r w:rsidRPr="002614D9">
        <w:rPr>
          <w:sz w:val="24"/>
          <w:rtl/>
        </w:rPr>
        <w:t xml:space="preserve"> </w:t>
      </w:r>
      <w:r w:rsidRPr="002614D9">
        <w:rPr>
          <w:rFonts w:hint="eastAsia"/>
          <w:sz w:val="24"/>
          <w:rtl/>
        </w:rPr>
        <w:t>הליך</w:t>
      </w:r>
      <w:r w:rsidRPr="002614D9">
        <w:rPr>
          <w:sz w:val="24"/>
          <w:rtl/>
        </w:rPr>
        <w:t xml:space="preserve"> </w:t>
      </w:r>
      <w:r w:rsidRPr="002614D9">
        <w:rPr>
          <w:rFonts w:hint="eastAsia"/>
          <w:sz w:val="24"/>
          <w:rtl/>
        </w:rPr>
        <w:t>העיון</w:t>
      </w:r>
      <w:r w:rsidRPr="002614D9">
        <w:rPr>
          <w:sz w:val="24"/>
          <w:rtl/>
        </w:rPr>
        <w:t xml:space="preserve"> </w:t>
      </w:r>
      <w:r w:rsidRPr="002614D9">
        <w:rPr>
          <w:rFonts w:hint="eastAsia"/>
          <w:sz w:val="24"/>
          <w:rtl/>
        </w:rPr>
        <w:t>בהצעות</w:t>
      </w:r>
      <w:r w:rsidRPr="002614D9">
        <w:rPr>
          <w:sz w:val="24"/>
          <w:rtl/>
        </w:rPr>
        <w:t xml:space="preserve"> </w:t>
      </w:r>
      <w:r w:rsidRPr="002614D9">
        <w:rPr>
          <w:rFonts w:hint="eastAsia"/>
          <w:sz w:val="24"/>
          <w:rtl/>
        </w:rPr>
        <w:t>ניתן</w:t>
      </w:r>
      <w:r w:rsidRPr="002614D9">
        <w:rPr>
          <w:sz w:val="24"/>
          <w:rtl/>
        </w:rPr>
        <w:t xml:space="preserve"> </w:t>
      </w:r>
      <w:r w:rsidRPr="002614D9">
        <w:rPr>
          <w:rFonts w:hint="eastAsia"/>
          <w:sz w:val="24"/>
          <w:rtl/>
        </w:rPr>
        <w:t>יהיה</w:t>
      </w:r>
      <w:r w:rsidRPr="002614D9">
        <w:rPr>
          <w:sz w:val="24"/>
          <w:rtl/>
        </w:rPr>
        <w:t xml:space="preserve"> </w:t>
      </w:r>
      <w:r w:rsidRPr="002614D9">
        <w:rPr>
          <w:rFonts w:hint="eastAsia"/>
          <w:sz w:val="24"/>
          <w:rtl/>
        </w:rPr>
        <w:t>להציגם</w:t>
      </w:r>
      <w:r w:rsidRPr="002614D9">
        <w:rPr>
          <w:sz w:val="24"/>
          <w:rtl/>
        </w:rPr>
        <w:t xml:space="preserve"> </w:t>
      </w:r>
      <w:r w:rsidRPr="002614D9">
        <w:rPr>
          <w:rFonts w:hint="eastAsia"/>
          <w:sz w:val="24"/>
          <w:rtl/>
        </w:rPr>
        <w:t>כאמור</w:t>
      </w:r>
      <w:r w:rsidRPr="002614D9">
        <w:rPr>
          <w:sz w:val="24"/>
          <w:rtl/>
        </w:rPr>
        <w:t>.</w:t>
      </w:r>
    </w:p>
    <w:p w:rsidR="0007540B" w:rsidRPr="002614D9" w:rsidRDefault="0007540B" w:rsidP="00E423AD">
      <w:pPr>
        <w:numPr>
          <w:ilvl w:val="1"/>
          <w:numId w:val="3"/>
        </w:numPr>
        <w:spacing w:line="360" w:lineRule="auto"/>
        <w:ind w:left="946"/>
        <w:jc w:val="both"/>
        <w:rPr>
          <w:sz w:val="24"/>
        </w:rPr>
      </w:pPr>
      <w:r w:rsidRPr="002614D9">
        <w:rPr>
          <w:sz w:val="24"/>
          <w:rtl/>
        </w:rPr>
        <w:t xml:space="preserve">סימון חלק של ההצעה כחסוי מהווה הסכמה מכללא של בעל ההצעה כי חלק זה של ההצעה הינו חסוי גם בהצעות המתחרות, וכי יהיה מנוע מלעיין בחלק זה של ההצעות האחרות אם יבקש לממש את זכות העיון. </w:t>
      </w:r>
    </w:p>
    <w:p w:rsidR="0007540B" w:rsidRPr="002614D9" w:rsidRDefault="0007540B" w:rsidP="00E423AD">
      <w:pPr>
        <w:numPr>
          <w:ilvl w:val="1"/>
          <w:numId w:val="3"/>
        </w:numPr>
        <w:spacing w:line="360" w:lineRule="auto"/>
        <w:ind w:left="946"/>
        <w:jc w:val="both"/>
        <w:rPr>
          <w:sz w:val="24"/>
          <w:rtl/>
        </w:rPr>
      </w:pPr>
      <w:r w:rsidRPr="002614D9">
        <w:rPr>
          <w:rFonts w:hint="eastAsia"/>
          <w:sz w:val="24"/>
          <w:rtl/>
        </w:rPr>
        <w:t>בכל</w:t>
      </w:r>
      <w:r w:rsidRPr="002614D9">
        <w:rPr>
          <w:sz w:val="24"/>
          <w:rtl/>
        </w:rPr>
        <w:t xml:space="preserve"> </w:t>
      </w:r>
      <w:r w:rsidRPr="002614D9">
        <w:rPr>
          <w:rFonts w:hint="eastAsia"/>
          <w:sz w:val="24"/>
          <w:rtl/>
        </w:rPr>
        <w:t>מקרה</w:t>
      </w:r>
      <w:r w:rsidRPr="002614D9">
        <w:rPr>
          <w:sz w:val="24"/>
          <w:rtl/>
        </w:rPr>
        <w:t xml:space="preserve"> </w:t>
      </w:r>
      <w:r w:rsidRPr="002614D9">
        <w:rPr>
          <w:rFonts w:hint="eastAsia"/>
          <w:sz w:val="24"/>
          <w:rtl/>
        </w:rPr>
        <w:t>החלטה</w:t>
      </w:r>
      <w:r w:rsidRPr="002614D9">
        <w:rPr>
          <w:sz w:val="24"/>
          <w:rtl/>
        </w:rPr>
        <w:t xml:space="preserve"> </w:t>
      </w:r>
      <w:r w:rsidRPr="002614D9">
        <w:rPr>
          <w:rFonts w:hint="eastAsia"/>
          <w:sz w:val="24"/>
          <w:rtl/>
        </w:rPr>
        <w:t>בדבר</w:t>
      </w:r>
      <w:r w:rsidRPr="002614D9">
        <w:rPr>
          <w:sz w:val="24"/>
          <w:rtl/>
        </w:rPr>
        <w:t xml:space="preserve"> </w:t>
      </w:r>
      <w:r w:rsidRPr="002614D9">
        <w:rPr>
          <w:rFonts w:hint="eastAsia"/>
          <w:sz w:val="24"/>
          <w:rtl/>
        </w:rPr>
        <w:t>קיום</w:t>
      </w:r>
      <w:r w:rsidRPr="002614D9">
        <w:rPr>
          <w:sz w:val="24"/>
          <w:rtl/>
        </w:rPr>
        <w:t xml:space="preserve"> </w:t>
      </w:r>
      <w:r w:rsidRPr="002614D9">
        <w:rPr>
          <w:rFonts w:hint="eastAsia"/>
          <w:sz w:val="24"/>
          <w:rtl/>
        </w:rPr>
        <w:t>סוד</w:t>
      </w:r>
      <w:r w:rsidRPr="002614D9">
        <w:rPr>
          <w:sz w:val="24"/>
          <w:rtl/>
        </w:rPr>
        <w:t xml:space="preserve"> </w:t>
      </w:r>
      <w:r w:rsidRPr="002614D9">
        <w:rPr>
          <w:rFonts w:hint="eastAsia"/>
          <w:sz w:val="24"/>
          <w:rtl/>
        </w:rPr>
        <w:t>מסחרי</w:t>
      </w:r>
      <w:r w:rsidRPr="002614D9">
        <w:rPr>
          <w:sz w:val="24"/>
          <w:rtl/>
        </w:rPr>
        <w:t xml:space="preserve"> </w:t>
      </w:r>
      <w:r w:rsidRPr="002614D9">
        <w:rPr>
          <w:rFonts w:hint="eastAsia"/>
          <w:sz w:val="24"/>
          <w:rtl/>
        </w:rPr>
        <w:t>נתונה</w:t>
      </w:r>
      <w:r w:rsidRPr="002614D9">
        <w:rPr>
          <w:sz w:val="24"/>
          <w:rtl/>
        </w:rPr>
        <w:t xml:space="preserve"> </w:t>
      </w:r>
      <w:r w:rsidRPr="002614D9">
        <w:rPr>
          <w:rFonts w:hint="eastAsia"/>
          <w:sz w:val="24"/>
          <w:rtl/>
        </w:rPr>
        <w:t>לשיקול</w:t>
      </w:r>
      <w:r w:rsidRPr="002614D9">
        <w:rPr>
          <w:sz w:val="24"/>
          <w:rtl/>
        </w:rPr>
        <w:t xml:space="preserve"> </w:t>
      </w:r>
      <w:r w:rsidRPr="002614D9">
        <w:rPr>
          <w:rFonts w:hint="eastAsia"/>
          <w:sz w:val="24"/>
          <w:rtl/>
        </w:rPr>
        <w:t>דעתו</w:t>
      </w:r>
      <w:r w:rsidRPr="002614D9">
        <w:rPr>
          <w:sz w:val="24"/>
          <w:rtl/>
        </w:rPr>
        <w:t xml:space="preserve"> </w:t>
      </w:r>
      <w:r w:rsidRPr="002614D9">
        <w:rPr>
          <w:rFonts w:hint="eastAsia"/>
          <w:sz w:val="24"/>
          <w:rtl/>
        </w:rPr>
        <w:t>הבלעדי</w:t>
      </w:r>
      <w:r w:rsidRPr="002614D9">
        <w:rPr>
          <w:sz w:val="24"/>
          <w:rtl/>
        </w:rPr>
        <w:t xml:space="preserve"> </w:t>
      </w:r>
      <w:r w:rsidRPr="002614D9">
        <w:rPr>
          <w:rFonts w:hint="eastAsia"/>
          <w:sz w:val="24"/>
          <w:rtl/>
        </w:rPr>
        <w:t>של</w:t>
      </w:r>
      <w:r w:rsidRPr="002614D9">
        <w:rPr>
          <w:sz w:val="24"/>
          <w:rtl/>
        </w:rPr>
        <w:t xml:space="preserve"> </w:t>
      </w:r>
      <w:r w:rsidRPr="002614D9">
        <w:rPr>
          <w:rFonts w:hint="eastAsia"/>
          <w:sz w:val="24"/>
          <w:rtl/>
        </w:rPr>
        <w:t>המשרד</w:t>
      </w:r>
      <w:r w:rsidRPr="002614D9">
        <w:rPr>
          <w:sz w:val="24"/>
          <w:rtl/>
        </w:rPr>
        <w:t>.</w:t>
      </w:r>
    </w:p>
    <w:p w:rsidR="0007540B" w:rsidRPr="002614D9" w:rsidRDefault="0007540B" w:rsidP="00E423AD">
      <w:pPr>
        <w:numPr>
          <w:ilvl w:val="1"/>
          <w:numId w:val="3"/>
        </w:numPr>
        <w:spacing w:line="360" w:lineRule="auto"/>
        <w:ind w:left="946"/>
        <w:jc w:val="both"/>
        <w:rPr>
          <w:sz w:val="24"/>
          <w:rtl/>
        </w:rPr>
      </w:pPr>
      <w:r w:rsidRPr="002614D9">
        <w:rPr>
          <w:rFonts w:hint="eastAsia"/>
          <w:sz w:val="24"/>
          <w:rtl/>
        </w:rPr>
        <w:t>עיון</w:t>
      </w:r>
      <w:r w:rsidRPr="002614D9">
        <w:rPr>
          <w:sz w:val="24"/>
          <w:rtl/>
        </w:rPr>
        <w:t xml:space="preserve"> במסמכי המכרז לאחר הודעה על הזוכה במכרז, יעשה לאחר תשלום אגרה בסך 200 </w:t>
      </w:r>
      <w:r w:rsidRPr="002614D9">
        <w:rPr>
          <w:rFonts w:hint="eastAsia"/>
          <w:sz w:val="24"/>
          <w:rtl/>
        </w:rPr>
        <w:t>₪</w:t>
      </w:r>
      <w:r w:rsidRPr="002614D9">
        <w:rPr>
          <w:sz w:val="24"/>
          <w:rtl/>
        </w:rPr>
        <w:t xml:space="preserve"> שתשולם מראש לפקודת משרד הבריאות.</w:t>
      </w:r>
    </w:p>
    <w:p w:rsidR="0007540B" w:rsidRPr="002614D9" w:rsidRDefault="0007540B" w:rsidP="00E423AD">
      <w:pPr>
        <w:numPr>
          <w:ilvl w:val="1"/>
          <w:numId w:val="3"/>
        </w:numPr>
        <w:spacing w:line="360" w:lineRule="auto"/>
        <w:ind w:left="946"/>
        <w:jc w:val="both"/>
        <w:rPr>
          <w:sz w:val="24"/>
        </w:rPr>
      </w:pPr>
      <w:r w:rsidRPr="002614D9">
        <w:rPr>
          <w:rFonts w:hint="eastAsia"/>
          <w:sz w:val="24"/>
          <w:rtl/>
        </w:rPr>
        <w:t>עיון</w:t>
      </w:r>
      <w:r w:rsidRPr="002614D9">
        <w:rPr>
          <w:sz w:val="24"/>
          <w:rtl/>
        </w:rPr>
        <w:t xml:space="preserve"> </w:t>
      </w:r>
      <w:r w:rsidRPr="002614D9">
        <w:rPr>
          <w:rFonts w:hint="eastAsia"/>
          <w:sz w:val="24"/>
          <w:rtl/>
        </w:rPr>
        <w:t>במסמכי</w:t>
      </w:r>
      <w:r w:rsidRPr="002614D9">
        <w:rPr>
          <w:sz w:val="24"/>
          <w:rtl/>
        </w:rPr>
        <w:t xml:space="preserve"> </w:t>
      </w:r>
      <w:r w:rsidRPr="002614D9">
        <w:rPr>
          <w:rFonts w:hint="eastAsia"/>
          <w:sz w:val="24"/>
          <w:rtl/>
        </w:rPr>
        <w:t>המכרז</w:t>
      </w:r>
      <w:r w:rsidRPr="002614D9">
        <w:rPr>
          <w:sz w:val="24"/>
          <w:rtl/>
        </w:rPr>
        <w:t xml:space="preserve"> </w:t>
      </w:r>
      <w:r w:rsidRPr="002614D9">
        <w:rPr>
          <w:rFonts w:hint="eastAsia"/>
          <w:sz w:val="24"/>
          <w:rtl/>
        </w:rPr>
        <w:t>יעשה</w:t>
      </w:r>
      <w:r w:rsidRPr="002614D9">
        <w:rPr>
          <w:sz w:val="24"/>
          <w:rtl/>
        </w:rPr>
        <w:t xml:space="preserve"> </w:t>
      </w:r>
      <w:r w:rsidRPr="002614D9">
        <w:rPr>
          <w:rFonts w:hint="eastAsia"/>
          <w:sz w:val="24"/>
          <w:rtl/>
        </w:rPr>
        <w:t>לאחר</w:t>
      </w:r>
      <w:r w:rsidRPr="002614D9">
        <w:rPr>
          <w:sz w:val="24"/>
          <w:rtl/>
        </w:rPr>
        <w:t xml:space="preserve"> </w:t>
      </w:r>
      <w:r w:rsidRPr="002614D9">
        <w:rPr>
          <w:rFonts w:hint="eastAsia"/>
          <w:sz w:val="24"/>
          <w:rtl/>
        </w:rPr>
        <w:t>תאום</w:t>
      </w:r>
      <w:r w:rsidRPr="002614D9">
        <w:rPr>
          <w:sz w:val="24"/>
          <w:rtl/>
        </w:rPr>
        <w:t xml:space="preserve"> </w:t>
      </w:r>
      <w:r w:rsidRPr="002614D9">
        <w:rPr>
          <w:rFonts w:hint="eastAsia"/>
          <w:sz w:val="24"/>
          <w:rtl/>
        </w:rPr>
        <w:t>מראש</w:t>
      </w:r>
      <w:r w:rsidRPr="002614D9">
        <w:rPr>
          <w:sz w:val="24"/>
          <w:rtl/>
        </w:rPr>
        <w:t xml:space="preserve"> </w:t>
      </w:r>
      <w:r w:rsidRPr="002614D9">
        <w:rPr>
          <w:rFonts w:hint="eastAsia"/>
          <w:sz w:val="24"/>
          <w:rtl/>
        </w:rPr>
        <w:t>עם</w:t>
      </w:r>
      <w:r w:rsidRPr="002614D9">
        <w:rPr>
          <w:sz w:val="24"/>
          <w:rtl/>
        </w:rPr>
        <w:t xml:space="preserve"> </w:t>
      </w:r>
      <w:r w:rsidRPr="002614D9">
        <w:rPr>
          <w:rFonts w:hint="eastAsia"/>
          <w:sz w:val="24"/>
          <w:rtl/>
        </w:rPr>
        <w:t>מרכזת</w:t>
      </w:r>
      <w:r w:rsidRPr="002614D9">
        <w:rPr>
          <w:sz w:val="24"/>
          <w:rtl/>
        </w:rPr>
        <w:t xml:space="preserve"> </w:t>
      </w:r>
      <w:r w:rsidRPr="002614D9">
        <w:rPr>
          <w:rFonts w:hint="eastAsia"/>
          <w:sz w:val="24"/>
          <w:rtl/>
        </w:rPr>
        <w:t>המכרזים</w:t>
      </w:r>
      <w:r w:rsidRPr="002614D9">
        <w:rPr>
          <w:sz w:val="24"/>
          <w:rtl/>
        </w:rPr>
        <w:t>.</w:t>
      </w:r>
    </w:p>
    <w:p w:rsidR="00F24C31" w:rsidRPr="002614D9" w:rsidRDefault="00F24C31" w:rsidP="00E423AD">
      <w:pPr>
        <w:numPr>
          <w:ilvl w:val="0"/>
          <w:numId w:val="3"/>
        </w:numPr>
        <w:spacing w:line="360" w:lineRule="auto"/>
        <w:jc w:val="both"/>
        <w:outlineLvl w:val="1"/>
        <w:rPr>
          <w:b/>
          <w:bCs/>
          <w:sz w:val="24"/>
        </w:rPr>
      </w:pPr>
      <w:bookmarkStart w:id="275" w:name="_Toc178406953"/>
      <w:bookmarkStart w:id="276" w:name="_Toc208123193"/>
      <w:bookmarkStart w:id="277" w:name="_Toc218923265"/>
      <w:bookmarkStart w:id="278" w:name="_Toc379042283"/>
      <w:r w:rsidRPr="002614D9">
        <w:rPr>
          <w:b/>
          <w:bCs/>
          <w:sz w:val="24"/>
          <w:rtl/>
        </w:rPr>
        <w:lastRenderedPageBreak/>
        <w:t>זכויות ה</w:t>
      </w:r>
      <w:bookmarkEnd w:id="275"/>
      <w:r w:rsidRPr="002614D9">
        <w:rPr>
          <w:b/>
          <w:bCs/>
          <w:sz w:val="24"/>
          <w:rtl/>
        </w:rPr>
        <w:t>מזמין</w:t>
      </w:r>
      <w:bookmarkEnd w:id="276"/>
      <w:bookmarkEnd w:id="277"/>
      <w:bookmarkEnd w:id="278"/>
    </w:p>
    <w:p w:rsidR="0007540B" w:rsidRPr="002614D9" w:rsidRDefault="0007540B" w:rsidP="00E423AD">
      <w:pPr>
        <w:numPr>
          <w:ilvl w:val="1"/>
          <w:numId w:val="3"/>
        </w:numPr>
        <w:spacing w:line="360" w:lineRule="auto"/>
        <w:ind w:left="946"/>
        <w:jc w:val="both"/>
        <w:rPr>
          <w:sz w:val="24"/>
        </w:rPr>
      </w:pPr>
      <w:bookmarkStart w:id="279" w:name="_Toc81106420"/>
      <w:r w:rsidRPr="002614D9">
        <w:rPr>
          <w:rFonts w:hint="eastAsia"/>
          <w:sz w:val="24"/>
          <w:rtl/>
        </w:rPr>
        <w:t>המשרד</w:t>
      </w:r>
      <w:r w:rsidRPr="002614D9">
        <w:rPr>
          <w:sz w:val="24"/>
          <w:rtl/>
        </w:rPr>
        <w:t xml:space="preserve"> שומר לעצמו את הזכות לבחור את ההצעה המעניקה לו את מירב היתרונות על פי אמות המידה שנקבעו במסמכי המכרז אבל </w:t>
      </w:r>
      <w:r w:rsidRPr="002614D9">
        <w:rPr>
          <w:sz w:val="24"/>
        </w:rPr>
        <w:t> </w:t>
      </w:r>
      <w:r w:rsidRPr="002614D9">
        <w:rPr>
          <w:rFonts w:hint="eastAsia"/>
          <w:sz w:val="24"/>
          <w:rtl/>
        </w:rPr>
        <w:t>אינו</w:t>
      </w:r>
      <w:r w:rsidRPr="002614D9">
        <w:rPr>
          <w:sz w:val="24"/>
        </w:rPr>
        <w:t xml:space="preserve"> </w:t>
      </w:r>
      <w:r w:rsidRPr="002614D9">
        <w:rPr>
          <w:rFonts w:hint="eastAsia"/>
          <w:sz w:val="24"/>
          <w:rtl/>
        </w:rPr>
        <w:t>מתחייב</w:t>
      </w:r>
      <w:r w:rsidRPr="002614D9">
        <w:rPr>
          <w:sz w:val="24"/>
        </w:rPr>
        <w:t xml:space="preserve"> </w:t>
      </w:r>
      <w:r w:rsidRPr="002614D9">
        <w:rPr>
          <w:rFonts w:hint="eastAsia"/>
          <w:sz w:val="24"/>
          <w:rtl/>
        </w:rPr>
        <w:t>לבחור</w:t>
      </w:r>
      <w:r w:rsidRPr="002614D9">
        <w:rPr>
          <w:sz w:val="24"/>
          <w:rtl/>
        </w:rPr>
        <w:t xml:space="preserve"> </w:t>
      </w:r>
      <w:r w:rsidRPr="002614D9">
        <w:rPr>
          <w:rFonts w:hint="eastAsia"/>
          <w:sz w:val="24"/>
          <w:rtl/>
        </w:rPr>
        <w:t>בהצעה</w:t>
      </w:r>
      <w:r w:rsidRPr="002614D9">
        <w:rPr>
          <w:sz w:val="24"/>
          <w:rtl/>
        </w:rPr>
        <w:t xml:space="preserve"> </w:t>
      </w:r>
      <w:r w:rsidRPr="002614D9">
        <w:rPr>
          <w:rFonts w:hint="eastAsia"/>
          <w:sz w:val="24"/>
          <w:rtl/>
        </w:rPr>
        <w:t>הזולה</w:t>
      </w:r>
      <w:r w:rsidRPr="002614D9">
        <w:rPr>
          <w:sz w:val="24"/>
          <w:rtl/>
        </w:rPr>
        <w:t xml:space="preserve"> </w:t>
      </w:r>
      <w:r w:rsidRPr="002614D9">
        <w:rPr>
          <w:rFonts w:hint="eastAsia"/>
          <w:sz w:val="24"/>
          <w:rtl/>
        </w:rPr>
        <w:t>ביותר</w:t>
      </w:r>
      <w:r w:rsidRPr="002614D9">
        <w:rPr>
          <w:sz w:val="24"/>
          <w:rtl/>
        </w:rPr>
        <w:t xml:space="preserve"> </w:t>
      </w:r>
      <w:r w:rsidRPr="002614D9">
        <w:rPr>
          <w:rFonts w:hint="eastAsia"/>
          <w:sz w:val="24"/>
          <w:rtl/>
        </w:rPr>
        <w:t>או</w:t>
      </w:r>
      <w:r w:rsidRPr="002614D9">
        <w:rPr>
          <w:sz w:val="24"/>
          <w:rtl/>
        </w:rPr>
        <w:t xml:space="preserve"> </w:t>
      </w:r>
      <w:r w:rsidRPr="002614D9">
        <w:rPr>
          <w:rFonts w:hint="eastAsia"/>
          <w:sz w:val="24"/>
          <w:rtl/>
        </w:rPr>
        <w:t>כל</w:t>
      </w:r>
      <w:r w:rsidRPr="002614D9">
        <w:rPr>
          <w:sz w:val="24"/>
          <w:rtl/>
        </w:rPr>
        <w:t xml:space="preserve"> </w:t>
      </w:r>
      <w:r w:rsidRPr="002614D9">
        <w:rPr>
          <w:rFonts w:hint="eastAsia"/>
          <w:sz w:val="24"/>
          <w:rtl/>
        </w:rPr>
        <w:t>הצעה</w:t>
      </w:r>
      <w:r w:rsidRPr="002614D9">
        <w:rPr>
          <w:sz w:val="24"/>
          <w:rtl/>
        </w:rPr>
        <w:t xml:space="preserve"> </w:t>
      </w:r>
      <w:r w:rsidRPr="002614D9">
        <w:rPr>
          <w:rFonts w:hint="eastAsia"/>
          <w:sz w:val="24"/>
          <w:rtl/>
        </w:rPr>
        <w:t>שהיא</w:t>
      </w:r>
      <w:r w:rsidRPr="002614D9">
        <w:rPr>
          <w:sz w:val="24"/>
          <w:rtl/>
        </w:rPr>
        <w:t xml:space="preserve">, </w:t>
      </w:r>
      <w:r w:rsidRPr="002614D9">
        <w:rPr>
          <w:rFonts w:hint="eastAsia"/>
          <w:sz w:val="24"/>
          <w:rtl/>
        </w:rPr>
        <w:t>ורשאי</w:t>
      </w:r>
      <w:r w:rsidRPr="002614D9">
        <w:rPr>
          <w:sz w:val="24"/>
          <w:rtl/>
        </w:rPr>
        <w:t xml:space="preserve"> </w:t>
      </w:r>
      <w:r w:rsidRPr="002614D9">
        <w:rPr>
          <w:rFonts w:hint="eastAsia"/>
          <w:sz w:val="24"/>
          <w:rtl/>
        </w:rPr>
        <w:t>יהיה</w:t>
      </w:r>
      <w:r w:rsidRPr="002614D9">
        <w:rPr>
          <w:sz w:val="24"/>
        </w:rPr>
        <w:t xml:space="preserve"> </w:t>
      </w:r>
      <w:r w:rsidRPr="002614D9">
        <w:rPr>
          <w:rFonts w:hint="eastAsia"/>
          <w:sz w:val="24"/>
          <w:rtl/>
        </w:rPr>
        <w:t>להחליט</w:t>
      </w:r>
      <w:r w:rsidRPr="002614D9">
        <w:rPr>
          <w:sz w:val="24"/>
        </w:rPr>
        <w:t xml:space="preserve"> </w:t>
      </w:r>
      <w:r w:rsidRPr="002614D9">
        <w:rPr>
          <w:rFonts w:hint="eastAsia"/>
          <w:sz w:val="24"/>
          <w:rtl/>
        </w:rPr>
        <w:t>שלא</w:t>
      </w:r>
      <w:r w:rsidRPr="002614D9">
        <w:rPr>
          <w:sz w:val="24"/>
        </w:rPr>
        <w:t xml:space="preserve"> </w:t>
      </w:r>
      <w:r w:rsidRPr="002614D9">
        <w:rPr>
          <w:rFonts w:hint="eastAsia"/>
          <w:sz w:val="24"/>
          <w:rtl/>
        </w:rPr>
        <w:t>להתקשר</w:t>
      </w:r>
      <w:r w:rsidRPr="002614D9">
        <w:rPr>
          <w:sz w:val="24"/>
        </w:rPr>
        <w:t xml:space="preserve"> </w:t>
      </w:r>
      <w:r w:rsidRPr="002614D9">
        <w:rPr>
          <w:rFonts w:hint="eastAsia"/>
          <w:sz w:val="24"/>
          <w:rtl/>
        </w:rPr>
        <w:t>כלל</w:t>
      </w:r>
      <w:r w:rsidRPr="002614D9">
        <w:rPr>
          <w:sz w:val="24"/>
          <w:rtl/>
        </w:rPr>
        <w:t xml:space="preserve">, </w:t>
      </w:r>
      <w:r w:rsidRPr="002614D9">
        <w:rPr>
          <w:rFonts w:hint="eastAsia"/>
          <w:sz w:val="24"/>
          <w:rtl/>
        </w:rPr>
        <w:t>מטעמים</w:t>
      </w:r>
      <w:r w:rsidRPr="002614D9">
        <w:rPr>
          <w:sz w:val="24"/>
        </w:rPr>
        <w:t xml:space="preserve"> </w:t>
      </w:r>
      <w:r w:rsidRPr="002614D9">
        <w:rPr>
          <w:rFonts w:hint="eastAsia"/>
          <w:sz w:val="24"/>
          <w:rtl/>
        </w:rPr>
        <w:t>תקציביים</w:t>
      </w:r>
      <w:r w:rsidRPr="002614D9">
        <w:rPr>
          <w:sz w:val="24"/>
          <w:rtl/>
        </w:rPr>
        <w:t xml:space="preserve"> </w:t>
      </w:r>
      <w:r w:rsidRPr="002614D9">
        <w:rPr>
          <w:rFonts w:hint="eastAsia"/>
          <w:sz w:val="24"/>
          <w:rtl/>
        </w:rPr>
        <w:t>או</w:t>
      </w:r>
      <w:r w:rsidRPr="002614D9">
        <w:rPr>
          <w:sz w:val="24"/>
        </w:rPr>
        <w:t xml:space="preserve"> </w:t>
      </w:r>
      <w:r w:rsidRPr="002614D9">
        <w:rPr>
          <w:rFonts w:hint="eastAsia"/>
          <w:sz w:val="24"/>
          <w:rtl/>
        </w:rPr>
        <w:t>אחרים</w:t>
      </w:r>
      <w:r w:rsidRPr="002614D9">
        <w:rPr>
          <w:sz w:val="24"/>
          <w:rtl/>
        </w:rPr>
        <w:t xml:space="preserve">. </w:t>
      </w:r>
    </w:p>
    <w:p w:rsidR="0007540B" w:rsidRPr="002614D9" w:rsidRDefault="0007540B" w:rsidP="00E423AD">
      <w:pPr>
        <w:numPr>
          <w:ilvl w:val="1"/>
          <w:numId w:val="3"/>
        </w:numPr>
        <w:spacing w:line="360" w:lineRule="auto"/>
        <w:ind w:left="946"/>
        <w:jc w:val="both"/>
        <w:rPr>
          <w:sz w:val="24"/>
        </w:rPr>
      </w:pPr>
      <w:r w:rsidRPr="002614D9">
        <w:rPr>
          <w:sz w:val="24"/>
          <w:rtl/>
        </w:rPr>
        <w:t>המ</w:t>
      </w:r>
      <w:r w:rsidRPr="002614D9">
        <w:rPr>
          <w:rFonts w:hint="eastAsia"/>
          <w:sz w:val="24"/>
          <w:rtl/>
        </w:rPr>
        <w:t>זמין</w:t>
      </w:r>
      <w:r w:rsidRPr="002614D9">
        <w:rPr>
          <w:sz w:val="24"/>
          <w:rtl/>
        </w:rPr>
        <w:t xml:space="preserve"> רשאי להרחיב או לצמצם את היקף המכרז ו/או ה</w:t>
      </w:r>
      <w:r w:rsidRPr="002614D9">
        <w:rPr>
          <w:rFonts w:hint="eastAsia"/>
          <w:sz w:val="24"/>
          <w:rtl/>
        </w:rPr>
        <w:t>פרויקטים</w:t>
      </w:r>
      <w:r w:rsidRPr="002614D9">
        <w:rPr>
          <w:sz w:val="24"/>
          <w:rtl/>
        </w:rPr>
        <w:t xml:space="preserve">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rsidR="00E418C0" w:rsidRPr="002614D9" w:rsidRDefault="0007540B" w:rsidP="00E423AD">
      <w:pPr>
        <w:numPr>
          <w:ilvl w:val="1"/>
          <w:numId w:val="3"/>
        </w:numPr>
        <w:spacing w:line="360" w:lineRule="auto"/>
        <w:ind w:left="946"/>
        <w:jc w:val="both"/>
        <w:rPr>
          <w:sz w:val="24"/>
        </w:rPr>
      </w:pPr>
      <w:r w:rsidRPr="002614D9">
        <w:rPr>
          <w:sz w:val="24"/>
          <w:rtl/>
        </w:rPr>
        <w:t>למ</w:t>
      </w:r>
      <w:r w:rsidRPr="002614D9">
        <w:rPr>
          <w:rFonts w:hint="eastAsia"/>
          <w:sz w:val="24"/>
          <w:rtl/>
        </w:rPr>
        <w:t>זמין</w:t>
      </w:r>
      <w:r w:rsidRPr="002614D9">
        <w:rPr>
          <w:sz w:val="24"/>
          <w:rtl/>
        </w:rPr>
        <w:t xml:space="preserve"> נשמרת הזכות לפנות במהלך הבדיקה אל המציע כדי לקבל הבהרות או כדי להסיר אי בהירויות, בכפוף לחוק חובת המכרזים, התשנ"ג- 1993, והתקנות שהותקנו מכוחו, לבקר במתקני המציע ו/או לזמן לראיון נוסף מי מהמציעים שימצא לנכון על פי שיקול דעתו הבלעדי.</w:t>
      </w:r>
    </w:p>
    <w:p w:rsidR="0007540B" w:rsidRPr="002614D9" w:rsidRDefault="0007540B" w:rsidP="00E423AD">
      <w:pPr>
        <w:numPr>
          <w:ilvl w:val="1"/>
          <w:numId w:val="3"/>
        </w:numPr>
        <w:spacing w:line="360" w:lineRule="auto"/>
        <w:ind w:left="946"/>
        <w:jc w:val="both"/>
        <w:rPr>
          <w:sz w:val="24"/>
        </w:rPr>
      </w:pPr>
      <w:r w:rsidRPr="002614D9">
        <w:rPr>
          <w:sz w:val="24"/>
          <w:rtl/>
        </w:rPr>
        <w:t>למ</w:t>
      </w:r>
      <w:r w:rsidRPr="002614D9">
        <w:rPr>
          <w:rFonts w:hint="eastAsia"/>
          <w:sz w:val="24"/>
          <w:rtl/>
        </w:rPr>
        <w:t>זמין</w:t>
      </w:r>
      <w:r w:rsidRPr="002614D9">
        <w:rPr>
          <w:sz w:val="24"/>
          <w:rtl/>
        </w:rPr>
        <w:t xml:space="preserve"> נשמרת הזכות לבחור יותר ממציע אחד לביצוע השירותים. המ</w:t>
      </w:r>
      <w:r w:rsidRPr="002614D9">
        <w:rPr>
          <w:rFonts w:hint="eastAsia"/>
          <w:sz w:val="24"/>
          <w:rtl/>
        </w:rPr>
        <w:t>זמין</w:t>
      </w:r>
      <w:r w:rsidRPr="002614D9">
        <w:rPr>
          <w:sz w:val="24"/>
          <w:rtl/>
        </w:rPr>
        <w:t xml:space="preserve"> שומר לעצמו את הזכות להתקשר עם הזוכה לגבי חלק מהצעתו ו/או לפצל את העבודה בין מספר זוכים.</w:t>
      </w:r>
    </w:p>
    <w:p w:rsidR="0007540B" w:rsidRPr="002614D9" w:rsidRDefault="0007540B" w:rsidP="00E423AD">
      <w:pPr>
        <w:numPr>
          <w:ilvl w:val="1"/>
          <w:numId w:val="3"/>
        </w:numPr>
        <w:spacing w:line="360" w:lineRule="auto"/>
        <w:ind w:left="946"/>
        <w:jc w:val="both"/>
        <w:rPr>
          <w:sz w:val="24"/>
        </w:rPr>
      </w:pPr>
      <w:r w:rsidRPr="002614D9">
        <w:rPr>
          <w:rFonts w:hint="eastAsia"/>
          <w:sz w:val="24"/>
          <w:rtl/>
        </w:rPr>
        <w:t>מובהר</w:t>
      </w:r>
      <w:r w:rsidRPr="002614D9">
        <w:rPr>
          <w:sz w:val="24"/>
          <w:rtl/>
        </w:rPr>
        <w:t xml:space="preserve"> </w:t>
      </w:r>
      <w:r w:rsidRPr="002614D9">
        <w:rPr>
          <w:rFonts w:hint="eastAsia"/>
          <w:sz w:val="24"/>
          <w:rtl/>
        </w:rPr>
        <w:t>וברור</w:t>
      </w:r>
      <w:r w:rsidRPr="002614D9">
        <w:rPr>
          <w:sz w:val="24"/>
          <w:rtl/>
        </w:rPr>
        <w:t xml:space="preserve"> </w:t>
      </w:r>
      <w:r w:rsidRPr="002614D9">
        <w:rPr>
          <w:rFonts w:hint="eastAsia"/>
          <w:sz w:val="24"/>
          <w:rtl/>
        </w:rPr>
        <w:t>לכל</w:t>
      </w:r>
      <w:r w:rsidRPr="002614D9">
        <w:rPr>
          <w:sz w:val="24"/>
          <w:rtl/>
        </w:rPr>
        <w:t xml:space="preserve"> </w:t>
      </w:r>
      <w:r w:rsidRPr="002614D9">
        <w:rPr>
          <w:rFonts w:hint="eastAsia"/>
          <w:sz w:val="24"/>
          <w:rtl/>
        </w:rPr>
        <w:t>כי</w:t>
      </w:r>
      <w:r w:rsidRPr="002614D9">
        <w:rPr>
          <w:sz w:val="24"/>
          <w:rtl/>
        </w:rPr>
        <w:t xml:space="preserve"> </w:t>
      </w:r>
      <w:r w:rsidRPr="002614D9">
        <w:rPr>
          <w:rFonts w:hint="eastAsia"/>
          <w:sz w:val="24"/>
          <w:rtl/>
        </w:rPr>
        <w:t>ההתקשרות</w:t>
      </w:r>
      <w:r w:rsidRPr="002614D9">
        <w:rPr>
          <w:sz w:val="24"/>
          <w:rtl/>
        </w:rPr>
        <w:t xml:space="preserve"> </w:t>
      </w:r>
      <w:r w:rsidRPr="002614D9">
        <w:rPr>
          <w:rFonts w:hint="eastAsia"/>
          <w:sz w:val="24"/>
          <w:rtl/>
        </w:rPr>
        <w:t>וממימוש</w:t>
      </w:r>
      <w:r w:rsidRPr="002614D9">
        <w:rPr>
          <w:sz w:val="24"/>
          <w:rtl/>
        </w:rPr>
        <w:t xml:space="preserve"> </w:t>
      </w:r>
      <w:r w:rsidRPr="002614D9">
        <w:rPr>
          <w:rFonts w:hint="eastAsia"/>
          <w:sz w:val="24"/>
          <w:rtl/>
        </w:rPr>
        <w:t>המכרז</w:t>
      </w:r>
      <w:r w:rsidRPr="002614D9">
        <w:rPr>
          <w:sz w:val="24"/>
          <w:rtl/>
        </w:rPr>
        <w:t xml:space="preserve"> </w:t>
      </w:r>
      <w:r w:rsidRPr="002614D9">
        <w:rPr>
          <w:rFonts w:hint="eastAsia"/>
          <w:sz w:val="24"/>
          <w:rtl/>
        </w:rPr>
        <w:t>ע</w:t>
      </w:r>
      <w:r w:rsidRPr="002614D9">
        <w:rPr>
          <w:sz w:val="24"/>
          <w:rtl/>
        </w:rPr>
        <w:t xml:space="preserve">"י </w:t>
      </w:r>
      <w:r w:rsidRPr="002614D9">
        <w:rPr>
          <w:rFonts w:hint="eastAsia"/>
          <w:sz w:val="24"/>
          <w:rtl/>
        </w:rPr>
        <w:t>המזמין</w:t>
      </w:r>
      <w:r w:rsidRPr="002614D9">
        <w:rPr>
          <w:sz w:val="24"/>
          <w:rtl/>
        </w:rPr>
        <w:t xml:space="preserve"> </w:t>
      </w:r>
      <w:r w:rsidRPr="002614D9">
        <w:rPr>
          <w:rFonts w:hint="eastAsia"/>
          <w:sz w:val="24"/>
          <w:rtl/>
        </w:rPr>
        <w:t>מותנית</w:t>
      </w:r>
      <w:r w:rsidRPr="002614D9">
        <w:rPr>
          <w:sz w:val="24"/>
          <w:rtl/>
        </w:rPr>
        <w:t xml:space="preserve"> </w:t>
      </w:r>
      <w:r w:rsidRPr="002614D9">
        <w:rPr>
          <w:rFonts w:hint="eastAsia"/>
          <w:sz w:val="24"/>
          <w:rtl/>
        </w:rPr>
        <w:t>בקיום</w:t>
      </w:r>
      <w:r w:rsidRPr="002614D9">
        <w:rPr>
          <w:sz w:val="24"/>
          <w:rtl/>
        </w:rPr>
        <w:t xml:space="preserve"> </w:t>
      </w:r>
      <w:r w:rsidRPr="002614D9">
        <w:rPr>
          <w:rFonts w:hint="eastAsia"/>
          <w:sz w:val="24"/>
          <w:rtl/>
        </w:rPr>
        <w:t>תקציב</w:t>
      </w:r>
      <w:r w:rsidRPr="002614D9">
        <w:rPr>
          <w:sz w:val="24"/>
          <w:rtl/>
        </w:rPr>
        <w:t xml:space="preserve">. </w:t>
      </w:r>
    </w:p>
    <w:p w:rsidR="0007540B" w:rsidRPr="002614D9" w:rsidRDefault="0007540B" w:rsidP="00E423AD">
      <w:pPr>
        <w:numPr>
          <w:ilvl w:val="1"/>
          <w:numId w:val="3"/>
        </w:numPr>
        <w:spacing w:line="360" w:lineRule="auto"/>
        <w:ind w:left="946"/>
        <w:jc w:val="both"/>
        <w:rPr>
          <w:sz w:val="24"/>
        </w:rPr>
      </w:pPr>
      <w:r w:rsidRPr="002614D9">
        <w:rPr>
          <w:rFonts w:hint="eastAsia"/>
          <w:sz w:val="24"/>
          <w:rtl/>
        </w:rPr>
        <w:t>המזמין</w:t>
      </w:r>
      <w:r w:rsidRPr="002614D9">
        <w:rPr>
          <w:sz w:val="24"/>
          <w:rtl/>
        </w:rPr>
        <w:t xml:space="preserve"> שומר לעצמו </w:t>
      </w:r>
      <w:r w:rsidRPr="002614D9">
        <w:rPr>
          <w:rFonts w:hint="eastAsia"/>
          <w:sz w:val="24"/>
          <w:rtl/>
        </w:rPr>
        <w:t>את</w:t>
      </w:r>
      <w:r w:rsidRPr="002614D9">
        <w:rPr>
          <w:sz w:val="24"/>
          <w:rtl/>
        </w:rPr>
        <w:t xml:space="preserve"> הזכות לקיים מו"מ עם </w:t>
      </w:r>
      <w:r w:rsidRPr="002614D9">
        <w:rPr>
          <w:rFonts w:hint="eastAsia"/>
          <w:sz w:val="24"/>
          <w:rtl/>
        </w:rPr>
        <w:t>הזוכה</w:t>
      </w:r>
      <w:r w:rsidRPr="002614D9">
        <w:rPr>
          <w:sz w:val="24"/>
          <w:rtl/>
        </w:rPr>
        <w:t xml:space="preserve"> </w:t>
      </w:r>
      <w:r w:rsidRPr="002614D9">
        <w:rPr>
          <w:rFonts w:hint="eastAsia"/>
          <w:sz w:val="24"/>
          <w:rtl/>
        </w:rPr>
        <w:t>לשיפור</w:t>
      </w:r>
      <w:r w:rsidRPr="002614D9">
        <w:rPr>
          <w:sz w:val="24"/>
          <w:rtl/>
        </w:rPr>
        <w:t xml:space="preserve"> </w:t>
      </w:r>
      <w:r w:rsidRPr="002614D9">
        <w:rPr>
          <w:rFonts w:hint="eastAsia"/>
          <w:sz w:val="24"/>
          <w:rtl/>
        </w:rPr>
        <w:t>הצעתו</w:t>
      </w:r>
      <w:r w:rsidRPr="002614D9">
        <w:rPr>
          <w:sz w:val="24"/>
          <w:rtl/>
        </w:rPr>
        <w:t>.</w:t>
      </w:r>
    </w:p>
    <w:p w:rsidR="00F24C31" w:rsidRPr="002614D9" w:rsidRDefault="0007540B" w:rsidP="00E423AD">
      <w:pPr>
        <w:numPr>
          <w:ilvl w:val="1"/>
          <w:numId w:val="3"/>
        </w:numPr>
        <w:spacing w:line="360" w:lineRule="auto"/>
        <w:ind w:left="946"/>
        <w:jc w:val="both"/>
        <w:rPr>
          <w:sz w:val="24"/>
        </w:rPr>
      </w:pPr>
      <w:r w:rsidRPr="002614D9">
        <w:rPr>
          <w:sz w:val="24"/>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bookmarkEnd w:id="279"/>
    </w:p>
    <w:p w:rsidR="00F24C31" w:rsidRPr="002614D9" w:rsidRDefault="00F24C31" w:rsidP="00F0513F">
      <w:pPr>
        <w:pStyle w:val="1"/>
        <w:jc w:val="left"/>
        <w:rPr>
          <w:b/>
          <w:bCs/>
          <w:rtl/>
        </w:rPr>
      </w:pPr>
      <w:bookmarkStart w:id="280" w:name="_Toc208123194"/>
      <w:bookmarkStart w:id="281" w:name="_Toc218923266"/>
      <w:r w:rsidRPr="002614D9">
        <w:rPr>
          <w:rtl/>
        </w:rPr>
        <w:br w:type="page"/>
      </w:r>
      <w:bookmarkStart w:id="282" w:name="_Toc445906933"/>
      <w:r w:rsidRPr="002614D9">
        <w:rPr>
          <w:b/>
          <w:bCs/>
          <w:u w:val="none"/>
          <w:rtl/>
        </w:rPr>
        <w:lastRenderedPageBreak/>
        <w:t>פרק 2</w:t>
      </w:r>
      <w:r w:rsidR="00FC5D6D">
        <w:rPr>
          <w:rFonts w:hint="cs"/>
          <w:b/>
          <w:bCs/>
          <w:u w:val="none"/>
          <w:rtl/>
        </w:rPr>
        <w:t>-</w:t>
      </w:r>
      <w:r w:rsidRPr="002614D9">
        <w:rPr>
          <w:b/>
          <w:bCs/>
          <w:u w:val="none"/>
          <w:rtl/>
        </w:rPr>
        <w:t xml:space="preserve"> </w:t>
      </w:r>
      <w:bookmarkStart w:id="283" w:name="_Toc183149256"/>
      <w:r w:rsidRPr="002614D9">
        <w:rPr>
          <w:b/>
          <w:bCs/>
          <w:u w:val="none"/>
          <w:rtl/>
        </w:rPr>
        <w:t>מפרט השירותים הנדרשים</w:t>
      </w:r>
      <w:bookmarkEnd w:id="280"/>
      <w:bookmarkEnd w:id="281"/>
      <w:bookmarkEnd w:id="282"/>
      <w:bookmarkEnd w:id="283"/>
    </w:p>
    <w:p w:rsidR="00F24C31" w:rsidRPr="002614D9" w:rsidRDefault="00F24C31" w:rsidP="00A47D26">
      <w:pPr>
        <w:keepNext/>
        <w:keepLines/>
        <w:spacing w:line="360" w:lineRule="auto"/>
        <w:jc w:val="center"/>
        <w:rPr>
          <w:b/>
          <w:bCs/>
          <w:sz w:val="24"/>
          <w:u w:val="single"/>
          <w:rtl/>
        </w:rPr>
      </w:pPr>
    </w:p>
    <w:p w:rsidR="00F24C31" w:rsidRPr="002614D9" w:rsidRDefault="00F24C31" w:rsidP="00D36915">
      <w:pPr>
        <w:keepNext/>
        <w:keepLines/>
        <w:numPr>
          <w:ilvl w:val="0"/>
          <w:numId w:val="10"/>
        </w:numPr>
        <w:spacing w:line="360" w:lineRule="auto"/>
        <w:jc w:val="both"/>
        <w:outlineLvl w:val="1"/>
        <w:rPr>
          <w:b/>
          <w:bCs/>
          <w:sz w:val="24"/>
          <w:u w:val="single"/>
        </w:rPr>
      </w:pPr>
      <w:bookmarkStart w:id="284" w:name="_Toc179603267"/>
      <w:bookmarkStart w:id="285" w:name="_Ref184460100"/>
      <w:bookmarkStart w:id="286" w:name="_Toc208123195"/>
      <w:bookmarkStart w:id="287" w:name="_Toc218923267"/>
      <w:bookmarkStart w:id="288" w:name="_Toc379042285"/>
      <w:r w:rsidRPr="002614D9">
        <w:rPr>
          <w:b/>
          <w:bCs/>
          <w:sz w:val="24"/>
          <w:u w:val="single"/>
          <w:rtl/>
        </w:rPr>
        <w:t>מבוא</w:t>
      </w:r>
      <w:bookmarkEnd w:id="284"/>
      <w:bookmarkEnd w:id="285"/>
      <w:bookmarkEnd w:id="286"/>
      <w:bookmarkEnd w:id="287"/>
      <w:bookmarkEnd w:id="288"/>
      <w:r w:rsidRPr="002614D9">
        <w:rPr>
          <w:b/>
          <w:bCs/>
          <w:sz w:val="24"/>
          <w:u w:val="single"/>
          <w:rtl/>
        </w:rPr>
        <w:t xml:space="preserve">  </w:t>
      </w:r>
    </w:p>
    <w:p w:rsidR="00F24C31" w:rsidRPr="002614D9" w:rsidRDefault="00F24C31" w:rsidP="00B51D7E">
      <w:pPr>
        <w:keepNext/>
        <w:keepLines/>
        <w:numPr>
          <w:ilvl w:val="1"/>
          <w:numId w:val="10"/>
        </w:numPr>
        <w:tabs>
          <w:tab w:val="num" w:pos="804"/>
        </w:tabs>
        <w:spacing w:line="360" w:lineRule="auto"/>
        <w:ind w:left="804" w:hanging="425"/>
        <w:jc w:val="both"/>
        <w:rPr>
          <w:sz w:val="24"/>
        </w:rPr>
      </w:pPr>
      <w:bookmarkStart w:id="289" w:name="_Toc208123196"/>
      <w:r w:rsidRPr="002614D9">
        <w:rPr>
          <w:sz w:val="24"/>
          <w:rtl/>
        </w:rPr>
        <w:t>מפרט זה מאגד את דרישות המזמין</w:t>
      </w:r>
      <w:r w:rsidR="00AA476E" w:rsidRPr="002614D9">
        <w:rPr>
          <w:sz w:val="24"/>
          <w:rtl/>
        </w:rPr>
        <w:t xml:space="preserve"> ל</w:t>
      </w:r>
      <w:r w:rsidR="00984DB3" w:rsidRPr="002614D9">
        <w:rPr>
          <w:rFonts w:hint="eastAsia"/>
          <w:sz w:val="24"/>
          <w:rtl/>
        </w:rPr>
        <w:t>ביצוע</w:t>
      </w:r>
      <w:r w:rsidR="00B51D7E" w:rsidRPr="002614D9">
        <w:rPr>
          <w:sz w:val="24"/>
          <w:rtl/>
        </w:rPr>
        <w:t xml:space="preserve"> </w:t>
      </w:r>
      <w:r w:rsidR="00B51D7E" w:rsidRPr="00457F6A">
        <w:rPr>
          <w:sz w:val="24"/>
          <w:rtl/>
        </w:rPr>
        <w:fldChar w:fldCharType="begin"/>
      </w:r>
      <w:r w:rsidR="00B51D7E" w:rsidRPr="002614D9">
        <w:rPr>
          <w:sz w:val="24"/>
          <w:rtl/>
        </w:rPr>
        <w:instrText xml:space="preserve"> </w:instrText>
      </w:r>
      <w:r w:rsidR="00B51D7E" w:rsidRPr="002614D9">
        <w:rPr>
          <w:sz w:val="24"/>
        </w:rPr>
        <w:instrText>REF</w:instrText>
      </w:r>
      <w:r w:rsidR="00B51D7E" w:rsidRPr="002614D9">
        <w:rPr>
          <w:sz w:val="24"/>
          <w:rtl/>
        </w:rPr>
        <w:instrText xml:space="preserve"> כינוי_השירותים \</w:instrText>
      </w:r>
      <w:r w:rsidR="00B51D7E" w:rsidRPr="002614D9">
        <w:rPr>
          <w:sz w:val="24"/>
        </w:rPr>
        <w:instrText>h</w:instrText>
      </w:r>
      <w:r w:rsidR="00B51D7E" w:rsidRPr="002614D9">
        <w:rPr>
          <w:sz w:val="24"/>
          <w:rtl/>
        </w:rPr>
        <w:instrText xml:space="preserve"> </w:instrText>
      </w:r>
      <w:r w:rsidR="002614D9">
        <w:rPr>
          <w:sz w:val="24"/>
          <w:rtl/>
        </w:rPr>
        <w:instrText xml:space="preserve"> \* </w:instrText>
      </w:r>
      <w:r w:rsidR="002614D9">
        <w:rPr>
          <w:sz w:val="24"/>
        </w:rPr>
        <w:instrText>MERGEFORMAT</w:instrText>
      </w:r>
      <w:r w:rsidR="002614D9">
        <w:rPr>
          <w:sz w:val="24"/>
          <w:rtl/>
        </w:rPr>
        <w:instrText xml:space="preserve"> </w:instrText>
      </w:r>
      <w:r w:rsidR="00B51D7E" w:rsidRPr="00457F6A">
        <w:rPr>
          <w:sz w:val="24"/>
          <w:rtl/>
        </w:rPr>
      </w:r>
      <w:r w:rsidR="00B51D7E" w:rsidRPr="00457F6A">
        <w:rPr>
          <w:sz w:val="24"/>
          <w:rtl/>
        </w:rPr>
        <w:fldChar w:fldCharType="separate"/>
      </w:r>
      <w:r w:rsidR="00DE0FAA" w:rsidRPr="007D3007">
        <w:rPr>
          <w:rFonts w:hint="eastAsia"/>
          <w:sz w:val="24"/>
          <w:rtl/>
        </w:rPr>
        <w:t>שירותי</w:t>
      </w:r>
      <w:r w:rsidR="00DE0FAA" w:rsidRPr="007D3007">
        <w:rPr>
          <w:sz w:val="24"/>
          <w:rtl/>
        </w:rPr>
        <w:t xml:space="preserve"> תרגום, </w:t>
      </w:r>
      <w:r w:rsidR="00DE0FAA" w:rsidRPr="007D3007">
        <w:rPr>
          <w:rFonts w:hint="eastAsia"/>
          <w:sz w:val="24"/>
          <w:rtl/>
        </w:rPr>
        <w:t>מתורגמנות</w:t>
      </w:r>
      <w:r w:rsidR="00DE0FAA" w:rsidRPr="007D3007">
        <w:rPr>
          <w:sz w:val="24"/>
          <w:rtl/>
        </w:rPr>
        <w:t xml:space="preserve"> </w:t>
      </w:r>
      <w:r w:rsidR="00DE0FAA" w:rsidRPr="007D3007">
        <w:rPr>
          <w:rFonts w:hint="eastAsia"/>
          <w:sz w:val="24"/>
          <w:rtl/>
        </w:rPr>
        <w:t>ותמלול</w:t>
      </w:r>
      <w:r w:rsidR="00B51D7E" w:rsidRPr="00457F6A">
        <w:rPr>
          <w:sz w:val="24"/>
          <w:rtl/>
        </w:rPr>
        <w:fldChar w:fldCharType="end"/>
      </w:r>
      <w:r w:rsidRPr="002614D9">
        <w:rPr>
          <w:sz w:val="24"/>
          <w:rtl/>
        </w:rPr>
        <w:t>. על המציעים לעמוד בכל הדרישות המקצועיות, המנהליות וכן בכל דרישה אחרת המפורטת במסמך זה ו/או ביתר מסמכי המכרז. השתתפות במכרז מהווה התחייבות המציע בדבר יכולתו ומחויבותו</w:t>
      </w:r>
      <w:r w:rsidRPr="002614D9" w:rsidDel="00AD5643">
        <w:rPr>
          <w:sz w:val="24"/>
          <w:rtl/>
        </w:rPr>
        <w:t xml:space="preserve"> </w:t>
      </w:r>
      <w:r w:rsidRPr="002614D9">
        <w:rPr>
          <w:sz w:val="24"/>
          <w:rtl/>
        </w:rPr>
        <w:t>לעמוד בתנאים ובמטלות אלו.</w:t>
      </w:r>
      <w:bookmarkEnd w:id="289"/>
    </w:p>
    <w:p w:rsidR="00F24C31" w:rsidRPr="002614D9" w:rsidRDefault="00F24C31" w:rsidP="00D36915">
      <w:pPr>
        <w:keepNext/>
        <w:keepLines/>
        <w:numPr>
          <w:ilvl w:val="1"/>
          <w:numId w:val="10"/>
        </w:numPr>
        <w:tabs>
          <w:tab w:val="num" w:pos="804"/>
        </w:tabs>
        <w:spacing w:line="360" w:lineRule="auto"/>
        <w:ind w:left="804" w:hanging="425"/>
        <w:jc w:val="both"/>
        <w:rPr>
          <w:sz w:val="24"/>
        </w:rPr>
      </w:pPr>
      <w:bookmarkStart w:id="290" w:name="_Toc208123198"/>
      <w:r w:rsidRPr="002614D9">
        <w:rPr>
          <w:sz w:val="24"/>
          <w:rtl/>
        </w:rPr>
        <w:t>בכל מקרה של ניגוד בין דרישה כללית לבין דרישה מיוחדת כלשהי, כוחה של דרישה מיוחדת עדיף על כוחה של דרישה כללית.</w:t>
      </w:r>
      <w:bookmarkEnd w:id="290"/>
    </w:p>
    <w:p w:rsidR="00E65DD8" w:rsidRDefault="00E65DD8" w:rsidP="008E63F2">
      <w:pPr>
        <w:keepNext/>
        <w:keepLines/>
        <w:numPr>
          <w:ilvl w:val="1"/>
          <w:numId w:val="10"/>
        </w:numPr>
        <w:tabs>
          <w:tab w:val="num" w:pos="804"/>
        </w:tabs>
        <w:spacing w:line="360" w:lineRule="auto"/>
        <w:ind w:left="804" w:hanging="425"/>
        <w:jc w:val="both"/>
        <w:rPr>
          <w:sz w:val="24"/>
        </w:rPr>
      </w:pPr>
      <w:r w:rsidRPr="002614D9">
        <w:rPr>
          <w:sz w:val="24"/>
          <w:rtl/>
        </w:rPr>
        <w:t>הדרישות במכרז זה הן לשביעות רצונ</w:t>
      </w:r>
      <w:r w:rsidRPr="002614D9">
        <w:rPr>
          <w:rFonts w:hint="eastAsia"/>
          <w:sz w:val="24"/>
          <w:rtl/>
        </w:rPr>
        <w:t>ו</w:t>
      </w:r>
      <w:r w:rsidRPr="002614D9">
        <w:rPr>
          <w:sz w:val="24"/>
          <w:rtl/>
        </w:rPr>
        <w:t xml:space="preserve"> של נציג המזמין, או מי שהוסמך על ידה.  </w:t>
      </w:r>
    </w:p>
    <w:p w:rsidR="00F24C31" w:rsidRPr="002614D9" w:rsidRDefault="00F24C31" w:rsidP="008E63F2">
      <w:pPr>
        <w:keepNext/>
        <w:keepLines/>
        <w:numPr>
          <w:ilvl w:val="1"/>
          <w:numId w:val="10"/>
        </w:numPr>
        <w:tabs>
          <w:tab w:val="num" w:pos="804"/>
        </w:tabs>
        <w:spacing w:line="360" w:lineRule="auto"/>
        <w:ind w:left="804" w:hanging="425"/>
        <w:jc w:val="both"/>
        <w:rPr>
          <w:sz w:val="24"/>
        </w:rPr>
      </w:pPr>
      <w:r w:rsidRPr="002614D9">
        <w:rPr>
          <w:sz w:val="24"/>
          <w:rtl/>
        </w:rPr>
        <w:t xml:space="preserve">יובהר כי השירותים אשר יסופקו על ידי הספקים יהיו בהתאם לדרישות </w:t>
      </w:r>
      <w:r w:rsidR="008E63F2" w:rsidRPr="00E65DD8">
        <w:rPr>
          <w:sz w:val="24"/>
          <w:rtl/>
        </w:rPr>
        <w:fldChar w:fldCharType="begin"/>
      </w:r>
      <w:r w:rsidR="008E63F2" w:rsidRPr="002614D9">
        <w:rPr>
          <w:sz w:val="24"/>
          <w:rtl/>
        </w:rPr>
        <w:instrText xml:space="preserve"> </w:instrText>
      </w:r>
      <w:r w:rsidR="008E63F2" w:rsidRPr="002614D9">
        <w:rPr>
          <w:sz w:val="24"/>
        </w:rPr>
        <w:instrText>REF</w:instrText>
      </w:r>
      <w:r w:rsidR="008E63F2" w:rsidRPr="002614D9">
        <w:rPr>
          <w:sz w:val="24"/>
          <w:rtl/>
        </w:rPr>
        <w:instrText xml:space="preserve"> כינוי_צרכני_משרד_הבריאות \</w:instrText>
      </w:r>
      <w:r w:rsidR="008E63F2" w:rsidRPr="002614D9">
        <w:rPr>
          <w:sz w:val="24"/>
        </w:rPr>
        <w:instrText>h</w:instrText>
      </w:r>
      <w:r w:rsidR="008E63F2" w:rsidRPr="002614D9">
        <w:rPr>
          <w:sz w:val="24"/>
          <w:rtl/>
        </w:rPr>
        <w:instrText xml:space="preserve"> </w:instrText>
      </w:r>
      <w:r w:rsidR="002614D9">
        <w:rPr>
          <w:sz w:val="24"/>
          <w:rtl/>
        </w:rPr>
        <w:instrText xml:space="preserve"> \* </w:instrText>
      </w:r>
      <w:r w:rsidR="002614D9">
        <w:rPr>
          <w:sz w:val="24"/>
        </w:rPr>
        <w:instrText>MERGEFORMAT</w:instrText>
      </w:r>
      <w:r w:rsidR="002614D9">
        <w:rPr>
          <w:sz w:val="24"/>
          <w:rtl/>
        </w:rPr>
        <w:instrText xml:space="preserve"> </w:instrText>
      </w:r>
      <w:r w:rsidR="008E63F2" w:rsidRPr="00E65DD8">
        <w:rPr>
          <w:sz w:val="24"/>
          <w:rtl/>
        </w:rPr>
      </w:r>
      <w:r w:rsidR="008E63F2" w:rsidRPr="00E65DD8">
        <w:rPr>
          <w:sz w:val="24"/>
          <w:rtl/>
        </w:rPr>
        <w:fldChar w:fldCharType="separate"/>
      </w:r>
      <w:r w:rsidR="00DE0FAA" w:rsidRPr="007D3007">
        <w:rPr>
          <w:rFonts w:hint="eastAsia"/>
          <w:sz w:val="24"/>
          <w:rtl/>
        </w:rPr>
        <w:t>יחידות</w:t>
      </w:r>
      <w:r w:rsidR="008E63F2" w:rsidRPr="00E65DD8">
        <w:rPr>
          <w:sz w:val="24"/>
          <w:rtl/>
        </w:rPr>
        <w:fldChar w:fldCharType="end"/>
      </w:r>
      <w:r w:rsidR="008E63F2" w:rsidRPr="002614D9">
        <w:rPr>
          <w:sz w:val="24"/>
          <w:rtl/>
        </w:rPr>
        <w:t xml:space="preserve"> </w:t>
      </w:r>
      <w:r w:rsidR="00184AA9" w:rsidRPr="002614D9">
        <w:rPr>
          <w:rFonts w:hint="eastAsia"/>
          <w:sz w:val="24"/>
          <w:rtl/>
        </w:rPr>
        <w:t>המזמין</w:t>
      </w:r>
      <w:r w:rsidR="00A65B2D" w:rsidRPr="002614D9">
        <w:rPr>
          <w:sz w:val="24"/>
          <w:rtl/>
        </w:rPr>
        <w:t xml:space="preserve"> (להלן "</w:t>
      </w:r>
      <w:r w:rsidR="008E63F2" w:rsidRPr="00E65DD8">
        <w:rPr>
          <w:sz w:val="24"/>
          <w:rtl/>
        </w:rPr>
        <w:fldChar w:fldCharType="begin"/>
      </w:r>
      <w:r w:rsidR="008E63F2" w:rsidRPr="002614D9">
        <w:rPr>
          <w:sz w:val="24"/>
          <w:rtl/>
        </w:rPr>
        <w:instrText xml:space="preserve"> </w:instrText>
      </w:r>
      <w:r w:rsidR="008E63F2" w:rsidRPr="002614D9">
        <w:rPr>
          <w:sz w:val="24"/>
        </w:rPr>
        <w:instrText>REF</w:instrText>
      </w:r>
      <w:r w:rsidR="008E63F2" w:rsidRPr="002614D9">
        <w:rPr>
          <w:sz w:val="24"/>
          <w:rtl/>
        </w:rPr>
        <w:instrText xml:space="preserve"> כינוי_צרכני_משרד_הבריאות \</w:instrText>
      </w:r>
      <w:r w:rsidR="008E63F2" w:rsidRPr="002614D9">
        <w:rPr>
          <w:sz w:val="24"/>
        </w:rPr>
        <w:instrText>h</w:instrText>
      </w:r>
      <w:r w:rsidR="008E63F2" w:rsidRPr="002614D9">
        <w:rPr>
          <w:sz w:val="24"/>
          <w:rtl/>
        </w:rPr>
        <w:instrText xml:space="preserve"> </w:instrText>
      </w:r>
      <w:r w:rsidR="002614D9">
        <w:rPr>
          <w:sz w:val="24"/>
          <w:rtl/>
        </w:rPr>
        <w:instrText xml:space="preserve"> \* </w:instrText>
      </w:r>
      <w:r w:rsidR="002614D9">
        <w:rPr>
          <w:sz w:val="24"/>
        </w:rPr>
        <w:instrText>MERGEFORMAT</w:instrText>
      </w:r>
      <w:r w:rsidR="002614D9">
        <w:rPr>
          <w:sz w:val="24"/>
          <w:rtl/>
        </w:rPr>
        <w:instrText xml:space="preserve"> </w:instrText>
      </w:r>
      <w:r w:rsidR="008E63F2" w:rsidRPr="00E65DD8">
        <w:rPr>
          <w:sz w:val="24"/>
          <w:rtl/>
        </w:rPr>
      </w:r>
      <w:r w:rsidR="008E63F2" w:rsidRPr="00E65DD8">
        <w:rPr>
          <w:sz w:val="24"/>
          <w:rtl/>
        </w:rPr>
        <w:fldChar w:fldCharType="separate"/>
      </w:r>
      <w:r w:rsidR="00DE0FAA" w:rsidRPr="007D3007">
        <w:rPr>
          <w:rFonts w:hint="eastAsia"/>
          <w:sz w:val="24"/>
          <w:rtl/>
        </w:rPr>
        <w:t>יחידות</w:t>
      </w:r>
      <w:r w:rsidR="008E63F2" w:rsidRPr="00E65DD8">
        <w:rPr>
          <w:sz w:val="24"/>
          <w:rtl/>
        </w:rPr>
        <w:fldChar w:fldCharType="end"/>
      </w:r>
      <w:r w:rsidR="00A65B2D" w:rsidRPr="002614D9">
        <w:rPr>
          <w:sz w:val="24"/>
          <w:rtl/>
        </w:rPr>
        <w:t>")</w:t>
      </w:r>
      <w:r w:rsidRPr="002614D9">
        <w:rPr>
          <w:sz w:val="24"/>
          <w:rtl/>
        </w:rPr>
        <w:t xml:space="preserve"> וכי ל</w:t>
      </w:r>
      <w:r w:rsidR="008E63F2" w:rsidRPr="00E65DD8">
        <w:rPr>
          <w:sz w:val="24"/>
          <w:rtl/>
        </w:rPr>
        <w:fldChar w:fldCharType="begin"/>
      </w:r>
      <w:r w:rsidR="008E63F2" w:rsidRPr="002614D9">
        <w:rPr>
          <w:sz w:val="24"/>
          <w:rtl/>
        </w:rPr>
        <w:instrText xml:space="preserve"> </w:instrText>
      </w:r>
      <w:r w:rsidR="008E63F2" w:rsidRPr="002614D9">
        <w:rPr>
          <w:sz w:val="24"/>
        </w:rPr>
        <w:instrText>REF</w:instrText>
      </w:r>
      <w:r w:rsidR="008E63F2" w:rsidRPr="002614D9">
        <w:rPr>
          <w:sz w:val="24"/>
          <w:rtl/>
        </w:rPr>
        <w:instrText xml:space="preserve"> כינוי_צרכני_משרד_הבריאות \</w:instrText>
      </w:r>
      <w:r w:rsidR="008E63F2" w:rsidRPr="002614D9">
        <w:rPr>
          <w:sz w:val="24"/>
        </w:rPr>
        <w:instrText>h</w:instrText>
      </w:r>
      <w:r w:rsidR="008E63F2" w:rsidRPr="002614D9">
        <w:rPr>
          <w:sz w:val="24"/>
          <w:rtl/>
        </w:rPr>
        <w:instrText xml:space="preserve"> </w:instrText>
      </w:r>
      <w:r w:rsidR="002614D9">
        <w:rPr>
          <w:sz w:val="24"/>
          <w:rtl/>
        </w:rPr>
        <w:instrText xml:space="preserve"> \* </w:instrText>
      </w:r>
      <w:r w:rsidR="002614D9">
        <w:rPr>
          <w:sz w:val="24"/>
        </w:rPr>
        <w:instrText>MERGEFORMAT</w:instrText>
      </w:r>
      <w:r w:rsidR="002614D9">
        <w:rPr>
          <w:sz w:val="24"/>
          <w:rtl/>
        </w:rPr>
        <w:instrText xml:space="preserve"> </w:instrText>
      </w:r>
      <w:r w:rsidR="008E63F2" w:rsidRPr="00E65DD8">
        <w:rPr>
          <w:sz w:val="24"/>
          <w:rtl/>
        </w:rPr>
      </w:r>
      <w:r w:rsidR="008E63F2" w:rsidRPr="00E65DD8">
        <w:rPr>
          <w:sz w:val="24"/>
          <w:rtl/>
        </w:rPr>
        <w:fldChar w:fldCharType="separate"/>
      </w:r>
      <w:r w:rsidR="00DE0FAA" w:rsidRPr="007D3007">
        <w:rPr>
          <w:rFonts w:hint="eastAsia"/>
          <w:sz w:val="24"/>
          <w:rtl/>
        </w:rPr>
        <w:t>יחידות</w:t>
      </w:r>
      <w:r w:rsidR="008E63F2" w:rsidRPr="00E65DD8">
        <w:rPr>
          <w:sz w:val="24"/>
          <w:rtl/>
        </w:rPr>
        <w:fldChar w:fldCharType="end"/>
      </w:r>
      <w:r w:rsidRPr="002614D9">
        <w:rPr>
          <w:sz w:val="24"/>
          <w:rtl/>
        </w:rPr>
        <w:t xml:space="preserve"> עומדת הזכות להסדיר נושאים שונים הקשורים </w:t>
      </w:r>
      <w:r w:rsidR="00A65B2D" w:rsidRPr="002614D9">
        <w:rPr>
          <w:sz w:val="24"/>
          <w:rtl/>
        </w:rPr>
        <w:t>בנהלי העבודה הספציפיים של כל אח</w:t>
      </w:r>
      <w:r w:rsidR="00A65B2D" w:rsidRPr="002614D9">
        <w:rPr>
          <w:rFonts w:hint="eastAsia"/>
          <w:sz w:val="24"/>
          <w:rtl/>
        </w:rPr>
        <w:t>ת</w:t>
      </w:r>
      <w:r w:rsidRPr="002614D9">
        <w:rPr>
          <w:sz w:val="24"/>
          <w:rtl/>
        </w:rPr>
        <w:t xml:space="preserve"> </w:t>
      </w:r>
      <w:r w:rsidR="00DD21F2" w:rsidRPr="002614D9">
        <w:rPr>
          <w:rFonts w:hint="eastAsia"/>
          <w:sz w:val="24"/>
          <w:rtl/>
        </w:rPr>
        <w:t>מהן</w:t>
      </w:r>
      <w:r w:rsidRPr="002614D9">
        <w:rPr>
          <w:sz w:val="24"/>
          <w:rtl/>
        </w:rPr>
        <w:t>.</w:t>
      </w:r>
    </w:p>
    <w:p w:rsidR="00590C6B" w:rsidRPr="002614D9" w:rsidRDefault="00590C6B" w:rsidP="008E63F2">
      <w:pPr>
        <w:keepNext/>
        <w:keepLines/>
        <w:numPr>
          <w:ilvl w:val="1"/>
          <w:numId w:val="10"/>
        </w:numPr>
        <w:tabs>
          <w:tab w:val="num" w:pos="804"/>
        </w:tabs>
        <w:spacing w:line="360" w:lineRule="auto"/>
        <w:ind w:left="804" w:hanging="425"/>
        <w:jc w:val="both"/>
        <w:rPr>
          <w:sz w:val="24"/>
        </w:rPr>
      </w:pPr>
      <w:r w:rsidRPr="002614D9">
        <w:rPr>
          <w:rFonts w:hint="eastAsia"/>
          <w:sz w:val="24"/>
          <w:rtl/>
        </w:rPr>
        <w:t>יובהר</w:t>
      </w:r>
      <w:r w:rsidRPr="002614D9">
        <w:rPr>
          <w:sz w:val="24"/>
          <w:rtl/>
        </w:rPr>
        <w:t xml:space="preserve"> כי המזמין יוכל להמחות </w:t>
      </w:r>
      <w:r w:rsidR="008E63F2" w:rsidRPr="002614D9">
        <w:rPr>
          <w:rFonts w:hint="eastAsia"/>
          <w:sz w:val="24"/>
          <w:rtl/>
        </w:rPr>
        <w:t>ל</w:t>
      </w:r>
      <w:r w:rsidR="008E63F2" w:rsidRPr="00E65DD8">
        <w:rPr>
          <w:sz w:val="24"/>
          <w:rtl/>
        </w:rPr>
        <w:fldChar w:fldCharType="begin"/>
      </w:r>
      <w:r w:rsidR="008E63F2" w:rsidRPr="002614D9">
        <w:rPr>
          <w:sz w:val="24"/>
          <w:rtl/>
        </w:rPr>
        <w:instrText xml:space="preserve"> </w:instrText>
      </w:r>
      <w:r w:rsidR="008E63F2" w:rsidRPr="002614D9">
        <w:rPr>
          <w:sz w:val="24"/>
        </w:rPr>
        <w:instrText>REF</w:instrText>
      </w:r>
      <w:r w:rsidR="008E63F2" w:rsidRPr="002614D9">
        <w:rPr>
          <w:sz w:val="24"/>
          <w:rtl/>
        </w:rPr>
        <w:instrText xml:space="preserve"> כינוי_צרכני_משרד_הבריאות \</w:instrText>
      </w:r>
      <w:r w:rsidR="008E63F2" w:rsidRPr="002614D9">
        <w:rPr>
          <w:sz w:val="24"/>
        </w:rPr>
        <w:instrText>h</w:instrText>
      </w:r>
      <w:r w:rsidR="008E63F2" w:rsidRPr="002614D9">
        <w:rPr>
          <w:sz w:val="24"/>
          <w:rtl/>
        </w:rPr>
        <w:instrText xml:space="preserve"> </w:instrText>
      </w:r>
      <w:r w:rsidR="002614D9">
        <w:rPr>
          <w:sz w:val="24"/>
          <w:rtl/>
        </w:rPr>
        <w:instrText xml:space="preserve"> \* </w:instrText>
      </w:r>
      <w:r w:rsidR="002614D9">
        <w:rPr>
          <w:sz w:val="24"/>
        </w:rPr>
        <w:instrText>MERGEFORMAT</w:instrText>
      </w:r>
      <w:r w:rsidR="002614D9">
        <w:rPr>
          <w:sz w:val="24"/>
          <w:rtl/>
        </w:rPr>
        <w:instrText xml:space="preserve"> </w:instrText>
      </w:r>
      <w:r w:rsidR="008E63F2" w:rsidRPr="00E65DD8">
        <w:rPr>
          <w:sz w:val="24"/>
          <w:rtl/>
        </w:rPr>
      </w:r>
      <w:r w:rsidR="008E63F2" w:rsidRPr="00E65DD8">
        <w:rPr>
          <w:sz w:val="24"/>
          <w:rtl/>
        </w:rPr>
        <w:fldChar w:fldCharType="separate"/>
      </w:r>
      <w:r w:rsidR="00DE0FAA" w:rsidRPr="007D3007">
        <w:rPr>
          <w:rFonts w:hint="eastAsia"/>
          <w:sz w:val="24"/>
          <w:rtl/>
        </w:rPr>
        <w:t>יחידות</w:t>
      </w:r>
      <w:r w:rsidR="008E63F2" w:rsidRPr="00E65DD8">
        <w:rPr>
          <w:sz w:val="24"/>
          <w:rtl/>
        </w:rPr>
        <w:fldChar w:fldCharType="end"/>
      </w:r>
      <w:r w:rsidR="008E63F2" w:rsidRPr="002614D9">
        <w:rPr>
          <w:sz w:val="24"/>
          <w:rtl/>
        </w:rPr>
        <w:t xml:space="preserve"> </w:t>
      </w:r>
      <w:r w:rsidR="003D45D4" w:rsidRPr="002614D9">
        <w:rPr>
          <w:rFonts w:hint="eastAsia"/>
          <w:sz w:val="24"/>
          <w:rtl/>
        </w:rPr>
        <w:t>כל</w:t>
      </w:r>
      <w:r w:rsidR="003D45D4" w:rsidRPr="002614D9">
        <w:rPr>
          <w:sz w:val="24"/>
          <w:rtl/>
        </w:rPr>
        <w:t xml:space="preserve"> אחת מזכוי</w:t>
      </w:r>
      <w:r w:rsidR="008E63F2" w:rsidRPr="002614D9">
        <w:rPr>
          <w:sz w:val="24"/>
          <w:rtl/>
        </w:rPr>
        <w:t>ותיו, כפי שהן מוגדרות במכרז זה</w:t>
      </w:r>
      <w:r w:rsidRPr="002614D9">
        <w:rPr>
          <w:sz w:val="24"/>
          <w:rtl/>
        </w:rPr>
        <w:t>.</w:t>
      </w:r>
    </w:p>
    <w:p w:rsidR="004D1AC3" w:rsidRPr="002614D9" w:rsidRDefault="004D1AC3" w:rsidP="004D1AC3">
      <w:pPr>
        <w:keepNext/>
        <w:keepLines/>
        <w:numPr>
          <w:ilvl w:val="1"/>
          <w:numId w:val="10"/>
        </w:numPr>
        <w:tabs>
          <w:tab w:val="num" w:pos="804"/>
        </w:tabs>
        <w:spacing w:line="360" w:lineRule="auto"/>
        <w:ind w:left="804" w:hanging="425"/>
        <w:jc w:val="both"/>
        <w:rPr>
          <w:sz w:val="24"/>
        </w:rPr>
      </w:pPr>
      <w:r w:rsidRPr="002614D9">
        <w:rPr>
          <w:rFonts w:hint="eastAsia"/>
          <w:sz w:val="24"/>
          <w:rtl/>
        </w:rPr>
        <w:t>שירותי</w:t>
      </w:r>
      <w:r w:rsidRPr="002614D9">
        <w:rPr>
          <w:sz w:val="24"/>
          <w:rtl/>
        </w:rPr>
        <w:t xml:space="preserve"> התרגום והמתורגמנות דורשים מיומנות קוגניטיבית ורגשית, לרבות </w:t>
      </w:r>
      <w:r w:rsidRPr="002614D9">
        <w:rPr>
          <w:rFonts w:hint="eastAsia"/>
          <w:rtl/>
        </w:rPr>
        <w:t>עבודה</w:t>
      </w:r>
      <w:r w:rsidRPr="002614D9">
        <w:rPr>
          <w:rtl/>
        </w:rPr>
        <w:t xml:space="preserve"> </w:t>
      </w:r>
      <w:r w:rsidRPr="002614D9">
        <w:rPr>
          <w:rFonts w:hint="eastAsia"/>
          <w:rtl/>
        </w:rPr>
        <w:t>תחת</w:t>
      </w:r>
      <w:r w:rsidRPr="002614D9">
        <w:rPr>
          <w:rtl/>
        </w:rPr>
        <w:t xml:space="preserve"> </w:t>
      </w:r>
      <w:r w:rsidRPr="002614D9">
        <w:rPr>
          <w:rFonts w:hint="eastAsia"/>
          <w:rtl/>
        </w:rPr>
        <w:t>לחץ</w:t>
      </w:r>
      <w:r w:rsidRPr="002614D9">
        <w:rPr>
          <w:rtl/>
        </w:rPr>
        <w:t xml:space="preserve"> </w:t>
      </w:r>
      <w:r w:rsidRPr="002614D9">
        <w:rPr>
          <w:rFonts w:hint="eastAsia"/>
          <w:rtl/>
        </w:rPr>
        <w:t>רגשי</w:t>
      </w:r>
      <w:r w:rsidRPr="002614D9">
        <w:rPr>
          <w:rtl/>
        </w:rPr>
        <w:t xml:space="preserve"> </w:t>
      </w:r>
      <w:r w:rsidRPr="002614D9">
        <w:rPr>
          <w:rFonts w:hint="eastAsia"/>
          <w:rtl/>
        </w:rPr>
        <w:t>ועומס</w:t>
      </w:r>
      <w:r w:rsidRPr="002614D9">
        <w:rPr>
          <w:rtl/>
        </w:rPr>
        <w:t xml:space="preserve">, </w:t>
      </w:r>
      <w:r w:rsidRPr="002614D9">
        <w:rPr>
          <w:rFonts w:hint="eastAsia"/>
          <w:rtl/>
        </w:rPr>
        <w:t>יכולת</w:t>
      </w:r>
      <w:r w:rsidRPr="002614D9">
        <w:rPr>
          <w:rtl/>
        </w:rPr>
        <w:t xml:space="preserve"> </w:t>
      </w:r>
      <w:r w:rsidRPr="002614D9">
        <w:rPr>
          <w:rFonts w:hint="eastAsia"/>
          <w:rtl/>
        </w:rPr>
        <w:t>שמירה</w:t>
      </w:r>
      <w:r w:rsidRPr="002614D9">
        <w:rPr>
          <w:rtl/>
        </w:rPr>
        <w:t xml:space="preserve"> </w:t>
      </w:r>
      <w:r w:rsidRPr="002614D9">
        <w:rPr>
          <w:rFonts w:hint="eastAsia"/>
          <w:rtl/>
        </w:rPr>
        <w:t>על</w:t>
      </w:r>
      <w:r w:rsidRPr="002614D9">
        <w:rPr>
          <w:rtl/>
        </w:rPr>
        <w:t xml:space="preserve"> </w:t>
      </w:r>
      <w:r w:rsidRPr="002614D9">
        <w:rPr>
          <w:rFonts w:hint="eastAsia"/>
          <w:rtl/>
        </w:rPr>
        <w:t>אובייקטיביות</w:t>
      </w:r>
      <w:r w:rsidRPr="002614D9">
        <w:rPr>
          <w:rtl/>
        </w:rPr>
        <w:t xml:space="preserve"> </w:t>
      </w:r>
      <w:r w:rsidRPr="002614D9">
        <w:rPr>
          <w:rFonts w:hint="eastAsia"/>
          <w:rtl/>
        </w:rPr>
        <w:t>ויסודיות</w:t>
      </w:r>
      <w:r w:rsidRPr="002614D9">
        <w:rPr>
          <w:rtl/>
        </w:rPr>
        <w:t xml:space="preserve">, </w:t>
      </w:r>
      <w:r w:rsidRPr="002614D9">
        <w:rPr>
          <w:rFonts w:hint="eastAsia"/>
          <w:rtl/>
        </w:rPr>
        <w:t>קבלת</w:t>
      </w:r>
      <w:r w:rsidRPr="002614D9">
        <w:rPr>
          <w:rtl/>
        </w:rPr>
        <w:t xml:space="preserve"> </w:t>
      </w:r>
      <w:r w:rsidRPr="002614D9">
        <w:rPr>
          <w:rFonts w:hint="eastAsia"/>
          <w:rtl/>
        </w:rPr>
        <w:t>החלטות</w:t>
      </w:r>
      <w:r w:rsidRPr="002614D9">
        <w:rPr>
          <w:rtl/>
        </w:rPr>
        <w:t xml:space="preserve"> </w:t>
      </w:r>
      <w:r w:rsidRPr="002614D9">
        <w:rPr>
          <w:rFonts w:hint="eastAsia"/>
          <w:rtl/>
        </w:rPr>
        <w:t>מהירה</w:t>
      </w:r>
      <w:r w:rsidRPr="002614D9">
        <w:rPr>
          <w:rtl/>
        </w:rPr>
        <w:t xml:space="preserve"> </w:t>
      </w:r>
      <w:r w:rsidRPr="002614D9">
        <w:rPr>
          <w:rFonts w:hint="eastAsia"/>
          <w:rtl/>
        </w:rPr>
        <w:t>וכולי</w:t>
      </w:r>
      <w:r w:rsidRPr="002614D9">
        <w:rPr>
          <w:rtl/>
        </w:rPr>
        <w:t xml:space="preserve">. </w:t>
      </w:r>
      <w:r w:rsidRPr="002614D9">
        <w:rPr>
          <w:rFonts w:hint="eastAsia"/>
          <w:rtl/>
        </w:rPr>
        <w:t>לפיכ</w:t>
      </w:r>
      <w:r w:rsidRPr="002614D9">
        <w:rPr>
          <w:rFonts w:hint="eastAsia"/>
          <w:sz w:val="24"/>
          <w:rtl/>
        </w:rPr>
        <w:t>ך</w:t>
      </w:r>
      <w:r w:rsidRPr="002614D9">
        <w:rPr>
          <w:sz w:val="24"/>
          <w:rtl/>
        </w:rPr>
        <w:t xml:space="preserve"> </w:t>
      </w:r>
      <w:r w:rsidRPr="002614D9">
        <w:rPr>
          <w:rFonts w:hint="eastAsia"/>
          <w:sz w:val="24"/>
          <w:rtl/>
        </w:rPr>
        <w:t>הספקים</w:t>
      </w:r>
      <w:r w:rsidRPr="002614D9">
        <w:rPr>
          <w:sz w:val="24"/>
          <w:rtl/>
        </w:rPr>
        <w:t xml:space="preserve"> </w:t>
      </w:r>
      <w:r w:rsidRPr="002614D9">
        <w:rPr>
          <w:rFonts w:hint="eastAsia"/>
          <w:sz w:val="24"/>
          <w:rtl/>
        </w:rPr>
        <w:t>הזוכים</w:t>
      </w:r>
      <w:r w:rsidRPr="002614D9">
        <w:rPr>
          <w:sz w:val="24"/>
          <w:rtl/>
        </w:rPr>
        <w:t xml:space="preserve"> </w:t>
      </w:r>
      <w:r w:rsidRPr="002614D9">
        <w:rPr>
          <w:rFonts w:hint="eastAsia"/>
          <w:sz w:val="24"/>
          <w:rtl/>
        </w:rPr>
        <w:t>במכרז</w:t>
      </w:r>
      <w:r w:rsidRPr="002614D9">
        <w:rPr>
          <w:sz w:val="24"/>
          <w:rtl/>
        </w:rPr>
        <w:t xml:space="preserve"> </w:t>
      </w:r>
      <w:r w:rsidRPr="002614D9">
        <w:rPr>
          <w:rFonts w:hint="eastAsia"/>
          <w:sz w:val="24"/>
          <w:rtl/>
        </w:rPr>
        <w:t>נדרשים</w:t>
      </w:r>
      <w:r w:rsidRPr="002614D9">
        <w:rPr>
          <w:sz w:val="24"/>
          <w:rtl/>
        </w:rPr>
        <w:t xml:space="preserve"> </w:t>
      </w:r>
      <w:r w:rsidRPr="002614D9">
        <w:rPr>
          <w:rFonts w:hint="eastAsia"/>
          <w:sz w:val="24"/>
          <w:rtl/>
        </w:rPr>
        <w:t>להעמיד</w:t>
      </w:r>
      <w:r w:rsidRPr="002614D9">
        <w:rPr>
          <w:sz w:val="24"/>
          <w:rtl/>
        </w:rPr>
        <w:t xml:space="preserve"> </w:t>
      </w:r>
      <w:r w:rsidRPr="002614D9">
        <w:rPr>
          <w:rFonts w:hint="eastAsia"/>
          <w:sz w:val="24"/>
          <w:rtl/>
        </w:rPr>
        <w:t>לטובת</w:t>
      </w:r>
      <w:r w:rsidRPr="002614D9">
        <w:rPr>
          <w:sz w:val="24"/>
          <w:rtl/>
        </w:rPr>
        <w:t xml:space="preserve"> </w:t>
      </w:r>
      <w:r w:rsidRPr="002614D9">
        <w:rPr>
          <w:rFonts w:hint="eastAsia"/>
          <w:sz w:val="24"/>
          <w:rtl/>
        </w:rPr>
        <w:t>השירותים</w:t>
      </w:r>
      <w:r w:rsidRPr="002614D9">
        <w:rPr>
          <w:sz w:val="24"/>
          <w:rtl/>
        </w:rPr>
        <w:t xml:space="preserve"> </w:t>
      </w:r>
      <w:r w:rsidRPr="002614D9">
        <w:rPr>
          <w:rFonts w:hint="eastAsia"/>
          <w:sz w:val="24"/>
          <w:rtl/>
        </w:rPr>
        <w:t>כח</w:t>
      </w:r>
      <w:r w:rsidRPr="002614D9">
        <w:rPr>
          <w:sz w:val="24"/>
          <w:rtl/>
        </w:rPr>
        <w:t xml:space="preserve"> </w:t>
      </w:r>
      <w:r w:rsidRPr="002614D9">
        <w:rPr>
          <w:rFonts w:hint="eastAsia"/>
          <w:sz w:val="24"/>
          <w:rtl/>
        </w:rPr>
        <w:t>אדם</w:t>
      </w:r>
      <w:r w:rsidRPr="002614D9">
        <w:rPr>
          <w:sz w:val="24"/>
          <w:rtl/>
        </w:rPr>
        <w:t xml:space="preserve"> </w:t>
      </w:r>
      <w:r w:rsidRPr="002614D9">
        <w:rPr>
          <w:rFonts w:hint="eastAsia"/>
          <w:sz w:val="24"/>
          <w:rtl/>
        </w:rPr>
        <w:t>בעל</w:t>
      </w:r>
      <w:r w:rsidRPr="002614D9">
        <w:rPr>
          <w:sz w:val="24"/>
          <w:rtl/>
        </w:rPr>
        <w:t xml:space="preserve"> </w:t>
      </w:r>
      <w:r w:rsidRPr="002614D9">
        <w:rPr>
          <w:rFonts w:hint="eastAsia"/>
          <w:sz w:val="24"/>
          <w:rtl/>
        </w:rPr>
        <w:t>כישורים</w:t>
      </w:r>
      <w:r w:rsidRPr="002614D9">
        <w:rPr>
          <w:sz w:val="24"/>
          <w:rtl/>
        </w:rPr>
        <w:t xml:space="preserve"> </w:t>
      </w:r>
      <w:r w:rsidRPr="002614D9">
        <w:rPr>
          <w:rFonts w:hint="eastAsia"/>
          <w:sz w:val="24"/>
          <w:rtl/>
        </w:rPr>
        <w:t>ומיומנויות</w:t>
      </w:r>
      <w:r w:rsidRPr="002614D9">
        <w:rPr>
          <w:sz w:val="24"/>
          <w:rtl/>
        </w:rPr>
        <w:t xml:space="preserve"> </w:t>
      </w:r>
      <w:r w:rsidRPr="002614D9">
        <w:rPr>
          <w:rFonts w:hint="eastAsia"/>
          <w:sz w:val="24"/>
          <w:rtl/>
        </w:rPr>
        <w:t>גבוהות</w:t>
      </w:r>
      <w:r w:rsidRPr="002614D9">
        <w:rPr>
          <w:sz w:val="24"/>
          <w:rtl/>
        </w:rPr>
        <w:t xml:space="preserve">, </w:t>
      </w:r>
      <w:r w:rsidRPr="002614D9">
        <w:rPr>
          <w:rFonts w:hint="eastAsia"/>
          <w:sz w:val="24"/>
          <w:rtl/>
        </w:rPr>
        <w:t>לצד</w:t>
      </w:r>
      <w:r w:rsidRPr="002614D9">
        <w:rPr>
          <w:sz w:val="24"/>
          <w:rtl/>
        </w:rPr>
        <w:t xml:space="preserve"> </w:t>
      </w:r>
      <w:r w:rsidRPr="002614D9">
        <w:rPr>
          <w:rFonts w:hint="eastAsia"/>
          <w:sz w:val="24"/>
          <w:rtl/>
        </w:rPr>
        <w:t>שליטה</w:t>
      </w:r>
      <w:r w:rsidRPr="002614D9">
        <w:rPr>
          <w:sz w:val="24"/>
          <w:rtl/>
        </w:rPr>
        <w:t xml:space="preserve"> </w:t>
      </w:r>
      <w:r w:rsidRPr="002614D9">
        <w:rPr>
          <w:rFonts w:hint="eastAsia"/>
          <w:sz w:val="24"/>
          <w:rtl/>
        </w:rPr>
        <w:t>ברמ</w:t>
      </w:r>
      <w:r w:rsidR="00F45AF5">
        <w:rPr>
          <w:rFonts w:hint="cs"/>
          <w:sz w:val="24"/>
          <w:rtl/>
        </w:rPr>
        <w:t>ת שפת אם</w:t>
      </w:r>
      <w:r w:rsidRPr="002614D9">
        <w:rPr>
          <w:sz w:val="24"/>
          <w:rtl/>
        </w:rPr>
        <w:t xml:space="preserve"> בשפות הנדרשות.</w:t>
      </w:r>
    </w:p>
    <w:p w:rsidR="003B0376" w:rsidRPr="002614D9" w:rsidRDefault="003B0376" w:rsidP="00D36915">
      <w:pPr>
        <w:keepNext/>
        <w:keepLines/>
        <w:numPr>
          <w:ilvl w:val="1"/>
          <w:numId w:val="10"/>
        </w:numPr>
        <w:tabs>
          <w:tab w:val="num" w:pos="804"/>
        </w:tabs>
        <w:spacing w:line="360" w:lineRule="auto"/>
        <w:ind w:left="804" w:hanging="425"/>
        <w:jc w:val="both"/>
        <w:rPr>
          <w:sz w:val="24"/>
        </w:rPr>
      </w:pPr>
      <w:r w:rsidRPr="002614D9">
        <w:rPr>
          <w:rFonts w:hint="eastAsia"/>
          <w:sz w:val="24"/>
          <w:rtl/>
        </w:rPr>
        <w:t>להלן</w:t>
      </w:r>
      <w:r w:rsidRPr="002614D9">
        <w:rPr>
          <w:sz w:val="24"/>
          <w:rtl/>
        </w:rPr>
        <w:t xml:space="preserve"> מתוארים השירותים לפי החלוקה הבאה: תנאי עבודה כלליים המחייבים את הספקים הזוכים בכל הסלים, ותיאור השירותים הספציפי לכל סל מסלי הצריכה –</w:t>
      </w:r>
      <w:r w:rsidRPr="002614D9">
        <w:rPr>
          <w:rFonts w:hint="eastAsia"/>
          <w:sz w:val="24"/>
          <w:rtl/>
        </w:rPr>
        <w:t>המחייב</w:t>
      </w:r>
      <w:r w:rsidRPr="002614D9">
        <w:rPr>
          <w:sz w:val="24"/>
          <w:rtl/>
        </w:rPr>
        <w:t xml:space="preserve"> רק את הזוכים באותו סל. </w:t>
      </w:r>
    </w:p>
    <w:p w:rsidR="0063072F" w:rsidRPr="002614D9" w:rsidRDefault="0063072F" w:rsidP="00DE4CFD">
      <w:pPr>
        <w:keepNext/>
        <w:keepLines/>
        <w:numPr>
          <w:ilvl w:val="0"/>
          <w:numId w:val="10"/>
        </w:numPr>
        <w:spacing w:line="360" w:lineRule="auto"/>
        <w:jc w:val="both"/>
        <w:outlineLvl w:val="1"/>
        <w:rPr>
          <w:b/>
          <w:bCs/>
          <w:sz w:val="24"/>
          <w:u w:val="single"/>
        </w:rPr>
      </w:pPr>
      <w:bookmarkStart w:id="291" w:name="_Toc116122421"/>
      <w:bookmarkStart w:id="292" w:name="_Ref159582485"/>
      <w:bookmarkStart w:id="293" w:name="_Toc179603269"/>
      <w:bookmarkStart w:id="294" w:name="_Toc92620583"/>
      <w:bookmarkStart w:id="295" w:name="_Toc93394422"/>
      <w:bookmarkStart w:id="296" w:name="_Toc208123200"/>
      <w:bookmarkStart w:id="297" w:name="_Toc218923268"/>
      <w:bookmarkStart w:id="298" w:name="_Toc379042287"/>
      <w:bookmarkStart w:id="299" w:name="_Toc379042286"/>
      <w:r w:rsidRPr="002614D9">
        <w:rPr>
          <w:b/>
          <w:bCs/>
          <w:sz w:val="24"/>
          <w:u w:val="single"/>
          <w:rtl/>
        </w:rPr>
        <w:t>הכרת תנאי העבודה</w:t>
      </w:r>
      <w:bookmarkEnd w:id="291"/>
      <w:bookmarkEnd w:id="292"/>
      <w:bookmarkEnd w:id="293"/>
      <w:bookmarkEnd w:id="294"/>
      <w:bookmarkEnd w:id="295"/>
      <w:bookmarkEnd w:id="296"/>
      <w:r w:rsidRPr="002614D9">
        <w:rPr>
          <w:b/>
          <w:bCs/>
          <w:sz w:val="24"/>
          <w:u w:val="single"/>
          <w:rtl/>
        </w:rPr>
        <w:t xml:space="preserve"> ודרישות כלליות</w:t>
      </w:r>
      <w:bookmarkEnd w:id="297"/>
      <w:bookmarkEnd w:id="298"/>
    </w:p>
    <w:p w:rsidR="0063072F" w:rsidRPr="002614D9" w:rsidRDefault="00633BB5" w:rsidP="00794A58">
      <w:pPr>
        <w:keepNext/>
        <w:keepLines/>
        <w:numPr>
          <w:ilvl w:val="1"/>
          <w:numId w:val="10"/>
        </w:numPr>
        <w:tabs>
          <w:tab w:val="num" w:pos="804"/>
        </w:tabs>
        <w:spacing w:line="360" w:lineRule="auto"/>
        <w:ind w:left="804" w:hanging="425"/>
        <w:jc w:val="both"/>
        <w:rPr>
          <w:sz w:val="24"/>
        </w:rPr>
      </w:pPr>
      <w:r w:rsidRPr="002614D9">
        <w:rPr>
          <w:rFonts w:hint="eastAsia"/>
          <w:sz w:val="24"/>
          <w:rtl/>
        </w:rPr>
        <w:t>כל</w:t>
      </w:r>
      <w:r w:rsidRPr="002614D9">
        <w:rPr>
          <w:sz w:val="24"/>
          <w:rtl/>
        </w:rPr>
        <w:t xml:space="preserve"> הספקים </w:t>
      </w:r>
      <w:r w:rsidR="00271EC4" w:rsidRPr="002614D9">
        <w:rPr>
          <w:rFonts w:hint="eastAsia"/>
          <w:sz w:val="24"/>
          <w:rtl/>
        </w:rPr>
        <w:t>שיזכו</w:t>
      </w:r>
      <w:r w:rsidR="00271EC4" w:rsidRPr="002614D9">
        <w:rPr>
          <w:sz w:val="24"/>
          <w:rtl/>
        </w:rPr>
        <w:t xml:space="preserve"> במכרז זה </w:t>
      </w:r>
      <w:r w:rsidRPr="002614D9">
        <w:rPr>
          <w:rFonts w:hint="eastAsia"/>
          <w:sz w:val="24"/>
          <w:rtl/>
        </w:rPr>
        <w:t>מחויבי</w:t>
      </w:r>
      <w:r w:rsidR="005219D5" w:rsidRPr="002614D9">
        <w:rPr>
          <w:rFonts w:hint="eastAsia"/>
          <w:sz w:val="24"/>
          <w:rtl/>
        </w:rPr>
        <w:t>ם</w:t>
      </w:r>
      <w:r w:rsidR="005219D5" w:rsidRPr="002614D9">
        <w:rPr>
          <w:sz w:val="24"/>
          <w:rtl/>
        </w:rPr>
        <w:t xml:space="preserve"> </w:t>
      </w:r>
      <w:r w:rsidR="005219D5" w:rsidRPr="002614D9">
        <w:rPr>
          <w:rFonts w:hint="eastAsia"/>
          <w:sz w:val="24"/>
          <w:rtl/>
        </w:rPr>
        <w:t>לספק</w:t>
      </w:r>
      <w:r w:rsidR="005219D5" w:rsidRPr="002614D9">
        <w:rPr>
          <w:sz w:val="24"/>
          <w:rtl/>
        </w:rPr>
        <w:t xml:space="preserve"> </w:t>
      </w:r>
      <w:r w:rsidR="005219D5" w:rsidRPr="002614D9">
        <w:rPr>
          <w:rFonts w:hint="eastAsia"/>
          <w:sz w:val="24"/>
          <w:rtl/>
        </w:rPr>
        <w:t>את</w:t>
      </w:r>
      <w:r w:rsidR="005219D5" w:rsidRPr="002614D9">
        <w:rPr>
          <w:sz w:val="24"/>
          <w:rtl/>
        </w:rPr>
        <w:t xml:space="preserve"> </w:t>
      </w:r>
      <w:r w:rsidR="005219D5" w:rsidRPr="002614D9">
        <w:rPr>
          <w:rFonts w:hint="eastAsia"/>
          <w:sz w:val="24"/>
          <w:rtl/>
        </w:rPr>
        <w:t>השירותים</w:t>
      </w:r>
      <w:r w:rsidR="00271EC4" w:rsidRPr="002614D9">
        <w:rPr>
          <w:sz w:val="24"/>
          <w:rtl/>
        </w:rPr>
        <w:t xml:space="preserve"> בסל בו זכו</w:t>
      </w:r>
      <w:r w:rsidR="005219D5" w:rsidRPr="002614D9">
        <w:rPr>
          <w:sz w:val="24"/>
          <w:rtl/>
        </w:rPr>
        <w:t xml:space="preserve"> ב</w:t>
      </w:r>
      <w:r w:rsidR="00271EC4" w:rsidRPr="002614D9">
        <w:rPr>
          <w:rFonts w:hint="eastAsia"/>
          <w:sz w:val="24"/>
          <w:rtl/>
        </w:rPr>
        <w:t>כל</w:t>
      </w:r>
      <w:r w:rsidR="00271EC4" w:rsidRPr="002614D9">
        <w:rPr>
          <w:sz w:val="24"/>
          <w:rtl/>
        </w:rPr>
        <w:t xml:space="preserve"> </w:t>
      </w:r>
      <w:r w:rsidR="005219D5" w:rsidRPr="002614D9">
        <w:rPr>
          <w:rFonts w:hint="eastAsia"/>
          <w:sz w:val="24"/>
          <w:rtl/>
        </w:rPr>
        <w:t>שפות</w:t>
      </w:r>
      <w:r w:rsidR="005219D5" w:rsidRPr="002614D9">
        <w:rPr>
          <w:sz w:val="24"/>
          <w:rtl/>
        </w:rPr>
        <w:t xml:space="preserve"> </w:t>
      </w:r>
      <w:r w:rsidR="00794A58" w:rsidRPr="002614D9">
        <w:rPr>
          <w:rFonts w:hint="eastAsia"/>
          <w:sz w:val="24"/>
          <w:rtl/>
        </w:rPr>
        <w:t>השכיחות</w:t>
      </w:r>
      <w:r w:rsidR="005219D5" w:rsidRPr="002614D9">
        <w:rPr>
          <w:sz w:val="24"/>
          <w:rtl/>
        </w:rPr>
        <w:t xml:space="preserve">, </w:t>
      </w:r>
      <w:r w:rsidRPr="002614D9">
        <w:rPr>
          <w:rFonts w:hint="eastAsia"/>
          <w:sz w:val="24"/>
          <w:rtl/>
        </w:rPr>
        <w:t>כהגדרתן</w:t>
      </w:r>
      <w:r w:rsidRPr="002614D9">
        <w:rPr>
          <w:sz w:val="24"/>
          <w:rtl/>
        </w:rPr>
        <w:t xml:space="preserve"> </w:t>
      </w:r>
      <w:r w:rsidRPr="002614D9">
        <w:rPr>
          <w:rFonts w:hint="eastAsia"/>
          <w:sz w:val="24"/>
          <w:rtl/>
        </w:rPr>
        <w:t>במכרז</w:t>
      </w:r>
      <w:r w:rsidRPr="002614D9">
        <w:rPr>
          <w:sz w:val="24"/>
          <w:rtl/>
        </w:rPr>
        <w:t xml:space="preserve"> </w:t>
      </w:r>
      <w:r w:rsidRPr="002614D9">
        <w:rPr>
          <w:rFonts w:hint="eastAsia"/>
          <w:sz w:val="24"/>
          <w:rtl/>
        </w:rPr>
        <w:t>זה</w:t>
      </w:r>
      <w:r w:rsidRPr="002614D9">
        <w:rPr>
          <w:sz w:val="24"/>
          <w:rtl/>
        </w:rPr>
        <w:t>.</w:t>
      </w:r>
      <w:r w:rsidR="00ED3E76" w:rsidRPr="002614D9">
        <w:rPr>
          <w:sz w:val="24"/>
          <w:rtl/>
        </w:rPr>
        <w:t xml:space="preserve"> </w:t>
      </w:r>
    </w:p>
    <w:p w:rsidR="005219D5" w:rsidRPr="002614D9" w:rsidRDefault="005219D5" w:rsidP="007D1485">
      <w:pPr>
        <w:keepNext/>
        <w:keepLines/>
        <w:numPr>
          <w:ilvl w:val="1"/>
          <w:numId w:val="10"/>
        </w:numPr>
        <w:tabs>
          <w:tab w:val="num" w:pos="804"/>
        </w:tabs>
        <w:spacing w:line="360" w:lineRule="auto"/>
        <w:ind w:left="804" w:hanging="425"/>
        <w:jc w:val="both"/>
        <w:rPr>
          <w:sz w:val="24"/>
        </w:rPr>
      </w:pPr>
      <w:r w:rsidRPr="002614D9">
        <w:rPr>
          <w:rFonts w:hint="eastAsia"/>
          <w:sz w:val="24"/>
          <w:rtl/>
        </w:rPr>
        <w:t>עבור</w:t>
      </w:r>
      <w:r w:rsidRPr="002614D9">
        <w:rPr>
          <w:sz w:val="24"/>
          <w:rtl/>
        </w:rPr>
        <w:t xml:space="preserve"> </w:t>
      </w:r>
      <w:r w:rsidR="00984DB3" w:rsidRPr="002614D9">
        <w:rPr>
          <w:rFonts w:hint="eastAsia"/>
          <w:sz w:val="24"/>
          <w:rtl/>
        </w:rPr>
        <w:t>ביצוע</w:t>
      </w:r>
      <w:r w:rsidRPr="002614D9">
        <w:rPr>
          <w:sz w:val="24"/>
          <w:rtl/>
        </w:rPr>
        <w:t xml:space="preserve"> השירותים בשפות הזניחות</w:t>
      </w:r>
      <w:r w:rsidR="007D1485" w:rsidRPr="002614D9">
        <w:rPr>
          <w:sz w:val="24"/>
          <w:rtl/>
        </w:rPr>
        <w:t xml:space="preserve">, </w:t>
      </w:r>
      <w:r w:rsidR="007D1485" w:rsidRPr="002614D9">
        <w:rPr>
          <w:rFonts w:hint="eastAsia"/>
          <w:sz w:val="24"/>
          <w:rtl/>
        </w:rPr>
        <w:t>המזמין</w:t>
      </w:r>
      <w:r w:rsidR="007D1485" w:rsidRPr="002614D9">
        <w:rPr>
          <w:sz w:val="24"/>
          <w:rtl/>
        </w:rPr>
        <w:t xml:space="preserve"> </w:t>
      </w:r>
      <w:r w:rsidR="007D1485" w:rsidRPr="002614D9">
        <w:rPr>
          <w:rFonts w:hint="eastAsia"/>
          <w:sz w:val="24"/>
          <w:rtl/>
        </w:rPr>
        <w:t>רשאי</w:t>
      </w:r>
      <w:r w:rsidR="007D1485" w:rsidRPr="002614D9">
        <w:rPr>
          <w:sz w:val="24"/>
          <w:rtl/>
        </w:rPr>
        <w:t xml:space="preserve"> </w:t>
      </w:r>
      <w:r w:rsidR="007D1485" w:rsidRPr="002614D9">
        <w:rPr>
          <w:rFonts w:hint="eastAsia"/>
          <w:sz w:val="24"/>
          <w:rtl/>
        </w:rPr>
        <w:t>לפנות</w:t>
      </w:r>
      <w:r w:rsidR="007D1485" w:rsidRPr="002614D9">
        <w:rPr>
          <w:sz w:val="24"/>
          <w:rtl/>
        </w:rPr>
        <w:t xml:space="preserve"> </w:t>
      </w:r>
      <w:r w:rsidR="007D1485" w:rsidRPr="002614D9">
        <w:rPr>
          <w:rFonts w:hint="eastAsia"/>
          <w:sz w:val="24"/>
          <w:rtl/>
        </w:rPr>
        <w:t>לקבלת</w:t>
      </w:r>
      <w:r w:rsidR="007D1485" w:rsidRPr="002614D9">
        <w:rPr>
          <w:sz w:val="24"/>
          <w:rtl/>
        </w:rPr>
        <w:t xml:space="preserve"> </w:t>
      </w:r>
      <w:r w:rsidR="007D1485" w:rsidRPr="002614D9">
        <w:rPr>
          <w:rFonts w:hint="eastAsia"/>
          <w:sz w:val="24"/>
          <w:rtl/>
        </w:rPr>
        <w:t>הצעת</w:t>
      </w:r>
      <w:r w:rsidR="007D1485" w:rsidRPr="002614D9">
        <w:rPr>
          <w:sz w:val="24"/>
          <w:rtl/>
        </w:rPr>
        <w:t xml:space="preserve"> </w:t>
      </w:r>
      <w:r w:rsidR="007D1485" w:rsidRPr="002614D9">
        <w:rPr>
          <w:rFonts w:hint="eastAsia"/>
          <w:sz w:val="24"/>
          <w:rtl/>
        </w:rPr>
        <w:t>מחיר</w:t>
      </w:r>
      <w:r w:rsidR="007D1485" w:rsidRPr="002614D9">
        <w:rPr>
          <w:sz w:val="24"/>
          <w:rtl/>
        </w:rPr>
        <w:t xml:space="preserve"> </w:t>
      </w:r>
      <w:r w:rsidR="007D1485" w:rsidRPr="002614D9">
        <w:rPr>
          <w:rFonts w:hint="eastAsia"/>
          <w:sz w:val="24"/>
          <w:rtl/>
        </w:rPr>
        <w:t>מהספק</w:t>
      </w:r>
      <w:r w:rsidR="00711710" w:rsidRPr="002614D9">
        <w:rPr>
          <w:sz w:val="24"/>
          <w:rtl/>
        </w:rPr>
        <w:t xml:space="preserve"> והספק יחויב לספק שירות בשפות הזניחות.</w:t>
      </w:r>
      <w:r w:rsidR="007D1485" w:rsidRPr="002614D9">
        <w:rPr>
          <w:sz w:val="24"/>
          <w:rtl/>
        </w:rPr>
        <w:t xml:space="preserve"> </w:t>
      </w:r>
      <w:r w:rsidR="00711710" w:rsidRPr="002614D9">
        <w:rPr>
          <w:rFonts w:hint="eastAsia"/>
          <w:sz w:val="24"/>
          <w:rtl/>
        </w:rPr>
        <w:t>יובהר</w:t>
      </w:r>
      <w:r w:rsidR="00711710" w:rsidRPr="002614D9">
        <w:rPr>
          <w:sz w:val="24"/>
          <w:rtl/>
        </w:rPr>
        <w:t xml:space="preserve"> כי המזמין רשאי </w:t>
      </w:r>
      <w:r w:rsidR="007D1485" w:rsidRPr="002614D9">
        <w:rPr>
          <w:rFonts w:hint="eastAsia"/>
          <w:sz w:val="24"/>
          <w:rtl/>
        </w:rPr>
        <w:t>לפנות</w:t>
      </w:r>
      <w:r w:rsidR="007D1485" w:rsidRPr="002614D9">
        <w:rPr>
          <w:sz w:val="24"/>
          <w:rtl/>
        </w:rPr>
        <w:t xml:space="preserve"> </w:t>
      </w:r>
      <w:r w:rsidR="007D1485" w:rsidRPr="002614D9">
        <w:rPr>
          <w:rFonts w:hint="eastAsia"/>
          <w:sz w:val="24"/>
          <w:rtl/>
        </w:rPr>
        <w:t>לספק</w:t>
      </w:r>
      <w:r w:rsidR="007D1485" w:rsidRPr="002614D9">
        <w:rPr>
          <w:sz w:val="24"/>
          <w:rtl/>
        </w:rPr>
        <w:t xml:space="preserve"> </w:t>
      </w:r>
      <w:r w:rsidR="007D1485" w:rsidRPr="002614D9">
        <w:rPr>
          <w:rFonts w:hint="eastAsia"/>
          <w:sz w:val="24"/>
          <w:rtl/>
        </w:rPr>
        <w:t>חיצוני</w:t>
      </w:r>
      <w:r w:rsidR="007D1485" w:rsidRPr="002614D9">
        <w:rPr>
          <w:sz w:val="24"/>
          <w:rtl/>
        </w:rPr>
        <w:t xml:space="preserve"> </w:t>
      </w:r>
      <w:r w:rsidR="007D1485" w:rsidRPr="002614D9">
        <w:rPr>
          <w:rFonts w:hint="eastAsia"/>
          <w:sz w:val="24"/>
          <w:rtl/>
        </w:rPr>
        <w:t>שלא</w:t>
      </w:r>
      <w:r w:rsidR="007D1485" w:rsidRPr="002614D9">
        <w:rPr>
          <w:sz w:val="24"/>
          <w:rtl/>
        </w:rPr>
        <w:t xml:space="preserve"> </w:t>
      </w:r>
      <w:r w:rsidR="007D1485" w:rsidRPr="002614D9">
        <w:rPr>
          <w:rFonts w:hint="eastAsia"/>
          <w:sz w:val="24"/>
          <w:rtl/>
        </w:rPr>
        <w:t>במסגרת</w:t>
      </w:r>
      <w:r w:rsidR="007D1485" w:rsidRPr="002614D9">
        <w:rPr>
          <w:sz w:val="24"/>
          <w:rtl/>
        </w:rPr>
        <w:t xml:space="preserve"> </w:t>
      </w:r>
      <w:r w:rsidR="007D1485" w:rsidRPr="002614D9">
        <w:rPr>
          <w:rFonts w:hint="eastAsia"/>
          <w:sz w:val="24"/>
          <w:rtl/>
        </w:rPr>
        <w:t>המכרז</w:t>
      </w:r>
      <w:r w:rsidR="00711710" w:rsidRPr="002614D9">
        <w:rPr>
          <w:sz w:val="24"/>
          <w:rtl/>
        </w:rPr>
        <w:t xml:space="preserve"> לשם קבלת שירותים בשפות הזניחות והכל לפי שיקול דעת היחידות</w:t>
      </w:r>
      <w:r w:rsidR="007D1485" w:rsidRPr="002614D9">
        <w:rPr>
          <w:sz w:val="24"/>
          <w:rtl/>
        </w:rPr>
        <w:t xml:space="preserve">. </w:t>
      </w:r>
    </w:p>
    <w:p w:rsidR="00FF5094" w:rsidRPr="002614D9" w:rsidRDefault="008270D1" w:rsidP="00AE0DA3">
      <w:pPr>
        <w:keepNext/>
        <w:keepLines/>
        <w:numPr>
          <w:ilvl w:val="1"/>
          <w:numId w:val="10"/>
        </w:numPr>
        <w:tabs>
          <w:tab w:val="num" w:pos="804"/>
        </w:tabs>
        <w:spacing w:line="360" w:lineRule="auto"/>
        <w:ind w:left="804" w:hanging="425"/>
        <w:jc w:val="both"/>
        <w:rPr>
          <w:sz w:val="24"/>
        </w:rPr>
      </w:pPr>
      <w:bookmarkStart w:id="300" w:name="שירותי_תרגום_רפואיים"/>
      <w:r w:rsidRPr="00D540E8">
        <w:rPr>
          <w:rFonts w:hint="eastAsia"/>
          <w:sz w:val="24"/>
          <w:rtl/>
        </w:rPr>
        <w:t>לעיתים</w:t>
      </w:r>
      <w:r w:rsidRPr="00D540E8">
        <w:rPr>
          <w:sz w:val="24"/>
          <w:rtl/>
        </w:rPr>
        <w:t xml:space="preserve"> יידרש הספק לספק שירותי תרגום רפואיים מקצועיים. </w:t>
      </w:r>
      <w:r w:rsidR="00AE0DA3" w:rsidRPr="00D540E8">
        <w:rPr>
          <w:rFonts w:hint="eastAsia"/>
          <w:sz w:val="24"/>
          <w:rtl/>
        </w:rPr>
        <w:t>במקרים</w:t>
      </w:r>
      <w:r w:rsidR="00AE0DA3" w:rsidRPr="00D540E8">
        <w:rPr>
          <w:sz w:val="24"/>
          <w:rtl/>
        </w:rPr>
        <w:t xml:space="preserve"> </w:t>
      </w:r>
      <w:r w:rsidR="00AE0DA3" w:rsidRPr="00D540E8">
        <w:rPr>
          <w:rFonts w:hint="eastAsia"/>
          <w:sz w:val="24"/>
          <w:rtl/>
        </w:rPr>
        <w:t>אלו</w:t>
      </w:r>
      <w:r w:rsidR="00AE0DA3" w:rsidRPr="00D540E8">
        <w:rPr>
          <w:sz w:val="24"/>
          <w:rtl/>
        </w:rPr>
        <w:t xml:space="preserve"> </w:t>
      </w:r>
      <w:r w:rsidR="00AE0DA3" w:rsidRPr="00D540E8">
        <w:rPr>
          <w:rFonts w:hint="eastAsia"/>
          <w:sz w:val="24"/>
          <w:rtl/>
        </w:rPr>
        <w:t>המתורגמנים</w:t>
      </w:r>
      <w:r w:rsidR="00AE0DA3" w:rsidRPr="00D540E8">
        <w:rPr>
          <w:sz w:val="24"/>
          <w:rtl/>
        </w:rPr>
        <w:t xml:space="preserve"> </w:t>
      </w:r>
      <w:r w:rsidR="00AE0DA3" w:rsidRPr="00D540E8">
        <w:rPr>
          <w:rFonts w:hint="eastAsia"/>
          <w:sz w:val="24"/>
          <w:rtl/>
        </w:rPr>
        <w:t>יהיו</w:t>
      </w:r>
      <w:r w:rsidR="00AE0DA3" w:rsidRPr="00D540E8">
        <w:rPr>
          <w:sz w:val="24"/>
          <w:rtl/>
        </w:rPr>
        <w:t xml:space="preserve"> </w:t>
      </w:r>
      <w:r w:rsidR="00AE0DA3" w:rsidRPr="00E65DD8">
        <w:rPr>
          <w:rFonts w:hint="eastAsia"/>
          <w:sz w:val="24"/>
          <w:rtl/>
        </w:rPr>
        <w:t>בעלי</w:t>
      </w:r>
      <w:r w:rsidR="00AE0DA3" w:rsidRPr="00E65DD8">
        <w:rPr>
          <w:sz w:val="24"/>
          <w:rtl/>
        </w:rPr>
        <w:t xml:space="preserve"> </w:t>
      </w:r>
      <w:r w:rsidR="00AE0DA3" w:rsidRPr="00E65DD8">
        <w:rPr>
          <w:rFonts w:hint="eastAsia"/>
          <w:sz w:val="24"/>
          <w:rtl/>
        </w:rPr>
        <w:t>הכשרה</w:t>
      </w:r>
      <w:r w:rsidR="00AE0DA3" w:rsidRPr="00E65DD8">
        <w:rPr>
          <w:sz w:val="24"/>
          <w:rtl/>
        </w:rPr>
        <w:t xml:space="preserve"> </w:t>
      </w:r>
      <w:r w:rsidR="00AE0DA3" w:rsidRPr="00E65DD8">
        <w:rPr>
          <w:rFonts w:hint="eastAsia"/>
          <w:sz w:val="24"/>
          <w:rtl/>
        </w:rPr>
        <w:t>בתחום</w:t>
      </w:r>
      <w:r w:rsidR="00AE0DA3" w:rsidRPr="00E65DD8">
        <w:rPr>
          <w:sz w:val="24"/>
          <w:rtl/>
        </w:rPr>
        <w:t xml:space="preserve"> </w:t>
      </w:r>
      <w:r w:rsidR="00AE0DA3" w:rsidRPr="00E65DD8">
        <w:rPr>
          <w:rFonts w:hint="eastAsia"/>
          <w:sz w:val="24"/>
          <w:rtl/>
        </w:rPr>
        <w:t>המקצועי</w:t>
      </w:r>
      <w:r w:rsidR="00AE0DA3" w:rsidRPr="00E65DD8">
        <w:rPr>
          <w:sz w:val="24"/>
          <w:rtl/>
        </w:rPr>
        <w:t xml:space="preserve"> </w:t>
      </w:r>
      <w:r w:rsidR="00AE0DA3" w:rsidRPr="00E65DD8">
        <w:rPr>
          <w:rFonts w:hint="eastAsia"/>
          <w:sz w:val="24"/>
          <w:rtl/>
        </w:rPr>
        <w:t>ובעלי</w:t>
      </w:r>
      <w:r w:rsidR="00AE0DA3" w:rsidRPr="00E65DD8">
        <w:rPr>
          <w:sz w:val="24"/>
          <w:rtl/>
        </w:rPr>
        <w:t xml:space="preserve"> </w:t>
      </w:r>
      <w:r w:rsidR="00AE0DA3" w:rsidRPr="00E65DD8">
        <w:rPr>
          <w:rFonts w:hint="eastAsia"/>
          <w:sz w:val="24"/>
          <w:rtl/>
        </w:rPr>
        <w:t>ניסיון</w:t>
      </w:r>
      <w:r w:rsidR="00AE0DA3" w:rsidRPr="00E65DD8">
        <w:rPr>
          <w:sz w:val="24"/>
          <w:rtl/>
        </w:rPr>
        <w:t xml:space="preserve"> </w:t>
      </w:r>
      <w:r w:rsidR="00AE0DA3" w:rsidRPr="00E65DD8">
        <w:rPr>
          <w:rFonts w:hint="eastAsia"/>
          <w:sz w:val="24"/>
          <w:rtl/>
        </w:rPr>
        <w:t>קודם</w:t>
      </w:r>
      <w:r w:rsidR="00AE0DA3" w:rsidRPr="00E65DD8">
        <w:rPr>
          <w:sz w:val="24"/>
          <w:rtl/>
        </w:rPr>
        <w:t xml:space="preserve"> </w:t>
      </w:r>
      <w:r w:rsidR="00AE0DA3" w:rsidRPr="00E65DD8">
        <w:rPr>
          <w:rFonts w:hint="eastAsia"/>
          <w:sz w:val="24"/>
          <w:rtl/>
        </w:rPr>
        <w:t>בתרגום</w:t>
      </w:r>
      <w:r w:rsidR="00AE0DA3" w:rsidRPr="00E65DD8">
        <w:rPr>
          <w:sz w:val="24"/>
          <w:rtl/>
        </w:rPr>
        <w:t xml:space="preserve"> </w:t>
      </w:r>
      <w:r w:rsidR="00AE0DA3" w:rsidRPr="00E65DD8">
        <w:rPr>
          <w:rFonts w:hint="eastAsia"/>
          <w:sz w:val="24"/>
          <w:rtl/>
        </w:rPr>
        <w:t>טקסטים</w:t>
      </w:r>
      <w:r w:rsidR="00AE0DA3" w:rsidRPr="00E65DD8">
        <w:rPr>
          <w:sz w:val="24"/>
          <w:rtl/>
        </w:rPr>
        <w:t xml:space="preserve"> </w:t>
      </w:r>
      <w:r w:rsidR="00AE0DA3" w:rsidRPr="00E65DD8">
        <w:rPr>
          <w:rFonts w:hint="eastAsia"/>
          <w:sz w:val="24"/>
          <w:rtl/>
        </w:rPr>
        <w:t>רפואיים</w:t>
      </w:r>
      <w:r w:rsidR="00AE0DA3" w:rsidRPr="00E65DD8">
        <w:rPr>
          <w:sz w:val="24"/>
          <w:rtl/>
        </w:rPr>
        <w:t xml:space="preserve">. </w:t>
      </w:r>
      <w:r w:rsidR="00AE0DA3" w:rsidRPr="00E65DD8">
        <w:rPr>
          <w:rFonts w:hint="eastAsia"/>
          <w:sz w:val="24"/>
          <w:rtl/>
        </w:rPr>
        <w:t>המזמין</w:t>
      </w:r>
      <w:r w:rsidR="00AE0DA3" w:rsidRPr="00E65DD8">
        <w:rPr>
          <w:sz w:val="24"/>
          <w:rtl/>
        </w:rPr>
        <w:t xml:space="preserve"> </w:t>
      </w:r>
      <w:r w:rsidR="00AE0DA3" w:rsidRPr="00E65DD8">
        <w:rPr>
          <w:rFonts w:hint="eastAsia"/>
          <w:sz w:val="24"/>
          <w:rtl/>
        </w:rPr>
        <w:t>רשאי</w:t>
      </w:r>
      <w:r w:rsidR="00AE0DA3" w:rsidRPr="00E65DD8">
        <w:rPr>
          <w:sz w:val="24"/>
          <w:rtl/>
        </w:rPr>
        <w:t xml:space="preserve"> </w:t>
      </w:r>
      <w:r w:rsidR="00AE0DA3" w:rsidRPr="00E65DD8">
        <w:rPr>
          <w:rFonts w:hint="eastAsia"/>
          <w:sz w:val="24"/>
          <w:rtl/>
        </w:rPr>
        <w:t>לדרוש</w:t>
      </w:r>
      <w:r w:rsidR="00AE0DA3" w:rsidRPr="00E65DD8">
        <w:rPr>
          <w:sz w:val="24"/>
          <w:rtl/>
        </w:rPr>
        <w:t xml:space="preserve"> </w:t>
      </w:r>
      <w:r w:rsidR="00AE0DA3" w:rsidRPr="00E65DD8">
        <w:rPr>
          <w:rFonts w:hint="eastAsia"/>
          <w:sz w:val="24"/>
          <w:rtl/>
        </w:rPr>
        <w:t>מהספק</w:t>
      </w:r>
      <w:r w:rsidR="00AE0DA3" w:rsidRPr="00E65DD8">
        <w:rPr>
          <w:sz w:val="24"/>
          <w:rtl/>
        </w:rPr>
        <w:t xml:space="preserve"> </w:t>
      </w:r>
      <w:r w:rsidR="00AE0DA3" w:rsidRPr="00E65DD8">
        <w:rPr>
          <w:rFonts w:hint="eastAsia"/>
          <w:sz w:val="24"/>
          <w:rtl/>
        </w:rPr>
        <w:t>את</w:t>
      </w:r>
      <w:r w:rsidR="00AE0DA3" w:rsidRPr="00E65DD8">
        <w:rPr>
          <w:sz w:val="24"/>
          <w:rtl/>
        </w:rPr>
        <w:t xml:space="preserve"> </w:t>
      </w:r>
      <w:r w:rsidR="00AE0DA3" w:rsidRPr="00E65DD8">
        <w:rPr>
          <w:rFonts w:hint="eastAsia"/>
          <w:sz w:val="24"/>
          <w:rtl/>
        </w:rPr>
        <w:t>פרטי</w:t>
      </w:r>
      <w:r w:rsidR="00AE0DA3" w:rsidRPr="00E65DD8">
        <w:rPr>
          <w:sz w:val="24"/>
          <w:rtl/>
        </w:rPr>
        <w:t xml:space="preserve"> </w:t>
      </w:r>
      <w:r w:rsidR="00AE0DA3" w:rsidRPr="00E65DD8">
        <w:rPr>
          <w:rFonts w:hint="eastAsia"/>
          <w:sz w:val="24"/>
          <w:rtl/>
        </w:rPr>
        <w:t>המתורגמן</w:t>
      </w:r>
      <w:r w:rsidR="00AE0DA3" w:rsidRPr="00E65DD8">
        <w:rPr>
          <w:sz w:val="24"/>
          <w:rtl/>
        </w:rPr>
        <w:t xml:space="preserve">/מתרגם </w:t>
      </w:r>
      <w:r w:rsidR="00AE0DA3" w:rsidRPr="00E65DD8">
        <w:rPr>
          <w:rFonts w:hint="eastAsia"/>
          <w:sz w:val="24"/>
          <w:rtl/>
        </w:rPr>
        <w:t>טרם</w:t>
      </w:r>
      <w:r w:rsidR="00AE0DA3" w:rsidRPr="00E65DD8">
        <w:rPr>
          <w:sz w:val="24"/>
          <w:rtl/>
        </w:rPr>
        <w:t xml:space="preserve"> </w:t>
      </w:r>
      <w:r w:rsidR="00AE0DA3" w:rsidRPr="00E65DD8">
        <w:rPr>
          <w:rFonts w:hint="eastAsia"/>
          <w:sz w:val="24"/>
          <w:rtl/>
        </w:rPr>
        <w:t>תחילת</w:t>
      </w:r>
      <w:r w:rsidR="00AE0DA3" w:rsidRPr="00E65DD8">
        <w:rPr>
          <w:sz w:val="24"/>
          <w:rtl/>
        </w:rPr>
        <w:t xml:space="preserve"> </w:t>
      </w:r>
      <w:r w:rsidR="00AE0DA3" w:rsidRPr="00E65DD8">
        <w:rPr>
          <w:rFonts w:hint="eastAsia"/>
          <w:sz w:val="24"/>
          <w:rtl/>
        </w:rPr>
        <w:t>השירותים</w:t>
      </w:r>
      <w:r w:rsidR="00AE0DA3" w:rsidRPr="00E65DD8">
        <w:rPr>
          <w:sz w:val="24"/>
          <w:rtl/>
        </w:rPr>
        <w:t xml:space="preserve"> </w:t>
      </w:r>
      <w:r w:rsidR="00AE0DA3" w:rsidRPr="00E65DD8">
        <w:rPr>
          <w:rFonts w:hint="eastAsia"/>
          <w:sz w:val="24"/>
          <w:rtl/>
        </w:rPr>
        <w:t>ולהחליט</w:t>
      </w:r>
      <w:r w:rsidR="00AE0DA3" w:rsidRPr="00E65DD8">
        <w:rPr>
          <w:sz w:val="24"/>
          <w:rtl/>
        </w:rPr>
        <w:t xml:space="preserve"> </w:t>
      </w:r>
      <w:r w:rsidR="00AE0DA3" w:rsidRPr="00E65DD8">
        <w:rPr>
          <w:rFonts w:hint="eastAsia"/>
          <w:sz w:val="24"/>
          <w:rtl/>
        </w:rPr>
        <w:t>האם</w:t>
      </w:r>
      <w:r w:rsidR="00AE0DA3" w:rsidRPr="00E65DD8">
        <w:rPr>
          <w:sz w:val="24"/>
          <w:rtl/>
        </w:rPr>
        <w:t xml:space="preserve"> </w:t>
      </w:r>
      <w:r w:rsidR="00AE0DA3" w:rsidRPr="00E65DD8">
        <w:rPr>
          <w:rFonts w:hint="eastAsia"/>
          <w:sz w:val="24"/>
          <w:rtl/>
        </w:rPr>
        <w:t>לאשרו</w:t>
      </w:r>
      <w:r w:rsidR="00AE0DA3" w:rsidRPr="00E65DD8">
        <w:rPr>
          <w:sz w:val="24"/>
          <w:rtl/>
        </w:rPr>
        <w:t xml:space="preserve"> </w:t>
      </w:r>
      <w:r w:rsidR="00AE0DA3" w:rsidRPr="00E65DD8">
        <w:rPr>
          <w:rFonts w:hint="eastAsia"/>
          <w:sz w:val="24"/>
          <w:rtl/>
        </w:rPr>
        <w:t>או</w:t>
      </w:r>
      <w:r w:rsidR="00AE0DA3" w:rsidRPr="00E65DD8">
        <w:rPr>
          <w:sz w:val="24"/>
          <w:rtl/>
        </w:rPr>
        <w:t xml:space="preserve"> </w:t>
      </w:r>
      <w:r w:rsidR="00AE0DA3" w:rsidRPr="00E65DD8">
        <w:rPr>
          <w:rFonts w:hint="eastAsia"/>
          <w:sz w:val="24"/>
          <w:rtl/>
        </w:rPr>
        <w:t>לא</w:t>
      </w:r>
      <w:r w:rsidR="00AE0DA3" w:rsidRPr="00E65DD8">
        <w:rPr>
          <w:sz w:val="24"/>
          <w:rtl/>
        </w:rPr>
        <w:t xml:space="preserve">. </w:t>
      </w:r>
      <w:r w:rsidR="00AE0DA3" w:rsidRPr="00E65DD8">
        <w:rPr>
          <w:rFonts w:hint="eastAsia"/>
          <w:sz w:val="24"/>
          <w:rtl/>
        </w:rPr>
        <w:t>באחריות</w:t>
      </w:r>
      <w:r w:rsidR="00AE0DA3" w:rsidRPr="00E65DD8">
        <w:rPr>
          <w:sz w:val="24"/>
          <w:rtl/>
        </w:rPr>
        <w:t xml:space="preserve"> </w:t>
      </w:r>
      <w:r w:rsidR="00AE0DA3" w:rsidRPr="00E65DD8">
        <w:rPr>
          <w:rFonts w:hint="eastAsia"/>
          <w:sz w:val="24"/>
          <w:rtl/>
        </w:rPr>
        <w:t>הספק</w:t>
      </w:r>
      <w:r w:rsidR="00AE0DA3" w:rsidRPr="00E65DD8">
        <w:rPr>
          <w:sz w:val="24"/>
          <w:rtl/>
        </w:rPr>
        <w:t xml:space="preserve"> </w:t>
      </w:r>
      <w:r w:rsidR="00AE0DA3" w:rsidRPr="00E65DD8">
        <w:rPr>
          <w:rFonts w:hint="eastAsia"/>
          <w:sz w:val="24"/>
          <w:rtl/>
        </w:rPr>
        <w:t>להחליף</w:t>
      </w:r>
      <w:r w:rsidR="00AE0DA3" w:rsidRPr="00E65DD8">
        <w:rPr>
          <w:sz w:val="24"/>
          <w:rtl/>
        </w:rPr>
        <w:t xml:space="preserve"> </w:t>
      </w:r>
      <w:r w:rsidR="00AE0DA3" w:rsidRPr="00E65DD8">
        <w:rPr>
          <w:rFonts w:hint="eastAsia"/>
          <w:sz w:val="24"/>
          <w:rtl/>
        </w:rPr>
        <w:t>את</w:t>
      </w:r>
      <w:r w:rsidR="00AE0DA3" w:rsidRPr="00E65DD8">
        <w:rPr>
          <w:sz w:val="24"/>
          <w:rtl/>
        </w:rPr>
        <w:t xml:space="preserve"> </w:t>
      </w:r>
      <w:r w:rsidR="00AE0DA3" w:rsidRPr="00E65DD8">
        <w:rPr>
          <w:rFonts w:hint="eastAsia"/>
          <w:sz w:val="24"/>
          <w:rtl/>
        </w:rPr>
        <w:t>המתר</w:t>
      </w:r>
      <w:r w:rsidR="00DE54AB" w:rsidRPr="00E65DD8">
        <w:rPr>
          <w:rFonts w:hint="eastAsia"/>
          <w:sz w:val="24"/>
          <w:rtl/>
        </w:rPr>
        <w:t>גם</w:t>
      </w:r>
      <w:r w:rsidR="00AE0DA3" w:rsidRPr="00E65DD8">
        <w:rPr>
          <w:sz w:val="24"/>
          <w:rtl/>
        </w:rPr>
        <w:t xml:space="preserve">/מתורגמן </w:t>
      </w:r>
      <w:r w:rsidR="00AE0DA3" w:rsidRPr="00E65DD8">
        <w:rPr>
          <w:rFonts w:hint="eastAsia"/>
          <w:sz w:val="24"/>
          <w:rtl/>
        </w:rPr>
        <w:t>לשביעות</w:t>
      </w:r>
      <w:r w:rsidR="00AE0DA3" w:rsidRPr="00E65DD8">
        <w:rPr>
          <w:sz w:val="24"/>
          <w:rtl/>
        </w:rPr>
        <w:t xml:space="preserve"> </w:t>
      </w:r>
      <w:r w:rsidR="00AE0DA3" w:rsidRPr="00E65DD8">
        <w:rPr>
          <w:rFonts w:hint="eastAsia"/>
          <w:sz w:val="24"/>
          <w:rtl/>
        </w:rPr>
        <w:t>רצון</w:t>
      </w:r>
      <w:r w:rsidR="00AE0DA3" w:rsidRPr="00E65DD8">
        <w:rPr>
          <w:sz w:val="24"/>
          <w:rtl/>
        </w:rPr>
        <w:t xml:space="preserve"> </w:t>
      </w:r>
      <w:r w:rsidR="00AE0DA3" w:rsidRPr="00E65DD8">
        <w:rPr>
          <w:rFonts w:hint="eastAsia"/>
          <w:sz w:val="24"/>
          <w:rtl/>
        </w:rPr>
        <w:t>המזמין</w:t>
      </w:r>
      <w:bookmarkEnd w:id="300"/>
      <w:r w:rsidR="00AE0DA3" w:rsidRPr="002614D9">
        <w:rPr>
          <w:sz w:val="24"/>
          <w:rtl/>
        </w:rPr>
        <w:t xml:space="preserve">. </w:t>
      </w:r>
    </w:p>
    <w:p w:rsidR="008270D1" w:rsidRDefault="008270D1" w:rsidP="008270D1">
      <w:pPr>
        <w:keepNext/>
        <w:keepLines/>
        <w:numPr>
          <w:ilvl w:val="1"/>
          <w:numId w:val="10"/>
        </w:numPr>
        <w:tabs>
          <w:tab w:val="num" w:pos="804"/>
        </w:tabs>
        <w:spacing w:line="360" w:lineRule="auto"/>
        <w:ind w:left="804" w:hanging="425"/>
        <w:jc w:val="both"/>
        <w:rPr>
          <w:sz w:val="24"/>
        </w:rPr>
      </w:pPr>
      <w:r w:rsidRPr="002614D9">
        <w:rPr>
          <w:rFonts w:hint="eastAsia"/>
          <w:sz w:val="24"/>
          <w:rtl/>
        </w:rPr>
        <w:t>כל</w:t>
      </w:r>
      <w:r w:rsidRPr="002614D9">
        <w:rPr>
          <w:sz w:val="24"/>
          <w:rtl/>
        </w:rPr>
        <w:t xml:space="preserve"> </w:t>
      </w:r>
      <w:r w:rsidRPr="002614D9">
        <w:rPr>
          <w:rFonts w:hint="eastAsia"/>
          <w:sz w:val="24"/>
          <w:rtl/>
        </w:rPr>
        <w:t>השירותים</w:t>
      </w:r>
      <w:r w:rsidRPr="002614D9">
        <w:rPr>
          <w:sz w:val="24"/>
          <w:rtl/>
        </w:rPr>
        <w:t xml:space="preserve"> </w:t>
      </w:r>
      <w:r w:rsidRPr="002614D9">
        <w:rPr>
          <w:rFonts w:hint="eastAsia"/>
          <w:sz w:val="24"/>
          <w:rtl/>
        </w:rPr>
        <w:t>יבוצעו</w:t>
      </w:r>
      <w:r w:rsidRPr="002614D9">
        <w:rPr>
          <w:sz w:val="24"/>
          <w:rtl/>
        </w:rPr>
        <w:t xml:space="preserve"> </w:t>
      </w:r>
      <w:r w:rsidRPr="002614D9">
        <w:rPr>
          <w:rFonts w:hint="eastAsia"/>
          <w:sz w:val="24"/>
          <w:rtl/>
        </w:rPr>
        <w:t>על</w:t>
      </w:r>
      <w:r w:rsidRPr="002614D9">
        <w:rPr>
          <w:sz w:val="24"/>
          <w:rtl/>
        </w:rPr>
        <w:t xml:space="preserve"> </w:t>
      </w:r>
      <w:r w:rsidRPr="002614D9">
        <w:rPr>
          <w:rFonts w:hint="eastAsia"/>
          <w:sz w:val="24"/>
          <w:rtl/>
        </w:rPr>
        <w:t>ידי</w:t>
      </w:r>
      <w:r w:rsidRPr="002614D9">
        <w:rPr>
          <w:sz w:val="24"/>
          <w:rtl/>
        </w:rPr>
        <w:t xml:space="preserve"> </w:t>
      </w:r>
      <w:r w:rsidRPr="002614D9">
        <w:rPr>
          <w:rFonts w:hint="eastAsia"/>
          <w:sz w:val="24"/>
          <w:rtl/>
        </w:rPr>
        <w:t>מתרגמים</w:t>
      </w:r>
      <w:r w:rsidRPr="002614D9">
        <w:rPr>
          <w:sz w:val="24"/>
          <w:rtl/>
        </w:rPr>
        <w:t xml:space="preserve"> </w:t>
      </w:r>
      <w:r w:rsidRPr="002614D9">
        <w:rPr>
          <w:rFonts w:hint="eastAsia"/>
          <w:sz w:val="24"/>
          <w:rtl/>
        </w:rPr>
        <w:t>ומתורגמנים</w:t>
      </w:r>
      <w:r w:rsidRPr="002614D9">
        <w:rPr>
          <w:sz w:val="24"/>
          <w:rtl/>
        </w:rPr>
        <w:t xml:space="preserve">, </w:t>
      </w:r>
      <w:r w:rsidRPr="002614D9">
        <w:rPr>
          <w:rFonts w:hint="eastAsia"/>
          <w:sz w:val="24"/>
          <w:rtl/>
        </w:rPr>
        <w:t>ולא</w:t>
      </w:r>
      <w:r w:rsidRPr="002614D9">
        <w:rPr>
          <w:sz w:val="24"/>
          <w:rtl/>
        </w:rPr>
        <w:t xml:space="preserve"> </w:t>
      </w:r>
      <w:r w:rsidRPr="002614D9">
        <w:rPr>
          <w:rFonts w:hint="eastAsia"/>
          <w:sz w:val="24"/>
          <w:rtl/>
        </w:rPr>
        <w:t>על</w:t>
      </w:r>
      <w:r w:rsidRPr="002614D9">
        <w:rPr>
          <w:sz w:val="24"/>
          <w:rtl/>
        </w:rPr>
        <w:t xml:space="preserve"> </w:t>
      </w:r>
      <w:r w:rsidRPr="002614D9">
        <w:rPr>
          <w:rFonts w:hint="eastAsia"/>
          <w:sz w:val="24"/>
          <w:rtl/>
        </w:rPr>
        <w:t>ידי</w:t>
      </w:r>
      <w:r w:rsidRPr="002614D9">
        <w:rPr>
          <w:sz w:val="24"/>
          <w:rtl/>
        </w:rPr>
        <w:t xml:space="preserve"> </w:t>
      </w:r>
      <w:r w:rsidRPr="002614D9">
        <w:rPr>
          <w:rFonts w:hint="eastAsia"/>
          <w:sz w:val="24"/>
          <w:rtl/>
        </w:rPr>
        <w:t>תוכנת</w:t>
      </w:r>
      <w:r w:rsidRPr="002614D9">
        <w:rPr>
          <w:sz w:val="24"/>
          <w:rtl/>
        </w:rPr>
        <w:t xml:space="preserve"> </w:t>
      </w:r>
      <w:r w:rsidRPr="002614D9">
        <w:rPr>
          <w:rFonts w:hint="eastAsia"/>
          <w:sz w:val="24"/>
          <w:rtl/>
        </w:rPr>
        <w:t>מחשב</w:t>
      </w:r>
      <w:r w:rsidRPr="002614D9">
        <w:rPr>
          <w:sz w:val="24"/>
          <w:rtl/>
        </w:rPr>
        <w:t>.</w:t>
      </w:r>
    </w:p>
    <w:p w:rsidR="00FB1694" w:rsidRPr="002614D9" w:rsidRDefault="00FB1694" w:rsidP="00FB1694">
      <w:pPr>
        <w:keepNext/>
        <w:keepLines/>
        <w:numPr>
          <w:ilvl w:val="1"/>
          <w:numId w:val="10"/>
        </w:numPr>
        <w:spacing w:line="360" w:lineRule="auto"/>
        <w:jc w:val="both"/>
        <w:rPr>
          <w:sz w:val="24"/>
        </w:rPr>
      </w:pPr>
      <w:r w:rsidRPr="00FB1694">
        <w:rPr>
          <w:sz w:val="24"/>
          <w:rtl/>
        </w:rPr>
        <w:t>כל עבודת תרגום שתוגש למשרד תעבור הגהה, בדיקה ועריכה לשונית מקצועית על ידי הספק, כלול בהצעת המחיר, כולל תרגום מונחים מקצועיים. המטלות יעברו ל</w:t>
      </w:r>
      <w:r>
        <w:rPr>
          <w:sz w:val="24"/>
          <w:rtl/>
        </w:rPr>
        <w:t>ספק בד"כ בדואר אלקטרוני או בפקס</w:t>
      </w:r>
      <w:r>
        <w:rPr>
          <w:rFonts w:hint="cs"/>
          <w:sz w:val="24"/>
          <w:rtl/>
        </w:rPr>
        <w:t>.</w:t>
      </w:r>
      <w:r w:rsidRPr="00FB1694">
        <w:rPr>
          <w:sz w:val="24"/>
          <w:rtl/>
        </w:rPr>
        <w:t xml:space="preserve"> לעיתים יידרש להגיע למשרד לקבלת החומר בעצמו. החומר המתורגם יוחזר למשרד בדואר אלקטרוני או בדרך אחרת</w:t>
      </w:r>
      <w:r>
        <w:rPr>
          <w:rFonts w:hint="cs"/>
          <w:sz w:val="24"/>
          <w:rtl/>
        </w:rPr>
        <w:t>,</w:t>
      </w:r>
      <w:r w:rsidRPr="00FB1694">
        <w:rPr>
          <w:sz w:val="24"/>
          <w:rtl/>
        </w:rPr>
        <w:t xml:space="preserve"> לפי הנחיות המשרד.</w:t>
      </w:r>
    </w:p>
    <w:p w:rsidR="00DB1171" w:rsidRPr="002614D9" w:rsidRDefault="00E65DD8" w:rsidP="00DB1171">
      <w:pPr>
        <w:keepNext/>
        <w:keepLines/>
        <w:numPr>
          <w:ilvl w:val="1"/>
          <w:numId w:val="10"/>
        </w:numPr>
        <w:tabs>
          <w:tab w:val="num" w:pos="804"/>
        </w:tabs>
        <w:spacing w:line="360" w:lineRule="auto"/>
        <w:ind w:left="804" w:hanging="425"/>
        <w:jc w:val="both"/>
        <w:rPr>
          <w:sz w:val="24"/>
          <w:u w:val="single"/>
        </w:rPr>
      </w:pPr>
      <w:r>
        <w:rPr>
          <w:rFonts w:hint="eastAsia"/>
          <w:sz w:val="24"/>
          <w:u w:val="single"/>
          <w:rtl/>
        </w:rPr>
        <w:t>כח אדם</w:t>
      </w:r>
      <w:r>
        <w:rPr>
          <w:rFonts w:hint="cs"/>
          <w:sz w:val="24"/>
          <w:u w:val="single"/>
          <w:rtl/>
        </w:rPr>
        <w:t xml:space="preserve"> </w:t>
      </w:r>
      <w:r w:rsidR="00B87A7E" w:rsidRPr="002614D9">
        <w:rPr>
          <w:rFonts w:hint="eastAsia"/>
          <w:sz w:val="24"/>
          <w:u w:val="single"/>
          <w:rtl/>
        </w:rPr>
        <w:t>ל</w:t>
      </w:r>
      <w:r w:rsidR="00984DB3" w:rsidRPr="002614D9">
        <w:rPr>
          <w:rFonts w:hint="eastAsia"/>
          <w:sz w:val="24"/>
          <w:u w:val="single"/>
          <w:rtl/>
        </w:rPr>
        <w:t>ביצוע</w:t>
      </w:r>
      <w:r w:rsidR="00B87A7E" w:rsidRPr="002614D9">
        <w:rPr>
          <w:sz w:val="24"/>
          <w:u w:val="single"/>
          <w:rtl/>
        </w:rPr>
        <w:t xml:space="preserve"> השירותים</w:t>
      </w:r>
      <w:r w:rsidR="00DB1171" w:rsidRPr="002614D9">
        <w:rPr>
          <w:sz w:val="24"/>
          <w:u w:val="single"/>
          <w:rtl/>
        </w:rPr>
        <w:t xml:space="preserve">: </w:t>
      </w:r>
    </w:p>
    <w:p w:rsidR="006F76AD" w:rsidRPr="00E65DD8" w:rsidRDefault="00E15D9A" w:rsidP="00BB0128">
      <w:pPr>
        <w:pStyle w:val="afa"/>
        <w:keepNext/>
        <w:keepLines/>
        <w:numPr>
          <w:ilvl w:val="2"/>
          <w:numId w:val="10"/>
        </w:numPr>
        <w:bidi/>
        <w:spacing w:line="360" w:lineRule="auto"/>
        <w:ind w:left="1513" w:hanging="709"/>
        <w:jc w:val="both"/>
        <w:rPr>
          <w:rFonts w:cs="David"/>
          <w:sz w:val="24"/>
          <w:szCs w:val="24"/>
        </w:rPr>
      </w:pPr>
      <w:bookmarkStart w:id="301" w:name="דרישות_כוח_אדם"/>
      <w:r w:rsidRPr="00E65DD8">
        <w:rPr>
          <w:rFonts w:cs="David" w:hint="eastAsia"/>
          <w:sz w:val="24"/>
          <w:szCs w:val="24"/>
          <w:rtl/>
        </w:rPr>
        <w:lastRenderedPageBreak/>
        <w:t>הספק</w:t>
      </w:r>
      <w:r w:rsidRPr="00E65DD8">
        <w:rPr>
          <w:rFonts w:cs="David"/>
          <w:sz w:val="24"/>
          <w:szCs w:val="24"/>
          <w:rtl/>
        </w:rPr>
        <w:t xml:space="preserve"> </w:t>
      </w:r>
      <w:r w:rsidRPr="00E65DD8">
        <w:rPr>
          <w:rFonts w:cs="David" w:hint="eastAsia"/>
          <w:sz w:val="24"/>
          <w:szCs w:val="24"/>
          <w:rtl/>
        </w:rPr>
        <w:t>יעמיד</w:t>
      </w:r>
      <w:r w:rsidRPr="00E65DD8">
        <w:rPr>
          <w:rFonts w:cs="David"/>
          <w:sz w:val="24"/>
          <w:szCs w:val="24"/>
          <w:rtl/>
        </w:rPr>
        <w:t xml:space="preserve"> </w:t>
      </w:r>
      <w:r w:rsidRPr="00E65DD8">
        <w:rPr>
          <w:rFonts w:cs="David" w:hint="eastAsia"/>
          <w:sz w:val="24"/>
          <w:szCs w:val="24"/>
          <w:rtl/>
        </w:rPr>
        <w:t>לטובת</w:t>
      </w:r>
      <w:r w:rsidRPr="00E65DD8">
        <w:rPr>
          <w:rFonts w:cs="David"/>
          <w:sz w:val="24"/>
          <w:szCs w:val="24"/>
          <w:rtl/>
        </w:rPr>
        <w:t xml:space="preserve"> </w:t>
      </w:r>
      <w:r w:rsidRPr="00E65DD8">
        <w:rPr>
          <w:rFonts w:cs="David" w:hint="eastAsia"/>
          <w:sz w:val="24"/>
          <w:szCs w:val="24"/>
          <w:rtl/>
        </w:rPr>
        <w:t>השירותים</w:t>
      </w:r>
      <w:r w:rsidRPr="00E65DD8">
        <w:rPr>
          <w:rFonts w:cs="David"/>
          <w:sz w:val="24"/>
          <w:szCs w:val="24"/>
          <w:rtl/>
        </w:rPr>
        <w:t xml:space="preserve"> </w:t>
      </w:r>
      <w:r w:rsidRPr="00E65DD8">
        <w:rPr>
          <w:rFonts w:cs="David" w:hint="eastAsia"/>
          <w:sz w:val="24"/>
          <w:szCs w:val="24"/>
          <w:rtl/>
        </w:rPr>
        <w:t>צוות</w:t>
      </w:r>
      <w:r w:rsidRPr="00E65DD8">
        <w:rPr>
          <w:rFonts w:cs="David"/>
          <w:sz w:val="24"/>
          <w:szCs w:val="24"/>
          <w:rtl/>
        </w:rPr>
        <w:t xml:space="preserve"> </w:t>
      </w:r>
      <w:r w:rsidRPr="00E65DD8">
        <w:rPr>
          <w:rFonts w:cs="David" w:hint="eastAsia"/>
          <w:sz w:val="24"/>
          <w:szCs w:val="24"/>
          <w:u w:val="single"/>
          <w:rtl/>
        </w:rPr>
        <w:t>קבוע</w:t>
      </w:r>
      <w:r w:rsidR="006F0686" w:rsidRPr="00E65DD8">
        <w:rPr>
          <w:rFonts w:cs="David"/>
          <w:sz w:val="24"/>
          <w:szCs w:val="24"/>
          <w:rtl/>
        </w:rPr>
        <w:t xml:space="preserve"> </w:t>
      </w:r>
      <w:r w:rsidR="006F0686" w:rsidRPr="00E65DD8">
        <w:rPr>
          <w:rFonts w:cs="David" w:hint="eastAsia"/>
          <w:sz w:val="24"/>
          <w:szCs w:val="24"/>
          <w:rtl/>
        </w:rPr>
        <w:t>שיכלול</w:t>
      </w:r>
      <w:r w:rsidR="00065B02">
        <w:rPr>
          <w:rFonts w:cs="David" w:hint="cs"/>
          <w:sz w:val="24"/>
          <w:szCs w:val="24"/>
          <w:rtl/>
        </w:rPr>
        <w:t xml:space="preserve"> לפחות</w:t>
      </w:r>
      <w:r w:rsidR="006F0686" w:rsidRPr="00E65DD8">
        <w:rPr>
          <w:rFonts w:cs="David"/>
          <w:sz w:val="24"/>
          <w:szCs w:val="24"/>
          <w:rtl/>
        </w:rPr>
        <w:t xml:space="preserve"> 4 </w:t>
      </w:r>
      <w:r w:rsidR="006F0686" w:rsidRPr="00E65DD8">
        <w:rPr>
          <w:rFonts w:cs="David" w:hint="eastAsia"/>
          <w:sz w:val="24"/>
          <w:szCs w:val="24"/>
          <w:rtl/>
        </w:rPr>
        <w:t>מתרגמים</w:t>
      </w:r>
      <w:r w:rsidR="006F0686" w:rsidRPr="00E65DD8">
        <w:rPr>
          <w:rFonts w:cs="David"/>
          <w:sz w:val="24"/>
          <w:szCs w:val="24"/>
          <w:rtl/>
        </w:rPr>
        <w:t>/</w:t>
      </w:r>
      <w:r w:rsidRPr="00E65DD8">
        <w:rPr>
          <w:rFonts w:cs="David" w:hint="eastAsia"/>
          <w:sz w:val="24"/>
          <w:szCs w:val="24"/>
          <w:rtl/>
        </w:rPr>
        <w:t>מתורגמנים</w:t>
      </w:r>
      <w:r w:rsidR="006C5F2C" w:rsidRPr="00E65DD8">
        <w:rPr>
          <w:rFonts w:cs="David"/>
          <w:sz w:val="24"/>
          <w:szCs w:val="24"/>
          <w:rtl/>
        </w:rPr>
        <w:t xml:space="preserve"> </w:t>
      </w:r>
      <w:r w:rsidR="00F614B0">
        <w:rPr>
          <w:rFonts w:cs="David" w:hint="cs"/>
          <w:sz w:val="24"/>
          <w:szCs w:val="24"/>
          <w:rtl/>
        </w:rPr>
        <w:t>דוברי שפת</w:t>
      </w:r>
      <w:r w:rsidR="00C10CCC">
        <w:rPr>
          <w:rFonts w:cs="David" w:hint="cs"/>
          <w:sz w:val="24"/>
          <w:szCs w:val="24"/>
          <w:rtl/>
        </w:rPr>
        <w:t xml:space="preserve"> אם (שפת היעד) ו</w:t>
      </w:r>
      <w:r w:rsidR="00CF10AB">
        <w:rPr>
          <w:rFonts w:cs="David" w:hint="cs"/>
          <w:sz w:val="24"/>
          <w:szCs w:val="24"/>
          <w:rtl/>
        </w:rPr>
        <w:t>בע</w:t>
      </w:r>
      <w:r w:rsidR="00C10CCC">
        <w:rPr>
          <w:rFonts w:cs="David" w:hint="cs"/>
          <w:sz w:val="24"/>
          <w:szCs w:val="24"/>
          <w:rtl/>
        </w:rPr>
        <w:t>ל</w:t>
      </w:r>
      <w:r w:rsidR="00CF10AB">
        <w:rPr>
          <w:rFonts w:cs="David" w:hint="cs"/>
          <w:sz w:val="24"/>
          <w:szCs w:val="24"/>
          <w:rtl/>
        </w:rPr>
        <w:t>י</w:t>
      </w:r>
      <w:r w:rsidR="00C10CCC">
        <w:rPr>
          <w:rFonts w:cs="David" w:hint="cs"/>
          <w:sz w:val="24"/>
          <w:szCs w:val="24"/>
          <w:rtl/>
        </w:rPr>
        <w:t xml:space="preserve"> שליטה מלאה בשפה העברית </w:t>
      </w:r>
      <w:r w:rsidR="006C5F2C" w:rsidRPr="00E65DD8">
        <w:rPr>
          <w:rFonts w:cs="David"/>
          <w:sz w:val="24"/>
          <w:szCs w:val="24"/>
          <w:rtl/>
        </w:rPr>
        <w:t>(</w:t>
      </w:r>
      <w:r w:rsidR="006C5F2C" w:rsidRPr="00E65DD8">
        <w:rPr>
          <w:rFonts w:cs="David" w:hint="eastAsia"/>
          <w:sz w:val="24"/>
          <w:szCs w:val="24"/>
          <w:rtl/>
        </w:rPr>
        <w:t>להלן</w:t>
      </w:r>
      <w:r w:rsidR="006C5F2C" w:rsidRPr="00E65DD8">
        <w:rPr>
          <w:rFonts w:cs="David"/>
          <w:sz w:val="24"/>
          <w:szCs w:val="24"/>
          <w:rtl/>
        </w:rPr>
        <w:t xml:space="preserve"> "</w:t>
      </w:r>
      <w:r w:rsidR="006C5F2C" w:rsidRPr="00E65DD8">
        <w:rPr>
          <w:rFonts w:cs="David" w:hint="eastAsia"/>
          <w:sz w:val="24"/>
          <w:szCs w:val="24"/>
          <w:rtl/>
        </w:rPr>
        <w:t>צוות</w:t>
      </w:r>
      <w:r w:rsidR="006C5F2C" w:rsidRPr="00E65DD8">
        <w:rPr>
          <w:rFonts w:cs="David"/>
          <w:sz w:val="24"/>
          <w:szCs w:val="24"/>
          <w:rtl/>
        </w:rPr>
        <w:t xml:space="preserve"> </w:t>
      </w:r>
      <w:r w:rsidR="006C5F2C" w:rsidRPr="00E65DD8">
        <w:rPr>
          <w:rFonts w:cs="David" w:hint="eastAsia"/>
          <w:sz w:val="24"/>
          <w:szCs w:val="24"/>
          <w:rtl/>
        </w:rPr>
        <w:t>התרגום</w:t>
      </w:r>
      <w:r w:rsidR="006C5F2C" w:rsidRPr="00E65DD8">
        <w:rPr>
          <w:rFonts w:cs="David"/>
          <w:sz w:val="24"/>
          <w:szCs w:val="24"/>
          <w:rtl/>
        </w:rPr>
        <w:t>")</w:t>
      </w:r>
      <w:r w:rsidRPr="00E65DD8">
        <w:rPr>
          <w:rFonts w:cs="David"/>
          <w:sz w:val="24"/>
          <w:szCs w:val="24"/>
          <w:rtl/>
        </w:rPr>
        <w:t xml:space="preserve">, </w:t>
      </w:r>
      <w:r w:rsidR="00DB1171" w:rsidRPr="00E65DD8">
        <w:rPr>
          <w:rFonts w:cs="David" w:hint="eastAsia"/>
          <w:sz w:val="24"/>
          <w:szCs w:val="24"/>
          <w:rtl/>
        </w:rPr>
        <w:t>לכל</w:t>
      </w:r>
      <w:r w:rsidR="00DB1171" w:rsidRPr="00E65DD8">
        <w:rPr>
          <w:rFonts w:cs="David"/>
          <w:sz w:val="24"/>
          <w:szCs w:val="24"/>
          <w:rtl/>
        </w:rPr>
        <w:t xml:space="preserve"> </w:t>
      </w:r>
      <w:r w:rsidR="00DB1171" w:rsidRPr="00E65DD8">
        <w:rPr>
          <w:rFonts w:cs="David" w:hint="eastAsia"/>
          <w:sz w:val="24"/>
          <w:szCs w:val="24"/>
          <w:rtl/>
        </w:rPr>
        <w:t>סל</w:t>
      </w:r>
      <w:r w:rsidR="00DB1171" w:rsidRPr="00E65DD8">
        <w:rPr>
          <w:rFonts w:cs="David"/>
          <w:sz w:val="24"/>
          <w:szCs w:val="24"/>
          <w:rtl/>
        </w:rPr>
        <w:t xml:space="preserve"> </w:t>
      </w:r>
      <w:r w:rsidR="00DB1171" w:rsidRPr="00E65DD8">
        <w:rPr>
          <w:rFonts w:cs="David" w:hint="eastAsia"/>
          <w:sz w:val="24"/>
          <w:szCs w:val="24"/>
          <w:rtl/>
        </w:rPr>
        <w:t>בו</w:t>
      </w:r>
      <w:r w:rsidR="00DB1171" w:rsidRPr="00E65DD8">
        <w:rPr>
          <w:rFonts w:cs="David"/>
          <w:sz w:val="24"/>
          <w:szCs w:val="24"/>
          <w:rtl/>
        </w:rPr>
        <w:t xml:space="preserve"> </w:t>
      </w:r>
      <w:r w:rsidR="00DB1171" w:rsidRPr="00E65DD8">
        <w:rPr>
          <w:rFonts w:cs="David" w:hint="eastAsia"/>
          <w:sz w:val="24"/>
          <w:szCs w:val="24"/>
          <w:rtl/>
        </w:rPr>
        <w:t>זכה</w:t>
      </w:r>
      <w:r w:rsidR="00DB1171" w:rsidRPr="00E65DD8">
        <w:rPr>
          <w:rFonts w:cs="David"/>
          <w:sz w:val="24"/>
          <w:szCs w:val="24"/>
          <w:rtl/>
        </w:rPr>
        <w:t>.</w:t>
      </w:r>
      <w:r w:rsidR="00E8134E" w:rsidRPr="00E65DD8">
        <w:rPr>
          <w:rFonts w:cs="David"/>
          <w:sz w:val="24"/>
          <w:szCs w:val="24"/>
          <w:rtl/>
        </w:rPr>
        <w:t xml:space="preserve"> </w:t>
      </w:r>
      <w:r w:rsidR="00BB0128" w:rsidRPr="00E65DD8">
        <w:rPr>
          <w:rFonts w:cs="David" w:hint="eastAsia"/>
          <w:sz w:val="24"/>
          <w:szCs w:val="24"/>
          <w:rtl/>
        </w:rPr>
        <w:t>צוות</w:t>
      </w:r>
      <w:r w:rsidR="00BB0128" w:rsidRPr="00E65DD8">
        <w:rPr>
          <w:rFonts w:cs="David"/>
          <w:sz w:val="24"/>
          <w:szCs w:val="24"/>
          <w:rtl/>
        </w:rPr>
        <w:t xml:space="preserve"> </w:t>
      </w:r>
      <w:r w:rsidR="00BB0128" w:rsidRPr="00E65DD8">
        <w:rPr>
          <w:rFonts w:cs="David" w:hint="eastAsia"/>
          <w:sz w:val="24"/>
          <w:szCs w:val="24"/>
          <w:rtl/>
        </w:rPr>
        <w:t>התרגום</w:t>
      </w:r>
      <w:r w:rsidR="00BB0128" w:rsidRPr="00E65DD8">
        <w:rPr>
          <w:rFonts w:cs="David"/>
          <w:sz w:val="24"/>
          <w:szCs w:val="24"/>
          <w:rtl/>
        </w:rPr>
        <w:t xml:space="preserve"> </w:t>
      </w:r>
      <w:r w:rsidR="00BB0128" w:rsidRPr="00E65DD8">
        <w:rPr>
          <w:rFonts w:cs="David" w:hint="eastAsia"/>
          <w:sz w:val="24"/>
          <w:szCs w:val="24"/>
          <w:rtl/>
        </w:rPr>
        <w:t>יספק</w:t>
      </w:r>
      <w:r w:rsidR="00BB0128" w:rsidRPr="00E65DD8">
        <w:rPr>
          <w:rFonts w:cs="David"/>
          <w:sz w:val="24"/>
          <w:szCs w:val="24"/>
          <w:rtl/>
        </w:rPr>
        <w:t xml:space="preserve"> </w:t>
      </w:r>
      <w:r w:rsidR="00BB0128" w:rsidRPr="00E65DD8">
        <w:rPr>
          <w:rFonts w:cs="David" w:hint="eastAsia"/>
          <w:sz w:val="24"/>
          <w:szCs w:val="24"/>
          <w:rtl/>
        </w:rPr>
        <w:t>את</w:t>
      </w:r>
      <w:r w:rsidR="00BB0128" w:rsidRPr="00E65DD8">
        <w:rPr>
          <w:rFonts w:cs="David"/>
          <w:sz w:val="24"/>
          <w:szCs w:val="24"/>
          <w:rtl/>
        </w:rPr>
        <w:t xml:space="preserve"> </w:t>
      </w:r>
      <w:r w:rsidR="00BB0128" w:rsidRPr="00E65DD8">
        <w:rPr>
          <w:rFonts w:cs="David" w:hint="eastAsia"/>
          <w:sz w:val="24"/>
          <w:szCs w:val="24"/>
          <w:rtl/>
        </w:rPr>
        <w:t>השירותים</w:t>
      </w:r>
      <w:r w:rsidR="00BB0128" w:rsidRPr="00E65DD8">
        <w:rPr>
          <w:rFonts w:cs="David"/>
          <w:sz w:val="24"/>
          <w:szCs w:val="24"/>
          <w:rtl/>
        </w:rPr>
        <w:t xml:space="preserve"> </w:t>
      </w:r>
      <w:r w:rsidR="00BB0128" w:rsidRPr="00E65DD8">
        <w:rPr>
          <w:rFonts w:cs="David" w:hint="eastAsia"/>
          <w:sz w:val="24"/>
          <w:szCs w:val="24"/>
          <w:rtl/>
        </w:rPr>
        <w:t>ככל</w:t>
      </w:r>
      <w:r w:rsidR="00BB0128" w:rsidRPr="00E65DD8">
        <w:rPr>
          <w:rFonts w:cs="David"/>
          <w:sz w:val="24"/>
          <w:szCs w:val="24"/>
          <w:rtl/>
        </w:rPr>
        <w:t xml:space="preserve"> </w:t>
      </w:r>
      <w:r w:rsidR="00BB0128" w:rsidRPr="00E65DD8">
        <w:rPr>
          <w:rFonts w:cs="David" w:hint="eastAsia"/>
          <w:sz w:val="24"/>
          <w:szCs w:val="24"/>
          <w:rtl/>
        </w:rPr>
        <w:t>שיוזמנו</w:t>
      </w:r>
      <w:r w:rsidR="00BB0128" w:rsidRPr="00E65DD8">
        <w:rPr>
          <w:rFonts w:cs="David"/>
          <w:sz w:val="24"/>
          <w:szCs w:val="24"/>
          <w:rtl/>
        </w:rPr>
        <w:t xml:space="preserve"> </w:t>
      </w:r>
      <w:r w:rsidR="00BB0128" w:rsidRPr="00E65DD8">
        <w:rPr>
          <w:rFonts w:cs="David" w:hint="eastAsia"/>
          <w:sz w:val="24"/>
          <w:szCs w:val="24"/>
          <w:rtl/>
        </w:rPr>
        <w:t>עבודות</w:t>
      </w:r>
      <w:r w:rsidR="00BB0128" w:rsidRPr="00E65DD8">
        <w:rPr>
          <w:rFonts w:cs="David"/>
          <w:sz w:val="24"/>
          <w:szCs w:val="24"/>
          <w:rtl/>
        </w:rPr>
        <w:t xml:space="preserve"> </w:t>
      </w:r>
      <w:r w:rsidR="00BB0128" w:rsidRPr="00E65DD8">
        <w:rPr>
          <w:rFonts w:cs="David" w:hint="eastAsia"/>
          <w:sz w:val="24"/>
          <w:szCs w:val="24"/>
          <w:rtl/>
        </w:rPr>
        <w:t>מהספק</w:t>
      </w:r>
      <w:r w:rsidR="00BB0128" w:rsidRPr="00E65DD8">
        <w:rPr>
          <w:rFonts w:cs="David"/>
          <w:sz w:val="24"/>
          <w:szCs w:val="24"/>
          <w:rtl/>
        </w:rPr>
        <w:t>.</w:t>
      </w:r>
    </w:p>
    <w:p w:rsidR="00DB1171" w:rsidRPr="00D540E8" w:rsidRDefault="00DB1171" w:rsidP="00E36F11">
      <w:pPr>
        <w:pStyle w:val="afa"/>
        <w:keepNext/>
        <w:keepLines/>
        <w:numPr>
          <w:ilvl w:val="2"/>
          <w:numId w:val="10"/>
        </w:numPr>
        <w:bidi/>
        <w:spacing w:line="360" w:lineRule="auto"/>
        <w:ind w:left="1513" w:hanging="709"/>
        <w:jc w:val="both"/>
        <w:rPr>
          <w:rFonts w:cs="David"/>
          <w:sz w:val="24"/>
          <w:szCs w:val="24"/>
        </w:rPr>
      </w:pPr>
      <w:r w:rsidRPr="00D540E8">
        <w:rPr>
          <w:rFonts w:cs="David" w:hint="eastAsia"/>
          <w:sz w:val="24"/>
          <w:szCs w:val="24"/>
          <w:rtl/>
        </w:rPr>
        <w:t>ככל</w:t>
      </w:r>
      <w:r w:rsidRPr="00D540E8">
        <w:rPr>
          <w:rFonts w:cs="David"/>
          <w:sz w:val="24"/>
          <w:szCs w:val="24"/>
          <w:rtl/>
        </w:rPr>
        <w:t xml:space="preserve"> </w:t>
      </w:r>
      <w:r w:rsidRPr="00D540E8">
        <w:rPr>
          <w:rFonts w:cs="David" w:hint="eastAsia"/>
          <w:sz w:val="24"/>
          <w:szCs w:val="24"/>
          <w:rtl/>
        </w:rPr>
        <w:t>שהספק</w:t>
      </w:r>
      <w:r w:rsidRPr="00D540E8">
        <w:rPr>
          <w:rFonts w:cs="David"/>
          <w:sz w:val="24"/>
          <w:szCs w:val="24"/>
          <w:rtl/>
        </w:rPr>
        <w:t xml:space="preserve"> </w:t>
      </w:r>
      <w:r w:rsidRPr="00D540E8">
        <w:rPr>
          <w:rFonts w:cs="David" w:hint="eastAsia"/>
          <w:sz w:val="24"/>
          <w:szCs w:val="24"/>
          <w:rtl/>
        </w:rPr>
        <w:t>זכה</w:t>
      </w:r>
      <w:r w:rsidRPr="00D540E8">
        <w:rPr>
          <w:rFonts w:cs="David"/>
          <w:sz w:val="24"/>
          <w:szCs w:val="24"/>
          <w:rtl/>
        </w:rPr>
        <w:t xml:space="preserve"> </w:t>
      </w:r>
      <w:r w:rsidRPr="00D540E8">
        <w:rPr>
          <w:rFonts w:cs="David" w:hint="eastAsia"/>
          <w:sz w:val="24"/>
          <w:szCs w:val="24"/>
          <w:rtl/>
        </w:rPr>
        <w:t>ביותר</w:t>
      </w:r>
      <w:r w:rsidRPr="00D540E8">
        <w:rPr>
          <w:rFonts w:cs="David"/>
          <w:sz w:val="24"/>
          <w:szCs w:val="24"/>
          <w:rtl/>
        </w:rPr>
        <w:t xml:space="preserve"> </w:t>
      </w:r>
      <w:r w:rsidRPr="00D540E8">
        <w:rPr>
          <w:rFonts w:cs="David" w:hint="eastAsia"/>
          <w:sz w:val="24"/>
          <w:szCs w:val="24"/>
          <w:rtl/>
        </w:rPr>
        <w:t>מסל</w:t>
      </w:r>
      <w:r w:rsidRPr="00D540E8">
        <w:rPr>
          <w:rFonts w:cs="David"/>
          <w:sz w:val="24"/>
          <w:szCs w:val="24"/>
          <w:rtl/>
        </w:rPr>
        <w:t xml:space="preserve"> </w:t>
      </w:r>
      <w:r w:rsidRPr="00D540E8">
        <w:rPr>
          <w:rFonts w:cs="David" w:hint="eastAsia"/>
          <w:sz w:val="24"/>
          <w:szCs w:val="24"/>
          <w:rtl/>
        </w:rPr>
        <w:t>אחד</w:t>
      </w:r>
      <w:r w:rsidRPr="00D540E8">
        <w:rPr>
          <w:rFonts w:cs="David"/>
          <w:sz w:val="24"/>
          <w:szCs w:val="24"/>
          <w:rtl/>
        </w:rPr>
        <w:t xml:space="preserve">, </w:t>
      </w:r>
      <w:r w:rsidRPr="00D540E8">
        <w:rPr>
          <w:rFonts w:cs="David" w:hint="eastAsia"/>
          <w:sz w:val="24"/>
          <w:szCs w:val="24"/>
          <w:rtl/>
        </w:rPr>
        <w:t>יעמיד</w:t>
      </w:r>
      <w:r w:rsidRPr="00D540E8">
        <w:rPr>
          <w:rFonts w:cs="David"/>
          <w:sz w:val="24"/>
          <w:szCs w:val="24"/>
          <w:rtl/>
        </w:rPr>
        <w:t xml:space="preserve"> </w:t>
      </w:r>
      <w:r w:rsidR="006C5F2C" w:rsidRPr="00D540E8">
        <w:rPr>
          <w:rFonts w:cs="David" w:hint="eastAsia"/>
          <w:sz w:val="24"/>
          <w:szCs w:val="24"/>
          <w:rtl/>
        </w:rPr>
        <w:t>צוות</w:t>
      </w:r>
      <w:r w:rsidR="006C5F2C" w:rsidRPr="00D540E8">
        <w:rPr>
          <w:rFonts w:cs="David"/>
          <w:sz w:val="24"/>
          <w:szCs w:val="24"/>
          <w:rtl/>
        </w:rPr>
        <w:t xml:space="preserve"> </w:t>
      </w:r>
      <w:r w:rsidR="006C5F2C" w:rsidRPr="00D540E8">
        <w:rPr>
          <w:rFonts w:cs="David" w:hint="eastAsia"/>
          <w:sz w:val="24"/>
          <w:szCs w:val="24"/>
          <w:rtl/>
        </w:rPr>
        <w:t>תרגום</w:t>
      </w:r>
      <w:r w:rsidR="006C5F2C" w:rsidRPr="00D540E8">
        <w:rPr>
          <w:rFonts w:cs="David"/>
          <w:sz w:val="24"/>
          <w:szCs w:val="24"/>
          <w:rtl/>
        </w:rPr>
        <w:t xml:space="preserve"> </w:t>
      </w:r>
      <w:r w:rsidR="006C5F2C" w:rsidRPr="00D540E8">
        <w:rPr>
          <w:rFonts w:cs="David" w:hint="eastAsia"/>
          <w:sz w:val="24"/>
          <w:szCs w:val="24"/>
          <w:rtl/>
        </w:rPr>
        <w:t>רחב</w:t>
      </w:r>
      <w:r w:rsidR="006C5F2C" w:rsidRPr="00D540E8">
        <w:rPr>
          <w:rFonts w:cs="David"/>
          <w:sz w:val="24"/>
          <w:szCs w:val="24"/>
          <w:rtl/>
        </w:rPr>
        <w:t xml:space="preserve"> </w:t>
      </w:r>
      <w:r w:rsidR="006C5F2C" w:rsidRPr="00D540E8">
        <w:rPr>
          <w:rFonts w:cs="David" w:hint="eastAsia"/>
          <w:sz w:val="24"/>
          <w:szCs w:val="24"/>
          <w:rtl/>
        </w:rPr>
        <w:t>יותר</w:t>
      </w:r>
      <w:r w:rsidRPr="00D540E8">
        <w:rPr>
          <w:rFonts w:cs="David"/>
          <w:sz w:val="24"/>
          <w:szCs w:val="24"/>
          <w:rtl/>
        </w:rPr>
        <w:t xml:space="preserve">, </w:t>
      </w:r>
      <w:r w:rsidRPr="00D540E8">
        <w:rPr>
          <w:rFonts w:cs="David" w:hint="eastAsia"/>
          <w:sz w:val="24"/>
          <w:szCs w:val="24"/>
          <w:rtl/>
        </w:rPr>
        <w:t>לפי</w:t>
      </w:r>
      <w:r w:rsidRPr="00D540E8">
        <w:rPr>
          <w:rFonts w:cs="David"/>
          <w:sz w:val="24"/>
          <w:szCs w:val="24"/>
          <w:rtl/>
        </w:rPr>
        <w:t xml:space="preserve"> </w:t>
      </w:r>
      <w:r w:rsidRPr="00D540E8">
        <w:rPr>
          <w:rFonts w:cs="David" w:hint="eastAsia"/>
          <w:sz w:val="24"/>
          <w:szCs w:val="24"/>
          <w:rtl/>
        </w:rPr>
        <w:t>מפתח</w:t>
      </w:r>
      <w:r w:rsidRPr="00D540E8">
        <w:rPr>
          <w:rFonts w:cs="David"/>
          <w:sz w:val="24"/>
          <w:szCs w:val="24"/>
          <w:rtl/>
        </w:rPr>
        <w:t xml:space="preserve"> </w:t>
      </w:r>
      <w:r w:rsidRPr="00D540E8">
        <w:rPr>
          <w:rFonts w:cs="David" w:hint="eastAsia"/>
          <w:sz w:val="24"/>
          <w:szCs w:val="24"/>
          <w:rtl/>
        </w:rPr>
        <w:t>של</w:t>
      </w:r>
      <w:r w:rsidRPr="00D540E8">
        <w:rPr>
          <w:rFonts w:cs="David"/>
          <w:sz w:val="24"/>
          <w:szCs w:val="24"/>
          <w:rtl/>
        </w:rPr>
        <w:t xml:space="preserve"> 4 </w:t>
      </w:r>
      <w:r w:rsidRPr="00D540E8">
        <w:rPr>
          <w:rFonts w:cs="David" w:hint="eastAsia"/>
          <w:sz w:val="24"/>
          <w:szCs w:val="24"/>
          <w:rtl/>
        </w:rPr>
        <w:t>מתרגמים</w:t>
      </w:r>
      <w:r w:rsidRPr="00D540E8">
        <w:rPr>
          <w:rFonts w:cs="David"/>
          <w:sz w:val="24"/>
          <w:szCs w:val="24"/>
          <w:rtl/>
        </w:rPr>
        <w:t>/</w:t>
      </w:r>
      <w:r w:rsidRPr="00D540E8">
        <w:rPr>
          <w:rFonts w:cs="David" w:hint="eastAsia"/>
          <w:sz w:val="24"/>
          <w:szCs w:val="24"/>
          <w:rtl/>
        </w:rPr>
        <w:t>מתורגמנים</w:t>
      </w:r>
      <w:r w:rsidRPr="00D540E8">
        <w:rPr>
          <w:rFonts w:cs="David"/>
          <w:sz w:val="24"/>
          <w:szCs w:val="24"/>
          <w:rtl/>
        </w:rPr>
        <w:t xml:space="preserve"> </w:t>
      </w:r>
      <w:r w:rsidRPr="00D540E8">
        <w:rPr>
          <w:rFonts w:cs="David" w:hint="eastAsia"/>
          <w:sz w:val="24"/>
          <w:szCs w:val="24"/>
          <w:rtl/>
        </w:rPr>
        <w:t>ל</w:t>
      </w:r>
      <w:r w:rsidR="006C5F2C" w:rsidRPr="00D540E8">
        <w:rPr>
          <w:rFonts w:cs="David" w:hint="eastAsia"/>
          <w:sz w:val="24"/>
          <w:szCs w:val="24"/>
          <w:rtl/>
        </w:rPr>
        <w:t>כל</w:t>
      </w:r>
      <w:r w:rsidR="006C5F2C" w:rsidRPr="00D540E8">
        <w:rPr>
          <w:rFonts w:cs="David"/>
          <w:sz w:val="24"/>
          <w:szCs w:val="24"/>
          <w:rtl/>
        </w:rPr>
        <w:t xml:space="preserve"> </w:t>
      </w:r>
      <w:r w:rsidR="00B87A7E" w:rsidRPr="00D540E8">
        <w:rPr>
          <w:rFonts w:cs="David" w:hint="eastAsia"/>
          <w:sz w:val="24"/>
          <w:szCs w:val="24"/>
          <w:rtl/>
        </w:rPr>
        <w:t>סל</w:t>
      </w:r>
      <w:r w:rsidR="00B87A7E" w:rsidRPr="00D540E8">
        <w:rPr>
          <w:rFonts w:cs="David"/>
          <w:sz w:val="24"/>
          <w:szCs w:val="24"/>
          <w:rtl/>
        </w:rPr>
        <w:t xml:space="preserve">. </w:t>
      </w:r>
    </w:p>
    <w:p w:rsidR="006051CB" w:rsidRPr="00D540E8" w:rsidRDefault="00B16C65" w:rsidP="006051CB">
      <w:pPr>
        <w:pStyle w:val="afa"/>
        <w:keepNext/>
        <w:keepLines/>
        <w:numPr>
          <w:ilvl w:val="2"/>
          <w:numId w:val="10"/>
        </w:numPr>
        <w:bidi/>
        <w:spacing w:line="360" w:lineRule="auto"/>
        <w:ind w:left="1513" w:hanging="709"/>
        <w:jc w:val="both"/>
        <w:rPr>
          <w:rFonts w:cs="David"/>
          <w:sz w:val="24"/>
          <w:szCs w:val="24"/>
          <w:rtl/>
        </w:rPr>
      </w:pPr>
      <w:r w:rsidRPr="00D540E8">
        <w:rPr>
          <w:rFonts w:cs="David" w:hint="eastAsia"/>
          <w:sz w:val="24"/>
          <w:szCs w:val="24"/>
          <w:rtl/>
        </w:rPr>
        <w:t>המזמין</w:t>
      </w:r>
      <w:r w:rsidRPr="00D540E8">
        <w:rPr>
          <w:rFonts w:cs="David"/>
          <w:sz w:val="24"/>
          <w:szCs w:val="24"/>
          <w:rtl/>
        </w:rPr>
        <w:t xml:space="preserve"> </w:t>
      </w:r>
      <w:r w:rsidRPr="00D540E8">
        <w:rPr>
          <w:rFonts w:cs="David" w:hint="eastAsia"/>
          <w:sz w:val="24"/>
          <w:szCs w:val="24"/>
          <w:rtl/>
        </w:rPr>
        <w:t>יאשר</w:t>
      </w:r>
      <w:r w:rsidRPr="00D540E8">
        <w:rPr>
          <w:rFonts w:cs="David"/>
          <w:sz w:val="24"/>
          <w:szCs w:val="24"/>
          <w:rtl/>
        </w:rPr>
        <w:t xml:space="preserve"> </w:t>
      </w:r>
      <w:r w:rsidRPr="00D540E8">
        <w:rPr>
          <w:rFonts w:cs="David" w:hint="eastAsia"/>
          <w:sz w:val="24"/>
          <w:szCs w:val="24"/>
          <w:rtl/>
        </w:rPr>
        <w:t>בכתב</w:t>
      </w:r>
      <w:r w:rsidRPr="00D540E8">
        <w:rPr>
          <w:rFonts w:cs="David"/>
          <w:sz w:val="24"/>
          <w:szCs w:val="24"/>
          <w:rtl/>
        </w:rPr>
        <w:t xml:space="preserve"> </w:t>
      </w:r>
      <w:r w:rsidRPr="00D540E8">
        <w:rPr>
          <w:rFonts w:cs="David" w:hint="eastAsia"/>
          <w:sz w:val="24"/>
          <w:szCs w:val="24"/>
          <w:rtl/>
        </w:rPr>
        <w:t>את</w:t>
      </w:r>
      <w:r w:rsidRPr="00D540E8">
        <w:rPr>
          <w:rFonts w:cs="David"/>
          <w:sz w:val="24"/>
          <w:szCs w:val="24"/>
          <w:rtl/>
        </w:rPr>
        <w:t xml:space="preserve"> </w:t>
      </w:r>
      <w:r w:rsidRPr="00D540E8">
        <w:rPr>
          <w:rFonts w:cs="David" w:hint="eastAsia"/>
          <w:sz w:val="24"/>
          <w:szCs w:val="24"/>
          <w:rtl/>
        </w:rPr>
        <w:t>חברי</w:t>
      </w:r>
      <w:r w:rsidRPr="00D540E8">
        <w:rPr>
          <w:rFonts w:cs="David"/>
          <w:sz w:val="24"/>
          <w:szCs w:val="24"/>
          <w:rtl/>
        </w:rPr>
        <w:t xml:space="preserve"> </w:t>
      </w:r>
      <w:r w:rsidRPr="00D540E8">
        <w:rPr>
          <w:rFonts w:cs="David" w:hint="eastAsia"/>
          <w:sz w:val="24"/>
          <w:szCs w:val="24"/>
          <w:rtl/>
        </w:rPr>
        <w:t>צוות</w:t>
      </w:r>
      <w:r w:rsidRPr="00D540E8">
        <w:rPr>
          <w:rFonts w:cs="David"/>
          <w:sz w:val="24"/>
          <w:szCs w:val="24"/>
          <w:rtl/>
        </w:rPr>
        <w:t xml:space="preserve"> </w:t>
      </w:r>
      <w:r w:rsidRPr="00D540E8">
        <w:rPr>
          <w:rFonts w:cs="David" w:hint="eastAsia"/>
          <w:sz w:val="24"/>
          <w:szCs w:val="24"/>
          <w:rtl/>
        </w:rPr>
        <w:t>התרגום</w:t>
      </w:r>
      <w:r w:rsidRPr="00D540E8">
        <w:rPr>
          <w:rFonts w:cs="David"/>
          <w:sz w:val="24"/>
          <w:szCs w:val="24"/>
          <w:rtl/>
        </w:rPr>
        <w:t xml:space="preserve"> </w:t>
      </w:r>
      <w:r w:rsidRPr="00D540E8">
        <w:rPr>
          <w:rFonts w:cs="David" w:hint="eastAsia"/>
          <w:sz w:val="24"/>
          <w:szCs w:val="24"/>
          <w:rtl/>
        </w:rPr>
        <w:t>שיציע</w:t>
      </w:r>
      <w:r w:rsidRPr="00D540E8">
        <w:rPr>
          <w:rFonts w:cs="David"/>
          <w:sz w:val="24"/>
          <w:szCs w:val="24"/>
          <w:rtl/>
        </w:rPr>
        <w:t xml:space="preserve"> </w:t>
      </w:r>
      <w:r w:rsidRPr="00D540E8">
        <w:rPr>
          <w:rFonts w:cs="David" w:hint="eastAsia"/>
          <w:sz w:val="24"/>
          <w:szCs w:val="24"/>
          <w:rtl/>
        </w:rPr>
        <w:t>הספק</w:t>
      </w:r>
      <w:r w:rsidRPr="00D540E8">
        <w:rPr>
          <w:rFonts w:cs="David"/>
          <w:sz w:val="24"/>
          <w:szCs w:val="24"/>
          <w:rtl/>
        </w:rPr>
        <w:t xml:space="preserve">, </w:t>
      </w:r>
      <w:r w:rsidRPr="00D540E8">
        <w:rPr>
          <w:rFonts w:cs="David" w:hint="eastAsia"/>
          <w:sz w:val="24"/>
          <w:szCs w:val="24"/>
          <w:rtl/>
        </w:rPr>
        <w:t>והספק</w:t>
      </w:r>
      <w:r w:rsidRPr="00D540E8">
        <w:rPr>
          <w:rFonts w:cs="David"/>
          <w:sz w:val="24"/>
          <w:szCs w:val="24"/>
          <w:rtl/>
        </w:rPr>
        <w:t xml:space="preserve"> </w:t>
      </w:r>
      <w:r w:rsidRPr="00D540E8">
        <w:rPr>
          <w:rFonts w:cs="David" w:hint="eastAsia"/>
          <w:sz w:val="24"/>
          <w:szCs w:val="24"/>
          <w:rtl/>
        </w:rPr>
        <w:t>מחויב</w:t>
      </w:r>
      <w:r w:rsidRPr="00D540E8">
        <w:rPr>
          <w:rFonts w:cs="David"/>
          <w:sz w:val="24"/>
          <w:szCs w:val="24"/>
          <w:rtl/>
        </w:rPr>
        <w:t xml:space="preserve"> </w:t>
      </w:r>
      <w:r w:rsidRPr="00D540E8">
        <w:rPr>
          <w:rFonts w:cs="David" w:hint="eastAsia"/>
          <w:sz w:val="24"/>
          <w:szCs w:val="24"/>
          <w:rtl/>
        </w:rPr>
        <w:t>להחליף</w:t>
      </w:r>
      <w:r w:rsidRPr="00D540E8">
        <w:rPr>
          <w:rFonts w:cs="David"/>
          <w:sz w:val="24"/>
          <w:szCs w:val="24"/>
          <w:rtl/>
        </w:rPr>
        <w:t xml:space="preserve"> </w:t>
      </w:r>
      <w:r w:rsidRPr="00D540E8">
        <w:rPr>
          <w:rFonts w:cs="David" w:hint="eastAsia"/>
          <w:sz w:val="24"/>
          <w:szCs w:val="24"/>
          <w:rtl/>
        </w:rPr>
        <w:t>חבר</w:t>
      </w:r>
      <w:r w:rsidRPr="00D540E8">
        <w:rPr>
          <w:rFonts w:cs="David"/>
          <w:sz w:val="24"/>
          <w:szCs w:val="24"/>
          <w:rtl/>
        </w:rPr>
        <w:t xml:space="preserve"> </w:t>
      </w:r>
      <w:r w:rsidRPr="00D540E8">
        <w:rPr>
          <w:rFonts w:cs="David" w:hint="eastAsia"/>
          <w:sz w:val="24"/>
          <w:szCs w:val="24"/>
          <w:rtl/>
        </w:rPr>
        <w:t>צוות</w:t>
      </w:r>
      <w:r w:rsidRPr="00D540E8">
        <w:rPr>
          <w:rFonts w:cs="David"/>
          <w:sz w:val="24"/>
          <w:szCs w:val="24"/>
          <w:rtl/>
        </w:rPr>
        <w:t xml:space="preserve"> </w:t>
      </w:r>
      <w:r w:rsidRPr="00D540E8">
        <w:rPr>
          <w:rFonts w:cs="David" w:hint="eastAsia"/>
          <w:sz w:val="24"/>
          <w:szCs w:val="24"/>
          <w:rtl/>
        </w:rPr>
        <w:t>שאינו</w:t>
      </w:r>
      <w:r w:rsidRPr="00D540E8">
        <w:rPr>
          <w:rFonts w:cs="David"/>
          <w:sz w:val="24"/>
          <w:szCs w:val="24"/>
          <w:rtl/>
        </w:rPr>
        <w:t xml:space="preserve"> </w:t>
      </w:r>
      <w:r w:rsidRPr="00D540E8">
        <w:rPr>
          <w:rFonts w:cs="David" w:hint="eastAsia"/>
          <w:sz w:val="24"/>
          <w:szCs w:val="24"/>
          <w:rtl/>
        </w:rPr>
        <w:t>לשביעות</w:t>
      </w:r>
      <w:r w:rsidRPr="00D540E8">
        <w:rPr>
          <w:rFonts w:cs="David"/>
          <w:sz w:val="24"/>
          <w:szCs w:val="24"/>
          <w:rtl/>
        </w:rPr>
        <w:t xml:space="preserve"> </w:t>
      </w:r>
      <w:r w:rsidRPr="00D540E8">
        <w:rPr>
          <w:rFonts w:cs="David" w:hint="eastAsia"/>
          <w:sz w:val="24"/>
          <w:szCs w:val="24"/>
          <w:rtl/>
        </w:rPr>
        <w:t>רצון</w:t>
      </w:r>
      <w:r w:rsidRPr="00D540E8">
        <w:rPr>
          <w:rFonts w:cs="David"/>
          <w:sz w:val="24"/>
          <w:szCs w:val="24"/>
          <w:rtl/>
        </w:rPr>
        <w:t xml:space="preserve"> </w:t>
      </w:r>
      <w:r w:rsidRPr="00D540E8">
        <w:rPr>
          <w:rFonts w:cs="David" w:hint="eastAsia"/>
          <w:sz w:val="24"/>
          <w:szCs w:val="24"/>
          <w:rtl/>
        </w:rPr>
        <w:t>המזמין</w:t>
      </w:r>
      <w:r w:rsidRPr="00D540E8">
        <w:rPr>
          <w:rFonts w:cs="David"/>
          <w:sz w:val="24"/>
          <w:szCs w:val="24"/>
          <w:rtl/>
        </w:rPr>
        <w:t xml:space="preserve">. </w:t>
      </w:r>
      <w:r w:rsidR="006051CB" w:rsidRPr="00D540E8">
        <w:rPr>
          <w:rFonts w:cs="David" w:hint="eastAsia"/>
          <w:sz w:val="24"/>
          <w:szCs w:val="24"/>
          <w:rtl/>
        </w:rPr>
        <w:t>בין</w:t>
      </w:r>
      <w:r w:rsidR="006051CB" w:rsidRPr="00D540E8">
        <w:rPr>
          <w:rFonts w:cs="David"/>
          <w:sz w:val="24"/>
          <w:szCs w:val="24"/>
          <w:rtl/>
        </w:rPr>
        <w:t xml:space="preserve"> </w:t>
      </w:r>
      <w:r w:rsidR="006051CB" w:rsidRPr="00D540E8">
        <w:rPr>
          <w:rFonts w:cs="David" w:hint="eastAsia"/>
          <w:sz w:val="24"/>
          <w:szCs w:val="24"/>
          <w:rtl/>
        </w:rPr>
        <w:t>היתר</w:t>
      </w:r>
      <w:r w:rsidR="006051CB" w:rsidRPr="00D540E8">
        <w:rPr>
          <w:rFonts w:cs="David"/>
          <w:sz w:val="24"/>
          <w:szCs w:val="24"/>
          <w:rtl/>
        </w:rPr>
        <w:t xml:space="preserve">, </w:t>
      </w:r>
      <w:r w:rsidR="006051CB" w:rsidRPr="00D540E8">
        <w:rPr>
          <w:rFonts w:cs="David" w:hint="eastAsia"/>
          <w:sz w:val="24"/>
          <w:szCs w:val="24"/>
          <w:rtl/>
        </w:rPr>
        <w:t>המזמין</w:t>
      </w:r>
      <w:r w:rsidR="006051CB" w:rsidRPr="00D540E8">
        <w:rPr>
          <w:rFonts w:cs="David"/>
          <w:sz w:val="24"/>
          <w:szCs w:val="24"/>
          <w:rtl/>
        </w:rPr>
        <w:t xml:space="preserve"> </w:t>
      </w:r>
      <w:r w:rsidR="006051CB" w:rsidRPr="00D540E8">
        <w:rPr>
          <w:rFonts w:cs="David" w:hint="eastAsia"/>
          <w:sz w:val="24"/>
          <w:szCs w:val="24"/>
          <w:rtl/>
        </w:rPr>
        <w:t>רשאי</w:t>
      </w:r>
      <w:r w:rsidR="006051CB" w:rsidRPr="00D540E8">
        <w:rPr>
          <w:rFonts w:cs="David"/>
          <w:sz w:val="24"/>
          <w:szCs w:val="24"/>
          <w:rtl/>
        </w:rPr>
        <w:t xml:space="preserve"> </w:t>
      </w:r>
      <w:r w:rsidR="006051CB" w:rsidRPr="00D540E8">
        <w:rPr>
          <w:rFonts w:cs="David" w:hint="eastAsia"/>
          <w:sz w:val="24"/>
          <w:szCs w:val="24"/>
          <w:rtl/>
        </w:rPr>
        <w:t>לזמן</w:t>
      </w:r>
      <w:r w:rsidR="006051CB" w:rsidRPr="00D540E8">
        <w:rPr>
          <w:rFonts w:cs="David"/>
          <w:sz w:val="24"/>
          <w:szCs w:val="24"/>
          <w:rtl/>
        </w:rPr>
        <w:t xml:space="preserve"> </w:t>
      </w:r>
      <w:r w:rsidR="006051CB" w:rsidRPr="00D540E8">
        <w:rPr>
          <w:rFonts w:cs="David" w:hint="eastAsia"/>
          <w:sz w:val="24"/>
          <w:szCs w:val="24"/>
          <w:rtl/>
        </w:rPr>
        <w:t>את</w:t>
      </w:r>
      <w:r w:rsidR="006051CB" w:rsidRPr="00D540E8">
        <w:rPr>
          <w:rFonts w:cs="David"/>
          <w:sz w:val="24"/>
          <w:szCs w:val="24"/>
          <w:rtl/>
        </w:rPr>
        <w:t xml:space="preserve"> </w:t>
      </w:r>
      <w:r w:rsidR="006051CB" w:rsidRPr="00D540E8">
        <w:rPr>
          <w:rFonts w:cs="David" w:hint="eastAsia"/>
          <w:sz w:val="24"/>
          <w:szCs w:val="24"/>
          <w:rtl/>
        </w:rPr>
        <w:t>המועמד</w:t>
      </w:r>
      <w:r w:rsidR="006051CB" w:rsidRPr="00D540E8">
        <w:rPr>
          <w:rFonts w:cs="David"/>
          <w:sz w:val="24"/>
          <w:szCs w:val="24"/>
          <w:rtl/>
        </w:rPr>
        <w:t xml:space="preserve"> </w:t>
      </w:r>
      <w:r w:rsidR="006051CB" w:rsidRPr="00D540E8">
        <w:rPr>
          <w:rFonts w:cs="David" w:hint="eastAsia"/>
          <w:sz w:val="24"/>
          <w:szCs w:val="24"/>
          <w:rtl/>
        </w:rPr>
        <w:t>למתן</w:t>
      </w:r>
      <w:r w:rsidR="006051CB" w:rsidRPr="00D540E8">
        <w:rPr>
          <w:rFonts w:cs="David"/>
          <w:sz w:val="24"/>
          <w:szCs w:val="24"/>
          <w:rtl/>
        </w:rPr>
        <w:t xml:space="preserve"> </w:t>
      </w:r>
      <w:r w:rsidR="006051CB" w:rsidRPr="00D540E8">
        <w:rPr>
          <w:rFonts w:cs="David" w:hint="eastAsia"/>
          <w:sz w:val="24"/>
          <w:szCs w:val="24"/>
          <w:rtl/>
        </w:rPr>
        <w:t>השירות</w:t>
      </w:r>
      <w:r w:rsidR="006051CB" w:rsidRPr="00D540E8">
        <w:rPr>
          <w:rFonts w:cs="David"/>
          <w:sz w:val="24"/>
          <w:szCs w:val="24"/>
          <w:rtl/>
        </w:rPr>
        <w:t xml:space="preserve"> </w:t>
      </w:r>
      <w:r w:rsidR="006051CB" w:rsidRPr="00D540E8">
        <w:rPr>
          <w:rFonts w:cs="David" w:hint="eastAsia"/>
          <w:sz w:val="24"/>
          <w:szCs w:val="24"/>
          <w:rtl/>
        </w:rPr>
        <w:t>לראיון</w:t>
      </w:r>
      <w:r w:rsidR="006051CB" w:rsidRPr="00D540E8">
        <w:rPr>
          <w:rFonts w:cs="David"/>
          <w:sz w:val="24"/>
          <w:szCs w:val="24"/>
          <w:rtl/>
        </w:rPr>
        <w:t xml:space="preserve"> </w:t>
      </w:r>
      <w:r w:rsidR="006051CB" w:rsidRPr="00D540E8">
        <w:rPr>
          <w:rFonts w:cs="David" w:hint="eastAsia"/>
          <w:sz w:val="24"/>
          <w:szCs w:val="24"/>
          <w:rtl/>
        </w:rPr>
        <w:t>ו</w:t>
      </w:r>
      <w:r w:rsidR="006051CB" w:rsidRPr="00D540E8">
        <w:rPr>
          <w:rFonts w:cs="David"/>
          <w:sz w:val="24"/>
          <w:szCs w:val="24"/>
          <w:rtl/>
        </w:rPr>
        <w:t>/</w:t>
      </w:r>
      <w:r w:rsidR="006051CB" w:rsidRPr="00D540E8">
        <w:rPr>
          <w:rFonts w:cs="David" w:hint="eastAsia"/>
          <w:sz w:val="24"/>
          <w:szCs w:val="24"/>
          <w:rtl/>
        </w:rPr>
        <w:t>או</w:t>
      </w:r>
      <w:r w:rsidR="006051CB" w:rsidRPr="00D540E8">
        <w:rPr>
          <w:rFonts w:cs="David"/>
          <w:sz w:val="24"/>
          <w:szCs w:val="24"/>
          <w:rtl/>
        </w:rPr>
        <w:t xml:space="preserve"> </w:t>
      </w:r>
      <w:r w:rsidR="006051CB" w:rsidRPr="00D540E8">
        <w:rPr>
          <w:rFonts w:cs="David" w:hint="eastAsia"/>
          <w:sz w:val="24"/>
          <w:szCs w:val="24"/>
          <w:rtl/>
        </w:rPr>
        <w:t>בחינה</w:t>
      </w:r>
      <w:r w:rsidR="006051CB" w:rsidRPr="00D540E8">
        <w:rPr>
          <w:rFonts w:cs="David"/>
          <w:sz w:val="24"/>
          <w:szCs w:val="24"/>
          <w:rtl/>
        </w:rPr>
        <w:t xml:space="preserve"> </w:t>
      </w:r>
      <w:r w:rsidR="006051CB" w:rsidRPr="00D540E8">
        <w:rPr>
          <w:rFonts w:cs="David" w:hint="eastAsia"/>
          <w:sz w:val="24"/>
          <w:szCs w:val="24"/>
          <w:rtl/>
        </w:rPr>
        <w:t>ובהתאם</w:t>
      </w:r>
      <w:r w:rsidR="006051CB" w:rsidRPr="00D540E8">
        <w:rPr>
          <w:rFonts w:cs="David"/>
          <w:sz w:val="24"/>
          <w:szCs w:val="24"/>
          <w:rtl/>
        </w:rPr>
        <w:t xml:space="preserve"> </w:t>
      </w:r>
      <w:r w:rsidR="006051CB" w:rsidRPr="00D540E8">
        <w:rPr>
          <w:rFonts w:cs="David" w:hint="eastAsia"/>
          <w:sz w:val="24"/>
          <w:szCs w:val="24"/>
          <w:rtl/>
        </w:rPr>
        <w:t>לשיקול</w:t>
      </w:r>
      <w:r w:rsidR="006051CB" w:rsidRPr="00D540E8">
        <w:rPr>
          <w:rFonts w:cs="David"/>
          <w:sz w:val="24"/>
          <w:szCs w:val="24"/>
          <w:rtl/>
        </w:rPr>
        <w:t xml:space="preserve"> </w:t>
      </w:r>
      <w:r w:rsidR="006051CB" w:rsidRPr="00D540E8">
        <w:rPr>
          <w:rFonts w:cs="David" w:hint="eastAsia"/>
          <w:sz w:val="24"/>
          <w:szCs w:val="24"/>
          <w:rtl/>
        </w:rPr>
        <w:t>דעתו</w:t>
      </w:r>
      <w:r w:rsidR="006051CB" w:rsidRPr="00D540E8">
        <w:rPr>
          <w:rFonts w:cs="David"/>
          <w:sz w:val="24"/>
          <w:szCs w:val="24"/>
          <w:rtl/>
        </w:rPr>
        <w:t xml:space="preserve"> </w:t>
      </w:r>
      <w:r w:rsidR="006051CB" w:rsidRPr="00D540E8">
        <w:rPr>
          <w:rFonts w:cs="David" w:hint="eastAsia"/>
          <w:sz w:val="24"/>
          <w:szCs w:val="24"/>
          <w:rtl/>
        </w:rPr>
        <w:t>הבלעדי</w:t>
      </w:r>
      <w:r w:rsidR="006051CB" w:rsidRPr="00D540E8">
        <w:rPr>
          <w:rFonts w:cs="David"/>
          <w:sz w:val="24"/>
          <w:szCs w:val="24"/>
          <w:rtl/>
        </w:rPr>
        <w:t xml:space="preserve"> </w:t>
      </w:r>
      <w:r w:rsidR="006051CB" w:rsidRPr="00D540E8">
        <w:rPr>
          <w:rFonts w:cs="David" w:hint="eastAsia"/>
          <w:sz w:val="24"/>
          <w:szCs w:val="24"/>
          <w:rtl/>
        </w:rPr>
        <w:t>לדרוש</w:t>
      </w:r>
      <w:r w:rsidR="006051CB" w:rsidRPr="00D540E8">
        <w:rPr>
          <w:rFonts w:cs="David"/>
          <w:sz w:val="24"/>
          <w:szCs w:val="24"/>
          <w:rtl/>
        </w:rPr>
        <w:t xml:space="preserve"> </w:t>
      </w:r>
      <w:r w:rsidR="006051CB" w:rsidRPr="00D540E8">
        <w:rPr>
          <w:rFonts w:cs="David" w:hint="eastAsia"/>
          <w:sz w:val="24"/>
          <w:szCs w:val="24"/>
          <w:rtl/>
        </w:rPr>
        <w:t>מועמד</w:t>
      </w:r>
      <w:r w:rsidR="006051CB" w:rsidRPr="00D540E8">
        <w:rPr>
          <w:rFonts w:cs="David"/>
          <w:sz w:val="24"/>
          <w:szCs w:val="24"/>
          <w:rtl/>
        </w:rPr>
        <w:t xml:space="preserve"> </w:t>
      </w:r>
      <w:r w:rsidR="006051CB" w:rsidRPr="00D540E8">
        <w:rPr>
          <w:rFonts w:cs="David" w:hint="eastAsia"/>
          <w:sz w:val="24"/>
          <w:szCs w:val="24"/>
          <w:rtl/>
        </w:rPr>
        <w:t>אחר</w:t>
      </w:r>
      <w:r w:rsidR="006051CB" w:rsidRPr="00D540E8">
        <w:rPr>
          <w:rFonts w:cs="David"/>
          <w:sz w:val="24"/>
          <w:szCs w:val="24"/>
          <w:rtl/>
        </w:rPr>
        <w:t xml:space="preserve"> </w:t>
      </w:r>
      <w:r w:rsidR="006051CB" w:rsidRPr="00D540E8">
        <w:rPr>
          <w:rFonts w:cs="David" w:hint="eastAsia"/>
          <w:sz w:val="24"/>
          <w:szCs w:val="24"/>
          <w:rtl/>
        </w:rPr>
        <w:t>אם</w:t>
      </w:r>
      <w:r w:rsidR="006051CB" w:rsidRPr="00D540E8">
        <w:rPr>
          <w:rFonts w:cs="David"/>
          <w:sz w:val="24"/>
          <w:szCs w:val="24"/>
          <w:rtl/>
        </w:rPr>
        <w:t xml:space="preserve"> </w:t>
      </w:r>
      <w:r w:rsidR="006051CB" w:rsidRPr="00D540E8">
        <w:rPr>
          <w:rFonts w:cs="David" w:hint="eastAsia"/>
          <w:sz w:val="24"/>
          <w:szCs w:val="24"/>
          <w:rtl/>
        </w:rPr>
        <w:t>המועמד</w:t>
      </w:r>
      <w:r w:rsidR="006051CB" w:rsidRPr="00D540E8">
        <w:rPr>
          <w:rFonts w:cs="David"/>
          <w:sz w:val="24"/>
          <w:szCs w:val="24"/>
          <w:rtl/>
        </w:rPr>
        <w:t xml:space="preserve"> </w:t>
      </w:r>
      <w:r w:rsidR="006051CB" w:rsidRPr="00D540E8">
        <w:rPr>
          <w:rFonts w:cs="David" w:hint="eastAsia"/>
          <w:sz w:val="24"/>
          <w:szCs w:val="24"/>
          <w:rtl/>
        </w:rPr>
        <w:t>שהוצע</w:t>
      </w:r>
      <w:r w:rsidR="006051CB" w:rsidRPr="00D540E8">
        <w:rPr>
          <w:rFonts w:cs="David"/>
          <w:sz w:val="24"/>
          <w:szCs w:val="24"/>
          <w:rtl/>
        </w:rPr>
        <w:t xml:space="preserve"> </w:t>
      </w:r>
      <w:r w:rsidR="006051CB" w:rsidRPr="00D540E8">
        <w:rPr>
          <w:rFonts w:cs="David" w:hint="eastAsia"/>
          <w:sz w:val="24"/>
          <w:szCs w:val="24"/>
          <w:rtl/>
        </w:rPr>
        <w:t>לו</w:t>
      </w:r>
      <w:r w:rsidR="006051CB" w:rsidRPr="00D540E8">
        <w:rPr>
          <w:rFonts w:cs="David"/>
          <w:sz w:val="24"/>
          <w:szCs w:val="24"/>
          <w:rtl/>
        </w:rPr>
        <w:t xml:space="preserve"> </w:t>
      </w:r>
      <w:r w:rsidR="006051CB" w:rsidRPr="00D540E8">
        <w:rPr>
          <w:rFonts w:cs="David" w:hint="eastAsia"/>
          <w:sz w:val="24"/>
          <w:szCs w:val="24"/>
          <w:rtl/>
        </w:rPr>
        <w:t>אינו</w:t>
      </w:r>
      <w:r w:rsidR="006051CB" w:rsidRPr="00D540E8">
        <w:rPr>
          <w:rFonts w:cs="David"/>
          <w:sz w:val="24"/>
          <w:szCs w:val="24"/>
          <w:rtl/>
        </w:rPr>
        <w:t xml:space="preserve"> </w:t>
      </w:r>
      <w:r w:rsidR="006051CB" w:rsidRPr="00D540E8">
        <w:rPr>
          <w:rFonts w:cs="David" w:hint="eastAsia"/>
          <w:sz w:val="24"/>
          <w:szCs w:val="24"/>
          <w:rtl/>
        </w:rPr>
        <w:t>עומד</w:t>
      </w:r>
      <w:r w:rsidR="006051CB" w:rsidRPr="00D540E8">
        <w:rPr>
          <w:rFonts w:cs="David"/>
          <w:sz w:val="24"/>
          <w:szCs w:val="24"/>
          <w:rtl/>
        </w:rPr>
        <w:t xml:space="preserve"> </w:t>
      </w:r>
      <w:r w:rsidR="006051CB" w:rsidRPr="00D540E8">
        <w:rPr>
          <w:rFonts w:cs="David" w:hint="eastAsia"/>
          <w:sz w:val="24"/>
          <w:szCs w:val="24"/>
          <w:rtl/>
        </w:rPr>
        <w:t>בדרישותיו</w:t>
      </w:r>
      <w:r w:rsidR="006051CB" w:rsidRPr="00D540E8">
        <w:rPr>
          <w:rFonts w:cs="David"/>
          <w:sz w:val="24"/>
          <w:szCs w:val="24"/>
          <w:rtl/>
        </w:rPr>
        <w:t>.</w:t>
      </w:r>
    </w:p>
    <w:p w:rsidR="00DB1171" w:rsidRPr="00D540E8" w:rsidRDefault="00B16C65" w:rsidP="006F0686">
      <w:pPr>
        <w:pStyle w:val="afa"/>
        <w:keepNext/>
        <w:keepLines/>
        <w:numPr>
          <w:ilvl w:val="2"/>
          <w:numId w:val="10"/>
        </w:numPr>
        <w:bidi/>
        <w:spacing w:line="360" w:lineRule="auto"/>
        <w:ind w:left="1513" w:hanging="709"/>
        <w:jc w:val="both"/>
        <w:rPr>
          <w:rFonts w:cs="David"/>
          <w:sz w:val="24"/>
          <w:szCs w:val="24"/>
        </w:rPr>
      </w:pPr>
      <w:r w:rsidRPr="00D540E8">
        <w:rPr>
          <w:rFonts w:cs="David" w:hint="eastAsia"/>
          <w:sz w:val="24"/>
          <w:szCs w:val="24"/>
          <w:rtl/>
        </w:rPr>
        <w:t>החלפת</w:t>
      </w:r>
      <w:r w:rsidRPr="00D540E8">
        <w:rPr>
          <w:rFonts w:cs="David"/>
          <w:sz w:val="24"/>
          <w:szCs w:val="24"/>
          <w:rtl/>
        </w:rPr>
        <w:t xml:space="preserve"> </w:t>
      </w:r>
      <w:r w:rsidRPr="00D540E8">
        <w:rPr>
          <w:rFonts w:cs="David" w:hint="eastAsia"/>
          <w:sz w:val="24"/>
          <w:szCs w:val="24"/>
          <w:rtl/>
        </w:rPr>
        <w:t>חבר</w:t>
      </w:r>
      <w:r w:rsidRPr="00D540E8">
        <w:rPr>
          <w:rFonts w:cs="David"/>
          <w:sz w:val="24"/>
          <w:szCs w:val="24"/>
          <w:rtl/>
        </w:rPr>
        <w:t xml:space="preserve"> </w:t>
      </w:r>
      <w:r w:rsidRPr="00D540E8">
        <w:rPr>
          <w:rFonts w:cs="David" w:hint="eastAsia"/>
          <w:sz w:val="24"/>
          <w:szCs w:val="24"/>
          <w:rtl/>
        </w:rPr>
        <w:t>מצוות</w:t>
      </w:r>
      <w:r w:rsidRPr="00D540E8">
        <w:rPr>
          <w:rFonts w:cs="David"/>
          <w:sz w:val="24"/>
          <w:szCs w:val="24"/>
          <w:rtl/>
        </w:rPr>
        <w:t xml:space="preserve"> </w:t>
      </w:r>
      <w:r w:rsidRPr="00D540E8">
        <w:rPr>
          <w:rFonts w:cs="David" w:hint="eastAsia"/>
          <w:sz w:val="24"/>
          <w:szCs w:val="24"/>
          <w:rtl/>
        </w:rPr>
        <w:t>התרגום</w:t>
      </w:r>
      <w:r w:rsidRPr="00D540E8">
        <w:rPr>
          <w:rFonts w:cs="David"/>
          <w:sz w:val="24"/>
          <w:szCs w:val="24"/>
          <w:rtl/>
        </w:rPr>
        <w:t xml:space="preserve"> </w:t>
      </w:r>
      <w:r w:rsidRPr="00D540E8">
        <w:rPr>
          <w:rFonts w:cs="David" w:hint="eastAsia"/>
          <w:sz w:val="24"/>
          <w:szCs w:val="24"/>
          <w:rtl/>
        </w:rPr>
        <w:t>על</w:t>
      </w:r>
      <w:r w:rsidRPr="00D540E8">
        <w:rPr>
          <w:rFonts w:cs="David"/>
          <w:sz w:val="24"/>
          <w:szCs w:val="24"/>
          <w:rtl/>
        </w:rPr>
        <w:t xml:space="preserve"> </w:t>
      </w:r>
      <w:r w:rsidRPr="00D540E8">
        <w:rPr>
          <w:rFonts w:cs="David" w:hint="eastAsia"/>
          <w:sz w:val="24"/>
          <w:szCs w:val="24"/>
          <w:rtl/>
        </w:rPr>
        <w:t>ידי</w:t>
      </w:r>
      <w:r w:rsidRPr="00D540E8">
        <w:rPr>
          <w:rFonts w:cs="David"/>
          <w:sz w:val="24"/>
          <w:szCs w:val="24"/>
          <w:rtl/>
        </w:rPr>
        <w:t xml:space="preserve"> </w:t>
      </w:r>
      <w:r w:rsidRPr="00D540E8">
        <w:rPr>
          <w:rFonts w:cs="David" w:hint="eastAsia"/>
          <w:sz w:val="24"/>
          <w:szCs w:val="24"/>
          <w:rtl/>
        </w:rPr>
        <w:t>הספק</w:t>
      </w:r>
      <w:r w:rsidR="006C5F2C" w:rsidRPr="00D540E8">
        <w:rPr>
          <w:rFonts w:cs="David"/>
          <w:sz w:val="24"/>
          <w:szCs w:val="24"/>
          <w:rtl/>
        </w:rPr>
        <w:t xml:space="preserve"> </w:t>
      </w:r>
      <w:r w:rsidR="006C5F2C" w:rsidRPr="00D540E8">
        <w:rPr>
          <w:rFonts w:cs="David" w:hint="eastAsia"/>
          <w:sz w:val="24"/>
          <w:szCs w:val="24"/>
          <w:rtl/>
        </w:rPr>
        <w:t>מותנית</w:t>
      </w:r>
      <w:r w:rsidR="006C5F2C" w:rsidRPr="00D540E8">
        <w:rPr>
          <w:rFonts w:cs="David"/>
          <w:sz w:val="24"/>
          <w:szCs w:val="24"/>
          <w:rtl/>
        </w:rPr>
        <w:t xml:space="preserve"> </w:t>
      </w:r>
      <w:r w:rsidR="006C5F2C" w:rsidRPr="00D540E8">
        <w:rPr>
          <w:rFonts w:cs="David" w:hint="eastAsia"/>
          <w:sz w:val="24"/>
          <w:szCs w:val="24"/>
          <w:rtl/>
        </w:rPr>
        <w:t>באישור</w:t>
      </w:r>
      <w:r w:rsidR="006C5F2C" w:rsidRPr="00D540E8">
        <w:rPr>
          <w:rFonts w:cs="David"/>
          <w:sz w:val="24"/>
          <w:szCs w:val="24"/>
          <w:rtl/>
        </w:rPr>
        <w:t xml:space="preserve"> </w:t>
      </w:r>
      <w:r w:rsidR="006C5F2C" w:rsidRPr="00D540E8">
        <w:rPr>
          <w:rFonts w:cs="David" w:hint="eastAsia"/>
          <w:sz w:val="24"/>
          <w:szCs w:val="24"/>
          <w:rtl/>
        </w:rPr>
        <w:t>המזמין</w:t>
      </w:r>
      <w:r w:rsidR="006C5F2C" w:rsidRPr="00D540E8">
        <w:rPr>
          <w:rFonts w:cs="David"/>
          <w:sz w:val="24"/>
          <w:szCs w:val="24"/>
          <w:rtl/>
        </w:rPr>
        <w:t xml:space="preserve"> </w:t>
      </w:r>
      <w:r w:rsidR="006C5F2C" w:rsidRPr="00D540E8">
        <w:rPr>
          <w:rFonts w:cs="David" w:hint="eastAsia"/>
          <w:sz w:val="24"/>
          <w:szCs w:val="24"/>
          <w:rtl/>
        </w:rPr>
        <w:t>בלבד</w:t>
      </w:r>
      <w:r w:rsidR="006C5F2C" w:rsidRPr="00D540E8">
        <w:rPr>
          <w:rFonts w:cs="David"/>
          <w:sz w:val="24"/>
          <w:szCs w:val="24"/>
          <w:rtl/>
        </w:rPr>
        <w:t xml:space="preserve">. </w:t>
      </w:r>
    </w:p>
    <w:p w:rsidR="006C5F2C" w:rsidRPr="00D540E8" w:rsidRDefault="006C5F2C" w:rsidP="00FC363A">
      <w:pPr>
        <w:pStyle w:val="afa"/>
        <w:keepNext/>
        <w:keepLines/>
        <w:numPr>
          <w:ilvl w:val="2"/>
          <w:numId w:val="10"/>
        </w:numPr>
        <w:bidi/>
        <w:spacing w:line="360" w:lineRule="auto"/>
        <w:ind w:left="1513" w:hanging="709"/>
        <w:jc w:val="both"/>
        <w:rPr>
          <w:rFonts w:cs="David"/>
          <w:sz w:val="24"/>
          <w:szCs w:val="24"/>
        </w:rPr>
      </w:pPr>
      <w:r w:rsidRPr="00D540E8">
        <w:rPr>
          <w:rFonts w:cs="David" w:hint="eastAsia"/>
          <w:sz w:val="24"/>
          <w:szCs w:val="24"/>
          <w:rtl/>
        </w:rPr>
        <w:t>מובהר</w:t>
      </w:r>
      <w:r w:rsidRPr="00D540E8">
        <w:rPr>
          <w:rFonts w:cs="David"/>
          <w:sz w:val="24"/>
          <w:szCs w:val="24"/>
          <w:rtl/>
        </w:rPr>
        <w:t xml:space="preserve"> </w:t>
      </w:r>
      <w:r w:rsidRPr="00D540E8">
        <w:rPr>
          <w:rFonts w:cs="David" w:hint="eastAsia"/>
          <w:sz w:val="24"/>
          <w:szCs w:val="24"/>
          <w:rtl/>
        </w:rPr>
        <w:t>לספק</w:t>
      </w:r>
      <w:r w:rsidRPr="00D540E8">
        <w:rPr>
          <w:rFonts w:cs="David"/>
          <w:sz w:val="24"/>
          <w:szCs w:val="24"/>
          <w:rtl/>
        </w:rPr>
        <w:t xml:space="preserve"> </w:t>
      </w:r>
      <w:r w:rsidRPr="00D540E8">
        <w:rPr>
          <w:rFonts w:cs="David" w:hint="eastAsia"/>
          <w:sz w:val="24"/>
          <w:szCs w:val="24"/>
          <w:rtl/>
        </w:rPr>
        <w:t>כי</w:t>
      </w:r>
      <w:r w:rsidRPr="00D540E8">
        <w:rPr>
          <w:rFonts w:cs="David"/>
          <w:sz w:val="24"/>
          <w:szCs w:val="24"/>
          <w:rtl/>
        </w:rPr>
        <w:t xml:space="preserve"> </w:t>
      </w:r>
      <w:r w:rsidRPr="00D540E8">
        <w:rPr>
          <w:rFonts w:cs="David" w:hint="eastAsia"/>
          <w:sz w:val="24"/>
          <w:szCs w:val="24"/>
          <w:rtl/>
        </w:rPr>
        <w:t>בנוסף</w:t>
      </w:r>
      <w:r w:rsidRPr="00D540E8">
        <w:rPr>
          <w:rFonts w:cs="David"/>
          <w:sz w:val="24"/>
          <w:szCs w:val="24"/>
          <w:rtl/>
        </w:rPr>
        <w:t xml:space="preserve"> </w:t>
      </w:r>
      <w:r w:rsidRPr="00D540E8">
        <w:rPr>
          <w:rFonts w:cs="David" w:hint="eastAsia"/>
          <w:sz w:val="24"/>
          <w:szCs w:val="24"/>
          <w:rtl/>
        </w:rPr>
        <w:t>לצוות</w:t>
      </w:r>
      <w:r w:rsidRPr="00D540E8">
        <w:rPr>
          <w:rFonts w:cs="David"/>
          <w:sz w:val="24"/>
          <w:szCs w:val="24"/>
          <w:rtl/>
        </w:rPr>
        <w:t xml:space="preserve"> </w:t>
      </w:r>
      <w:r w:rsidRPr="00D540E8">
        <w:rPr>
          <w:rFonts w:cs="David" w:hint="eastAsia"/>
          <w:sz w:val="24"/>
          <w:szCs w:val="24"/>
          <w:rtl/>
        </w:rPr>
        <w:t>התרגום</w:t>
      </w:r>
      <w:r w:rsidRPr="00D540E8">
        <w:rPr>
          <w:rFonts w:cs="David"/>
          <w:sz w:val="24"/>
          <w:szCs w:val="24"/>
          <w:rtl/>
        </w:rPr>
        <w:t xml:space="preserve"> </w:t>
      </w:r>
      <w:r w:rsidRPr="00D540E8">
        <w:rPr>
          <w:rFonts w:cs="David" w:hint="eastAsia"/>
          <w:sz w:val="24"/>
          <w:szCs w:val="24"/>
          <w:rtl/>
        </w:rPr>
        <w:t>הקבוע</w:t>
      </w:r>
      <w:r w:rsidRPr="00D540E8">
        <w:rPr>
          <w:rFonts w:cs="David"/>
          <w:sz w:val="24"/>
          <w:szCs w:val="24"/>
          <w:rtl/>
        </w:rPr>
        <w:t xml:space="preserve">, </w:t>
      </w:r>
      <w:r w:rsidR="00B87A7E" w:rsidRPr="00D540E8">
        <w:rPr>
          <w:rFonts w:cs="David" w:hint="eastAsia"/>
          <w:sz w:val="24"/>
          <w:szCs w:val="24"/>
          <w:rtl/>
        </w:rPr>
        <w:t>עליו</w:t>
      </w:r>
      <w:r w:rsidR="00B87A7E" w:rsidRPr="00D540E8">
        <w:rPr>
          <w:rFonts w:cs="David"/>
          <w:sz w:val="24"/>
          <w:szCs w:val="24"/>
          <w:rtl/>
        </w:rPr>
        <w:t xml:space="preserve"> </w:t>
      </w:r>
      <w:r w:rsidR="00B87A7E" w:rsidRPr="00D540E8">
        <w:rPr>
          <w:rFonts w:cs="David" w:hint="eastAsia"/>
          <w:sz w:val="24"/>
          <w:szCs w:val="24"/>
          <w:rtl/>
        </w:rPr>
        <w:t>להעמיד</w:t>
      </w:r>
      <w:r w:rsidR="00B87A7E" w:rsidRPr="00D540E8">
        <w:rPr>
          <w:rFonts w:cs="David"/>
          <w:sz w:val="24"/>
          <w:szCs w:val="24"/>
          <w:rtl/>
        </w:rPr>
        <w:t xml:space="preserve"> </w:t>
      </w:r>
      <w:r w:rsidR="00B87A7E" w:rsidRPr="00D540E8">
        <w:rPr>
          <w:rFonts w:cs="David" w:hint="eastAsia"/>
          <w:sz w:val="24"/>
          <w:szCs w:val="24"/>
          <w:rtl/>
        </w:rPr>
        <w:t>לטובת</w:t>
      </w:r>
      <w:r w:rsidR="00B87A7E" w:rsidRPr="00D540E8">
        <w:rPr>
          <w:rFonts w:cs="David"/>
          <w:sz w:val="24"/>
          <w:szCs w:val="24"/>
          <w:rtl/>
        </w:rPr>
        <w:t xml:space="preserve"> </w:t>
      </w:r>
      <w:r w:rsidR="00B87A7E" w:rsidRPr="00D540E8">
        <w:rPr>
          <w:rFonts w:cs="David" w:hint="eastAsia"/>
          <w:sz w:val="24"/>
          <w:szCs w:val="24"/>
          <w:rtl/>
        </w:rPr>
        <w:t>השירותים</w:t>
      </w:r>
      <w:r w:rsidR="00B87A7E" w:rsidRPr="00D540E8">
        <w:rPr>
          <w:rFonts w:cs="David"/>
          <w:sz w:val="24"/>
          <w:szCs w:val="24"/>
          <w:rtl/>
        </w:rPr>
        <w:t xml:space="preserve"> </w:t>
      </w:r>
      <w:r w:rsidR="00B87A7E" w:rsidRPr="00D540E8">
        <w:rPr>
          <w:rFonts w:cs="David" w:hint="eastAsia"/>
          <w:sz w:val="24"/>
          <w:szCs w:val="24"/>
          <w:rtl/>
        </w:rPr>
        <w:t>מתרגמים</w:t>
      </w:r>
      <w:r w:rsidR="00B87A7E" w:rsidRPr="00D540E8">
        <w:rPr>
          <w:rFonts w:cs="David"/>
          <w:sz w:val="24"/>
          <w:szCs w:val="24"/>
          <w:rtl/>
        </w:rPr>
        <w:t xml:space="preserve"> </w:t>
      </w:r>
      <w:r w:rsidR="00FC363A" w:rsidRPr="00D540E8">
        <w:rPr>
          <w:rFonts w:cs="David" w:hint="eastAsia"/>
          <w:sz w:val="24"/>
          <w:szCs w:val="24"/>
          <w:rtl/>
        </w:rPr>
        <w:t>ו</w:t>
      </w:r>
      <w:r w:rsidR="00FC363A" w:rsidRPr="00D540E8">
        <w:rPr>
          <w:rFonts w:cs="David"/>
          <w:sz w:val="24"/>
          <w:szCs w:val="24"/>
          <w:rtl/>
        </w:rPr>
        <w:t>/</w:t>
      </w:r>
      <w:r w:rsidR="00FC363A" w:rsidRPr="00D540E8">
        <w:rPr>
          <w:rFonts w:cs="David" w:hint="eastAsia"/>
          <w:sz w:val="24"/>
          <w:szCs w:val="24"/>
          <w:rtl/>
        </w:rPr>
        <w:t>או</w:t>
      </w:r>
      <w:r w:rsidR="00B87A7E" w:rsidRPr="00D540E8">
        <w:rPr>
          <w:rFonts w:cs="David"/>
          <w:sz w:val="24"/>
          <w:szCs w:val="24"/>
          <w:rtl/>
        </w:rPr>
        <w:t xml:space="preserve"> </w:t>
      </w:r>
      <w:r w:rsidR="00B87A7E" w:rsidRPr="00D540E8">
        <w:rPr>
          <w:rFonts w:cs="David" w:hint="eastAsia"/>
          <w:sz w:val="24"/>
          <w:szCs w:val="24"/>
          <w:rtl/>
        </w:rPr>
        <w:t>מתורגמנים</w:t>
      </w:r>
      <w:r w:rsidR="00B87A7E" w:rsidRPr="00D540E8">
        <w:rPr>
          <w:rFonts w:cs="David"/>
          <w:sz w:val="24"/>
          <w:szCs w:val="24"/>
          <w:rtl/>
        </w:rPr>
        <w:t xml:space="preserve"> </w:t>
      </w:r>
      <w:r w:rsidR="00B87A7E" w:rsidRPr="00D540E8">
        <w:rPr>
          <w:rFonts w:cs="David" w:hint="eastAsia"/>
          <w:sz w:val="24"/>
          <w:szCs w:val="24"/>
          <w:rtl/>
        </w:rPr>
        <w:t>נוספים</w:t>
      </w:r>
      <w:r w:rsidR="00B87A7E" w:rsidRPr="00D540E8">
        <w:rPr>
          <w:rFonts w:cs="David"/>
          <w:sz w:val="24"/>
          <w:szCs w:val="24"/>
          <w:rtl/>
        </w:rPr>
        <w:t xml:space="preserve">, </w:t>
      </w:r>
      <w:r w:rsidR="00B87A7E" w:rsidRPr="00D540E8">
        <w:rPr>
          <w:rFonts w:cs="David" w:hint="eastAsia"/>
          <w:sz w:val="24"/>
          <w:szCs w:val="24"/>
          <w:rtl/>
        </w:rPr>
        <w:t>בכדי</w:t>
      </w:r>
      <w:r w:rsidR="00B87A7E" w:rsidRPr="00D540E8">
        <w:rPr>
          <w:rFonts w:cs="David"/>
          <w:sz w:val="24"/>
          <w:szCs w:val="24"/>
          <w:rtl/>
        </w:rPr>
        <w:t xml:space="preserve"> </w:t>
      </w:r>
      <w:r w:rsidR="00B87A7E" w:rsidRPr="00D540E8">
        <w:rPr>
          <w:rFonts w:cs="David" w:hint="eastAsia"/>
          <w:sz w:val="24"/>
          <w:szCs w:val="24"/>
          <w:rtl/>
        </w:rPr>
        <w:t>לעמוד</w:t>
      </w:r>
      <w:r w:rsidR="00B87A7E" w:rsidRPr="00D540E8">
        <w:rPr>
          <w:rFonts w:cs="David"/>
          <w:sz w:val="24"/>
          <w:szCs w:val="24"/>
          <w:rtl/>
        </w:rPr>
        <w:t xml:space="preserve"> </w:t>
      </w:r>
      <w:r w:rsidR="00E47EF8" w:rsidRPr="00D540E8">
        <w:rPr>
          <w:rFonts w:cs="David" w:hint="eastAsia"/>
          <w:sz w:val="24"/>
          <w:szCs w:val="24"/>
          <w:rtl/>
        </w:rPr>
        <w:t>בביקושים</w:t>
      </w:r>
      <w:r w:rsidR="00E47EF8" w:rsidRPr="00D540E8">
        <w:rPr>
          <w:rFonts w:cs="David"/>
          <w:sz w:val="24"/>
          <w:szCs w:val="24"/>
          <w:rtl/>
        </w:rPr>
        <w:t xml:space="preserve"> </w:t>
      </w:r>
      <w:r w:rsidR="00E47EF8" w:rsidRPr="00D540E8">
        <w:rPr>
          <w:rFonts w:cs="David" w:hint="eastAsia"/>
          <w:sz w:val="24"/>
          <w:szCs w:val="24"/>
          <w:rtl/>
        </w:rPr>
        <w:t>שיתקבלו</w:t>
      </w:r>
      <w:r w:rsidR="00E47EF8" w:rsidRPr="00D540E8">
        <w:rPr>
          <w:rFonts w:cs="David"/>
          <w:sz w:val="24"/>
          <w:szCs w:val="24"/>
          <w:rtl/>
        </w:rPr>
        <w:t xml:space="preserve"> </w:t>
      </w:r>
      <w:r w:rsidR="00E47EF8" w:rsidRPr="00D540E8">
        <w:rPr>
          <w:rFonts w:cs="David" w:hint="eastAsia"/>
          <w:sz w:val="24"/>
          <w:szCs w:val="24"/>
          <w:rtl/>
        </w:rPr>
        <w:t>מה</w:t>
      </w:r>
      <w:r w:rsidR="00E47EF8" w:rsidRPr="00D540E8">
        <w:rPr>
          <w:rFonts w:cs="David"/>
          <w:sz w:val="24"/>
          <w:szCs w:val="24"/>
          <w:rtl/>
        </w:rPr>
        <w:fldChar w:fldCharType="begin"/>
      </w:r>
      <w:r w:rsidR="00E47EF8" w:rsidRPr="00D540E8">
        <w:rPr>
          <w:rFonts w:cs="David"/>
          <w:sz w:val="24"/>
          <w:szCs w:val="24"/>
          <w:rtl/>
        </w:rPr>
        <w:instrText xml:space="preserve"> </w:instrText>
      </w:r>
      <w:r w:rsidR="00E47EF8" w:rsidRPr="00D540E8">
        <w:rPr>
          <w:rFonts w:cs="David"/>
          <w:sz w:val="24"/>
          <w:szCs w:val="24"/>
        </w:rPr>
        <w:instrText>REF</w:instrText>
      </w:r>
      <w:r w:rsidR="00E47EF8" w:rsidRPr="00D540E8">
        <w:rPr>
          <w:rFonts w:cs="David"/>
          <w:sz w:val="24"/>
          <w:szCs w:val="24"/>
          <w:rtl/>
        </w:rPr>
        <w:instrText xml:space="preserve"> </w:instrText>
      </w:r>
      <w:r w:rsidR="00E47EF8" w:rsidRPr="00D540E8">
        <w:rPr>
          <w:rFonts w:cs="David" w:hint="eastAsia"/>
          <w:sz w:val="24"/>
          <w:szCs w:val="24"/>
          <w:rtl/>
        </w:rPr>
        <w:instrText>כינוי</w:instrText>
      </w:r>
      <w:r w:rsidR="00E47EF8" w:rsidRPr="00D540E8">
        <w:rPr>
          <w:rFonts w:cs="David"/>
          <w:sz w:val="24"/>
          <w:szCs w:val="24"/>
          <w:rtl/>
        </w:rPr>
        <w:instrText>_</w:instrText>
      </w:r>
      <w:r w:rsidR="00E47EF8" w:rsidRPr="00D540E8">
        <w:rPr>
          <w:rFonts w:cs="David" w:hint="eastAsia"/>
          <w:sz w:val="24"/>
          <w:szCs w:val="24"/>
          <w:rtl/>
        </w:rPr>
        <w:instrText>צרכני</w:instrText>
      </w:r>
      <w:r w:rsidR="00E47EF8" w:rsidRPr="00D540E8">
        <w:rPr>
          <w:rFonts w:cs="David"/>
          <w:sz w:val="24"/>
          <w:szCs w:val="24"/>
          <w:rtl/>
        </w:rPr>
        <w:instrText>_</w:instrText>
      </w:r>
      <w:r w:rsidR="00E47EF8" w:rsidRPr="00D540E8">
        <w:rPr>
          <w:rFonts w:cs="David" w:hint="eastAsia"/>
          <w:sz w:val="24"/>
          <w:szCs w:val="24"/>
          <w:rtl/>
        </w:rPr>
        <w:instrText>משרד</w:instrText>
      </w:r>
      <w:r w:rsidR="00E47EF8" w:rsidRPr="00D540E8">
        <w:rPr>
          <w:rFonts w:cs="David"/>
          <w:sz w:val="24"/>
          <w:szCs w:val="24"/>
          <w:rtl/>
        </w:rPr>
        <w:instrText>_</w:instrText>
      </w:r>
      <w:r w:rsidR="00E47EF8" w:rsidRPr="00D540E8">
        <w:rPr>
          <w:rFonts w:cs="David" w:hint="eastAsia"/>
          <w:sz w:val="24"/>
          <w:szCs w:val="24"/>
          <w:rtl/>
        </w:rPr>
        <w:instrText>הבריאות</w:instrText>
      </w:r>
      <w:r w:rsidR="00E47EF8" w:rsidRPr="00D540E8">
        <w:rPr>
          <w:rFonts w:cs="David"/>
          <w:sz w:val="24"/>
          <w:szCs w:val="24"/>
          <w:rtl/>
        </w:rPr>
        <w:instrText xml:space="preserve"> \</w:instrText>
      </w:r>
      <w:r w:rsidR="00E47EF8" w:rsidRPr="00D540E8">
        <w:rPr>
          <w:rFonts w:cs="David"/>
          <w:sz w:val="24"/>
          <w:szCs w:val="24"/>
        </w:rPr>
        <w:instrText>h</w:instrText>
      </w:r>
      <w:r w:rsidR="00E47EF8" w:rsidRPr="00D540E8">
        <w:rPr>
          <w:rFonts w:cs="David"/>
          <w:sz w:val="24"/>
          <w:szCs w:val="24"/>
          <w:rtl/>
        </w:rPr>
        <w:instrText xml:space="preserve">  \* </w:instrText>
      </w:r>
      <w:r w:rsidR="00E47EF8" w:rsidRPr="00D540E8">
        <w:rPr>
          <w:rFonts w:cs="David"/>
          <w:sz w:val="24"/>
          <w:szCs w:val="24"/>
        </w:rPr>
        <w:instrText>MERGEFORMAT</w:instrText>
      </w:r>
      <w:r w:rsidR="00E47EF8" w:rsidRPr="00D540E8">
        <w:rPr>
          <w:rFonts w:cs="David"/>
          <w:sz w:val="24"/>
          <w:szCs w:val="24"/>
          <w:rtl/>
        </w:rPr>
        <w:instrText xml:space="preserve"> </w:instrText>
      </w:r>
      <w:r w:rsidR="00E47EF8" w:rsidRPr="00D540E8">
        <w:rPr>
          <w:rFonts w:cs="David"/>
          <w:sz w:val="24"/>
          <w:szCs w:val="24"/>
          <w:rtl/>
        </w:rPr>
      </w:r>
      <w:r w:rsidR="00E47EF8" w:rsidRPr="00D540E8">
        <w:rPr>
          <w:rFonts w:cs="David"/>
          <w:sz w:val="24"/>
          <w:szCs w:val="24"/>
          <w:rtl/>
        </w:rPr>
        <w:fldChar w:fldCharType="separate"/>
      </w:r>
      <w:r w:rsidR="00DE0FAA" w:rsidRPr="00DE0FAA">
        <w:rPr>
          <w:rFonts w:cs="David" w:hint="eastAsia"/>
          <w:sz w:val="24"/>
          <w:szCs w:val="24"/>
          <w:rtl/>
        </w:rPr>
        <w:t>יחידות</w:t>
      </w:r>
      <w:r w:rsidR="00E47EF8" w:rsidRPr="00D540E8">
        <w:rPr>
          <w:rFonts w:cs="David"/>
          <w:sz w:val="24"/>
          <w:szCs w:val="24"/>
          <w:rtl/>
        </w:rPr>
        <w:fldChar w:fldCharType="end"/>
      </w:r>
      <w:r w:rsidR="00E47EF8" w:rsidRPr="00D540E8">
        <w:rPr>
          <w:rFonts w:cs="David"/>
          <w:sz w:val="24"/>
          <w:szCs w:val="24"/>
          <w:rtl/>
        </w:rPr>
        <w:t xml:space="preserve"> </w:t>
      </w:r>
      <w:r w:rsidR="00E47EF8" w:rsidRPr="00D540E8">
        <w:rPr>
          <w:rFonts w:cs="David" w:hint="eastAsia"/>
          <w:sz w:val="24"/>
          <w:szCs w:val="24"/>
          <w:rtl/>
        </w:rPr>
        <w:t>השונות</w:t>
      </w:r>
      <w:r w:rsidR="00E47EF8" w:rsidRPr="00D540E8">
        <w:rPr>
          <w:rFonts w:cs="David"/>
          <w:sz w:val="24"/>
          <w:szCs w:val="24"/>
          <w:rtl/>
        </w:rPr>
        <w:t>.</w:t>
      </w:r>
      <w:r w:rsidR="0030269D" w:rsidRPr="00D540E8">
        <w:rPr>
          <w:rFonts w:cs="David"/>
          <w:sz w:val="24"/>
          <w:szCs w:val="24"/>
          <w:rtl/>
        </w:rPr>
        <w:t xml:space="preserve"> </w:t>
      </w:r>
    </w:p>
    <w:p w:rsidR="00214BB0" w:rsidRPr="00D540E8" w:rsidRDefault="00214BB0" w:rsidP="00FC363A">
      <w:pPr>
        <w:pStyle w:val="afa"/>
        <w:keepNext/>
        <w:keepLines/>
        <w:numPr>
          <w:ilvl w:val="2"/>
          <w:numId w:val="10"/>
        </w:numPr>
        <w:bidi/>
        <w:spacing w:line="360" w:lineRule="auto"/>
        <w:ind w:left="1513" w:hanging="709"/>
        <w:jc w:val="both"/>
        <w:rPr>
          <w:rFonts w:cs="David"/>
          <w:sz w:val="24"/>
          <w:szCs w:val="24"/>
        </w:rPr>
      </w:pPr>
      <w:r w:rsidRPr="00D540E8">
        <w:rPr>
          <w:rFonts w:cs="David" w:hint="eastAsia"/>
          <w:sz w:val="24"/>
          <w:szCs w:val="24"/>
          <w:rtl/>
        </w:rPr>
        <w:t>עוד</w:t>
      </w:r>
      <w:r w:rsidRPr="00D540E8">
        <w:rPr>
          <w:rFonts w:cs="David"/>
          <w:sz w:val="24"/>
          <w:szCs w:val="24"/>
          <w:rtl/>
        </w:rPr>
        <w:t xml:space="preserve"> </w:t>
      </w:r>
      <w:r w:rsidRPr="00D540E8">
        <w:rPr>
          <w:rFonts w:cs="David" w:hint="eastAsia"/>
          <w:sz w:val="24"/>
          <w:szCs w:val="24"/>
          <w:rtl/>
        </w:rPr>
        <w:t>מובהר</w:t>
      </w:r>
      <w:r w:rsidRPr="00D540E8">
        <w:rPr>
          <w:rFonts w:cs="David"/>
          <w:sz w:val="24"/>
          <w:szCs w:val="24"/>
          <w:rtl/>
        </w:rPr>
        <w:t xml:space="preserve"> </w:t>
      </w:r>
      <w:r w:rsidRPr="00D540E8">
        <w:rPr>
          <w:rFonts w:cs="David" w:hint="eastAsia"/>
          <w:sz w:val="24"/>
          <w:szCs w:val="24"/>
          <w:rtl/>
        </w:rPr>
        <w:t>לספק</w:t>
      </w:r>
      <w:r w:rsidRPr="00D540E8">
        <w:rPr>
          <w:rFonts w:cs="David"/>
          <w:sz w:val="24"/>
          <w:szCs w:val="24"/>
          <w:rtl/>
        </w:rPr>
        <w:t xml:space="preserve"> </w:t>
      </w:r>
      <w:r w:rsidRPr="00D540E8">
        <w:rPr>
          <w:rFonts w:cs="David" w:hint="eastAsia"/>
          <w:sz w:val="24"/>
          <w:szCs w:val="24"/>
          <w:rtl/>
        </w:rPr>
        <w:t>כי</w:t>
      </w:r>
      <w:r w:rsidRPr="00D540E8">
        <w:rPr>
          <w:rFonts w:cs="David"/>
          <w:sz w:val="24"/>
          <w:szCs w:val="24"/>
          <w:rtl/>
        </w:rPr>
        <w:t xml:space="preserve"> </w:t>
      </w:r>
      <w:r w:rsidRPr="00D540E8">
        <w:rPr>
          <w:rFonts w:cs="David" w:hint="eastAsia"/>
          <w:sz w:val="24"/>
          <w:szCs w:val="24"/>
          <w:rtl/>
        </w:rPr>
        <w:t>המזמין</w:t>
      </w:r>
      <w:r w:rsidRPr="00D540E8">
        <w:rPr>
          <w:rFonts w:cs="David"/>
          <w:sz w:val="24"/>
          <w:szCs w:val="24"/>
          <w:rtl/>
        </w:rPr>
        <w:t xml:space="preserve"> </w:t>
      </w:r>
      <w:r w:rsidRPr="00D540E8">
        <w:rPr>
          <w:rFonts w:cs="David" w:hint="eastAsia"/>
          <w:sz w:val="24"/>
          <w:szCs w:val="24"/>
          <w:rtl/>
        </w:rPr>
        <w:t>אינו</w:t>
      </w:r>
      <w:r w:rsidRPr="00D540E8">
        <w:rPr>
          <w:rFonts w:cs="David"/>
          <w:sz w:val="24"/>
          <w:szCs w:val="24"/>
          <w:rtl/>
        </w:rPr>
        <w:t xml:space="preserve"> </w:t>
      </w:r>
      <w:r w:rsidRPr="00D540E8">
        <w:rPr>
          <w:rFonts w:cs="David" w:hint="eastAsia"/>
          <w:sz w:val="24"/>
          <w:szCs w:val="24"/>
          <w:rtl/>
        </w:rPr>
        <w:t>מתחייב</w:t>
      </w:r>
      <w:r w:rsidRPr="00D540E8">
        <w:rPr>
          <w:rFonts w:cs="David"/>
          <w:sz w:val="24"/>
          <w:szCs w:val="24"/>
          <w:rtl/>
        </w:rPr>
        <w:t xml:space="preserve"> </w:t>
      </w:r>
      <w:r w:rsidRPr="00D540E8">
        <w:rPr>
          <w:rFonts w:cs="David" w:hint="eastAsia"/>
          <w:sz w:val="24"/>
          <w:szCs w:val="24"/>
          <w:rtl/>
        </w:rPr>
        <w:t>להיקף</w:t>
      </w:r>
      <w:r w:rsidRPr="00D540E8">
        <w:rPr>
          <w:rFonts w:cs="David"/>
          <w:sz w:val="24"/>
          <w:szCs w:val="24"/>
          <w:rtl/>
        </w:rPr>
        <w:t xml:space="preserve"> </w:t>
      </w:r>
      <w:r w:rsidRPr="00D540E8">
        <w:rPr>
          <w:rFonts w:cs="David" w:hint="eastAsia"/>
          <w:sz w:val="24"/>
          <w:szCs w:val="24"/>
          <w:rtl/>
        </w:rPr>
        <w:t>העבודות</w:t>
      </w:r>
      <w:r w:rsidRPr="00D540E8">
        <w:rPr>
          <w:rFonts w:cs="David"/>
          <w:sz w:val="24"/>
          <w:szCs w:val="24"/>
          <w:rtl/>
        </w:rPr>
        <w:t xml:space="preserve"> </w:t>
      </w:r>
      <w:r w:rsidRPr="00D540E8">
        <w:rPr>
          <w:rFonts w:cs="David" w:hint="eastAsia"/>
          <w:sz w:val="24"/>
          <w:szCs w:val="24"/>
          <w:rtl/>
        </w:rPr>
        <w:t>שיוזמנו</w:t>
      </w:r>
      <w:r w:rsidRPr="00D540E8">
        <w:rPr>
          <w:rFonts w:cs="David"/>
          <w:sz w:val="24"/>
          <w:szCs w:val="24"/>
          <w:rtl/>
        </w:rPr>
        <w:t xml:space="preserve"> </w:t>
      </w:r>
      <w:r w:rsidRPr="00D540E8">
        <w:rPr>
          <w:rFonts w:cs="David" w:hint="eastAsia"/>
          <w:sz w:val="24"/>
          <w:szCs w:val="24"/>
          <w:rtl/>
        </w:rPr>
        <w:t>על</w:t>
      </w:r>
      <w:r w:rsidRPr="00D540E8">
        <w:rPr>
          <w:rFonts w:cs="David"/>
          <w:sz w:val="24"/>
          <w:szCs w:val="24"/>
          <w:rtl/>
        </w:rPr>
        <w:t xml:space="preserve"> </w:t>
      </w:r>
      <w:r w:rsidRPr="00D540E8">
        <w:rPr>
          <w:rFonts w:cs="David" w:hint="eastAsia"/>
          <w:sz w:val="24"/>
          <w:szCs w:val="24"/>
          <w:rtl/>
        </w:rPr>
        <w:t>ידי</w:t>
      </w:r>
      <w:r w:rsidRPr="00D540E8">
        <w:rPr>
          <w:rFonts w:cs="David"/>
          <w:sz w:val="24"/>
          <w:szCs w:val="24"/>
          <w:rtl/>
        </w:rPr>
        <w:t xml:space="preserve"> </w:t>
      </w:r>
      <w:r w:rsidRPr="00D540E8">
        <w:rPr>
          <w:rFonts w:cs="David" w:hint="eastAsia"/>
          <w:sz w:val="24"/>
          <w:szCs w:val="24"/>
          <w:rtl/>
        </w:rPr>
        <w:t>ה</w:t>
      </w:r>
      <w:r w:rsidRPr="00D540E8">
        <w:rPr>
          <w:rFonts w:cs="David"/>
          <w:sz w:val="24"/>
          <w:szCs w:val="24"/>
          <w:rtl/>
        </w:rPr>
        <w:fldChar w:fldCharType="begin"/>
      </w:r>
      <w:r w:rsidRPr="00D540E8">
        <w:rPr>
          <w:rFonts w:cs="David"/>
          <w:sz w:val="24"/>
          <w:szCs w:val="24"/>
          <w:rtl/>
        </w:rPr>
        <w:instrText xml:space="preserve"> </w:instrText>
      </w:r>
      <w:r w:rsidRPr="00D540E8">
        <w:rPr>
          <w:rFonts w:cs="David"/>
          <w:sz w:val="24"/>
          <w:szCs w:val="24"/>
        </w:rPr>
        <w:instrText>REF</w:instrText>
      </w:r>
      <w:r w:rsidRPr="00D540E8">
        <w:rPr>
          <w:rFonts w:cs="David"/>
          <w:sz w:val="24"/>
          <w:szCs w:val="24"/>
          <w:rtl/>
        </w:rPr>
        <w:instrText xml:space="preserve"> </w:instrText>
      </w:r>
      <w:r w:rsidRPr="00D540E8">
        <w:rPr>
          <w:rFonts w:cs="David" w:hint="eastAsia"/>
          <w:sz w:val="24"/>
          <w:szCs w:val="24"/>
          <w:rtl/>
        </w:rPr>
        <w:instrText>כינוי</w:instrText>
      </w:r>
      <w:r w:rsidRPr="00D540E8">
        <w:rPr>
          <w:rFonts w:cs="David"/>
          <w:sz w:val="24"/>
          <w:szCs w:val="24"/>
          <w:rtl/>
        </w:rPr>
        <w:instrText>_</w:instrText>
      </w:r>
      <w:r w:rsidRPr="00D540E8">
        <w:rPr>
          <w:rFonts w:cs="David" w:hint="eastAsia"/>
          <w:sz w:val="24"/>
          <w:szCs w:val="24"/>
          <w:rtl/>
        </w:rPr>
        <w:instrText>צרכני</w:instrText>
      </w:r>
      <w:r w:rsidRPr="00D540E8">
        <w:rPr>
          <w:rFonts w:cs="David"/>
          <w:sz w:val="24"/>
          <w:szCs w:val="24"/>
          <w:rtl/>
        </w:rPr>
        <w:instrText>_</w:instrText>
      </w:r>
      <w:r w:rsidRPr="00D540E8">
        <w:rPr>
          <w:rFonts w:cs="David" w:hint="eastAsia"/>
          <w:sz w:val="24"/>
          <w:szCs w:val="24"/>
          <w:rtl/>
        </w:rPr>
        <w:instrText>משרד</w:instrText>
      </w:r>
      <w:r w:rsidRPr="00D540E8">
        <w:rPr>
          <w:rFonts w:cs="David"/>
          <w:sz w:val="24"/>
          <w:szCs w:val="24"/>
          <w:rtl/>
        </w:rPr>
        <w:instrText>_</w:instrText>
      </w:r>
      <w:r w:rsidRPr="00D540E8">
        <w:rPr>
          <w:rFonts w:cs="David" w:hint="eastAsia"/>
          <w:sz w:val="24"/>
          <w:szCs w:val="24"/>
          <w:rtl/>
        </w:rPr>
        <w:instrText>הבריאות</w:instrText>
      </w:r>
      <w:r w:rsidRPr="00D540E8">
        <w:rPr>
          <w:rFonts w:cs="David"/>
          <w:sz w:val="24"/>
          <w:szCs w:val="24"/>
          <w:rtl/>
        </w:rPr>
        <w:instrText xml:space="preserve"> \</w:instrText>
      </w:r>
      <w:r w:rsidRPr="00D540E8">
        <w:rPr>
          <w:rFonts w:cs="David"/>
          <w:sz w:val="24"/>
          <w:szCs w:val="24"/>
        </w:rPr>
        <w:instrText>h</w:instrText>
      </w:r>
      <w:r w:rsidRPr="00D540E8">
        <w:rPr>
          <w:rFonts w:cs="David"/>
          <w:sz w:val="24"/>
          <w:szCs w:val="24"/>
          <w:rtl/>
        </w:rPr>
        <w:instrText xml:space="preserve">  \* </w:instrText>
      </w:r>
      <w:r w:rsidRPr="00D540E8">
        <w:rPr>
          <w:rFonts w:cs="David"/>
          <w:sz w:val="24"/>
          <w:szCs w:val="24"/>
        </w:rPr>
        <w:instrText>MERGEFORMAT</w:instrText>
      </w:r>
      <w:r w:rsidRPr="00D540E8">
        <w:rPr>
          <w:rFonts w:cs="David"/>
          <w:sz w:val="24"/>
          <w:szCs w:val="24"/>
          <w:rtl/>
        </w:rPr>
        <w:instrText xml:space="preserve"> </w:instrText>
      </w:r>
      <w:r w:rsidRPr="00D540E8">
        <w:rPr>
          <w:rFonts w:cs="David"/>
          <w:sz w:val="24"/>
          <w:szCs w:val="24"/>
          <w:rtl/>
        </w:rPr>
      </w:r>
      <w:r w:rsidRPr="00D540E8">
        <w:rPr>
          <w:rFonts w:cs="David"/>
          <w:sz w:val="24"/>
          <w:szCs w:val="24"/>
          <w:rtl/>
        </w:rPr>
        <w:fldChar w:fldCharType="separate"/>
      </w:r>
      <w:r w:rsidR="00DE0FAA" w:rsidRPr="00DE0FAA">
        <w:rPr>
          <w:rFonts w:cs="David" w:hint="eastAsia"/>
          <w:sz w:val="24"/>
          <w:szCs w:val="24"/>
          <w:rtl/>
        </w:rPr>
        <w:t>יחידות</w:t>
      </w:r>
      <w:r w:rsidRPr="00D540E8">
        <w:rPr>
          <w:rFonts w:cs="David"/>
          <w:sz w:val="24"/>
          <w:szCs w:val="24"/>
          <w:rtl/>
        </w:rPr>
        <w:fldChar w:fldCharType="end"/>
      </w:r>
      <w:r w:rsidRPr="00D540E8">
        <w:rPr>
          <w:rFonts w:cs="David"/>
          <w:sz w:val="24"/>
          <w:szCs w:val="24"/>
          <w:rtl/>
        </w:rPr>
        <w:t xml:space="preserve"> </w:t>
      </w:r>
      <w:r w:rsidRPr="00D540E8">
        <w:rPr>
          <w:rFonts w:cs="David" w:hint="eastAsia"/>
          <w:sz w:val="24"/>
          <w:szCs w:val="24"/>
          <w:rtl/>
        </w:rPr>
        <w:t>השונות</w:t>
      </w:r>
      <w:r w:rsidRPr="00D540E8">
        <w:rPr>
          <w:rFonts w:cs="David"/>
          <w:sz w:val="24"/>
          <w:szCs w:val="24"/>
          <w:rtl/>
        </w:rPr>
        <w:t>.</w:t>
      </w:r>
    </w:p>
    <w:p w:rsidR="00214BB0" w:rsidRPr="00D540E8" w:rsidRDefault="00214BB0" w:rsidP="000A12B8">
      <w:pPr>
        <w:pStyle w:val="afa"/>
        <w:keepNext/>
        <w:keepLines/>
        <w:numPr>
          <w:ilvl w:val="2"/>
          <w:numId w:val="10"/>
        </w:numPr>
        <w:bidi/>
        <w:spacing w:line="360" w:lineRule="auto"/>
        <w:ind w:left="1513" w:hanging="709"/>
        <w:jc w:val="both"/>
        <w:rPr>
          <w:rFonts w:cs="David"/>
          <w:sz w:val="24"/>
          <w:szCs w:val="24"/>
        </w:rPr>
      </w:pPr>
      <w:r w:rsidRPr="00D540E8">
        <w:rPr>
          <w:rFonts w:cs="David" w:hint="eastAsia"/>
          <w:sz w:val="24"/>
          <w:szCs w:val="24"/>
          <w:rtl/>
        </w:rPr>
        <w:t>המזמין</w:t>
      </w:r>
      <w:r w:rsidRPr="00D540E8">
        <w:rPr>
          <w:rFonts w:cs="David"/>
          <w:sz w:val="24"/>
          <w:szCs w:val="24"/>
          <w:rtl/>
        </w:rPr>
        <w:t xml:space="preserve"> </w:t>
      </w:r>
      <w:r w:rsidRPr="00D540E8">
        <w:rPr>
          <w:rFonts w:cs="David" w:hint="eastAsia"/>
          <w:sz w:val="24"/>
          <w:szCs w:val="24"/>
          <w:rtl/>
        </w:rPr>
        <w:t>רשאי</w:t>
      </w:r>
      <w:r w:rsidRPr="00D540E8">
        <w:rPr>
          <w:rFonts w:cs="David"/>
          <w:sz w:val="24"/>
          <w:szCs w:val="24"/>
          <w:rtl/>
        </w:rPr>
        <w:t xml:space="preserve"> </w:t>
      </w:r>
      <w:r w:rsidRPr="00D540E8">
        <w:rPr>
          <w:rFonts w:cs="David" w:hint="eastAsia"/>
          <w:sz w:val="24"/>
          <w:szCs w:val="24"/>
          <w:rtl/>
        </w:rPr>
        <w:t>לדרוש</w:t>
      </w:r>
      <w:r w:rsidRPr="00D540E8">
        <w:rPr>
          <w:rFonts w:cs="David"/>
          <w:sz w:val="24"/>
          <w:szCs w:val="24"/>
          <w:rtl/>
        </w:rPr>
        <w:t xml:space="preserve"> </w:t>
      </w:r>
      <w:r w:rsidRPr="00D540E8">
        <w:rPr>
          <w:rFonts w:cs="David" w:hint="eastAsia"/>
          <w:sz w:val="24"/>
          <w:szCs w:val="24"/>
          <w:rtl/>
        </w:rPr>
        <w:t>מצוות</w:t>
      </w:r>
      <w:r w:rsidRPr="00D540E8">
        <w:rPr>
          <w:rFonts w:cs="David"/>
          <w:sz w:val="24"/>
          <w:szCs w:val="24"/>
          <w:rtl/>
        </w:rPr>
        <w:t xml:space="preserve"> </w:t>
      </w:r>
      <w:r w:rsidRPr="00D540E8">
        <w:rPr>
          <w:rFonts w:cs="David" w:hint="eastAsia"/>
          <w:sz w:val="24"/>
          <w:szCs w:val="24"/>
          <w:rtl/>
        </w:rPr>
        <w:t>התרגום</w:t>
      </w:r>
      <w:r w:rsidRPr="00D540E8">
        <w:rPr>
          <w:rFonts w:cs="David"/>
          <w:sz w:val="24"/>
          <w:szCs w:val="24"/>
          <w:rtl/>
        </w:rPr>
        <w:t xml:space="preserve"> </w:t>
      </w:r>
      <w:r w:rsidRPr="00D540E8">
        <w:rPr>
          <w:rFonts w:cs="David" w:hint="eastAsia"/>
          <w:sz w:val="24"/>
          <w:szCs w:val="24"/>
          <w:rtl/>
        </w:rPr>
        <w:t>להשתתף</w:t>
      </w:r>
      <w:r w:rsidRPr="00D540E8">
        <w:rPr>
          <w:rFonts w:cs="David"/>
          <w:sz w:val="24"/>
          <w:szCs w:val="24"/>
          <w:rtl/>
        </w:rPr>
        <w:t xml:space="preserve"> </w:t>
      </w:r>
      <w:r w:rsidRPr="00D540E8">
        <w:rPr>
          <w:rFonts w:cs="David" w:hint="eastAsia"/>
          <w:sz w:val="24"/>
          <w:szCs w:val="24"/>
          <w:rtl/>
        </w:rPr>
        <w:t>בהדרכ</w:t>
      </w:r>
      <w:r w:rsidR="00525544">
        <w:rPr>
          <w:rFonts w:cs="David" w:hint="cs"/>
          <w:sz w:val="24"/>
          <w:szCs w:val="24"/>
          <w:rtl/>
        </w:rPr>
        <w:t>ות הקשורות לאופי העבודה, לפי האשכולות השונים ובתחום המקצועי הנדרש באותה עת.</w:t>
      </w:r>
      <w:r w:rsidRPr="00D540E8">
        <w:rPr>
          <w:rFonts w:cs="David"/>
          <w:sz w:val="24"/>
          <w:szCs w:val="24"/>
          <w:rtl/>
        </w:rPr>
        <w:t xml:space="preserve"> </w:t>
      </w:r>
      <w:r w:rsidR="00306CCA">
        <w:rPr>
          <w:rFonts w:cs="David" w:hint="cs"/>
          <w:sz w:val="24"/>
          <w:szCs w:val="24"/>
          <w:rtl/>
        </w:rPr>
        <w:t xml:space="preserve">המזמין לא ישלם לספק עבור שעות אלה. </w:t>
      </w:r>
    </w:p>
    <w:bookmarkEnd w:id="301"/>
    <w:p w:rsidR="000316DE" w:rsidRPr="002614D9" w:rsidRDefault="000316DE" w:rsidP="000316DE">
      <w:pPr>
        <w:keepNext/>
        <w:keepLines/>
        <w:numPr>
          <w:ilvl w:val="1"/>
          <w:numId w:val="10"/>
        </w:numPr>
        <w:tabs>
          <w:tab w:val="num" w:pos="804"/>
        </w:tabs>
        <w:spacing w:line="360" w:lineRule="auto"/>
        <w:ind w:left="804" w:hanging="425"/>
        <w:jc w:val="both"/>
        <w:rPr>
          <w:sz w:val="24"/>
        </w:rPr>
      </w:pPr>
      <w:r w:rsidRPr="002614D9">
        <w:rPr>
          <w:rFonts w:hint="eastAsia"/>
          <w:sz w:val="24"/>
          <w:rtl/>
        </w:rPr>
        <w:t>השירותים</w:t>
      </w:r>
      <w:r w:rsidRPr="002614D9">
        <w:rPr>
          <w:sz w:val="24"/>
          <w:rtl/>
        </w:rPr>
        <w:t xml:space="preserve"> </w:t>
      </w:r>
      <w:r w:rsidRPr="002614D9">
        <w:rPr>
          <w:rFonts w:hint="eastAsia"/>
          <w:sz w:val="24"/>
          <w:rtl/>
        </w:rPr>
        <w:t>יינתנו</w:t>
      </w:r>
      <w:r w:rsidRPr="002614D9">
        <w:rPr>
          <w:sz w:val="24"/>
          <w:rtl/>
        </w:rPr>
        <w:t xml:space="preserve"> </w:t>
      </w:r>
      <w:r w:rsidRPr="002614D9">
        <w:rPr>
          <w:rFonts w:hint="eastAsia"/>
          <w:sz w:val="24"/>
          <w:rtl/>
        </w:rPr>
        <w:t>בפריסה</w:t>
      </w:r>
      <w:r w:rsidRPr="002614D9">
        <w:rPr>
          <w:sz w:val="24"/>
          <w:rtl/>
        </w:rPr>
        <w:t xml:space="preserve"> </w:t>
      </w:r>
      <w:r w:rsidRPr="002614D9">
        <w:rPr>
          <w:rFonts w:hint="eastAsia"/>
          <w:sz w:val="24"/>
          <w:rtl/>
        </w:rPr>
        <w:t>ארצית</w:t>
      </w:r>
      <w:r w:rsidRPr="002614D9">
        <w:rPr>
          <w:sz w:val="24"/>
          <w:rtl/>
        </w:rPr>
        <w:t>.</w:t>
      </w:r>
      <w:r w:rsidR="00E85D4D" w:rsidRPr="002614D9">
        <w:rPr>
          <w:sz w:val="24"/>
          <w:rtl/>
        </w:rPr>
        <w:t xml:space="preserve"> ככל שיידרשו, יגיעו המתרגמים/מתורגמנים פיזית אל היחידות המזמינות לצורך </w:t>
      </w:r>
      <w:r w:rsidR="00984DB3" w:rsidRPr="002614D9">
        <w:rPr>
          <w:rFonts w:hint="eastAsia"/>
          <w:sz w:val="24"/>
          <w:rtl/>
        </w:rPr>
        <w:t>ביצוע</w:t>
      </w:r>
      <w:r w:rsidR="00E85D4D" w:rsidRPr="002614D9">
        <w:rPr>
          <w:sz w:val="24"/>
          <w:rtl/>
        </w:rPr>
        <w:t xml:space="preserve"> השירותים.</w:t>
      </w:r>
    </w:p>
    <w:p w:rsidR="00FB1CEB" w:rsidRPr="002614D9" w:rsidRDefault="00FB1CEB" w:rsidP="00FB1CEB">
      <w:pPr>
        <w:keepNext/>
        <w:keepLines/>
        <w:numPr>
          <w:ilvl w:val="1"/>
          <w:numId w:val="10"/>
        </w:numPr>
        <w:tabs>
          <w:tab w:val="num" w:pos="804"/>
        </w:tabs>
        <w:spacing w:line="360" w:lineRule="auto"/>
        <w:ind w:left="804" w:hanging="425"/>
        <w:jc w:val="both"/>
        <w:rPr>
          <w:sz w:val="24"/>
        </w:rPr>
      </w:pPr>
      <w:r w:rsidRPr="002614D9">
        <w:rPr>
          <w:rFonts w:ascii="David"/>
          <w:rtl/>
          <w:lang w:eastAsia="en-US"/>
        </w:rPr>
        <w:t>באחריות ה</w:t>
      </w:r>
      <w:r w:rsidRPr="002614D9">
        <w:rPr>
          <w:rFonts w:ascii="David" w:hint="eastAsia"/>
          <w:rtl/>
          <w:lang w:eastAsia="en-US"/>
        </w:rPr>
        <w:t>ספק</w:t>
      </w:r>
      <w:r w:rsidRPr="002614D9">
        <w:rPr>
          <w:rFonts w:ascii="David"/>
          <w:rtl/>
          <w:lang w:eastAsia="en-US"/>
        </w:rPr>
        <w:t xml:space="preserve"> לדאוג לאיסוף החומר הדורש תרגום מהיחידה המזמינה ולהחזיר את חומר המקור ואת החומר המתורגם ליחידה המזמינה תוך פרק </w:t>
      </w:r>
      <w:r w:rsidR="00BD6B43" w:rsidRPr="002614D9">
        <w:rPr>
          <w:rFonts w:ascii="David" w:hint="eastAsia"/>
          <w:rtl/>
          <w:lang w:eastAsia="en-US"/>
        </w:rPr>
        <w:t>הזמן</w:t>
      </w:r>
      <w:r w:rsidR="00BD6B43" w:rsidRPr="002614D9">
        <w:rPr>
          <w:rFonts w:ascii="David"/>
          <w:rtl/>
          <w:lang w:eastAsia="en-US"/>
        </w:rPr>
        <w:t xml:space="preserve"> </w:t>
      </w:r>
      <w:r w:rsidRPr="002614D9">
        <w:rPr>
          <w:rFonts w:ascii="David" w:hint="eastAsia"/>
          <w:rtl/>
          <w:lang w:eastAsia="en-US"/>
        </w:rPr>
        <w:t>הנדרש</w:t>
      </w:r>
      <w:r w:rsidRPr="002614D9">
        <w:rPr>
          <w:rFonts w:ascii="David"/>
          <w:rtl/>
          <w:lang w:eastAsia="en-US"/>
        </w:rPr>
        <w:t>.</w:t>
      </w:r>
      <w:r w:rsidRPr="002614D9">
        <w:rPr>
          <w:sz w:val="24"/>
          <w:rtl/>
        </w:rPr>
        <w:t xml:space="preserve"> </w:t>
      </w:r>
    </w:p>
    <w:p w:rsidR="00FB1CEB" w:rsidRPr="00D540E8" w:rsidRDefault="00FB1CEB" w:rsidP="00CE0D5A">
      <w:pPr>
        <w:keepNext/>
        <w:keepLines/>
        <w:numPr>
          <w:ilvl w:val="1"/>
          <w:numId w:val="10"/>
        </w:numPr>
        <w:tabs>
          <w:tab w:val="num" w:pos="804"/>
        </w:tabs>
        <w:spacing w:line="360" w:lineRule="auto"/>
        <w:ind w:left="804" w:hanging="425"/>
        <w:jc w:val="both"/>
        <w:rPr>
          <w:sz w:val="24"/>
        </w:rPr>
      </w:pPr>
      <w:bookmarkStart w:id="302" w:name="סודיות_וזכויות_קניין"/>
      <w:r w:rsidRPr="00D540E8">
        <w:rPr>
          <w:rFonts w:hint="eastAsia"/>
          <w:sz w:val="24"/>
          <w:rtl/>
        </w:rPr>
        <w:t>הספק</w:t>
      </w:r>
      <w:r w:rsidRPr="00D540E8">
        <w:rPr>
          <w:sz w:val="24"/>
          <w:rtl/>
        </w:rPr>
        <w:t xml:space="preserve"> </w:t>
      </w:r>
      <w:r w:rsidRPr="00D540E8">
        <w:rPr>
          <w:rFonts w:hint="eastAsia"/>
          <w:sz w:val="24"/>
          <w:rtl/>
        </w:rPr>
        <w:t>ישמור</w:t>
      </w:r>
      <w:r w:rsidRPr="00D540E8">
        <w:rPr>
          <w:sz w:val="24"/>
          <w:rtl/>
        </w:rPr>
        <w:t xml:space="preserve"> </w:t>
      </w:r>
      <w:r w:rsidRPr="00D540E8">
        <w:rPr>
          <w:rFonts w:hint="eastAsia"/>
          <w:sz w:val="24"/>
          <w:rtl/>
        </w:rPr>
        <w:t>על</w:t>
      </w:r>
      <w:r w:rsidRPr="00D540E8">
        <w:rPr>
          <w:sz w:val="24"/>
          <w:rtl/>
        </w:rPr>
        <w:t xml:space="preserve"> </w:t>
      </w:r>
      <w:r w:rsidRPr="00D540E8">
        <w:rPr>
          <w:rFonts w:hint="eastAsia"/>
          <w:sz w:val="24"/>
          <w:rtl/>
        </w:rPr>
        <w:t>סודיות</w:t>
      </w:r>
      <w:r w:rsidRPr="00D540E8">
        <w:rPr>
          <w:sz w:val="24"/>
          <w:rtl/>
        </w:rPr>
        <w:t xml:space="preserve"> </w:t>
      </w:r>
      <w:r w:rsidRPr="00D540E8">
        <w:rPr>
          <w:rFonts w:hint="eastAsia"/>
          <w:sz w:val="24"/>
          <w:rtl/>
        </w:rPr>
        <w:t>בכל</w:t>
      </w:r>
      <w:r w:rsidRPr="00D540E8">
        <w:rPr>
          <w:sz w:val="24"/>
          <w:rtl/>
        </w:rPr>
        <w:t xml:space="preserve"> </w:t>
      </w:r>
      <w:r w:rsidRPr="00D540E8">
        <w:rPr>
          <w:rFonts w:hint="eastAsia"/>
          <w:sz w:val="24"/>
          <w:rtl/>
        </w:rPr>
        <w:t>הנוגע</w:t>
      </w:r>
      <w:r w:rsidRPr="00D540E8">
        <w:rPr>
          <w:sz w:val="24"/>
          <w:rtl/>
        </w:rPr>
        <w:t xml:space="preserve"> </w:t>
      </w:r>
      <w:r w:rsidRPr="00D540E8">
        <w:rPr>
          <w:rFonts w:hint="eastAsia"/>
          <w:sz w:val="24"/>
          <w:rtl/>
        </w:rPr>
        <w:t>לחומרים</w:t>
      </w:r>
      <w:r w:rsidRPr="00D540E8">
        <w:rPr>
          <w:sz w:val="24"/>
          <w:rtl/>
        </w:rPr>
        <w:t xml:space="preserve"> </w:t>
      </w:r>
      <w:r w:rsidRPr="00D540E8">
        <w:rPr>
          <w:rFonts w:hint="eastAsia"/>
          <w:sz w:val="24"/>
          <w:rtl/>
        </w:rPr>
        <w:t>המתקבלים</w:t>
      </w:r>
      <w:r w:rsidRPr="00D540E8">
        <w:rPr>
          <w:sz w:val="24"/>
          <w:rtl/>
        </w:rPr>
        <w:t xml:space="preserve"> </w:t>
      </w:r>
      <w:r w:rsidRPr="00D540E8">
        <w:rPr>
          <w:rFonts w:hint="eastAsia"/>
          <w:sz w:val="24"/>
          <w:rtl/>
        </w:rPr>
        <w:t>לידיו</w:t>
      </w:r>
      <w:r w:rsidRPr="00D540E8">
        <w:rPr>
          <w:sz w:val="24"/>
          <w:rtl/>
        </w:rPr>
        <w:t xml:space="preserve"> </w:t>
      </w:r>
      <w:r w:rsidRPr="00D540E8">
        <w:rPr>
          <w:rFonts w:hint="eastAsia"/>
          <w:sz w:val="24"/>
          <w:rtl/>
        </w:rPr>
        <w:t>והחומרים</w:t>
      </w:r>
      <w:r w:rsidRPr="00D540E8">
        <w:rPr>
          <w:sz w:val="24"/>
          <w:rtl/>
        </w:rPr>
        <w:t xml:space="preserve"> </w:t>
      </w:r>
      <w:r w:rsidRPr="00D540E8">
        <w:rPr>
          <w:rFonts w:hint="eastAsia"/>
          <w:sz w:val="24"/>
          <w:rtl/>
        </w:rPr>
        <w:t>שאותם</w:t>
      </w:r>
      <w:r w:rsidRPr="00D540E8">
        <w:rPr>
          <w:sz w:val="24"/>
          <w:rtl/>
        </w:rPr>
        <w:t xml:space="preserve"> </w:t>
      </w:r>
      <w:r w:rsidRPr="00D540E8">
        <w:rPr>
          <w:rFonts w:hint="eastAsia"/>
          <w:sz w:val="24"/>
          <w:rtl/>
        </w:rPr>
        <w:t>הוא</w:t>
      </w:r>
      <w:r w:rsidRPr="00D540E8">
        <w:rPr>
          <w:sz w:val="24"/>
          <w:rtl/>
        </w:rPr>
        <w:t xml:space="preserve"> </w:t>
      </w:r>
      <w:r w:rsidRPr="00D540E8">
        <w:rPr>
          <w:rFonts w:hint="eastAsia"/>
          <w:sz w:val="24"/>
          <w:rtl/>
        </w:rPr>
        <w:t>מתרגם</w:t>
      </w:r>
      <w:r w:rsidRPr="00D540E8">
        <w:rPr>
          <w:sz w:val="24"/>
          <w:rtl/>
        </w:rPr>
        <w:t xml:space="preserve"> </w:t>
      </w:r>
      <w:r w:rsidRPr="00D540E8">
        <w:rPr>
          <w:rFonts w:hint="eastAsia"/>
          <w:sz w:val="24"/>
          <w:rtl/>
        </w:rPr>
        <w:t>עבור</w:t>
      </w:r>
      <w:r w:rsidRPr="00D540E8">
        <w:rPr>
          <w:sz w:val="24"/>
          <w:rtl/>
        </w:rPr>
        <w:t xml:space="preserve"> </w:t>
      </w:r>
      <w:r w:rsidRPr="00D540E8">
        <w:rPr>
          <w:rFonts w:hint="eastAsia"/>
          <w:sz w:val="24"/>
          <w:rtl/>
        </w:rPr>
        <w:t>היחידות</w:t>
      </w:r>
      <w:r w:rsidRPr="00D540E8">
        <w:rPr>
          <w:sz w:val="24"/>
          <w:rtl/>
        </w:rPr>
        <w:t xml:space="preserve"> </w:t>
      </w:r>
      <w:r w:rsidRPr="00D540E8">
        <w:rPr>
          <w:rFonts w:hint="eastAsia"/>
          <w:sz w:val="24"/>
          <w:rtl/>
        </w:rPr>
        <w:t>המזמינות</w:t>
      </w:r>
      <w:r w:rsidRPr="00D540E8">
        <w:rPr>
          <w:sz w:val="24"/>
          <w:rtl/>
        </w:rPr>
        <w:t>.</w:t>
      </w:r>
      <w:r w:rsidR="00385865" w:rsidRPr="00D540E8">
        <w:rPr>
          <w:sz w:val="24"/>
          <w:rtl/>
        </w:rPr>
        <w:t xml:space="preserve"> לצורך כך, הספק וצוות </w:t>
      </w:r>
      <w:r w:rsidR="00CE0D5A" w:rsidRPr="00D540E8">
        <w:rPr>
          <w:rFonts w:hint="eastAsia"/>
          <w:sz w:val="24"/>
          <w:rtl/>
        </w:rPr>
        <w:t>עובדיו</w:t>
      </w:r>
      <w:r w:rsidR="00385865" w:rsidRPr="00D540E8">
        <w:rPr>
          <w:sz w:val="24"/>
          <w:rtl/>
        </w:rPr>
        <w:t xml:space="preserve"> יחתמו על נספח א'5 להלן.</w:t>
      </w:r>
      <w:r w:rsidR="00CE0D5A" w:rsidRPr="00D540E8">
        <w:rPr>
          <w:sz w:val="24"/>
          <w:rtl/>
        </w:rPr>
        <w:t xml:space="preserve"> מובהר כי כל עובד חדש שיעסיק הספק יחתום על נספח א'5.</w:t>
      </w:r>
    </w:p>
    <w:p w:rsidR="00FB1CEB" w:rsidRPr="00D540E8" w:rsidRDefault="00FB1CEB" w:rsidP="00FB1CEB">
      <w:pPr>
        <w:keepNext/>
        <w:keepLines/>
        <w:numPr>
          <w:ilvl w:val="1"/>
          <w:numId w:val="10"/>
        </w:numPr>
        <w:tabs>
          <w:tab w:val="num" w:pos="804"/>
        </w:tabs>
        <w:spacing w:line="360" w:lineRule="auto"/>
        <w:ind w:left="804" w:hanging="567"/>
        <w:jc w:val="both"/>
        <w:rPr>
          <w:sz w:val="24"/>
        </w:rPr>
      </w:pPr>
      <w:r w:rsidRPr="00D540E8">
        <w:rPr>
          <w:rFonts w:hint="eastAsia"/>
          <w:sz w:val="24"/>
          <w:rtl/>
        </w:rPr>
        <w:t>מובהר</w:t>
      </w:r>
      <w:r w:rsidRPr="00D540E8">
        <w:rPr>
          <w:sz w:val="24"/>
          <w:rtl/>
        </w:rPr>
        <w:t xml:space="preserve"> </w:t>
      </w:r>
      <w:r w:rsidRPr="00D540E8">
        <w:rPr>
          <w:rFonts w:hint="eastAsia"/>
          <w:sz w:val="24"/>
          <w:rtl/>
        </w:rPr>
        <w:t>כי</w:t>
      </w:r>
      <w:r w:rsidRPr="00D540E8">
        <w:rPr>
          <w:sz w:val="24"/>
          <w:rtl/>
        </w:rPr>
        <w:t xml:space="preserve"> </w:t>
      </w:r>
      <w:r w:rsidRPr="00D540E8">
        <w:rPr>
          <w:rFonts w:hint="eastAsia"/>
          <w:sz w:val="24"/>
          <w:rtl/>
        </w:rPr>
        <w:t>הספק</w:t>
      </w:r>
      <w:r w:rsidRPr="00D540E8">
        <w:rPr>
          <w:sz w:val="24"/>
          <w:rtl/>
        </w:rPr>
        <w:t xml:space="preserve"> </w:t>
      </w:r>
      <w:r w:rsidRPr="00D540E8">
        <w:rPr>
          <w:rFonts w:hint="eastAsia"/>
          <w:sz w:val="24"/>
          <w:rtl/>
        </w:rPr>
        <w:t>לא</w:t>
      </w:r>
      <w:r w:rsidRPr="00D540E8">
        <w:rPr>
          <w:sz w:val="24"/>
          <w:rtl/>
        </w:rPr>
        <w:t xml:space="preserve"> </w:t>
      </w:r>
      <w:r w:rsidRPr="00D540E8">
        <w:rPr>
          <w:rFonts w:hint="eastAsia"/>
          <w:sz w:val="24"/>
          <w:rtl/>
        </w:rPr>
        <w:t>ישמור</w:t>
      </w:r>
      <w:r w:rsidRPr="00D540E8">
        <w:rPr>
          <w:sz w:val="24"/>
          <w:rtl/>
        </w:rPr>
        <w:t xml:space="preserve"> </w:t>
      </w:r>
      <w:r w:rsidRPr="00D540E8">
        <w:rPr>
          <w:rFonts w:hint="eastAsia"/>
          <w:sz w:val="24"/>
          <w:rtl/>
        </w:rPr>
        <w:t>לעצמו</w:t>
      </w:r>
      <w:r w:rsidRPr="00D540E8">
        <w:rPr>
          <w:sz w:val="24"/>
          <w:rtl/>
        </w:rPr>
        <w:t xml:space="preserve"> </w:t>
      </w:r>
      <w:r w:rsidRPr="00D540E8">
        <w:rPr>
          <w:rFonts w:hint="eastAsia"/>
          <w:sz w:val="24"/>
          <w:rtl/>
        </w:rPr>
        <w:t>כל</w:t>
      </w:r>
      <w:r w:rsidRPr="00D540E8">
        <w:rPr>
          <w:sz w:val="24"/>
          <w:rtl/>
        </w:rPr>
        <w:t xml:space="preserve"> </w:t>
      </w:r>
      <w:r w:rsidRPr="00D540E8">
        <w:rPr>
          <w:rFonts w:hint="eastAsia"/>
          <w:sz w:val="24"/>
          <w:rtl/>
        </w:rPr>
        <w:t>העתק</w:t>
      </w:r>
      <w:r w:rsidRPr="00D540E8">
        <w:rPr>
          <w:sz w:val="24"/>
          <w:rtl/>
        </w:rPr>
        <w:t xml:space="preserve"> </w:t>
      </w:r>
      <w:r w:rsidRPr="00D540E8">
        <w:rPr>
          <w:rFonts w:hint="eastAsia"/>
          <w:sz w:val="24"/>
          <w:rtl/>
        </w:rPr>
        <w:t>של</w:t>
      </w:r>
      <w:r w:rsidRPr="00D540E8">
        <w:rPr>
          <w:sz w:val="24"/>
          <w:rtl/>
        </w:rPr>
        <w:t xml:space="preserve"> </w:t>
      </w:r>
      <w:r w:rsidRPr="00D540E8">
        <w:rPr>
          <w:rFonts w:hint="eastAsia"/>
          <w:sz w:val="24"/>
          <w:rtl/>
        </w:rPr>
        <w:t>החומרים</w:t>
      </w:r>
      <w:r w:rsidRPr="00D540E8">
        <w:rPr>
          <w:sz w:val="24"/>
          <w:rtl/>
        </w:rPr>
        <w:t xml:space="preserve"> </w:t>
      </w:r>
      <w:r w:rsidRPr="00D540E8">
        <w:rPr>
          <w:rFonts w:hint="eastAsia"/>
          <w:sz w:val="24"/>
          <w:rtl/>
        </w:rPr>
        <w:t>הקשורים</w:t>
      </w:r>
      <w:r w:rsidRPr="00D540E8">
        <w:rPr>
          <w:sz w:val="24"/>
          <w:rtl/>
        </w:rPr>
        <w:t xml:space="preserve"> </w:t>
      </w:r>
      <w:r w:rsidRPr="00D540E8">
        <w:rPr>
          <w:rFonts w:hint="eastAsia"/>
          <w:sz w:val="24"/>
          <w:rtl/>
        </w:rPr>
        <w:t>בעבודות</w:t>
      </w:r>
      <w:r w:rsidRPr="00D540E8">
        <w:rPr>
          <w:sz w:val="24"/>
          <w:rtl/>
        </w:rPr>
        <w:t xml:space="preserve"> </w:t>
      </w:r>
      <w:r w:rsidRPr="00D540E8">
        <w:rPr>
          <w:rFonts w:hint="eastAsia"/>
          <w:sz w:val="24"/>
          <w:rtl/>
        </w:rPr>
        <w:t>התרגום</w:t>
      </w:r>
      <w:r w:rsidRPr="00D540E8">
        <w:rPr>
          <w:sz w:val="24"/>
          <w:rtl/>
        </w:rPr>
        <w:t xml:space="preserve">, </w:t>
      </w:r>
      <w:r w:rsidRPr="00D540E8">
        <w:rPr>
          <w:rFonts w:hint="eastAsia"/>
          <w:sz w:val="24"/>
          <w:rtl/>
        </w:rPr>
        <w:t>וחל</w:t>
      </w:r>
      <w:r w:rsidRPr="00D540E8">
        <w:rPr>
          <w:sz w:val="24"/>
          <w:rtl/>
        </w:rPr>
        <w:t xml:space="preserve"> </w:t>
      </w:r>
      <w:r w:rsidRPr="00D540E8">
        <w:rPr>
          <w:rFonts w:hint="eastAsia"/>
          <w:sz w:val="24"/>
          <w:rtl/>
        </w:rPr>
        <w:t>עליו</w:t>
      </w:r>
      <w:r w:rsidRPr="00D540E8">
        <w:rPr>
          <w:sz w:val="24"/>
          <w:rtl/>
        </w:rPr>
        <w:t xml:space="preserve"> </w:t>
      </w:r>
      <w:r w:rsidRPr="00D540E8">
        <w:rPr>
          <w:rFonts w:hint="eastAsia"/>
          <w:sz w:val="24"/>
          <w:rtl/>
        </w:rPr>
        <w:t>איסור</w:t>
      </w:r>
      <w:r w:rsidRPr="00D540E8">
        <w:rPr>
          <w:sz w:val="24"/>
          <w:rtl/>
        </w:rPr>
        <w:t xml:space="preserve"> </w:t>
      </w:r>
      <w:r w:rsidRPr="00D540E8">
        <w:rPr>
          <w:rFonts w:hint="eastAsia"/>
          <w:sz w:val="24"/>
          <w:rtl/>
        </w:rPr>
        <w:t>מוחלט</w:t>
      </w:r>
      <w:r w:rsidRPr="00D540E8">
        <w:rPr>
          <w:sz w:val="24"/>
          <w:rtl/>
        </w:rPr>
        <w:t xml:space="preserve"> </w:t>
      </w:r>
      <w:r w:rsidRPr="00D540E8">
        <w:rPr>
          <w:rFonts w:hint="eastAsia"/>
          <w:sz w:val="24"/>
          <w:rtl/>
        </w:rPr>
        <w:t>להשתמש</w:t>
      </w:r>
      <w:r w:rsidRPr="00D540E8">
        <w:rPr>
          <w:sz w:val="24"/>
          <w:rtl/>
        </w:rPr>
        <w:t xml:space="preserve"> </w:t>
      </w:r>
      <w:r w:rsidRPr="00D540E8">
        <w:rPr>
          <w:rFonts w:hint="eastAsia"/>
          <w:sz w:val="24"/>
          <w:rtl/>
        </w:rPr>
        <w:t>בהם</w:t>
      </w:r>
      <w:r w:rsidRPr="00D540E8">
        <w:rPr>
          <w:sz w:val="24"/>
          <w:rtl/>
        </w:rPr>
        <w:t xml:space="preserve"> </w:t>
      </w:r>
      <w:r w:rsidRPr="00D540E8">
        <w:rPr>
          <w:rFonts w:hint="eastAsia"/>
          <w:sz w:val="24"/>
          <w:rtl/>
        </w:rPr>
        <w:t>לכל</w:t>
      </w:r>
      <w:r w:rsidRPr="00D540E8">
        <w:rPr>
          <w:sz w:val="24"/>
          <w:rtl/>
        </w:rPr>
        <w:t xml:space="preserve"> </w:t>
      </w:r>
      <w:r w:rsidRPr="00D540E8">
        <w:rPr>
          <w:rFonts w:hint="eastAsia"/>
          <w:sz w:val="24"/>
          <w:rtl/>
        </w:rPr>
        <w:t>צורך</w:t>
      </w:r>
      <w:r w:rsidRPr="00D540E8">
        <w:rPr>
          <w:sz w:val="24"/>
          <w:rtl/>
        </w:rPr>
        <w:t xml:space="preserve"> </w:t>
      </w:r>
      <w:r w:rsidRPr="00D540E8">
        <w:rPr>
          <w:rFonts w:hint="eastAsia"/>
          <w:sz w:val="24"/>
          <w:rtl/>
        </w:rPr>
        <w:t>שהוא</w:t>
      </w:r>
      <w:r w:rsidRPr="00D540E8">
        <w:rPr>
          <w:sz w:val="24"/>
          <w:rtl/>
        </w:rPr>
        <w:t xml:space="preserve">. </w:t>
      </w:r>
      <w:r w:rsidRPr="00D540E8">
        <w:rPr>
          <w:rFonts w:hint="eastAsia"/>
          <w:sz w:val="24"/>
          <w:rtl/>
        </w:rPr>
        <w:t>כל</w:t>
      </w:r>
      <w:r w:rsidRPr="00D540E8">
        <w:rPr>
          <w:sz w:val="24"/>
          <w:rtl/>
        </w:rPr>
        <w:t xml:space="preserve"> </w:t>
      </w:r>
      <w:r w:rsidRPr="00D540E8">
        <w:rPr>
          <w:rFonts w:hint="eastAsia"/>
          <w:sz w:val="24"/>
          <w:rtl/>
        </w:rPr>
        <w:t>החומרים</w:t>
      </w:r>
      <w:r w:rsidRPr="00D540E8">
        <w:rPr>
          <w:sz w:val="24"/>
          <w:rtl/>
        </w:rPr>
        <w:t xml:space="preserve"> </w:t>
      </w:r>
      <w:r w:rsidRPr="00D540E8">
        <w:rPr>
          <w:rFonts w:hint="eastAsia"/>
          <w:sz w:val="24"/>
          <w:rtl/>
        </w:rPr>
        <w:t>הללו</w:t>
      </w:r>
      <w:r w:rsidRPr="00D540E8">
        <w:rPr>
          <w:sz w:val="24"/>
          <w:rtl/>
        </w:rPr>
        <w:t xml:space="preserve">, </w:t>
      </w:r>
      <w:r w:rsidRPr="00D540E8">
        <w:rPr>
          <w:rFonts w:hint="eastAsia"/>
          <w:sz w:val="24"/>
          <w:rtl/>
        </w:rPr>
        <w:t>לרבות</w:t>
      </w:r>
      <w:r w:rsidRPr="00D540E8">
        <w:rPr>
          <w:sz w:val="24"/>
          <w:rtl/>
        </w:rPr>
        <w:t xml:space="preserve"> </w:t>
      </w:r>
      <w:r w:rsidRPr="00D540E8">
        <w:rPr>
          <w:rFonts w:hint="eastAsia"/>
          <w:sz w:val="24"/>
          <w:rtl/>
        </w:rPr>
        <w:t>התרגום</w:t>
      </w:r>
      <w:r w:rsidRPr="00D540E8">
        <w:rPr>
          <w:sz w:val="24"/>
          <w:rtl/>
        </w:rPr>
        <w:t xml:space="preserve"> </w:t>
      </w:r>
      <w:r w:rsidRPr="00D540E8">
        <w:rPr>
          <w:rFonts w:hint="eastAsia"/>
          <w:sz w:val="24"/>
          <w:rtl/>
        </w:rPr>
        <w:t>כולו</w:t>
      </w:r>
      <w:r w:rsidRPr="00D540E8">
        <w:rPr>
          <w:sz w:val="24"/>
          <w:rtl/>
        </w:rPr>
        <w:t xml:space="preserve"> </w:t>
      </w:r>
      <w:r w:rsidRPr="00D540E8">
        <w:rPr>
          <w:rFonts w:hint="eastAsia"/>
          <w:sz w:val="24"/>
          <w:rtl/>
        </w:rPr>
        <w:t>או</w:t>
      </w:r>
      <w:r w:rsidRPr="00D540E8">
        <w:rPr>
          <w:sz w:val="24"/>
          <w:rtl/>
        </w:rPr>
        <w:t xml:space="preserve"> </w:t>
      </w:r>
      <w:r w:rsidRPr="00D540E8">
        <w:rPr>
          <w:rFonts w:hint="eastAsia"/>
          <w:sz w:val="24"/>
          <w:rtl/>
        </w:rPr>
        <w:t>חלק</w:t>
      </w:r>
      <w:r w:rsidR="00CA3672" w:rsidRPr="00D540E8">
        <w:rPr>
          <w:rFonts w:hint="eastAsia"/>
          <w:sz w:val="24"/>
          <w:rtl/>
        </w:rPr>
        <w:t>ו</w:t>
      </w:r>
      <w:r w:rsidR="00CA3672" w:rsidRPr="00D540E8">
        <w:rPr>
          <w:sz w:val="24"/>
          <w:rtl/>
        </w:rPr>
        <w:t xml:space="preserve">, </w:t>
      </w:r>
      <w:r w:rsidR="00CA3672" w:rsidRPr="00D540E8">
        <w:rPr>
          <w:rFonts w:hint="eastAsia"/>
          <w:sz w:val="24"/>
          <w:rtl/>
        </w:rPr>
        <w:t>הנם</w:t>
      </w:r>
      <w:r w:rsidR="00CA3672" w:rsidRPr="00D540E8">
        <w:rPr>
          <w:sz w:val="24"/>
          <w:rtl/>
        </w:rPr>
        <w:t xml:space="preserve"> </w:t>
      </w:r>
      <w:r w:rsidR="00CA3672" w:rsidRPr="00D540E8">
        <w:rPr>
          <w:rFonts w:hint="eastAsia"/>
          <w:sz w:val="24"/>
          <w:rtl/>
        </w:rPr>
        <w:t>קניינו</w:t>
      </w:r>
      <w:r w:rsidR="00CA3672" w:rsidRPr="00D540E8">
        <w:rPr>
          <w:sz w:val="24"/>
          <w:rtl/>
        </w:rPr>
        <w:t xml:space="preserve"> </w:t>
      </w:r>
      <w:r w:rsidR="00CA3672" w:rsidRPr="00D540E8">
        <w:rPr>
          <w:rFonts w:hint="eastAsia"/>
          <w:sz w:val="24"/>
          <w:rtl/>
        </w:rPr>
        <w:t>הרוחני</w:t>
      </w:r>
      <w:r w:rsidR="00CA3672" w:rsidRPr="00D540E8">
        <w:rPr>
          <w:sz w:val="24"/>
          <w:rtl/>
        </w:rPr>
        <w:t xml:space="preserve"> </w:t>
      </w:r>
      <w:r w:rsidR="00CA3672" w:rsidRPr="00D540E8">
        <w:rPr>
          <w:rFonts w:hint="eastAsia"/>
          <w:sz w:val="24"/>
          <w:rtl/>
        </w:rPr>
        <w:t>של</w:t>
      </w:r>
      <w:r w:rsidR="00CA3672" w:rsidRPr="00D540E8">
        <w:rPr>
          <w:sz w:val="24"/>
          <w:rtl/>
        </w:rPr>
        <w:t xml:space="preserve"> </w:t>
      </w:r>
      <w:r w:rsidR="00CA3672" w:rsidRPr="00D540E8">
        <w:rPr>
          <w:rFonts w:hint="eastAsia"/>
          <w:sz w:val="24"/>
          <w:rtl/>
        </w:rPr>
        <w:t>המזמין</w:t>
      </w:r>
      <w:r w:rsidR="00CA3672" w:rsidRPr="00D540E8">
        <w:rPr>
          <w:sz w:val="24"/>
          <w:rtl/>
        </w:rPr>
        <w:t>.</w:t>
      </w:r>
    </w:p>
    <w:bookmarkEnd w:id="302"/>
    <w:p w:rsidR="00850936" w:rsidRDefault="00850936" w:rsidP="00BD6B43">
      <w:pPr>
        <w:keepNext/>
        <w:keepLines/>
        <w:numPr>
          <w:ilvl w:val="1"/>
          <w:numId w:val="10"/>
        </w:numPr>
        <w:spacing w:line="360" w:lineRule="auto"/>
        <w:jc w:val="both"/>
        <w:rPr>
          <w:sz w:val="24"/>
        </w:rPr>
      </w:pPr>
      <w:r w:rsidRPr="002614D9">
        <w:rPr>
          <w:rFonts w:hint="eastAsia"/>
          <w:sz w:val="24"/>
          <w:rtl/>
        </w:rPr>
        <w:t>המזמין</w:t>
      </w:r>
      <w:r w:rsidR="00BD6B43" w:rsidRPr="002614D9">
        <w:rPr>
          <w:rtl/>
        </w:rPr>
        <w:t xml:space="preserve"> </w:t>
      </w:r>
      <w:r w:rsidR="00BD6B43" w:rsidRPr="002614D9">
        <w:rPr>
          <w:sz w:val="24"/>
          <w:rtl/>
        </w:rPr>
        <w:t xml:space="preserve">מצפה לקבל שירותי תרגום ועריכה בצורה האיכותית והמקצועית ביותר שכן מדובר בחומרים המתפרסמים בתפוצה רחבה וברמה ייצוגית. </w:t>
      </w:r>
      <w:r w:rsidR="00BD6B43" w:rsidRPr="002614D9">
        <w:rPr>
          <w:rFonts w:hint="eastAsia"/>
          <w:sz w:val="24"/>
          <w:rtl/>
        </w:rPr>
        <w:t>המזמין</w:t>
      </w:r>
      <w:r w:rsidR="00BD6B43" w:rsidRPr="002614D9">
        <w:rPr>
          <w:sz w:val="24"/>
          <w:rtl/>
        </w:rPr>
        <w:t xml:space="preserve"> </w:t>
      </w:r>
      <w:r w:rsidRPr="002614D9">
        <w:rPr>
          <w:sz w:val="24"/>
          <w:rtl/>
        </w:rPr>
        <w:t xml:space="preserve"> רשאי לערוך מבדקי איכות ולפקח באופן מתמיד על עבודת המתרגמים והמתורגמנים. </w:t>
      </w:r>
    </w:p>
    <w:p w:rsidR="003F2B7D" w:rsidRPr="002614D9" w:rsidRDefault="003F2B7D" w:rsidP="00D540E8">
      <w:pPr>
        <w:keepNext/>
        <w:keepLines/>
        <w:spacing w:line="360" w:lineRule="auto"/>
        <w:ind w:left="792"/>
        <w:jc w:val="both"/>
        <w:rPr>
          <w:sz w:val="24"/>
        </w:rPr>
      </w:pPr>
    </w:p>
    <w:p w:rsidR="0063072F" w:rsidRPr="002614D9" w:rsidRDefault="00F27B91" w:rsidP="0063072F">
      <w:pPr>
        <w:keepNext/>
        <w:keepLines/>
        <w:numPr>
          <w:ilvl w:val="0"/>
          <w:numId w:val="10"/>
        </w:numPr>
        <w:spacing w:line="360" w:lineRule="auto"/>
        <w:jc w:val="both"/>
        <w:outlineLvl w:val="1"/>
        <w:rPr>
          <w:b/>
          <w:bCs/>
          <w:sz w:val="24"/>
          <w:u w:val="single"/>
        </w:rPr>
      </w:pPr>
      <w:bookmarkStart w:id="303" w:name="_Ref447100541"/>
      <w:r w:rsidRPr="002614D9">
        <w:rPr>
          <w:rFonts w:hint="eastAsia"/>
          <w:b/>
          <w:bCs/>
          <w:sz w:val="24"/>
          <w:u w:val="single"/>
          <w:rtl/>
        </w:rPr>
        <w:t>מנהל</w:t>
      </w:r>
      <w:r w:rsidRPr="002614D9">
        <w:rPr>
          <w:b/>
          <w:bCs/>
          <w:sz w:val="24"/>
          <w:u w:val="single"/>
          <w:rtl/>
        </w:rPr>
        <w:t xml:space="preserve"> </w:t>
      </w:r>
      <w:r w:rsidRPr="002614D9">
        <w:rPr>
          <w:rFonts w:hint="eastAsia"/>
          <w:b/>
          <w:bCs/>
          <w:sz w:val="24"/>
          <w:u w:val="single"/>
          <w:rtl/>
        </w:rPr>
        <w:t>פרויקט</w:t>
      </w:r>
      <w:bookmarkEnd w:id="303"/>
    </w:p>
    <w:p w:rsidR="0063072F" w:rsidRPr="002614D9" w:rsidRDefault="001C197C" w:rsidP="008816B8">
      <w:pPr>
        <w:keepNext/>
        <w:keepLines/>
        <w:numPr>
          <w:ilvl w:val="1"/>
          <w:numId w:val="10"/>
        </w:numPr>
        <w:tabs>
          <w:tab w:val="num" w:pos="804"/>
        </w:tabs>
        <w:spacing w:line="360" w:lineRule="auto"/>
        <w:ind w:left="804" w:hanging="425"/>
        <w:jc w:val="both"/>
        <w:rPr>
          <w:sz w:val="24"/>
        </w:rPr>
      </w:pPr>
      <w:bookmarkStart w:id="304" w:name="_Ref185308946"/>
      <w:bookmarkStart w:id="305" w:name="_Ref185309383"/>
      <w:bookmarkStart w:id="306" w:name="_Ref185309519"/>
      <w:r w:rsidRPr="002614D9">
        <w:rPr>
          <w:rFonts w:hint="eastAsia"/>
          <w:sz w:val="24"/>
          <w:rtl/>
        </w:rPr>
        <w:t>הספק</w:t>
      </w:r>
      <w:r w:rsidRPr="002614D9">
        <w:rPr>
          <w:sz w:val="24"/>
          <w:rtl/>
        </w:rPr>
        <w:t xml:space="preserve"> ימנה </w:t>
      </w:r>
      <w:r w:rsidR="00F27B91" w:rsidRPr="002614D9">
        <w:rPr>
          <w:rFonts w:hint="eastAsia"/>
          <w:sz w:val="24"/>
          <w:rtl/>
        </w:rPr>
        <w:t>מנהל</w:t>
      </w:r>
      <w:r w:rsidR="00F27B91" w:rsidRPr="002614D9">
        <w:rPr>
          <w:sz w:val="24"/>
          <w:rtl/>
        </w:rPr>
        <w:t xml:space="preserve"> </w:t>
      </w:r>
      <w:r w:rsidR="00F27B91" w:rsidRPr="002614D9">
        <w:rPr>
          <w:rFonts w:hint="eastAsia"/>
          <w:sz w:val="24"/>
          <w:rtl/>
        </w:rPr>
        <w:t>פרויקט</w:t>
      </w:r>
      <w:r w:rsidRPr="002614D9">
        <w:rPr>
          <w:sz w:val="24"/>
          <w:rtl/>
        </w:rPr>
        <w:t xml:space="preserve"> אשר יהיה אחראי על </w:t>
      </w:r>
      <w:r w:rsidR="00984DB3" w:rsidRPr="002614D9">
        <w:rPr>
          <w:rFonts w:hint="eastAsia"/>
          <w:sz w:val="24"/>
          <w:rtl/>
        </w:rPr>
        <w:t>ביצוע</w:t>
      </w:r>
      <w:r w:rsidRPr="002614D9">
        <w:rPr>
          <w:sz w:val="24"/>
          <w:rtl/>
        </w:rPr>
        <w:t xml:space="preserve"> השירותים ליחידות המשרד. </w:t>
      </w:r>
      <w:r w:rsidR="004B536C" w:rsidRPr="002614D9">
        <w:rPr>
          <w:rFonts w:hint="eastAsia"/>
          <w:sz w:val="24"/>
          <w:rtl/>
        </w:rPr>
        <w:t>במידה</w:t>
      </w:r>
      <w:r w:rsidR="004B536C" w:rsidRPr="002614D9">
        <w:rPr>
          <w:sz w:val="24"/>
          <w:rtl/>
        </w:rPr>
        <w:t xml:space="preserve"> והספק זכה ביותר מסל אחד, אין מניעה כי </w:t>
      </w:r>
      <w:r w:rsidR="008816B8" w:rsidRPr="002614D9">
        <w:rPr>
          <w:rFonts w:hint="eastAsia"/>
          <w:sz w:val="24"/>
          <w:rtl/>
        </w:rPr>
        <w:t>מנהל</w:t>
      </w:r>
      <w:r w:rsidR="008816B8" w:rsidRPr="002614D9">
        <w:rPr>
          <w:sz w:val="24"/>
          <w:rtl/>
        </w:rPr>
        <w:t xml:space="preserve"> הפרויקט </w:t>
      </w:r>
      <w:r w:rsidR="004B536C" w:rsidRPr="002614D9">
        <w:rPr>
          <w:rFonts w:hint="eastAsia"/>
          <w:sz w:val="24"/>
          <w:rtl/>
        </w:rPr>
        <w:t>יהיה</w:t>
      </w:r>
      <w:r w:rsidR="004B536C" w:rsidRPr="002614D9">
        <w:rPr>
          <w:sz w:val="24"/>
          <w:rtl/>
        </w:rPr>
        <w:t xml:space="preserve"> </w:t>
      </w:r>
      <w:r w:rsidR="009979C0" w:rsidRPr="002614D9">
        <w:rPr>
          <w:rFonts w:hint="eastAsia"/>
          <w:sz w:val="24"/>
          <w:rtl/>
        </w:rPr>
        <w:t>אחראי</w:t>
      </w:r>
      <w:r w:rsidR="009979C0" w:rsidRPr="002614D9">
        <w:rPr>
          <w:sz w:val="24"/>
          <w:rtl/>
        </w:rPr>
        <w:t xml:space="preserve"> </w:t>
      </w:r>
      <w:r w:rsidR="009979C0" w:rsidRPr="002614D9">
        <w:rPr>
          <w:rFonts w:hint="eastAsia"/>
          <w:sz w:val="24"/>
          <w:rtl/>
        </w:rPr>
        <w:t>על</w:t>
      </w:r>
      <w:r w:rsidR="009979C0" w:rsidRPr="002614D9">
        <w:rPr>
          <w:sz w:val="24"/>
          <w:rtl/>
        </w:rPr>
        <w:t xml:space="preserve"> </w:t>
      </w:r>
      <w:r w:rsidR="009979C0" w:rsidRPr="002614D9">
        <w:rPr>
          <w:rFonts w:hint="eastAsia"/>
          <w:sz w:val="24"/>
          <w:rtl/>
        </w:rPr>
        <w:t>כל</w:t>
      </w:r>
      <w:r w:rsidR="009979C0" w:rsidRPr="002614D9">
        <w:rPr>
          <w:sz w:val="24"/>
          <w:rtl/>
        </w:rPr>
        <w:t xml:space="preserve"> </w:t>
      </w:r>
      <w:r w:rsidR="009979C0" w:rsidRPr="002614D9">
        <w:rPr>
          <w:rFonts w:hint="eastAsia"/>
          <w:sz w:val="24"/>
          <w:rtl/>
        </w:rPr>
        <w:t>הסלים</w:t>
      </w:r>
      <w:r w:rsidR="009979C0" w:rsidRPr="002614D9">
        <w:rPr>
          <w:sz w:val="24"/>
          <w:rtl/>
        </w:rPr>
        <w:t xml:space="preserve"> </w:t>
      </w:r>
      <w:r w:rsidR="009979C0" w:rsidRPr="002614D9">
        <w:rPr>
          <w:rFonts w:hint="eastAsia"/>
          <w:sz w:val="24"/>
          <w:rtl/>
        </w:rPr>
        <w:t>בהם</w:t>
      </w:r>
      <w:r w:rsidR="009979C0" w:rsidRPr="002614D9">
        <w:rPr>
          <w:sz w:val="24"/>
          <w:rtl/>
        </w:rPr>
        <w:t xml:space="preserve"> </w:t>
      </w:r>
      <w:r w:rsidR="009979C0" w:rsidRPr="002614D9">
        <w:rPr>
          <w:rFonts w:hint="eastAsia"/>
          <w:sz w:val="24"/>
          <w:rtl/>
        </w:rPr>
        <w:t>זכה</w:t>
      </w:r>
      <w:r w:rsidR="009979C0" w:rsidRPr="002614D9">
        <w:rPr>
          <w:sz w:val="24"/>
          <w:rtl/>
        </w:rPr>
        <w:t xml:space="preserve"> </w:t>
      </w:r>
      <w:r w:rsidR="009979C0" w:rsidRPr="002614D9">
        <w:rPr>
          <w:rFonts w:hint="eastAsia"/>
          <w:sz w:val="24"/>
          <w:rtl/>
        </w:rPr>
        <w:t>הספק</w:t>
      </w:r>
      <w:r w:rsidR="009979C0" w:rsidRPr="002614D9">
        <w:rPr>
          <w:sz w:val="24"/>
          <w:rtl/>
        </w:rPr>
        <w:t xml:space="preserve">, </w:t>
      </w:r>
      <w:r w:rsidR="009979C0" w:rsidRPr="002614D9">
        <w:rPr>
          <w:rFonts w:hint="eastAsia"/>
          <w:sz w:val="24"/>
          <w:rtl/>
        </w:rPr>
        <w:t>כל</w:t>
      </w:r>
      <w:r w:rsidR="009979C0" w:rsidRPr="002614D9">
        <w:rPr>
          <w:sz w:val="24"/>
          <w:rtl/>
        </w:rPr>
        <w:t xml:space="preserve"> </w:t>
      </w:r>
      <w:r w:rsidR="009979C0" w:rsidRPr="002614D9">
        <w:rPr>
          <w:rFonts w:hint="eastAsia"/>
          <w:sz w:val="24"/>
          <w:rtl/>
        </w:rPr>
        <w:t>עוד</w:t>
      </w:r>
      <w:r w:rsidR="009979C0" w:rsidRPr="002614D9">
        <w:rPr>
          <w:sz w:val="24"/>
          <w:rtl/>
        </w:rPr>
        <w:t xml:space="preserve"> העבודה מתבצעת ברמת האיכות הנדרשת. </w:t>
      </w:r>
    </w:p>
    <w:p w:rsidR="0063072F" w:rsidRPr="002614D9" w:rsidRDefault="00F27B91" w:rsidP="00F27B91">
      <w:pPr>
        <w:keepNext/>
        <w:keepLines/>
        <w:numPr>
          <w:ilvl w:val="1"/>
          <w:numId w:val="10"/>
        </w:numPr>
        <w:tabs>
          <w:tab w:val="num" w:pos="804"/>
        </w:tabs>
        <w:spacing w:line="360" w:lineRule="auto"/>
        <w:ind w:left="804" w:hanging="425"/>
        <w:jc w:val="both"/>
        <w:rPr>
          <w:sz w:val="24"/>
        </w:rPr>
      </w:pPr>
      <w:r w:rsidRPr="002614D9">
        <w:rPr>
          <w:rFonts w:hint="eastAsia"/>
          <w:sz w:val="24"/>
          <w:rtl/>
        </w:rPr>
        <w:lastRenderedPageBreak/>
        <w:t>מנהל</w:t>
      </w:r>
      <w:r w:rsidRPr="002614D9">
        <w:rPr>
          <w:sz w:val="24"/>
          <w:rtl/>
        </w:rPr>
        <w:t xml:space="preserve"> </w:t>
      </w:r>
      <w:r w:rsidRPr="002614D9">
        <w:rPr>
          <w:rFonts w:hint="eastAsia"/>
          <w:sz w:val="24"/>
          <w:rtl/>
        </w:rPr>
        <w:t>הפרויקט</w:t>
      </w:r>
      <w:r w:rsidRPr="002614D9">
        <w:rPr>
          <w:sz w:val="24"/>
          <w:rtl/>
        </w:rPr>
        <w:t xml:space="preserve"> </w:t>
      </w:r>
      <w:r w:rsidRPr="002614D9">
        <w:rPr>
          <w:rFonts w:hint="eastAsia"/>
          <w:sz w:val="24"/>
          <w:rtl/>
        </w:rPr>
        <w:t>י</w:t>
      </w:r>
      <w:r w:rsidR="00D610FC" w:rsidRPr="002614D9">
        <w:rPr>
          <w:rFonts w:hint="eastAsia"/>
          <w:sz w:val="24"/>
          <w:rtl/>
        </w:rPr>
        <w:t>היה</w:t>
      </w:r>
      <w:r w:rsidR="00D610FC" w:rsidRPr="002614D9">
        <w:rPr>
          <w:sz w:val="24"/>
          <w:rtl/>
        </w:rPr>
        <w:t xml:space="preserve"> זמין למזמין וליחידות בכל שעות היממה. </w:t>
      </w:r>
      <w:r w:rsidR="00A4240D">
        <w:rPr>
          <w:rFonts w:hint="cs"/>
          <w:sz w:val="24"/>
          <w:rtl/>
        </w:rPr>
        <w:t xml:space="preserve">הדבר יידרש אך ורק במקרי חירום חריגים, ראה "הזמנת בזק" בסעיף </w:t>
      </w:r>
      <w:r w:rsidR="00A4240D">
        <w:rPr>
          <w:sz w:val="24"/>
          <w:rtl/>
        </w:rPr>
        <w:fldChar w:fldCharType="begin"/>
      </w:r>
      <w:r w:rsidR="00A4240D">
        <w:rPr>
          <w:sz w:val="24"/>
          <w:rtl/>
        </w:rPr>
        <w:instrText xml:space="preserve"> </w:instrText>
      </w:r>
      <w:r w:rsidR="00A4240D">
        <w:rPr>
          <w:rFonts w:hint="cs"/>
          <w:sz w:val="24"/>
        </w:rPr>
        <w:instrText>REF</w:instrText>
      </w:r>
      <w:r w:rsidR="00A4240D">
        <w:rPr>
          <w:rFonts w:hint="cs"/>
          <w:sz w:val="24"/>
          <w:rtl/>
        </w:rPr>
        <w:instrText xml:space="preserve"> _</w:instrText>
      </w:r>
      <w:r w:rsidR="00A4240D">
        <w:rPr>
          <w:rFonts w:hint="cs"/>
          <w:sz w:val="24"/>
        </w:rPr>
        <w:instrText>Ref425959401 \r \h</w:instrText>
      </w:r>
      <w:r w:rsidR="00A4240D">
        <w:rPr>
          <w:sz w:val="24"/>
          <w:rtl/>
        </w:rPr>
        <w:instrText xml:space="preserve"> </w:instrText>
      </w:r>
      <w:r w:rsidR="00A4240D">
        <w:rPr>
          <w:sz w:val="24"/>
          <w:rtl/>
        </w:rPr>
      </w:r>
      <w:r w:rsidR="00A4240D">
        <w:rPr>
          <w:sz w:val="24"/>
          <w:rtl/>
        </w:rPr>
        <w:fldChar w:fldCharType="separate"/>
      </w:r>
      <w:r w:rsidR="00DE0FAA">
        <w:rPr>
          <w:sz w:val="24"/>
          <w:cs/>
        </w:rPr>
        <w:t>‎</w:t>
      </w:r>
      <w:r w:rsidR="00DE0FAA">
        <w:rPr>
          <w:sz w:val="24"/>
        </w:rPr>
        <w:t>6</w:t>
      </w:r>
      <w:r w:rsidR="00A4240D">
        <w:rPr>
          <w:sz w:val="24"/>
          <w:rtl/>
        </w:rPr>
        <w:fldChar w:fldCharType="end"/>
      </w:r>
      <w:r w:rsidR="00A4240D">
        <w:rPr>
          <w:rFonts w:hint="cs"/>
          <w:sz w:val="24"/>
          <w:rtl/>
        </w:rPr>
        <w:t xml:space="preserve"> למפרט.</w:t>
      </w:r>
    </w:p>
    <w:bookmarkEnd w:id="304"/>
    <w:bookmarkEnd w:id="305"/>
    <w:bookmarkEnd w:id="306"/>
    <w:p w:rsidR="00032023" w:rsidRPr="002614D9" w:rsidRDefault="00032023" w:rsidP="00711710">
      <w:pPr>
        <w:keepNext/>
        <w:keepLines/>
        <w:numPr>
          <w:ilvl w:val="1"/>
          <w:numId w:val="10"/>
        </w:numPr>
        <w:tabs>
          <w:tab w:val="num" w:pos="804"/>
        </w:tabs>
        <w:spacing w:line="360" w:lineRule="auto"/>
        <w:ind w:left="804" w:hanging="425"/>
        <w:jc w:val="both"/>
        <w:rPr>
          <w:sz w:val="24"/>
        </w:rPr>
      </w:pPr>
      <w:r w:rsidRPr="002614D9">
        <w:rPr>
          <w:rFonts w:ascii="David" w:hint="eastAsia"/>
          <w:u w:val="single"/>
          <w:rtl/>
          <w:lang w:eastAsia="en-US"/>
        </w:rPr>
        <w:t>תפקידי</w:t>
      </w:r>
      <w:r w:rsidRPr="002614D9">
        <w:rPr>
          <w:rFonts w:ascii="David"/>
          <w:u w:val="single"/>
          <w:rtl/>
          <w:lang w:eastAsia="en-US"/>
        </w:rPr>
        <w:t xml:space="preserve"> </w:t>
      </w:r>
      <w:r w:rsidRPr="002614D9">
        <w:rPr>
          <w:rFonts w:ascii="David" w:hint="eastAsia"/>
          <w:u w:val="single"/>
          <w:rtl/>
          <w:lang w:eastAsia="en-US"/>
        </w:rPr>
        <w:t>מנהל</w:t>
      </w:r>
      <w:r w:rsidRPr="002614D9">
        <w:rPr>
          <w:rFonts w:ascii="David"/>
          <w:u w:val="single"/>
          <w:rtl/>
          <w:lang w:eastAsia="en-US"/>
        </w:rPr>
        <w:t xml:space="preserve"> </w:t>
      </w:r>
      <w:r w:rsidRPr="002614D9">
        <w:rPr>
          <w:rFonts w:ascii="David" w:hint="eastAsia"/>
          <w:u w:val="single"/>
          <w:rtl/>
          <w:lang w:eastAsia="en-US"/>
        </w:rPr>
        <w:t>הפרויקט</w:t>
      </w:r>
      <w:r w:rsidRPr="002614D9">
        <w:rPr>
          <w:rFonts w:ascii="David"/>
          <w:u w:val="single"/>
          <w:rtl/>
          <w:lang w:eastAsia="en-US"/>
        </w:rPr>
        <w:t xml:space="preserve"> </w:t>
      </w:r>
      <w:r w:rsidRPr="002614D9">
        <w:rPr>
          <w:rFonts w:ascii="David" w:hint="eastAsia"/>
          <w:u w:val="single"/>
          <w:rtl/>
          <w:lang w:eastAsia="en-US"/>
        </w:rPr>
        <w:t>ותחומי</w:t>
      </w:r>
      <w:r w:rsidRPr="002614D9">
        <w:rPr>
          <w:rFonts w:ascii="David"/>
          <w:u w:val="single"/>
          <w:rtl/>
          <w:lang w:eastAsia="en-US"/>
        </w:rPr>
        <w:t xml:space="preserve"> </w:t>
      </w:r>
      <w:r w:rsidRPr="002614D9">
        <w:rPr>
          <w:rFonts w:ascii="David" w:hint="eastAsia"/>
          <w:u w:val="single"/>
          <w:rtl/>
          <w:lang w:eastAsia="en-US"/>
        </w:rPr>
        <w:t>אחריותו</w:t>
      </w:r>
      <w:r w:rsidRPr="002614D9">
        <w:rPr>
          <w:rFonts w:ascii="David"/>
          <w:rtl/>
          <w:lang w:eastAsia="en-US"/>
        </w:rPr>
        <w:t>:</w:t>
      </w:r>
    </w:p>
    <w:p w:rsidR="00032023" w:rsidRPr="002614D9" w:rsidRDefault="00032023" w:rsidP="002D716C">
      <w:pPr>
        <w:pStyle w:val="afa"/>
        <w:keepNext/>
        <w:numPr>
          <w:ilvl w:val="2"/>
          <w:numId w:val="10"/>
        </w:numPr>
        <w:tabs>
          <w:tab w:val="left" w:pos="1513"/>
        </w:tabs>
        <w:bidi/>
        <w:spacing w:line="360" w:lineRule="auto"/>
        <w:ind w:left="1513" w:right="-142" w:hanging="709"/>
        <w:contextualSpacing w:val="0"/>
        <w:jc w:val="both"/>
        <w:rPr>
          <w:rFonts w:ascii="David" w:cs="David"/>
          <w:sz w:val="24"/>
          <w:szCs w:val="24"/>
          <w:lang w:eastAsia="en-US"/>
        </w:rPr>
      </w:pPr>
      <w:r w:rsidRPr="002614D9">
        <w:rPr>
          <w:rFonts w:ascii="David" w:cs="David" w:hint="eastAsia"/>
          <w:sz w:val="24"/>
          <w:szCs w:val="24"/>
          <w:rtl/>
          <w:lang w:eastAsia="en-US"/>
        </w:rPr>
        <w:t>איש</w:t>
      </w:r>
      <w:r w:rsidRPr="002614D9">
        <w:rPr>
          <w:rFonts w:ascii="David" w:cs="David"/>
          <w:sz w:val="24"/>
          <w:szCs w:val="24"/>
          <w:rtl/>
          <w:lang w:eastAsia="en-US"/>
        </w:rPr>
        <w:t xml:space="preserve"> </w:t>
      </w:r>
      <w:r w:rsidRPr="002614D9">
        <w:rPr>
          <w:rFonts w:ascii="David" w:cs="David" w:hint="eastAsia"/>
          <w:sz w:val="24"/>
          <w:szCs w:val="24"/>
          <w:rtl/>
          <w:lang w:eastAsia="en-US"/>
        </w:rPr>
        <w:t>הקשר</w:t>
      </w:r>
      <w:r w:rsidRPr="002614D9">
        <w:rPr>
          <w:rFonts w:ascii="David" w:cs="David"/>
          <w:sz w:val="24"/>
          <w:szCs w:val="24"/>
          <w:rtl/>
          <w:lang w:eastAsia="en-US"/>
        </w:rPr>
        <w:t xml:space="preserve"> </w:t>
      </w:r>
      <w:r w:rsidRPr="002614D9">
        <w:rPr>
          <w:rFonts w:ascii="David" w:cs="David" w:hint="eastAsia"/>
          <w:sz w:val="24"/>
          <w:szCs w:val="24"/>
          <w:rtl/>
          <w:lang w:eastAsia="en-US"/>
        </w:rPr>
        <w:t>הישיר</w:t>
      </w:r>
      <w:r w:rsidRPr="002614D9">
        <w:rPr>
          <w:rFonts w:ascii="David" w:cs="David"/>
          <w:sz w:val="24"/>
          <w:szCs w:val="24"/>
          <w:rtl/>
          <w:lang w:eastAsia="en-US"/>
        </w:rPr>
        <w:t xml:space="preserve"> </w:t>
      </w:r>
      <w:r w:rsidRPr="002614D9">
        <w:rPr>
          <w:rFonts w:ascii="David" w:cs="David" w:hint="eastAsia"/>
          <w:sz w:val="24"/>
          <w:szCs w:val="24"/>
          <w:rtl/>
          <w:lang w:eastAsia="en-US"/>
        </w:rPr>
        <w:t>עם</w:t>
      </w:r>
      <w:r w:rsidRPr="002614D9">
        <w:rPr>
          <w:rFonts w:ascii="David" w:cs="David"/>
          <w:sz w:val="24"/>
          <w:szCs w:val="24"/>
          <w:rtl/>
          <w:lang w:eastAsia="en-US"/>
        </w:rPr>
        <w:t xml:space="preserve"> </w:t>
      </w:r>
      <w:r w:rsidRPr="002614D9">
        <w:rPr>
          <w:rFonts w:ascii="David" w:cs="David" w:hint="eastAsia"/>
          <w:sz w:val="24"/>
          <w:szCs w:val="24"/>
          <w:rtl/>
          <w:lang w:eastAsia="en-US"/>
        </w:rPr>
        <w:t>נציג</w:t>
      </w:r>
      <w:r w:rsidRPr="002614D9">
        <w:rPr>
          <w:rFonts w:ascii="David" w:cs="David"/>
          <w:sz w:val="24"/>
          <w:szCs w:val="24"/>
          <w:rtl/>
          <w:lang w:eastAsia="en-US"/>
        </w:rPr>
        <w:t xml:space="preserve"> </w:t>
      </w:r>
      <w:r w:rsidRPr="002614D9">
        <w:rPr>
          <w:rFonts w:ascii="David" w:cs="David" w:hint="eastAsia"/>
          <w:sz w:val="24"/>
          <w:szCs w:val="24"/>
          <w:rtl/>
          <w:lang w:eastAsia="en-US"/>
        </w:rPr>
        <w:t>המזמין</w:t>
      </w:r>
      <w:r w:rsidRPr="002614D9">
        <w:rPr>
          <w:rFonts w:ascii="David" w:cs="David"/>
          <w:sz w:val="24"/>
          <w:szCs w:val="24"/>
          <w:rtl/>
          <w:lang w:eastAsia="en-US"/>
        </w:rPr>
        <w:t xml:space="preserve"> </w:t>
      </w:r>
      <w:r w:rsidRPr="002614D9">
        <w:rPr>
          <w:rFonts w:ascii="David" w:cs="David" w:hint="eastAsia"/>
          <w:sz w:val="24"/>
          <w:szCs w:val="24"/>
          <w:rtl/>
          <w:lang w:eastAsia="en-US"/>
        </w:rPr>
        <w:t>ועם</w:t>
      </w:r>
      <w:r w:rsidRPr="002614D9">
        <w:rPr>
          <w:rFonts w:ascii="David" w:cs="David"/>
          <w:sz w:val="24"/>
          <w:szCs w:val="24"/>
          <w:rtl/>
          <w:lang w:eastAsia="en-US"/>
        </w:rPr>
        <w:t xml:space="preserve"> </w:t>
      </w:r>
      <w:r w:rsidRPr="002614D9">
        <w:rPr>
          <w:rFonts w:ascii="David" w:cs="David" w:hint="eastAsia"/>
          <w:sz w:val="24"/>
          <w:szCs w:val="24"/>
          <w:rtl/>
          <w:lang w:eastAsia="en-US"/>
        </w:rPr>
        <w:t>היחידות</w:t>
      </w:r>
      <w:r w:rsidRPr="002614D9">
        <w:rPr>
          <w:rFonts w:ascii="David" w:cs="David"/>
          <w:sz w:val="24"/>
          <w:szCs w:val="24"/>
          <w:rtl/>
          <w:lang w:eastAsia="en-US"/>
        </w:rPr>
        <w:t>.</w:t>
      </w:r>
    </w:p>
    <w:p w:rsidR="00032023" w:rsidRPr="002614D9" w:rsidRDefault="00032023" w:rsidP="002D716C">
      <w:pPr>
        <w:pStyle w:val="afa"/>
        <w:keepNext/>
        <w:numPr>
          <w:ilvl w:val="2"/>
          <w:numId w:val="10"/>
        </w:numPr>
        <w:tabs>
          <w:tab w:val="left" w:pos="1513"/>
        </w:tabs>
        <w:bidi/>
        <w:spacing w:line="360" w:lineRule="auto"/>
        <w:ind w:left="1513" w:right="-142" w:hanging="709"/>
        <w:contextualSpacing w:val="0"/>
        <w:jc w:val="both"/>
        <w:rPr>
          <w:rFonts w:ascii="David" w:cs="David"/>
          <w:sz w:val="24"/>
          <w:szCs w:val="24"/>
          <w:lang w:eastAsia="en-US"/>
        </w:rPr>
      </w:pPr>
      <w:r w:rsidRPr="002614D9">
        <w:rPr>
          <w:rFonts w:ascii="David" w:cs="David" w:hint="eastAsia"/>
          <w:sz w:val="24"/>
          <w:szCs w:val="24"/>
          <w:rtl/>
          <w:lang w:eastAsia="en-US"/>
        </w:rPr>
        <w:t>אחראי</w:t>
      </w:r>
      <w:r w:rsidRPr="002614D9">
        <w:rPr>
          <w:rFonts w:ascii="David" w:cs="David"/>
          <w:sz w:val="24"/>
          <w:szCs w:val="24"/>
          <w:rtl/>
          <w:lang w:eastAsia="en-US"/>
        </w:rPr>
        <w:t xml:space="preserve"> </w:t>
      </w:r>
      <w:r w:rsidRPr="002614D9">
        <w:rPr>
          <w:rFonts w:ascii="David" w:cs="David" w:hint="eastAsia"/>
          <w:sz w:val="24"/>
          <w:szCs w:val="24"/>
          <w:rtl/>
          <w:lang w:eastAsia="en-US"/>
        </w:rPr>
        <w:t>על</w:t>
      </w:r>
      <w:r w:rsidRPr="002614D9">
        <w:rPr>
          <w:rFonts w:ascii="David" w:cs="David"/>
          <w:sz w:val="24"/>
          <w:szCs w:val="24"/>
          <w:rtl/>
          <w:lang w:eastAsia="en-US"/>
        </w:rPr>
        <w:t xml:space="preserve"> </w:t>
      </w:r>
      <w:r w:rsidRPr="002614D9">
        <w:rPr>
          <w:rFonts w:ascii="David" w:cs="David" w:hint="eastAsia"/>
          <w:sz w:val="24"/>
          <w:szCs w:val="24"/>
          <w:rtl/>
          <w:lang w:eastAsia="en-US"/>
        </w:rPr>
        <w:t>הניהול</w:t>
      </w:r>
      <w:r w:rsidRPr="002614D9">
        <w:rPr>
          <w:rFonts w:ascii="David" w:cs="David"/>
          <w:sz w:val="24"/>
          <w:szCs w:val="24"/>
          <w:rtl/>
          <w:lang w:eastAsia="en-US"/>
        </w:rPr>
        <w:t xml:space="preserve"> </w:t>
      </w:r>
      <w:r w:rsidRPr="002614D9">
        <w:rPr>
          <w:rFonts w:ascii="David" w:cs="David" w:hint="eastAsia"/>
          <w:sz w:val="24"/>
          <w:szCs w:val="24"/>
          <w:rtl/>
          <w:lang w:eastAsia="en-US"/>
        </w:rPr>
        <w:t>האדמיניסטרטיבי</w:t>
      </w:r>
      <w:r w:rsidRPr="002614D9">
        <w:rPr>
          <w:rFonts w:ascii="David" w:cs="David"/>
          <w:sz w:val="24"/>
          <w:szCs w:val="24"/>
          <w:rtl/>
          <w:lang w:eastAsia="en-US"/>
        </w:rPr>
        <w:t>.</w:t>
      </w:r>
    </w:p>
    <w:p w:rsidR="00032023" w:rsidRPr="002614D9" w:rsidRDefault="00032023" w:rsidP="002D716C">
      <w:pPr>
        <w:pStyle w:val="afa"/>
        <w:keepNext/>
        <w:numPr>
          <w:ilvl w:val="2"/>
          <w:numId w:val="10"/>
        </w:numPr>
        <w:tabs>
          <w:tab w:val="left" w:pos="1513"/>
        </w:tabs>
        <w:bidi/>
        <w:spacing w:line="360" w:lineRule="auto"/>
        <w:ind w:left="1513" w:right="-142" w:hanging="709"/>
        <w:contextualSpacing w:val="0"/>
        <w:jc w:val="both"/>
        <w:rPr>
          <w:rFonts w:ascii="David" w:cs="David"/>
          <w:sz w:val="24"/>
          <w:szCs w:val="24"/>
          <w:lang w:eastAsia="en-US"/>
        </w:rPr>
      </w:pPr>
      <w:r w:rsidRPr="002614D9">
        <w:rPr>
          <w:rFonts w:ascii="David" w:cs="David" w:hint="eastAsia"/>
          <w:sz w:val="24"/>
          <w:szCs w:val="24"/>
          <w:rtl/>
          <w:lang w:eastAsia="en-US"/>
        </w:rPr>
        <w:t>אחראי</w:t>
      </w:r>
      <w:r w:rsidRPr="002614D9">
        <w:rPr>
          <w:rFonts w:ascii="David" w:cs="David"/>
          <w:sz w:val="24"/>
          <w:szCs w:val="24"/>
          <w:rtl/>
          <w:lang w:eastAsia="en-US"/>
        </w:rPr>
        <w:t xml:space="preserve"> </w:t>
      </w:r>
      <w:r w:rsidRPr="002614D9">
        <w:rPr>
          <w:rFonts w:ascii="David" w:cs="David" w:hint="eastAsia"/>
          <w:sz w:val="24"/>
          <w:szCs w:val="24"/>
          <w:rtl/>
          <w:lang w:eastAsia="en-US"/>
        </w:rPr>
        <w:t>על</w:t>
      </w:r>
      <w:r w:rsidRPr="002614D9">
        <w:rPr>
          <w:rFonts w:ascii="David" w:cs="David"/>
          <w:sz w:val="24"/>
          <w:szCs w:val="24"/>
          <w:rtl/>
          <w:lang w:eastAsia="en-US"/>
        </w:rPr>
        <w:t xml:space="preserve"> </w:t>
      </w:r>
      <w:r w:rsidRPr="002614D9">
        <w:rPr>
          <w:rFonts w:ascii="David" w:cs="David" w:hint="eastAsia"/>
          <w:sz w:val="24"/>
          <w:szCs w:val="24"/>
          <w:rtl/>
          <w:lang w:eastAsia="en-US"/>
        </w:rPr>
        <w:t>שיבוץ</w:t>
      </w:r>
      <w:r w:rsidRPr="002614D9">
        <w:rPr>
          <w:rFonts w:ascii="David" w:cs="David"/>
          <w:sz w:val="24"/>
          <w:szCs w:val="24"/>
          <w:rtl/>
          <w:lang w:eastAsia="en-US"/>
        </w:rPr>
        <w:t xml:space="preserve"> </w:t>
      </w:r>
      <w:r w:rsidRPr="002614D9">
        <w:rPr>
          <w:rFonts w:ascii="David" w:cs="David" w:hint="eastAsia"/>
          <w:sz w:val="24"/>
          <w:szCs w:val="24"/>
          <w:rtl/>
          <w:lang w:eastAsia="en-US"/>
        </w:rPr>
        <w:t>נכון</w:t>
      </w:r>
      <w:r w:rsidRPr="002614D9">
        <w:rPr>
          <w:rFonts w:ascii="David" w:cs="David"/>
          <w:sz w:val="24"/>
          <w:szCs w:val="24"/>
          <w:rtl/>
          <w:lang w:eastAsia="en-US"/>
        </w:rPr>
        <w:t xml:space="preserve"> </w:t>
      </w:r>
      <w:r w:rsidRPr="002614D9">
        <w:rPr>
          <w:rFonts w:ascii="David" w:cs="David" w:hint="eastAsia"/>
          <w:sz w:val="24"/>
          <w:szCs w:val="24"/>
          <w:rtl/>
          <w:lang w:eastAsia="en-US"/>
        </w:rPr>
        <w:t>ומתאים</w:t>
      </w:r>
      <w:r w:rsidRPr="002614D9">
        <w:rPr>
          <w:rFonts w:ascii="David" w:cs="David"/>
          <w:sz w:val="24"/>
          <w:szCs w:val="24"/>
          <w:rtl/>
          <w:lang w:eastAsia="en-US"/>
        </w:rPr>
        <w:t xml:space="preserve"> </w:t>
      </w:r>
      <w:r w:rsidRPr="002614D9">
        <w:rPr>
          <w:rFonts w:ascii="David" w:cs="David" w:hint="eastAsia"/>
          <w:sz w:val="24"/>
          <w:szCs w:val="24"/>
          <w:rtl/>
          <w:lang w:eastAsia="en-US"/>
        </w:rPr>
        <w:t>של</w:t>
      </w:r>
      <w:r w:rsidRPr="002614D9">
        <w:rPr>
          <w:rFonts w:ascii="David" w:cs="David"/>
          <w:sz w:val="24"/>
          <w:szCs w:val="24"/>
          <w:rtl/>
          <w:lang w:eastAsia="en-US"/>
        </w:rPr>
        <w:t xml:space="preserve"> </w:t>
      </w:r>
      <w:r w:rsidR="005C48E0" w:rsidRPr="002614D9">
        <w:rPr>
          <w:rFonts w:ascii="David" w:cs="David" w:hint="eastAsia"/>
          <w:sz w:val="24"/>
          <w:szCs w:val="24"/>
          <w:rtl/>
          <w:lang w:eastAsia="en-US"/>
        </w:rPr>
        <w:t>מתרגמים</w:t>
      </w:r>
      <w:r w:rsidR="005C48E0" w:rsidRPr="002614D9">
        <w:rPr>
          <w:rFonts w:ascii="David" w:cs="David"/>
          <w:sz w:val="24"/>
          <w:szCs w:val="24"/>
          <w:rtl/>
          <w:lang w:eastAsia="en-US"/>
        </w:rPr>
        <w:t xml:space="preserve"> </w:t>
      </w:r>
      <w:r w:rsidR="005C48E0" w:rsidRPr="002614D9">
        <w:rPr>
          <w:rFonts w:ascii="David" w:cs="David" w:hint="eastAsia"/>
          <w:sz w:val="24"/>
          <w:szCs w:val="24"/>
          <w:rtl/>
          <w:lang w:eastAsia="en-US"/>
        </w:rPr>
        <w:t>ו</w:t>
      </w:r>
      <w:r w:rsidRPr="002614D9">
        <w:rPr>
          <w:rFonts w:ascii="David" w:cs="David" w:hint="eastAsia"/>
          <w:sz w:val="24"/>
          <w:szCs w:val="24"/>
          <w:rtl/>
          <w:lang w:eastAsia="en-US"/>
        </w:rPr>
        <w:t>מתורגמנים</w:t>
      </w:r>
      <w:r w:rsidRPr="002614D9">
        <w:rPr>
          <w:rFonts w:ascii="David" w:cs="David"/>
          <w:sz w:val="24"/>
          <w:szCs w:val="24"/>
          <w:rtl/>
          <w:lang w:eastAsia="en-US"/>
        </w:rPr>
        <w:t xml:space="preserve"> </w:t>
      </w:r>
      <w:r w:rsidRPr="002614D9">
        <w:rPr>
          <w:rFonts w:ascii="David" w:cs="David" w:hint="eastAsia"/>
          <w:sz w:val="24"/>
          <w:szCs w:val="24"/>
          <w:rtl/>
          <w:lang w:eastAsia="en-US"/>
        </w:rPr>
        <w:t>עפ</w:t>
      </w:r>
      <w:r w:rsidRPr="002614D9">
        <w:rPr>
          <w:rFonts w:ascii="David" w:cs="David"/>
          <w:sz w:val="24"/>
          <w:szCs w:val="24"/>
          <w:rtl/>
          <w:lang w:eastAsia="en-US"/>
        </w:rPr>
        <w:t>"</w:t>
      </w:r>
      <w:r w:rsidRPr="002614D9">
        <w:rPr>
          <w:rFonts w:ascii="David" w:cs="David" w:hint="eastAsia"/>
          <w:sz w:val="24"/>
          <w:szCs w:val="24"/>
          <w:rtl/>
          <w:lang w:eastAsia="en-US"/>
        </w:rPr>
        <w:t>י</w:t>
      </w:r>
      <w:r w:rsidRPr="002614D9">
        <w:rPr>
          <w:rFonts w:ascii="David" w:cs="David"/>
          <w:sz w:val="24"/>
          <w:szCs w:val="24"/>
          <w:rtl/>
          <w:lang w:eastAsia="en-US"/>
        </w:rPr>
        <w:t xml:space="preserve"> </w:t>
      </w:r>
      <w:r w:rsidRPr="002614D9">
        <w:rPr>
          <w:rFonts w:ascii="David" w:cs="David" w:hint="eastAsia"/>
          <w:sz w:val="24"/>
          <w:szCs w:val="24"/>
          <w:rtl/>
          <w:lang w:eastAsia="en-US"/>
        </w:rPr>
        <w:t>הזמנות</w:t>
      </w:r>
      <w:r w:rsidRPr="002614D9">
        <w:rPr>
          <w:rFonts w:ascii="David" w:cs="David"/>
          <w:sz w:val="24"/>
          <w:szCs w:val="24"/>
          <w:rtl/>
          <w:lang w:eastAsia="en-US"/>
        </w:rPr>
        <w:t xml:space="preserve"> </w:t>
      </w:r>
      <w:r w:rsidRPr="002614D9">
        <w:rPr>
          <w:rFonts w:ascii="David" w:cs="David" w:hint="eastAsia"/>
          <w:sz w:val="24"/>
          <w:szCs w:val="24"/>
          <w:rtl/>
          <w:lang w:eastAsia="en-US"/>
        </w:rPr>
        <w:t>המשרד</w:t>
      </w:r>
      <w:r w:rsidRPr="002614D9">
        <w:rPr>
          <w:rFonts w:ascii="David" w:cs="David"/>
          <w:sz w:val="24"/>
          <w:szCs w:val="24"/>
          <w:rtl/>
          <w:lang w:eastAsia="en-US"/>
        </w:rPr>
        <w:t>.</w:t>
      </w:r>
    </w:p>
    <w:p w:rsidR="00032023" w:rsidRPr="002614D9" w:rsidRDefault="00032023" w:rsidP="002D716C">
      <w:pPr>
        <w:pStyle w:val="afa"/>
        <w:keepNext/>
        <w:numPr>
          <w:ilvl w:val="2"/>
          <w:numId w:val="10"/>
        </w:numPr>
        <w:tabs>
          <w:tab w:val="left" w:pos="1513"/>
        </w:tabs>
        <w:bidi/>
        <w:spacing w:line="360" w:lineRule="auto"/>
        <w:ind w:left="1513" w:right="-142" w:hanging="709"/>
        <w:contextualSpacing w:val="0"/>
        <w:jc w:val="both"/>
        <w:rPr>
          <w:rFonts w:ascii="David" w:cs="David"/>
          <w:sz w:val="24"/>
          <w:szCs w:val="24"/>
          <w:lang w:eastAsia="en-US"/>
        </w:rPr>
      </w:pPr>
      <w:r w:rsidRPr="002614D9">
        <w:rPr>
          <w:rFonts w:ascii="David" w:cs="David" w:hint="eastAsia"/>
          <w:sz w:val="24"/>
          <w:szCs w:val="24"/>
          <w:rtl/>
          <w:lang w:eastAsia="en-US"/>
        </w:rPr>
        <w:t>אחראי</w:t>
      </w:r>
      <w:r w:rsidRPr="002614D9">
        <w:rPr>
          <w:rFonts w:ascii="David" w:cs="David"/>
          <w:sz w:val="24"/>
          <w:szCs w:val="24"/>
          <w:lang w:eastAsia="en-US"/>
        </w:rPr>
        <w:t xml:space="preserve"> </w:t>
      </w:r>
      <w:r w:rsidRPr="002614D9">
        <w:rPr>
          <w:rFonts w:ascii="David" w:cs="David" w:hint="eastAsia"/>
          <w:sz w:val="24"/>
          <w:szCs w:val="24"/>
          <w:rtl/>
          <w:lang w:eastAsia="en-US"/>
        </w:rPr>
        <w:t>כלפי</w:t>
      </w:r>
      <w:r w:rsidRPr="002614D9">
        <w:rPr>
          <w:rFonts w:ascii="David" w:cs="David"/>
          <w:sz w:val="24"/>
          <w:szCs w:val="24"/>
          <w:lang w:eastAsia="en-US"/>
        </w:rPr>
        <w:t xml:space="preserve"> </w:t>
      </w:r>
      <w:r w:rsidRPr="002614D9">
        <w:rPr>
          <w:rFonts w:ascii="David" w:cs="David" w:hint="eastAsia"/>
          <w:sz w:val="24"/>
          <w:szCs w:val="24"/>
          <w:rtl/>
          <w:lang w:eastAsia="en-US"/>
        </w:rPr>
        <w:t>המשרד</w:t>
      </w:r>
      <w:r w:rsidRPr="002614D9">
        <w:rPr>
          <w:rFonts w:ascii="David" w:cs="David"/>
          <w:sz w:val="24"/>
          <w:szCs w:val="24"/>
          <w:rtl/>
          <w:lang w:eastAsia="en-US"/>
        </w:rPr>
        <w:t xml:space="preserve"> </w:t>
      </w:r>
      <w:r w:rsidRPr="002614D9">
        <w:rPr>
          <w:rFonts w:ascii="David" w:cs="David" w:hint="eastAsia"/>
          <w:sz w:val="24"/>
          <w:szCs w:val="24"/>
          <w:rtl/>
          <w:lang w:eastAsia="en-US"/>
        </w:rPr>
        <w:t>על</w:t>
      </w:r>
      <w:r w:rsidRPr="002614D9">
        <w:rPr>
          <w:rFonts w:ascii="David" w:cs="David"/>
          <w:sz w:val="24"/>
          <w:szCs w:val="24"/>
          <w:rtl/>
          <w:lang w:eastAsia="en-US"/>
        </w:rPr>
        <w:t xml:space="preserve"> </w:t>
      </w:r>
      <w:r w:rsidRPr="002614D9">
        <w:rPr>
          <w:rFonts w:ascii="David" w:cs="David" w:hint="eastAsia"/>
          <w:sz w:val="24"/>
          <w:szCs w:val="24"/>
          <w:rtl/>
          <w:lang w:eastAsia="en-US"/>
        </w:rPr>
        <w:t>יחידותיו</w:t>
      </w:r>
      <w:r w:rsidRPr="002614D9">
        <w:rPr>
          <w:rFonts w:ascii="David" w:cs="David"/>
          <w:sz w:val="24"/>
          <w:szCs w:val="24"/>
          <w:rtl/>
          <w:lang w:eastAsia="en-US"/>
        </w:rPr>
        <w:t xml:space="preserve"> </w:t>
      </w:r>
      <w:r w:rsidRPr="002614D9">
        <w:rPr>
          <w:rFonts w:ascii="David" w:cs="David" w:hint="eastAsia"/>
          <w:sz w:val="24"/>
          <w:szCs w:val="24"/>
          <w:rtl/>
          <w:lang w:eastAsia="en-US"/>
        </w:rPr>
        <w:t>השונות</w:t>
      </w:r>
      <w:r w:rsidRPr="002614D9">
        <w:rPr>
          <w:rFonts w:ascii="David" w:cs="David"/>
          <w:sz w:val="24"/>
          <w:szCs w:val="24"/>
          <w:lang w:eastAsia="en-US"/>
        </w:rPr>
        <w:t xml:space="preserve"> </w:t>
      </w:r>
      <w:r w:rsidRPr="002614D9">
        <w:rPr>
          <w:rFonts w:ascii="David" w:cs="David" w:hint="eastAsia"/>
          <w:sz w:val="24"/>
          <w:szCs w:val="24"/>
          <w:rtl/>
          <w:lang w:eastAsia="en-US"/>
        </w:rPr>
        <w:t>לביצוע</w:t>
      </w:r>
      <w:r w:rsidRPr="002614D9">
        <w:rPr>
          <w:rFonts w:ascii="David" w:cs="David"/>
          <w:sz w:val="24"/>
          <w:szCs w:val="24"/>
          <w:lang w:eastAsia="en-US"/>
        </w:rPr>
        <w:t xml:space="preserve"> </w:t>
      </w:r>
      <w:r w:rsidRPr="002614D9">
        <w:rPr>
          <w:rFonts w:ascii="David" w:cs="David" w:hint="eastAsia"/>
          <w:sz w:val="24"/>
          <w:szCs w:val="24"/>
          <w:rtl/>
          <w:lang w:eastAsia="en-US"/>
        </w:rPr>
        <w:t>תקין</w:t>
      </w:r>
      <w:r w:rsidRPr="002614D9">
        <w:rPr>
          <w:rFonts w:ascii="David" w:cs="David"/>
          <w:sz w:val="24"/>
          <w:szCs w:val="24"/>
          <w:lang w:eastAsia="en-US"/>
        </w:rPr>
        <w:t xml:space="preserve"> </w:t>
      </w:r>
      <w:r w:rsidRPr="002614D9">
        <w:rPr>
          <w:rFonts w:ascii="David" w:cs="David" w:hint="eastAsia"/>
          <w:sz w:val="24"/>
          <w:szCs w:val="24"/>
          <w:rtl/>
          <w:lang w:eastAsia="en-US"/>
        </w:rPr>
        <w:t>של</w:t>
      </w:r>
      <w:r w:rsidRPr="002614D9">
        <w:rPr>
          <w:rFonts w:ascii="David" w:cs="David"/>
          <w:sz w:val="24"/>
          <w:szCs w:val="24"/>
          <w:lang w:eastAsia="en-US"/>
        </w:rPr>
        <w:t xml:space="preserve"> </w:t>
      </w:r>
      <w:r w:rsidRPr="002614D9">
        <w:rPr>
          <w:rFonts w:ascii="David" w:cs="David" w:hint="eastAsia"/>
          <w:sz w:val="24"/>
          <w:szCs w:val="24"/>
          <w:rtl/>
          <w:lang w:eastAsia="en-US"/>
        </w:rPr>
        <w:t>התרגומים</w:t>
      </w:r>
      <w:r w:rsidRPr="002614D9">
        <w:rPr>
          <w:rFonts w:ascii="David" w:cs="David"/>
          <w:sz w:val="24"/>
          <w:szCs w:val="24"/>
          <w:lang w:eastAsia="en-US"/>
        </w:rPr>
        <w:t xml:space="preserve"> </w:t>
      </w:r>
      <w:r w:rsidRPr="002614D9">
        <w:rPr>
          <w:rFonts w:ascii="David" w:cs="David" w:hint="eastAsia"/>
          <w:sz w:val="24"/>
          <w:szCs w:val="24"/>
          <w:rtl/>
          <w:lang w:eastAsia="en-US"/>
        </w:rPr>
        <w:t>באופן</w:t>
      </w:r>
      <w:r w:rsidRPr="002614D9">
        <w:rPr>
          <w:rFonts w:ascii="David" w:cs="David"/>
          <w:sz w:val="24"/>
          <w:szCs w:val="24"/>
          <w:lang w:eastAsia="en-US"/>
        </w:rPr>
        <w:t xml:space="preserve"> </w:t>
      </w:r>
      <w:r w:rsidRPr="002614D9">
        <w:rPr>
          <w:rFonts w:ascii="David" w:cs="David" w:hint="eastAsia"/>
          <w:sz w:val="24"/>
          <w:szCs w:val="24"/>
          <w:rtl/>
          <w:lang w:eastAsia="en-US"/>
        </w:rPr>
        <w:t>שוטף</w:t>
      </w:r>
      <w:r w:rsidRPr="002614D9">
        <w:rPr>
          <w:rFonts w:ascii="David" w:cs="David"/>
          <w:sz w:val="24"/>
          <w:szCs w:val="24"/>
          <w:rtl/>
          <w:lang w:eastAsia="en-US"/>
        </w:rPr>
        <w:t>.</w:t>
      </w:r>
    </w:p>
    <w:p w:rsidR="009350A5" w:rsidRPr="002614D9" w:rsidRDefault="009350A5" w:rsidP="002D716C">
      <w:pPr>
        <w:pStyle w:val="afa"/>
        <w:keepNext/>
        <w:numPr>
          <w:ilvl w:val="2"/>
          <w:numId w:val="10"/>
        </w:numPr>
        <w:tabs>
          <w:tab w:val="left" w:pos="1513"/>
        </w:tabs>
        <w:bidi/>
        <w:spacing w:line="360" w:lineRule="auto"/>
        <w:ind w:right="-142"/>
        <w:contextualSpacing w:val="0"/>
        <w:jc w:val="both"/>
        <w:rPr>
          <w:rFonts w:ascii="David" w:cs="David"/>
          <w:sz w:val="24"/>
          <w:szCs w:val="24"/>
          <w:lang w:eastAsia="en-US"/>
        </w:rPr>
      </w:pPr>
      <w:r w:rsidRPr="002614D9">
        <w:rPr>
          <w:rFonts w:ascii="David" w:cs="David" w:hint="eastAsia"/>
          <w:sz w:val="24"/>
          <w:szCs w:val="24"/>
          <w:rtl/>
          <w:lang w:eastAsia="en-US"/>
        </w:rPr>
        <w:t>יהיה</w:t>
      </w:r>
      <w:r w:rsidRPr="002614D9">
        <w:rPr>
          <w:rFonts w:ascii="David" w:cs="David"/>
          <w:sz w:val="24"/>
          <w:szCs w:val="24"/>
          <w:rtl/>
          <w:lang w:eastAsia="en-US"/>
        </w:rPr>
        <w:t xml:space="preserve"> </w:t>
      </w:r>
      <w:r w:rsidRPr="002614D9">
        <w:rPr>
          <w:rFonts w:ascii="David" w:cs="David" w:hint="eastAsia"/>
          <w:sz w:val="24"/>
          <w:szCs w:val="24"/>
          <w:rtl/>
          <w:lang w:eastAsia="en-US"/>
        </w:rPr>
        <w:t>מחויב</w:t>
      </w:r>
      <w:r w:rsidRPr="002614D9">
        <w:rPr>
          <w:rFonts w:ascii="David" w:cs="David"/>
          <w:sz w:val="24"/>
          <w:szCs w:val="24"/>
          <w:rtl/>
          <w:lang w:eastAsia="en-US"/>
        </w:rPr>
        <w:t xml:space="preserve"> </w:t>
      </w:r>
      <w:r w:rsidRPr="002614D9">
        <w:rPr>
          <w:rFonts w:ascii="David" w:cs="David" w:hint="eastAsia"/>
          <w:sz w:val="24"/>
          <w:szCs w:val="24"/>
          <w:rtl/>
          <w:lang w:eastAsia="en-US"/>
        </w:rPr>
        <w:t>לקבל</w:t>
      </w:r>
      <w:r w:rsidRPr="002614D9">
        <w:rPr>
          <w:rFonts w:ascii="David" w:cs="David"/>
          <w:sz w:val="24"/>
          <w:szCs w:val="24"/>
          <w:rtl/>
          <w:lang w:eastAsia="en-US"/>
        </w:rPr>
        <w:t xml:space="preserve"> </w:t>
      </w:r>
      <w:r w:rsidRPr="002614D9">
        <w:rPr>
          <w:rFonts w:ascii="David" w:cs="David" w:hint="eastAsia"/>
          <w:sz w:val="24"/>
          <w:szCs w:val="24"/>
          <w:rtl/>
          <w:lang w:eastAsia="en-US"/>
        </w:rPr>
        <w:t>הזמנות</w:t>
      </w:r>
      <w:r w:rsidRPr="002614D9">
        <w:rPr>
          <w:rFonts w:ascii="David" w:cs="David"/>
          <w:sz w:val="24"/>
          <w:szCs w:val="24"/>
          <w:rtl/>
          <w:lang w:eastAsia="en-US"/>
        </w:rPr>
        <w:t xml:space="preserve"> </w:t>
      </w:r>
      <w:r w:rsidRPr="002614D9">
        <w:rPr>
          <w:rFonts w:ascii="David" w:cs="David" w:hint="eastAsia"/>
          <w:sz w:val="24"/>
          <w:szCs w:val="24"/>
          <w:rtl/>
          <w:lang w:eastAsia="en-US"/>
        </w:rPr>
        <w:t>לתרגום</w:t>
      </w:r>
      <w:r w:rsidRPr="002614D9">
        <w:rPr>
          <w:rFonts w:ascii="David" w:cs="David"/>
          <w:sz w:val="24"/>
          <w:szCs w:val="24"/>
          <w:rtl/>
          <w:lang w:eastAsia="en-US"/>
        </w:rPr>
        <w:t xml:space="preserve"> </w:t>
      </w:r>
      <w:r w:rsidRPr="002614D9">
        <w:rPr>
          <w:rFonts w:ascii="David" w:cs="David" w:hint="eastAsia"/>
          <w:sz w:val="24"/>
          <w:szCs w:val="24"/>
          <w:rtl/>
          <w:lang w:eastAsia="en-US"/>
        </w:rPr>
        <w:t>ול</w:t>
      </w:r>
      <w:r w:rsidR="000F4713" w:rsidRPr="002614D9">
        <w:rPr>
          <w:rFonts w:ascii="David" w:cs="David" w:hint="eastAsia"/>
          <w:sz w:val="24"/>
          <w:szCs w:val="24"/>
          <w:rtl/>
          <w:lang w:eastAsia="en-US"/>
        </w:rPr>
        <w:t>דאוג</w:t>
      </w:r>
      <w:r w:rsidR="000F4713" w:rsidRPr="002614D9">
        <w:rPr>
          <w:rFonts w:ascii="David" w:cs="David"/>
          <w:sz w:val="24"/>
          <w:szCs w:val="24"/>
          <w:rtl/>
          <w:lang w:eastAsia="en-US"/>
        </w:rPr>
        <w:t xml:space="preserve"> </w:t>
      </w:r>
      <w:r w:rsidR="000F4713" w:rsidRPr="002614D9">
        <w:rPr>
          <w:rFonts w:ascii="David" w:cs="David" w:hint="eastAsia"/>
          <w:sz w:val="24"/>
          <w:szCs w:val="24"/>
          <w:rtl/>
          <w:lang w:eastAsia="en-US"/>
        </w:rPr>
        <w:t>ל</w:t>
      </w:r>
      <w:r w:rsidRPr="002614D9">
        <w:rPr>
          <w:rFonts w:ascii="David" w:cs="David" w:hint="eastAsia"/>
          <w:sz w:val="24"/>
          <w:szCs w:val="24"/>
          <w:rtl/>
          <w:lang w:eastAsia="en-US"/>
        </w:rPr>
        <w:t>ב</w:t>
      </w:r>
      <w:r w:rsidR="000F4713" w:rsidRPr="002614D9">
        <w:rPr>
          <w:rFonts w:ascii="David" w:cs="David" w:hint="eastAsia"/>
          <w:sz w:val="24"/>
          <w:szCs w:val="24"/>
          <w:rtl/>
          <w:lang w:eastAsia="en-US"/>
        </w:rPr>
        <w:t>י</w:t>
      </w:r>
      <w:r w:rsidRPr="002614D9">
        <w:rPr>
          <w:rFonts w:ascii="David" w:cs="David" w:hint="eastAsia"/>
          <w:sz w:val="24"/>
          <w:szCs w:val="24"/>
          <w:rtl/>
          <w:lang w:eastAsia="en-US"/>
        </w:rPr>
        <w:t>צ</w:t>
      </w:r>
      <w:r w:rsidR="000F4713" w:rsidRPr="002614D9">
        <w:rPr>
          <w:rFonts w:ascii="David" w:cs="David" w:hint="eastAsia"/>
          <w:sz w:val="24"/>
          <w:szCs w:val="24"/>
          <w:rtl/>
          <w:lang w:eastAsia="en-US"/>
        </w:rPr>
        <w:t>וע</w:t>
      </w:r>
      <w:r w:rsidRPr="002614D9">
        <w:rPr>
          <w:rFonts w:ascii="David" w:cs="David"/>
          <w:sz w:val="24"/>
          <w:szCs w:val="24"/>
          <w:rtl/>
          <w:lang w:eastAsia="en-US"/>
        </w:rPr>
        <w:t xml:space="preserve"> </w:t>
      </w:r>
      <w:r w:rsidRPr="002614D9">
        <w:rPr>
          <w:rFonts w:ascii="David" w:cs="David" w:hint="eastAsia"/>
          <w:sz w:val="24"/>
          <w:szCs w:val="24"/>
          <w:rtl/>
          <w:lang w:eastAsia="en-US"/>
        </w:rPr>
        <w:t>העבודה</w:t>
      </w:r>
      <w:r w:rsidRPr="002614D9">
        <w:rPr>
          <w:rFonts w:ascii="David" w:cs="David"/>
          <w:sz w:val="24"/>
          <w:szCs w:val="24"/>
          <w:rtl/>
          <w:lang w:eastAsia="en-US"/>
        </w:rPr>
        <w:t xml:space="preserve"> </w:t>
      </w:r>
      <w:r w:rsidRPr="002614D9">
        <w:rPr>
          <w:rFonts w:ascii="David" w:cs="David" w:hint="eastAsia"/>
          <w:sz w:val="24"/>
          <w:szCs w:val="24"/>
          <w:u w:val="single"/>
          <w:rtl/>
          <w:lang w:eastAsia="en-US"/>
        </w:rPr>
        <w:t>בהתאם</w:t>
      </w:r>
      <w:r w:rsidRPr="002614D9">
        <w:rPr>
          <w:rFonts w:ascii="David" w:cs="David"/>
          <w:sz w:val="24"/>
          <w:szCs w:val="24"/>
          <w:u w:val="single"/>
          <w:rtl/>
          <w:lang w:eastAsia="en-US"/>
        </w:rPr>
        <w:t xml:space="preserve"> </w:t>
      </w:r>
      <w:r w:rsidRPr="002614D9">
        <w:rPr>
          <w:rFonts w:ascii="David" w:cs="David" w:hint="eastAsia"/>
          <w:sz w:val="24"/>
          <w:szCs w:val="24"/>
          <w:u w:val="single"/>
          <w:rtl/>
          <w:lang w:eastAsia="en-US"/>
        </w:rPr>
        <w:t>ללוח</w:t>
      </w:r>
      <w:r w:rsidRPr="002614D9">
        <w:rPr>
          <w:rFonts w:ascii="David" w:cs="David"/>
          <w:sz w:val="24"/>
          <w:szCs w:val="24"/>
          <w:u w:val="single"/>
          <w:rtl/>
          <w:lang w:eastAsia="en-US"/>
        </w:rPr>
        <w:t xml:space="preserve"> </w:t>
      </w:r>
      <w:r w:rsidRPr="002614D9">
        <w:rPr>
          <w:rFonts w:ascii="David" w:cs="David" w:hint="eastAsia"/>
          <w:sz w:val="24"/>
          <w:szCs w:val="24"/>
          <w:u w:val="single"/>
          <w:rtl/>
          <w:lang w:eastAsia="en-US"/>
        </w:rPr>
        <w:t>הזמנים</w:t>
      </w:r>
      <w:r w:rsidRPr="002614D9">
        <w:rPr>
          <w:rFonts w:ascii="David" w:cs="David"/>
          <w:sz w:val="24"/>
          <w:szCs w:val="24"/>
          <w:u w:val="single"/>
          <w:rtl/>
          <w:lang w:eastAsia="en-US"/>
        </w:rPr>
        <w:t xml:space="preserve"> </w:t>
      </w:r>
      <w:r w:rsidRPr="002614D9">
        <w:rPr>
          <w:rFonts w:ascii="David" w:cs="David" w:hint="eastAsia"/>
          <w:sz w:val="24"/>
          <w:szCs w:val="24"/>
          <w:u w:val="single"/>
          <w:rtl/>
          <w:lang w:eastAsia="en-US"/>
        </w:rPr>
        <w:t>שייקבע</w:t>
      </w:r>
      <w:r w:rsidRPr="002614D9">
        <w:rPr>
          <w:rFonts w:ascii="David" w:cs="David"/>
          <w:sz w:val="24"/>
          <w:szCs w:val="24"/>
          <w:u w:val="single"/>
          <w:rtl/>
          <w:lang w:eastAsia="en-US"/>
        </w:rPr>
        <w:t xml:space="preserve"> </w:t>
      </w:r>
      <w:r w:rsidRPr="002614D9">
        <w:rPr>
          <w:rFonts w:ascii="David" w:cs="David" w:hint="eastAsia"/>
          <w:sz w:val="24"/>
          <w:szCs w:val="24"/>
          <w:u w:val="single"/>
          <w:rtl/>
          <w:lang w:eastAsia="en-US"/>
        </w:rPr>
        <w:t>על</w:t>
      </w:r>
      <w:r w:rsidRPr="002614D9">
        <w:rPr>
          <w:rFonts w:ascii="David" w:cs="David"/>
          <w:sz w:val="24"/>
          <w:szCs w:val="24"/>
          <w:u w:val="single"/>
          <w:rtl/>
          <w:lang w:eastAsia="en-US"/>
        </w:rPr>
        <w:t xml:space="preserve"> </w:t>
      </w:r>
      <w:r w:rsidRPr="002614D9">
        <w:rPr>
          <w:rFonts w:ascii="David" w:cs="David" w:hint="eastAsia"/>
          <w:sz w:val="24"/>
          <w:szCs w:val="24"/>
          <w:u w:val="single"/>
          <w:rtl/>
          <w:lang w:eastAsia="en-US"/>
        </w:rPr>
        <w:t>ידי</w:t>
      </w:r>
      <w:r w:rsidR="000F4713" w:rsidRPr="002614D9">
        <w:rPr>
          <w:rFonts w:ascii="David" w:cs="David"/>
          <w:sz w:val="24"/>
          <w:szCs w:val="24"/>
          <w:u w:val="single"/>
          <w:rtl/>
          <w:lang w:eastAsia="en-US"/>
        </w:rPr>
        <w:t xml:space="preserve"> </w:t>
      </w:r>
      <w:r w:rsidR="000F4713" w:rsidRPr="002614D9">
        <w:rPr>
          <w:rFonts w:ascii="David" w:cs="David" w:hint="eastAsia"/>
          <w:sz w:val="24"/>
          <w:szCs w:val="24"/>
          <w:u w:val="single"/>
          <w:rtl/>
          <w:lang w:eastAsia="en-US"/>
        </w:rPr>
        <w:t>יחידות</w:t>
      </w:r>
      <w:r w:rsidRPr="002614D9">
        <w:rPr>
          <w:rFonts w:ascii="David" w:cs="David"/>
          <w:sz w:val="24"/>
          <w:szCs w:val="24"/>
          <w:u w:val="single"/>
          <w:rtl/>
          <w:lang w:eastAsia="en-US"/>
        </w:rPr>
        <w:t xml:space="preserve"> </w:t>
      </w:r>
      <w:r w:rsidRPr="002614D9">
        <w:rPr>
          <w:rFonts w:ascii="David" w:cs="David" w:hint="eastAsia"/>
          <w:sz w:val="24"/>
          <w:szCs w:val="24"/>
          <w:u w:val="single"/>
          <w:rtl/>
          <w:lang w:eastAsia="en-US"/>
        </w:rPr>
        <w:t>המשרד</w:t>
      </w:r>
      <w:r w:rsidRPr="002614D9">
        <w:rPr>
          <w:rFonts w:ascii="David" w:cs="David"/>
          <w:sz w:val="24"/>
          <w:szCs w:val="24"/>
          <w:u w:val="single"/>
          <w:rtl/>
          <w:lang w:eastAsia="en-US"/>
        </w:rPr>
        <w:t>.</w:t>
      </w:r>
    </w:p>
    <w:p w:rsidR="00032023" w:rsidRPr="002614D9" w:rsidRDefault="00032023" w:rsidP="002D716C">
      <w:pPr>
        <w:pStyle w:val="afa"/>
        <w:keepNext/>
        <w:numPr>
          <w:ilvl w:val="2"/>
          <w:numId w:val="10"/>
        </w:numPr>
        <w:tabs>
          <w:tab w:val="left" w:pos="1513"/>
        </w:tabs>
        <w:bidi/>
        <w:spacing w:line="360" w:lineRule="auto"/>
        <w:ind w:right="-142"/>
        <w:contextualSpacing w:val="0"/>
        <w:jc w:val="both"/>
        <w:rPr>
          <w:rFonts w:ascii="David" w:cs="David"/>
          <w:sz w:val="24"/>
          <w:szCs w:val="24"/>
          <w:lang w:eastAsia="en-US"/>
        </w:rPr>
      </w:pPr>
      <w:r w:rsidRPr="002614D9">
        <w:rPr>
          <w:rFonts w:ascii="David" w:cs="David" w:hint="eastAsia"/>
          <w:sz w:val="24"/>
          <w:szCs w:val="24"/>
          <w:rtl/>
          <w:lang w:eastAsia="en-US"/>
        </w:rPr>
        <w:t>יטפל</w:t>
      </w:r>
      <w:r w:rsidRPr="002614D9">
        <w:rPr>
          <w:rFonts w:ascii="David" w:cs="David"/>
          <w:sz w:val="24"/>
          <w:szCs w:val="24"/>
          <w:rtl/>
          <w:lang w:eastAsia="en-US"/>
        </w:rPr>
        <w:t xml:space="preserve"> </w:t>
      </w:r>
      <w:r w:rsidRPr="002614D9">
        <w:rPr>
          <w:rFonts w:ascii="David" w:cs="David" w:hint="eastAsia"/>
          <w:sz w:val="24"/>
          <w:szCs w:val="24"/>
          <w:rtl/>
          <w:lang w:eastAsia="en-US"/>
        </w:rPr>
        <w:t>בכל</w:t>
      </w:r>
      <w:r w:rsidRPr="002614D9">
        <w:rPr>
          <w:rFonts w:ascii="David" w:cs="David"/>
          <w:sz w:val="24"/>
          <w:szCs w:val="24"/>
          <w:rtl/>
          <w:lang w:eastAsia="en-US"/>
        </w:rPr>
        <w:t xml:space="preserve"> </w:t>
      </w:r>
      <w:r w:rsidRPr="002614D9">
        <w:rPr>
          <w:rFonts w:ascii="David" w:cs="David" w:hint="eastAsia"/>
          <w:sz w:val="24"/>
          <w:szCs w:val="24"/>
          <w:rtl/>
          <w:lang w:eastAsia="en-US"/>
        </w:rPr>
        <w:t>בעיה</w:t>
      </w:r>
      <w:r w:rsidRPr="002614D9">
        <w:rPr>
          <w:rFonts w:ascii="David" w:cs="David"/>
          <w:sz w:val="24"/>
          <w:szCs w:val="24"/>
          <w:rtl/>
          <w:lang w:eastAsia="en-US"/>
        </w:rPr>
        <w:t xml:space="preserve"> </w:t>
      </w:r>
      <w:r w:rsidRPr="002614D9">
        <w:rPr>
          <w:rFonts w:ascii="David" w:cs="David" w:hint="eastAsia"/>
          <w:sz w:val="24"/>
          <w:szCs w:val="24"/>
          <w:rtl/>
          <w:lang w:eastAsia="en-US"/>
        </w:rPr>
        <w:t>המתעוררת</w:t>
      </w:r>
      <w:r w:rsidRPr="002614D9">
        <w:rPr>
          <w:rFonts w:ascii="David" w:cs="David"/>
          <w:sz w:val="24"/>
          <w:szCs w:val="24"/>
          <w:rtl/>
          <w:lang w:eastAsia="en-US"/>
        </w:rPr>
        <w:t xml:space="preserve"> </w:t>
      </w:r>
      <w:r w:rsidRPr="002614D9">
        <w:rPr>
          <w:rFonts w:ascii="David" w:cs="David" w:hint="eastAsia"/>
          <w:sz w:val="24"/>
          <w:szCs w:val="24"/>
          <w:rtl/>
          <w:lang w:eastAsia="en-US"/>
        </w:rPr>
        <w:t>בקשר</w:t>
      </w:r>
      <w:r w:rsidRPr="002614D9">
        <w:rPr>
          <w:rFonts w:ascii="David" w:cs="David"/>
          <w:sz w:val="24"/>
          <w:szCs w:val="24"/>
          <w:rtl/>
          <w:lang w:eastAsia="en-US"/>
        </w:rPr>
        <w:t xml:space="preserve"> </w:t>
      </w:r>
      <w:r w:rsidRPr="002614D9">
        <w:rPr>
          <w:rFonts w:ascii="David" w:cs="David" w:hint="eastAsia"/>
          <w:sz w:val="24"/>
          <w:szCs w:val="24"/>
          <w:rtl/>
          <w:lang w:eastAsia="en-US"/>
        </w:rPr>
        <w:t>של</w:t>
      </w:r>
      <w:r w:rsidRPr="002614D9">
        <w:rPr>
          <w:rFonts w:ascii="David" w:cs="David"/>
          <w:sz w:val="24"/>
          <w:szCs w:val="24"/>
          <w:rtl/>
          <w:lang w:eastAsia="en-US"/>
        </w:rPr>
        <w:t xml:space="preserve"> </w:t>
      </w:r>
      <w:r w:rsidRPr="002614D9">
        <w:rPr>
          <w:rFonts w:ascii="David" w:cs="David" w:hint="eastAsia"/>
          <w:sz w:val="24"/>
          <w:szCs w:val="24"/>
          <w:rtl/>
          <w:lang w:eastAsia="en-US"/>
        </w:rPr>
        <w:t>מתן</w:t>
      </w:r>
      <w:r w:rsidRPr="002614D9">
        <w:rPr>
          <w:rFonts w:ascii="David" w:cs="David"/>
          <w:sz w:val="24"/>
          <w:szCs w:val="24"/>
          <w:rtl/>
          <w:lang w:eastAsia="en-US"/>
        </w:rPr>
        <w:t xml:space="preserve"> </w:t>
      </w:r>
      <w:r w:rsidRPr="002614D9">
        <w:rPr>
          <w:rFonts w:ascii="David" w:cs="David" w:hint="eastAsia"/>
          <w:sz w:val="24"/>
          <w:szCs w:val="24"/>
          <w:rtl/>
          <w:lang w:eastAsia="en-US"/>
        </w:rPr>
        <w:t>שרותי</w:t>
      </w:r>
      <w:r w:rsidRPr="002614D9">
        <w:rPr>
          <w:rFonts w:ascii="David" w:cs="David"/>
          <w:sz w:val="24"/>
          <w:szCs w:val="24"/>
          <w:rtl/>
          <w:lang w:eastAsia="en-US"/>
        </w:rPr>
        <w:t xml:space="preserve"> </w:t>
      </w:r>
      <w:r w:rsidRPr="002614D9">
        <w:rPr>
          <w:rFonts w:ascii="David" w:cs="David" w:hint="eastAsia"/>
          <w:sz w:val="24"/>
          <w:szCs w:val="24"/>
          <w:rtl/>
          <w:lang w:eastAsia="en-US"/>
        </w:rPr>
        <w:t>התרג</w:t>
      </w:r>
      <w:r w:rsidR="005C48E0" w:rsidRPr="002614D9">
        <w:rPr>
          <w:rFonts w:ascii="David" w:cs="David" w:hint="eastAsia"/>
          <w:sz w:val="24"/>
          <w:szCs w:val="24"/>
          <w:rtl/>
          <w:lang w:eastAsia="en-US"/>
        </w:rPr>
        <w:t>ום</w:t>
      </w:r>
      <w:r w:rsidRPr="002614D9">
        <w:rPr>
          <w:rFonts w:ascii="David" w:cs="David"/>
          <w:sz w:val="24"/>
          <w:szCs w:val="24"/>
          <w:rtl/>
          <w:lang w:eastAsia="en-US"/>
        </w:rPr>
        <w:t xml:space="preserve">, </w:t>
      </w:r>
      <w:r w:rsidRPr="002614D9">
        <w:rPr>
          <w:rFonts w:ascii="David" w:cs="David" w:hint="eastAsia"/>
          <w:sz w:val="24"/>
          <w:szCs w:val="24"/>
          <w:rtl/>
          <w:lang w:eastAsia="en-US"/>
        </w:rPr>
        <w:t>וייתן</w:t>
      </w:r>
      <w:r w:rsidRPr="002614D9">
        <w:rPr>
          <w:rFonts w:ascii="David" w:cs="David"/>
          <w:sz w:val="24"/>
          <w:szCs w:val="24"/>
          <w:rtl/>
          <w:lang w:eastAsia="en-US"/>
        </w:rPr>
        <w:t xml:space="preserve"> </w:t>
      </w:r>
      <w:r w:rsidRPr="002614D9">
        <w:rPr>
          <w:rFonts w:ascii="David" w:cs="David" w:hint="eastAsia"/>
          <w:sz w:val="24"/>
          <w:szCs w:val="24"/>
          <w:rtl/>
          <w:lang w:eastAsia="en-US"/>
        </w:rPr>
        <w:t>מענה</w:t>
      </w:r>
      <w:r w:rsidRPr="002614D9">
        <w:rPr>
          <w:rFonts w:ascii="David" w:cs="David"/>
          <w:sz w:val="24"/>
          <w:szCs w:val="24"/>
          <w:rtl/>
          <w:lang w:eastAsia="en-US"/>
        </w:rPr>
        <w:t xml:space="preserve"> </w:t>
      </w:r>
      <w:r w:rsidRPr="002614D9">
        <w:rPr>
          <w:rFonts w:ascii="David" w:cs="David" w:hint="eastAsia"/>
          <w:sz w:val="24"/>
          <w:szCs w:val="24"/>
          <w:rtl/>
          <w:lang w:eastAsia="en-US"/>
        </w:rPr>
        <w:t>לכל</w:t>
      </w:r>
      <w:r w:rsidRPr="002614D9">
        <w:rPr>
          <w:rFonts w:ascii="David" w:cs="David"/>
          <w:sz w:val="24"/>
          <w:szCs w:val="24"/>
          <w:rtl/>
          <w:lang w:eastAsia="en-US"/>
        </w:rPr>
        <w:t xml:space="preserve"> </w:t>
      </w:r>
      <w:r w:rsidRPr="002614D9">
        <w:rPr>
          <w:rFonts w:ascii="David" w:cs="David" w:hint="eastAsia"/>
          <w:sz w:val="24"/>
          <w:szCs w:val="24"/>
          <w:rtl/>
          <w:lang w:eastAsia="en-US"/>
        </w:rPr>
        <w:t>דרישה</w:t>
      </w:r>
      <w:r w:rsidRPr="002614D9">
        <w:rPr>
          <w:rFonts w:ascii="David" w:cs="David"/>
          <w:sz w:val="24"/>
          <w:szCs w:val="24"/>
          <w:rtl/>
          <w:lang w:eastAsia="en-US"/>
        </w:rPr>
        <w:t xml:space="preserve"> </w:t>
      </w:r>
      <w:r w:rsidRPr="002614D9">
        <w:rPr>
          <w:rFonts w:ascii="David" w:cs="David" w:hint="eastAsia"/>
          <w:sz w:val="24"/>
          <w:szCs w:val="24"/>
          <w:rtl/>
          <w:lang w:eastAsia="en-US"/>
        </w:rPr>
        <w:t>חריגה</w:t>
      </w:r>
      <w:r w:rsidRPr="002614D9">
        <w:rPr>
          <w:rFonts w:ascii="David" w:cs="David"/>
          <w:sz w:val="24"/>
          <w:szCs w:val="24"/>
          <w:rtl/>
          <w:lang w:eastAsia="en-US"/>
        </w:rPr>
        <w:t xml:space="preserve"> </w:t>
      </w:r>
      <w:r w:rsidRPr="002614D9">
        <w:rPr>
          <w:rFonts w:ascii="David" w:cs="David" w:hint="eastAsia"/>
          <w:sz w:val="24"/>
          <w:szCs w:val="24"/>
          <w:rtl/>
          <w:lang w:eastAsia="en-US"/>
        </w:rPr>
        <w:t>הקשורה</w:t>
      </w:r>
      <w:r w:rsidRPr="002614D9">
        <w:rPr>
          <w:rFonts w:ascii="David" w:cs="David"/>
          <w:sz w:val="24"/>
          <w:szCs w:val="24"/>
          <w:rtl/>
          <w:lang w:eastAsia="en-US"/>
        </w:rPr>
        <w:t xml:space="preserve"> </w:t>
      </w:r>
      <w:r w:rsidRPr="002614D9">
        <w:rPr>
          <w:rFonts w:ascii="David" w:cs="David" w:hint="eastAsia"/>
          <w:sz w:val="24"/>
          <w:szCs w:val="24"/>
          <w:rtl/>
          <w:lang w:eastAsia="en-US"/>
        </w:rPr>
        <w:t>במתן</w:t>
      </w:r>
      <w:r w:rsidRPr="002614D9">
        <w:rPr>
          <w:rFonts w:ascii="David" w:cs="David"/>
          <w:sz w:val="24"/>
          <w:szCs w:val="24"/>
          <w:rtl/>
          <w:lang w:eastAsia="en-US"/>
        </w:rPr>
        <w:t xml:space="preserve"> </w:t>
      </w:r>
      <w:r w:rsidRPr="002614D9">
        <w:rPr>
          <w:rFonts w:ascii="David" w:cs="David" w:hint="eastAsia"/>
          <w:sz w:val="24"/>
          <w:szCs w:val="24"/>
          <w:rtl/>
          <w:lang w:eastAsia="en-US"/>
        </w:rPr>
        <w:t>שרותי</w:t>
      </w:r>
      <w:r w:rsidRPr="002614D9">
        <w:rPr>
          <w:rFonts w:ascii="David" w:cs="David"/>
          <w:sz w:val="24"/>
          <w:szCs w:val="24"/>
          <w:rtl/>
          <w:lang w:eastAsia="en-US"/>
        </w:rPr>
        <w:t xml:space="preserve"> </w:t>
      </w:r>
      <w:r w:rsidRPr="002614D9">
        <w:rPr>
          <w:rFonts w:ascii="David" w:cs="David" w:hint="eastAsia"/>
          <w:sz w:val="24"/>
          <w:szCs w:val="24"/>
          <w:rtl/>
          <w:lang w:eastAsia="en-US"/>
        </w:rPr>
        <w:t>התרגום</w:t>
      </w:r>
      <w:r w:rsidRPr="002614D9">
        <w:rPr>
          <w:rFonts w:ascii="David" w:cs="David"/>
          <w:sz w:val="24"/>
          <w:szCs w:val="24"/>
          <w:rtl/>
          <w:lang w:eastAsia="en-US"/>
        </w:rPr>
        <w:t xml:space="preserve"> </w:t>
      </w:r>
      <w:r w:rsidRPr="002614D9">
        <w:rPr>
          <w:rFonts w:ascii="David" w:cs="David" w:hint="eastAsia"/>
          <w:sz w:val="24"/>
          <w:szCs w:val="24"/>
          <w:rtl/>
          <w:lang w:eastAsia="en-US"/>
        </w:rPr>
        <w:t>לרבות</w:t>
      </w:r>
      <w:r w:rsidRPr="002614D9">
        <w:rPr>
          <w:rFonts w:ascii="David" w:cs="David"/>
          <w:sz w:val="24"/>
          <w:szCs w:val="24"/>
          <w:rtl/>
          <w:lang w:eastAsia="en-US"/>
        </w:rPr>
        <w:t xml:space="preserve"> </w:t>
      </w:r>
      <w:r w:rsidRPr="002614D9">
        <w:rPr>
          <w:rFonts w:ascii="David" w:cs="David" w:hint="eastAsia"/>
          <w:sz w:val="24"/>
          <w:szCs w:val="24"/>
          <w:rtl/>
          <w:lang w:eastAsia="en-US"/>
        </w:rPr>
        <w:t>תרגומים</w:t>
      </w:r>
      <w:r w:rsidRPr="002614D9">
        <w:rPr>
          <w:rFonts w:ascii="David" w:cs="David"/>
          <w:sz w:val="24"/>
          <w:szCs w:val="24"/>
          <w:rtl/>
          <w:lang w:eastAsia="en-US"/>
        </w:rPr>
        <w:t xml:space="preserve"> </w:t>
      </w:r>
      <w:r w:rsidRPr="002614D9">
        <w:rPr>
          <w:rFonts w:ascii="David" w:cs="David" w:hint="eastAsia"/>
          <w:sz w:val="24"/>
          <w:szCs w:val="24"/>
          <w:rtl/>
          <w:lang w:eastAsia="en-US"/>
        </w:rPr>
        <w:t>דחופים</w:t>
      </w:r>
      <w:r w:rsidRPr="002614D9">
        <w:rPr>
          <w:rFonts w:ascii="David" w:cs="David"/>
          <w:sz w:val="24"/>
          <w:szCs w:val="24"/>
          <w:rtl/>
          <w:lang w:eastAsia="en-US"/>
        </w:rPr>
        <w:t xml:space="preserve">, </w:t>
      </w:r>
      <w:r w:rsidRPr="002614D9">
        <w:rPr>
          <w:rFonts w:ascii="David" w:cs="David" w:hint="eastAsia"/>
          <w:sz w:val="24"/>
          <w:szCs w:val="24"/>
          <w:rtl/>
          <w:lang w:eastAsia="en-US"/>
        </w:rPr>
        <w:t>תרגומים</w:t>
      </w:r>
      <w:r w:rsidRPr="002614D9">
        <w:rPr>
          <w:rFonts w:ascii="David" w:cs="David"/>
          <w:sz w:val="24"/>
          <w:szCs w:val="24"/>
          <w:rtl/>
          <w:lang w:eastAsia="en-US"/>
        </w:rPr>
        <w:t xml:space="preserve"> </w:t>
      </w:r>
      <w:r w:rsidRPr="002614D9">
        <w:rPr>
          <w:rFonts w:ascii="David" w:cs="David" w:hint="eastAsia"/>
          <w:sz w:val="24"/>
          <w:szCs w:val="24"/>
          <w:rtl/>
          <w:lang w:eastAsia="en-US"/>
        </w:rPr>
        <w:t>מעבר</w:t>
      </w:r>
      <w:r w:rsidRPr="002614D9">
        <w:rPr>
          <w:rFonts w:ascii="David" w:cs="David"/>
          <w:sz w:val="24"/>
          <w:szCs w:val="24"/>
          <w:rtl/>
          <w:lang w:eastAsia="en-US"/>
        </w:rPr>
        <w:t xml:space="preserve"> </w:t>
      </w:r>
      <w:r w:rsidRPr="002614D9">
        <w:rPr>
          <w:rFonts w:ascii="David" w:cs="David" w:hint="eastAsia"/>
          <w:sz w:val="24"/>
          <w:szCs w:val="24"/>
          <w:rtl/>
          <w:lang w:eastAsia="en-US"/>
        </w:rPr>
        <w:t>לשעות</w:t>
      </w:r>
      <w:r w:rsidRPr="002614D9">
        <w:rPr>
          <w:rFonts w:ascii="David" w:cs="David"/>
          <w:sz w:val="24"/>
          <w:szCs w:val="24"/>
          <w:rtl/>
          <w:lang w:eastAsia="en-US"/>
        </w:rPr>
        <w:t xml:space="preserve"> </w:t>
      </w:r>
      <w:r w:rsidRPr="002614D9">
        <w:rPr>
          <w:rFonts w:ascii="David" w:cs="David" w:hint="eastAsia"/>
          <w:sz w:val="24"/>
          <w:szCs w:val="24"/>
          <w:rtl/>
          <w:lang w:eastAsia="en-US"/>
        </w:rPr>
        <w:t>הפעילות</w:t>
      </w:r>
      <w:r w:rsidRPr="002614D9">
        <w:rPr>
          <w:rFonts w:ascii="David" w:cs="David"/>
          <w:sz w:val="24"/>
          <w:szCs w:val="24"/>
          <w:rtl/>
          <w:lang w:eastAsia="en-US"/>
        </w:rPr>
        <w:t xml:space="preserve"> </w:t>
      </w:r>
      <w:r w:rsidRPr="002614D9">
        <w:rPr>
          <w:rFonts w:ascii="David" w:cs="David" w:hint="eastAsia"/>
          <w:sz w:val="24"/>
          <w:szCs w:val="24"/>
          <w:rtl/>
          <w:lang w:eastAsia="en-US"/>
        </w:rPr>
        <w:t>ותרגומים</w:t>
      </w:r>
      <w:r w:rsidRPr="002614D9">
        <w:rPr>
          <w:rFonts w:ascii="David" w:cs="David"/>
          <w:sz w:val="24"/>
          <w:szCs w:val="24"/>
          <w:rtl/>
          <w:lang w:eastAsia="en-US"/>
        </w:rPr>
        <w:t xml:space="preserve"> </w:t>
      </w:r>
      <w:r w:rsidRPr="002614D9">
        <w:rPr>
          <w:rFonts w:ascii="David" w:cs="David" w:hint="eastAsia"/>
          <w:sz w:val="24"/>
          <w:szCs w:val="24"/>
          <w:rtl/>
          <w:lang w:eastAsia="en-US"/>
        </w:rPr>
        <w:t>בשפות</w:t>
      </w:r>
      <w:r w:rsidR="00FA10BC" w:rsidRPr="002614D9">
        <w:rPr>
          <w:rFonts w:ascii="David" w:cs="David"/>
          <w:sz w:val="24"/>
          <w:szCs w:val="24"/>
          <w:rtl/>
          <w:lang w:eastAsia="en-US"/>
        </w:rPr>
        <w:t xml:space="preserve"> </w:t>
      </w:r>
      <w:r w:rsidR="00FA10BC" w:rsidRPr="002614D9">
        <w:rPr>
          <w:rFonts w:ascii="David" w:cs="David" w:hint="eastAsia"/>
          <w:sz w:val="24"/>
          <w:szCs w:val="24"/>
          <w:rtl/>
          <w:lang w:eastAsia="en-US"/>
        </w:rPr>
        <w:t>זניחות</w:t>
      </w:r>
      <w:r w:rsidR="00FA10BC" w:rsidRPr="002614D9">
        <w:rPr>
          <w:rFonts w:ascii="David" w:cs="David"/>
          <w:sz w:val="24"/>
          <w:szCs w:val="24"/>
          <w:rtl/>
          <w:lang w:eastAsia="en-US"/>
        </w:rPr>
        <w:t>.</w:t>
      </w:r>
    </w:p>
    <w:p w:rsidR="009350A5" w:rsidRPr="002614D9" w:rsidRDefault="00214761" w:rsidP="002D716C">
      <w:pPr>
        <w:pStyle w:val="afa"/>
        <w:keepNext/>
        <w:numPr>
          <w:ilvl w:val="2"/>
          <w:numId w:val="10"/>
        </w:numPr>
        <w:tabs>
          <w:tab w:val="left" w:pos="1513"/>
        </w:tabs>
        <w:bidi/>
        <w:spacing w:line="360" w:lineRule="auto"/>
        <w:ind w:left="1513" w:right="-142" w:hanging="709"/>
        <w:contextualSpacing w:val="0"/>
        <w:jc w:val="both"/>
        <w:rPr>
          <w:rFonts w:ascii="David" w:cs="David"/>
          <w:sz w:val="24"/>
          <w:szCs w:val="24"/>
          <w:rtl/>
          <w:lang w:eastAsia="en-US"/>
        </w:rPr>
      </w:pPr>
      <w:r w:rsidRPr="002614D9">
        <w:rPr>
          <w:rFonts w:ascii="David" w:cs="David" w:hint="eastAsia"/>
          <w:sz w:val="24"/>
          <w:szCs w:val="24"/>
          <w:rtl/>
          <w:lang w:eastAsia="en-US"/>
        </w:rPr>
        <w:t>י</w:t>
      </w:r>
      <w:r w:rsidR="00032023" w:rsidRPr="002614D9">
        <w:rPr>
          <w:rFonts w:ascii="David" w:cs="David" w:hint="eastAsia"/>
          <w:sz w:val="24"/>
          <w:szCs w:val="24"/>
          <w:rtl/>
          <w:lang w:eastAsia="en-US"/>
        </w:rPr>
        <w:t>כין</w:t>
      </w:r>
      <w:r w:rsidR="00032023" w:rsidRPr="002614D9">
        <w:rPr>
          <w:rFonts w:ascii="David" w:cs="David"/>
          <w:sz w:val="24"/>
          <w:szCs w:val="24"/>
          <w:rtl/>
          <w:lang w:eastAsia="en-US"/>
        </w:rPr>
        <w:t xml:space="preserve"> </w:t>
      </w:r>
      <w:r w:rsidRPr="002614D9">
        <w:rPr>
          <w:rFonts w:ascii="David" w:cs="David" w:hint="eastAsia"/>
          <w:sz w:val="24"/>
          <w:szCs w:val="24"/>
          <w:rtl/>
          <w:lang w:eastAsia="en-US"/>
        </w:rPr>
        <w:t>את</w:t>
      </w:r>
      <w:r w:rsidRPr="002614D9">
        <w:rPr>
          <w:rFonts w:ascii="David" w:cs="David"/>
          <w:sz w:val="24"/>
          <w:szCs w:val="24"/>
          <w:rtl/>
          <w:lang w:eastAsia="en-US"/>
        </w:rPr>
        <w:t xml:space="preserve"> </w:t>
      </w:r>
      <w:r w:rsidRPr="002614D9">
        <w:rPr>
          <w:rFonts w:ascii="David" w:cs="David" w:hint="eastAsia"/>
          <w:sz w:val="24"/>
          <w:szCs w:val="24"/>
          <w:rtl/>
          <w:lang w:eastAsia="en-US"/>
        </w:rPr>
        <w:t>כל</w:t>
      </w:r>
      <w:r w:rsidRPr="002614D9">
        <w:rPr>
          <w:rFonts w:ascii="David" w:cs="David"/>
          <w:sz w:val="24"/>
          <w:szCs w:val="24"/>
          <w:rtl/>
          <w:lang w:eastAsia="en-US"/>
        </w:rPr>
        <w:t xml:space="preserve"> </w:t>
      </w:r>
      <w:r w:rsidRPr="002614D9">
        <w:rPr>
          <w:rFonts w:ascii="David" w:cs="David" w:hint="eastAsia"/>
          <w:sz w:val="24"/>
          <w:szCs w:val="24"/>
          <w:rtl/>
          <w:lang w:eastAsia="en-US"/>
        </w:rPr>
        <w:t>הדו</w:t>
      </w:r>
      <w:r w:rsidRPr="002614D9">
        <w:rPr>
          <w:rFonts w:ascii="David" w:cs="David"/>
          <w:sz w:val="24"/>
          <w:szCs w:val="24"/>
          <w:rtl/>
          <w:lang w:eastAsia="en-US"/>
        </w:rPr>
        <w:t>"</w:t>
      </w:r>
      <w:r w:rsidRPr="002614D9">
        <w:rPr>
          <w:rFonts w:ascii="David" w:cs="David" w:hint="eastAsia"/>
          <w:sz w:val="24"/>
          <w:szCs w:val="24"/>
          <w:rtl/>
          <w:lang w:eastAsia="en-US"/>
        </w:rPr>
        <w:t>חות</w:t>
      </w:r>
      <w:r w:rsidRPr="002614D9">
        <w:rPr>
          <w:rFonts w:ascii="David" w:cs="David"/>
          <w:sz w:val="24"/>
          <w:szCs w:val="24"/>
          <w:rtl/>
          <w:lang w:eastAsia="en-US"/>
        </w:rPr>
        <w:t xml:space="preserve"> </w:t>
      </w:r>
      <w:r w:rsidRPr="002614D9">
        <w:rPr>
          <w:rFonts w:ascii="David" w:cs="David" w:hint="eastAsia"/>
          <w:sz w:val="24"/>
          <w:szCs w:val="24"/>
          <w:rtl/>
          <w:lang w:eastAsia="en-US"/>
        </w:rPr>
        <w:t>שידרשו</w:t>
      </w:r>
      <w:r w:rsidRPr="002614D9">
        <w:rPr>
          <w:rFonts w:ascii="David" w:cs="David"/>
          <w:sz w:val="24"/>
          <w:szCs w:val="24"/>
          <w:rtl/>
          <w:lang w:eastAsia="en-US"/>
        </w:rPr>
        <w:t xml:space="preserve"> </w:t>
      </w:r>
      <w:r w:rsidRPr="002614D9">
        <w:rPr>
          <w:rFonts w:ascii="David" w:cs="David" w:hint="eastAsia"/>
          <w:sz w:val="24"/>
          <w:szCs w:val="24"/>
          <w:rtl/>
          <w:lang w:eastAsia="en-US"/>
        </w:rPr>
        <w:t>המזמין</w:t>
      </w:r>
      <w:r w:rsidRPr="002614D9">
        <w:rPr>
          <w:rFonts w:ascii="David" w:cs="David"/>
          <w:sz w:val="24"/>
          <w:szCs w:val="24"/>
          <w:rtl/>
          <w:lang w:eastAsia="en-US"/>
        </w:rPr>
        <w:t xml:space="preserve"> </w:t>
      </w:r>
      <w:r w:rsidRPr="002614D9">
        <w:rPr>
          <w:rFonts w:ascii="David" w:cs="David" w:hint="eastAsia"/>
          <w:sz w:val="24"/>
          <w:szCs w:val="24"/>
          <w:rtl/>
          <w:lang w:eastAsia="en-US"/>
        </w:rPr>
        <w:t>והיחידות</w:t>
      </w:r>
      <w:r w:rsidRPr="002614D9">
        <w:rPr>
          <w:rFonts w:ascii="David" w:cs="David"/>
          <w:sz w:val="24"/>
          <w:szCs w:val="24"/>
          <w:rtl/>
          <w:lang w:eastAsia="en-US"/>
        </w:rPr>
        <w:t xml:space="preserve">, </w:t>
      </w:r>
      <w:r w:rsidRPr="002614D9">
        <w:rPr>
          <w:rFonts w:ascii="David" w:cs="David" w:hint="eastAsia"/>
          <w:sz w:val="24"/>
          <w:szCs w:val="24"/>
          <w:rtl/>
          <w:lang w:eastAsia="en-US"/>
        </w:rPr>
        <w:t>לרבות</w:t>
      </w:r>
      <w:r w:rsidRPr="002614D9">
        <w:rPr>
          <w:rFonts w:ascii="David" w:cs="David"/>
          <w:sz w:val="24"/>
          <w:szCs w:val="24"/>
          <w:rtl/>
          <w:lang w:eastAsia="en-US"/>
        </w:rPr>
        <w:t xml:space="preserve"> </w:t>
      </w:r>
      <w:r w:rsidRPr="002614D9">
        <w:rPr>
          <w:rFonts w:ascii="David" w:cs="David" w:hint="eastAsia"/>
          <w:sz w:val="24"/>
          <w:szCs w:val="24"/>
          <w:rtl/>
          <w:lang w:eastAsia="en-US"/>
        </w:rPr>
        <w:t>דו</w:t>
      </w:r>
      <w:r w:rsidRPr="002614D9">
        <w:rPr>
          <w:rFonts w:ascii="David" w:cs="David"/>
          <w:sz w:val="24"/>
          <w:szCs w:val="24"/>
          <w:rtl/>
          <w:lang w:eastAsia="en-US"/>
        </w:rPr>
        <w:t>"</w:t>
      </w:r>
      <w:r w:rsidRPr="002614D9">
        <w:rPr>
          <w:rFonts w:ascii="David" w:cs="David" w:hint="eastAsia"/>
          <w:sz w:val="24"/>
          <w:szCs w:val="24"/>
          <w:rtl/>
          <w:lang w:eastAsia="en-US"/>
        </w:rPr>
        <w:t>חות</w:t>
      </w:r>
      <w:r w:rsidRPr="002614D9">
        <w:rPr>
          <w:rFonts w:ascii="David" w:cs="David"/>
          <w:sz w:val="24"/>
          <w:szCs w:val="24"/>
          <w:rtl/>
          <w:lang w:eastAsia="en-US"/>
        </w:rPr>
        <w:t xml:space="preserve"> </w:t>
      </w:r>
      <w:r w:rsidRPr="002614D9">
        <w:rPr>
          <w:rFonts w:ascii="David" w:cs="David" w:hint="eastAsia"/>
          <w:sz w:val="24"/>
          <w:szCs w:val="24"/>
          <w:rtl/>
          <w:lang w:eastAsia="en-US"/>
        </w:rPr>
        <w:t>ריכוז</w:t>
      </w:r>
      <w:r w:rsidRPr="002614D9">
        <w:rPr>
          <w:rFonts w:ascii="David" w:cs="David"/>
          <w:sz w:val="24"/>
          <w:szCs w:val="24"/>
          <w:rtl/>
          <w:lang w:eastAsia="en-US"/>
        </w:rPr>
        <w:t xml:space="preserve"> </w:t>
      </w:r>
      <w:r w:rsidRPr="002614D9">
        <w:rPr>
          <w:rFonts w:ascii="David" w:cs="David" w:hint="eastAsia"/>
          <w:sz w:val="24"/>
          <w:szCs w:val="24"/>
          <w:rtl/>
          <w:lang w:eastAsia="en-US"/>
        </w:rPr>
        <w:t>חודשיים</w:t>
      </w:r>
      <w:r w:rsidR="00032023" w:rsidRPr="002614D9">
        <w:rPr>
          <w:rFonts w:ascii="David" w:cs="David"/>
          <w:sz w:val="24"/>
          <w:szCs w:val="24"/>
          <w:rtl/>
          <w:lang w:eastAsia="en-US"/>
        </w:rPr>
        <w:t xml:space="preserve">, </w:t>
      </w:r>
      <w:r w:rsidR="00032023" w:rsidRPr="002614D9">
        <w:rPr>
          <w:rFonts w:ascii="David" w:cs="David" w:hint="eastAsia"/>
          <w:sz w:val="24"/>
          <w:szCs w:val="24"/>
          <w:rtl/>
          <w:lang w:eastAsia="en-US"/>
        </w:rPr>
        <w:t>רבעוניים</w:t>
      </w:r>
      <w:r w:rsidR="00032023" w:rsidRPr="002614D9">
        <w:rPr>
          <w:rFonts w:ascii="David" w:cs="David"/>
          <w:sz w:val="24"/>
          <w:szCs w:val="24"/>
          <w:rtl/>
          <w:lang w:eastAsia="en-US"/>
        </w:rPr>
        <w:t xml:space="preserve"> </w:t>
      </w:r>
      <w:r w:rsidR="00032023" w:rsidRPr="002614D9">
        <w:rPr>
          <w:rFonts w:ascii="David" w:cs="David" w:hint="eastAsia"/>
          <w:sz w:val="24"/>
          <w:szCs w:val="24"/>
          <w:rtl/>
          <w:lang w:eastAsia="en-US"/>
        </w:rPr>
        <w:t>מצטברים</w:t>
      </w:r>
      <w:r w:rsidR="00032023" w:rsidRPr="002614D9">
        <w:rPr>
          <w:rFonts w:ascii="David" w:cs="David"/>
          <w:sz w:val="24"/>
          <w:szCs w:val="24"/>
          <w:rtl/>
          <w:lang w:eastAsia="en-US"/>
        </w:rPr>
        <w:t xml:space="preserve"> </w:t>
      </w:r>
      <w:r w:rsidR="00032023" w:rsidRPr="002614D9">
        <w:rPr>
          <w:rFonts w:ascii="David" w:cs="David" w:hint="eastAsia"/>
          <w:sz w:val="24"/>
          <w:szCs w:val="24"/>
          <w:rtl/>
          <w:lang w:eastAsia="en-US"/>
        </w:rPr>
        <w:t>של</w:t>
      </w:r>
      <w:r w:rsidR="00032023" w:rsidRPr="002614D9">
        <w:rPr>
          <w:rFonts w:ascii="David" w:cs="David"/>
          <w:sz w:val="24"/>
          <w:szCs w:val="24"/>
          <w:rtl/>
          <w:lang w:eastAsia="en-US"/>
        </w:rPr>
        <w:t xml:space="preserve"> </w:t>
      </w:r>
      <w:r w:rsidR="00032023" w:rsidRPr="002614D9">
        <w:rPr>
          <w:rFonts w:ascii="David" w:cs="David" w:hint="eastAsia"/>
          <w:sz w:val="24"/>
          <w:szCs w:val="24"/>
          <w:rtl/>
          <w:lang w:eastAsia="en-US"/>
        </w:rPr>
        <w:t>התפלגות</w:t>
      </w:r>
      <w:r w:rsidR="00032023" w:rsidRPr="002614D9">
        <w:rPr>
          <w:rFonts w:ascii="David" w:cs="David"/>
          <w:sz w:val="24"/>
          <w:szCs w:val="24"/>
          <w:rtl/>
          <w:lang w:eastAsia="en-US"/>
        </w:rPr>
        <w:t xml:space="preserve"> </w:t>
      </w:r>
      <w:r w:rsidR="00032023" w:rsidRPr="002614D9">
        <w:rPr>
          <w:rFonts w:ascii="David" w:cs="David" w:hint="eastAsia"/>
          <w:sz w:val="24"/>
          <w:szCs w:val="24"/>
          <w:rtl/>
          <w:lang w:eastAsia="en-US"/>
        </w:rPr>
        <w:t>התרגומים</w:t>
      </w:r>
      <w:r w:rsidR="00032023" w:rsidRPr="002614D9">
        <w:rPr>
          <w:rFonts w:ascii="David" w:cs="David"/>
          <w:sz w:val="24"/>
          <w:szCs w:val="24"/>
          <w:rtl/>
          <w:lang w:eastAsia="en-US"/>
        </w:rPr>
        <w:t xml:space="preserve"> </w:t>
      </w:r>
      <w:r w:rsidR="00032023" w:rsidRPr="002614D9">
        <w:rPr>
          <w:rFonts w:ascii="David" w:cs="David" w:hint="eastAsia"/>
          <w:sz w:val="24"/>
          <w:szCs w:val="24"/>
          <w:rtl/>
          <w:lang w:eastAsia="en-US"/>
        </w:rPr>
        <w:t>בחתכים</w:t>
      </w:r>
      <w:r w:rsidR="00032023" w:rsidRPr="002614D9">
        <w:rPr>
          <w:rFonts w:ascii="David" w:cs="David"/>
          <w:sz w:val="24"/>
          <w:szCs w:val="24"/>
          <w:rtl/>
          <w:lang w:eastAsia="en-US"/>
        </w:rPr>
        <w:t xml:space="preserve"> </w:t>
      </w:r>
      <w:r w:rsidR="00032023" w:rsidRPr="002614D9">
        <w:rPr>
          <w:rFonts w:ascii="David" w:cs="David" w:hint="eastAsia"/>
          <w:sz w:val="24"/>
          <w:szCs w:val="24"/>
          <w:rtl/>
          <w:lang w:eastAsia="en-US"/>
        </w:rPr>
        <w:t>שונים</w:t>
      </w:r>
      <w:r w:rsidR="00032023" w:rsidRPr="002614D9">
        <w:rPr>
          <w:rFonts w:ascii="David" w:cs="David"/>
          <w:sz w:val="24"/>
          <w:szCs w:val="24"/>
          <w:rtl/>
          <w:lang w:eastAsia="en-US"/>
        </w:rPr>
        <w:t xml:space="preserve"> </w:t>
      </w:r>
      <w:r w:rsidR="00032023" w:rsidRPr="002614D9">
        <w:rPr>
          <w:rFonts w:ascii="David" w:cs="David" w:hint="eastAsia"/>
          <w:sz w:val="24"/>
          <w:szCs w:val="24"/>
          <w:rtl/>
          <w:lang w:eastAsia="en-US"/>
        </w:rPr>
        <w:t>והעברתם</w:t>
      </w:r>
      <w:r w:rsidR="00032023" w:rsidRPr="002614D9">
        <w:rPr>
          <w:rFonts w:ascii="David" w:cs="David"/>
          <w:sz w:val="24"/>
          <w:szCs w:val="24"/>
          <w:rtl/>
          <w:lang w:eastAsia="en-US"/>
        </w:rPr>
        <w:t xml:space="preserve"> </w:t>
      </w:r>
      <w:r w:rsidRPr="002614D9">
        <w:rPr>
          <w:rFonts w:ascii="David" w:cs="David" w:hint="eastAsia"/>
          <w:sz w:val="24"/>
          <w:szCs w:val="24"/>
          <w:rtl/>
          <w:lang w:eastAsia="en-US"/>
        </w:rPr>
        <w:t>למזמין</w:t>
      </w:r>
      <w:r w:rsidRPr="002614D9">
        <w:rPr>
          <w:rFonts w:ascii="David" w:cs="David"/>
          <w:sz w:val="24"/>
          <w:szCs w:val="24"/>
          <w:rtl/>
          <w:lang w:eastAsia="en-US"/>
        </w:rPr>
        <w:t xml:space="preserve"> </w:t>
      </w:r>
      <w:r w:rsidRPr="002614D9">
        <w:rPr>
          <w:rFonts w:ascii="David" w:cs="David" w:hint="eastAsia"/>
          <w:sz w:val="24"/>
          <w:szCs w:val="24"/>
          <w:rtl/>
          <w:lang w:eastAsia="en-US"/>
        </w:rPr>
        <w:t>ככל</w:t>
      </w:r>
      <w:r w:rsidRPr="002614D9">
        <w:rPr>
          <w:rFonts w:ascii="David" w:cs="David"/>
          <w:sz w:val="24"/>
          <w:szCs w:val="24"/>
          <w:rtl/>
          <w:lang w:eastAsia="en-US"/>
        </w:rPr>
        <w:t xml:space="preserve"> </w:t>
      </w:r>
      <w:r w:rsidRPr="002614D9">
        <w:rPr>
          <w:rFonts w:ascii="David" w:cs="David" w:hint="eastAsia"/>
          <w:sz w:val="24"/>
          <w:szCs w:val="24"/>
          <w:rtl/>
          <w:lang w:eastAsia="en-US"/>
        </w:rPr>
        <w:t>שידרוש</w:t>
      </w:r>
      <w:r w:rsidRPr="002614D9">
        <w:rPr>
          <w:rFonts w:ascii="David" w:cs="David"/>
          <w:sz w:val="24"/>
          <w:szCs w:val="24"/>
          <w:rtl/>
          <w:lang w:eastAsia="en-US"/>
        </w:rPr>
        <w:t xml:space="preserve"> </w:t>
      </w:r>
      <w:r w:rsidRPr="002614D9">
        <w:rPr>
          <w:rFonts w:ascii="David" w:cs="David" w:hint="eastAsia"/>
          <w:sz w:val="24"/>
          <w:szCs w:val="24"/>
          <w:rtl/>
          <w:lang w:eastAsia="en-US"/>
        </w:rPr>
        <w:t>המזמין</w:t>
      </w:r>
      <w:r w:rsidR="00032023" w:rsidRPr="002614D9">
        <w:rPr>
          <w:rFonts w:ascii="David" w:cs="David"/>
          <w:sz w:val="24"/>
          <w:szCs w:val="24"/>
          <w:rtl/>
          <w:lang w:eastAsia="en-US"/>
        </w:rPr>
        <w:t>.</w:t>
      </w:r>
    </w:p>
    <w:p w:rsidR="00B96236" w:rsidRPr="002614D9" w:rsidRDefault="00704DB4" w:rsidP="002D716C">
      <w:pPr>
        <w:pStyle w:val="afa"/>
        <w:keepNext/>
        <w:numPr>
          <w:ilvl w:val="2"/>
          <w:numId w:val="10"/>
        </w:numPr>
        <w:tabs>
          <w:tab w:val="left" w:pos="1513"/>
        </w:tabs>
        <w:bidi/>
        <w:spacing w:line="360" w:lineRule="auto"/>
        <w:ind w:left="1513" w:right="-142" w:hanging="709"/>
        <w:contextualSpacing w:val="0"/>
        <w:jc w:val="both"/>
        <w:rPr>
          <w:rFonts w:ascii="David"/>
          <w:sz w:val="24"/>
          <w:lang w:eastAsia="en-US"/>
        </w:rPr>
      </w:pPr>
      <w:r w:rsidRPr="002614D9">
        <w:rPr>
          <w:rFonts w:ascii="David" w:cs="David" w:hint="eastAsia"/>
          <w:sz w:val="24"/>
          <w:szCs w:val="24"/>
          <w:rtl/>
          <w:lang w:eastAsia="en-US"/>
        </w:rPr>
        <w:t>מנהל</w:t>
      </w:r>
      <w:r w:rsidRPr="002614D9">
        <w:rPr>
          <w:rFonts w:ascii="David" w:cs="David"/>
          <w:sz w:val="24"/>
          <w:szCs w:val="24"/>
          <w:rtl/>
          <w:lang w:eastAsia="en-US"/>
        </w:rPr>
        <w:t xml:space="preserve"> </w:t>
      </w:r>
      <w:r w:rsidR="008816B8" w:rsidRPr="002614D9">
        <w:rPr>
          <w:rFonts w:ascii="David" w:cs="David" w:hint="eastAsia"/>
          <w:sz w:val="24"/>
          <w:szCs w:val="24"/>
          <w:rtl/>
          <w:lang w:eastAsia="en-US"/>
        </w:rPr>
        <w:t>הפרוי</w:t>
      </w:r>
      <w:r w:rsidRPr="002614D9">
        <w:rPr>
          <w:rFonts w:ascii="David" w:cs="David" w:hint="eastAsia"/>
          <w:sz w:val="24"/>
          <w:szCs w:val="24"/>
          <w:rtl/>
          <w:lang w:eastAsia="en-US"/>
        </w:rPr>
        <w:t>קט</w:t>
      </w:r>
      <w:r w:rsidR="00B96236" w:rsidRPr="002614D9">
        <w:rPr>
          <w:rFonts w:ascii="David" w:cs="David"/>
          <w:sz w:val="24"/>
          <w:szCs w:val="24"/>
          <w:rtl/>
          <w:lang w:eastAsia="en-US"/>
        </w:rPr>
        <w:t xml:space="preserve"> </w:t>
      </w:r>
      <w:r w:rsidR="00B96236" w:rsidRPr="002614D9">
        <w:rPr>
          <w:rFonts w:ascii="David" w:cs="David" w:hint="eastAsia"/>
          <w:sz w:val="24"/>
          <w:szCs w:val="24"/>
          <w:rtl/>
          <w:lang w:eastAsia="en-US"/>
        </w:rPr>
        <w:t>יאושר</w:t>
      </w:r>
      <w:r w:rsidR="00B96236" w:rsidRPr="002614D9">
        <w:rPr>
          <w:rFonts w:ascii="David" w:cs="David"/>
          <w:sz w:val="24"/>
          <w:szCs w:val="24"/>
          <w:rtl/>
          <w:lang w:eastAsia="en-US"/>
        </w:rPr>
        <w:t xml:space="preserve"> </w:t>
      </w:r>
      <w:r w:rsidR="00B96236" w:rsidRPr="002614D9">
        <w:rPr>
          <w:rFonts w:ascii="David" w:cs="David" w:hint="eastAsia"/>
          <w:sz w:val="24"/>
          <w:szCs w:val="24"/>
          <w:rtl/>
          <w:lang w:eastAsia="en-US"/>
        </w:rPr>
        <w:t>על</w:t>
      </w:r>
      <w:r w:rsidR="00B96236" w:rsidRPr="002614D9">
        <w:rPr>
          <w:rFonts w:ascii="David" w:cs="David"/>
          <w:sz w:val="24"/>
          <w:szCs w:val="24"/>
          <w:rtl/>
          <w:lang w:eastAsia="en-US"/>
        </w:rPr>
        <w:t xml:space="preserve"> </w:t>
      </w:r>
      <w:r w:rsidR="00B96236" w:rsidRPr="002614D9">
        <w:rPr>
          <w:rFonts w:ascii="David" w:cs="David" w:hint="eastAsia"/>
          <w:sz w:val="24"/>
          <w:szCs w:val="24"/>
          <w:rtl/>
          <w:lang w:eastAsia="en-US"/>
        </w:rPr>
        <w:t>ידי</w:t>
      </w:r>
      <w:r w:rsidR="00B96236" w:rsidRPr="002614D9">
        <w:rPr>
          <w:rFonts w:ascii="David" w:cs="David"/>
          <w:sz w:val="24"/>
          <w:szCs w:val="24"/>
          <w:rtl/>
          <w:lang w:eastAsia="en-US"/>
        </w:rPr>
        <w:t xml:space="preserve"> </w:t>
      </w:r>
      <w:r w:rsidR="00B96236" w:rsidRPr="002614D9">
        <w:rPr>
          <w:rFonts w:ascii="David" w:cs="David" w:hint="eastAsia"/>
          <w:sz w:val="24"/>
          <w:szCs w:val="24"/>
          <w:rtl/>
          <w:lang w:eastAsia="en-US"/>
        </w:rPr>
        <w:t>המזמין</w:t>
      </w:r>
      <w:r w:rsidR="00B96236" w:rsidRPr="002614D9">
        <w:rPr>
          <w:rFonts w:ascii="David" w:cs="David"/>
          <w:sz w:val="24"/>
          <w:szCs w:val="24"/>
          <w:rtl/>
          <w:lang w:eastAsia="en-US"/>
        </w:rPr>
        <w:t xml:space="preserve"> </w:t>
      </w:r>
      <w:r w:rsidR="00B96236" w:rsidRPr="002614D9">
        <w:rPr>
          <w:rFonts w:ascii="David" w:cs="David" w:hint="eastAsia"/>
          <w:sz w:val="24"/>
          <w:szCs w:val="24"/>
          <w:rtl/>
          <w:lang w:eastAsia="en-US"/>
        </w:rPr>
        <w:t>טרם</w:t>
      </w:r>
      <w:r w:rsidR="00B96236" w:rsidRPr="002614D9">
        <w:rPr>
          <w:rFonts w:ascii="David" w:cs="David"/>
          <w:sz w:val="24"/>
          <w:szCs w:val="24"/>
          <w:rtl/>
          <w:lang w:eastAsia="en-US"/>
        </w:rPr>
        <w:t xml:space="preserve"> </w:t>
      </w:r>
      <w:r w:rsidR="00B96236" w:rsidRPr="002614D9">
        <w:rPr>
          <w:rFonts w:ascii="David" w:cs="David" w:hint="eastAsia"/>
          <w:sz w:val="24"/>
          <w:szCs w:val="24"/>
          <w:rtl/>
          <w:lang w:eastAsia="en-US"/>
        </w:rPr>
        <w:t>תחילת</w:t>
      </w:r>
      <w:r w:rsidR="00B96236" w:rsidRPr="002614D9">
        <w:rPr>
          <w:rFonts w:ascii="David" w:cs="David"/>
          <w:sz w:val="24"/>
          <w:szCs w:val="24"/>
          <w:rtl/>
          <w:lang w:eastAsia="en-US"/>
        </w:rPr>
        <w:t xml:space="preserve"> </w:t>
      </w:r>
      <w:r w:rsidR="00B96236" w:rsidRPr="002614D9">
        <w:rPr>
          <w:rFonts w:ascii="David" w:cs="David" w:hint="eastAsia"/>
          <w:sz w:val="24"/>
          <w:szCs w:val="24"/>
          <w:rtl/>
          <w:lang w:eastAsia="en-US"/>
        </w:rPr>
        <w:t>מתן</w:t>
      </w:r>
      <w:r w:rsidR="00B96236" w:rsidRPr="002614D9">
        <w:rPr>
          <w:rFonts w:ascii="David" w:cs="David"/>
          <w:sz w:val="24"/>
          <w:szCs w:val="24"/>
          <w:rtl/>
          <w:lang w:eastAsia="en-US"/>
        </w:rPr>
        <w:t xml:space="preserve"> </w:t>
      </w:r>
      <w:r w:rsidR="00B96236" w:rsidRPr="002614D9">
        <w:rPr>
          <w:rFonts w:ascii="David" w:cs="David" w:hint="eastAsia"/>
          <w:sz w:val="24"/>
          <w:szCs w:val="24"/>
          <w:rtl/>
          <w:lang w:eastAsia="en-US"/>
        </w:rPr>
        <w:t>השירותים</w:t>
      </w:r>
      <w:r w:rsidR="00B96236" w:rsidRPr="002614D9">
        <w:rPr>
          <w:rFonts w:ascii="David" w:cs="David"/>
          <w:sz w:val="24"/>
          <w:szCs w:val="24"/>
          <w:rtl/>
          <w:lang w:eastAsia="en-US"/>
        </w:rPr>
        <w:t xml:space="preserve"> </w:t>
      </w:r>
      <w:r w:rsidR="00B96236" w:rsidRPr="002614D9">
        <w:rPr>
          <w:rFonts w:ascii="David" w:cs="David" w:hint="eastAsia"/>
          <w:sz w:val="24"/>
          <w:szCs w:val="24"/>
          <w:rtl/>
          <w:lang w:eastAsia="en-US"/>
        </w:rPr>
        <w:t>במסגרת</w:t>
      </w:r>
      <w:r w:rsidR="00B96236" w:rsidRPr="002614D9">
        <w:rPr>
          <w:rFonts w:ascii="David" w:cs="David"/>
          <w:sz w:val="24"/>
          <w:szCs w:val="24"/>
          <w:rtl/>
          <w:lang w:eastAsia="en-US"/>
        </w:rPr>
        <w:t xml:space="preserve"> </w:t>
      </w:r>
      <w:r w:rsidR="00B96236" w:rsidRPr="002614D9">
        <w:rPr>
          <w:rFonts w:ascii="David" w:cs="David" w:hint="eastAsia"/>
          <w:sz w:val="24"/>
          <w:szCs w:val="24"/>
          <w:rtl/>
          <w:lang w:eastAsia="en-US"/>
        </w:rPr>
        <w:t>המכרז</w:t>
      </w:r>
      <w:r w:rsidR="00B96236" w:rsidRPr="002614D9">
        <w:rPr>
          <w:rFonts w:ascii="David" w:cs="David"/>
          <w:sz w:val="24"/>
          <w:szCs w:val="24"/>
          <w:rtl/>
          <w:lang w:eastAsia="en-US"/>
        </w:rPr>
        <w:t xml:space="preserve">. </w:t>
      </w:r>
      <w:r w:rsidR="00B96236" w:rsidRPr="002614D9">
        <w:rPr>
          <w:rFonts w:ascii="David" w:cs="David" w:hint="eastAsia"/>
          <w:sz w:val="24"/>
          <w:szCs w:val="24"/>
          <w:rtl/>
          <w:lang w:eastAsia="en-US"/>
        </w:rPr>
        <w:t>לאחר</w:t>
      </w:r>
      <w:r w:rsidR="00B96236" w:rsidRPr="002614D9">
        <w:rPr>
          <w:rFonts w:ascii="David" w:cs="David"/>
          <w:sz w:val="24"/>
          <w:szCs w:val="24"/>
          <w:rtl/>
          <w:lang w:eastAsia="en-US"/>
        </w:rPr>
        <w:t xml:space="preserve"> </w:t>
      </w:r>
      <w:r w:rsidR="00B96236" w:rsidRPr="002614D9">
        <w:rPr>
          <w:rFonts w:ascii="David" w:cs="David" w:hint="eastAsia"/>
          <w:sz w:val="24"/>
          <w:szCs w:val="24"/>
          <w:rtl/>
          <w:lang w:eastAsia="en-US"/>
        </w:rPr>
        <w:t>תחילת</w:t>
      </w:r>
      <w:r w:rsidR="00B96236" w:rsidRPr="002614D9">
        <w:rPr>
          <w:rFonts w:ascii="David" w:cs="David"/>
          <w:sz w:val="24"/>
          <w:szCs w:val="24"/>
          <w:rtl/>
          <w:lang w:eastAsia="en-US"/>
        </w:rPr>
        <w:t xml:space="preserve"> </w:t>
      </w:r>
      <w:r w:rsidR="00B96236" w:rsidRPr="002614D9">
        <w:rPr>
          <w:rFonts w:ascii="David" w:cs="David" w:hint="eastAsia"/>
          <w:sz w:val="24"/>
          <w:szCs w:val="24"/>
          <w:rtl/>
          <w:lang w:eastAsia="en-US"/>
        </w:rPr>
        <w:t>השירותים</w:t>
      </w:r>
      <w:r w:rsidR="00B96236" w:rsidRPr="002614D9">
        <w:rPr>
          <w:rFonts w:ascii="David" w:cs="David"/>
          <w:sz w:val="24"/>
          <w:szCs w:val="24"/>
          <w:rtl/>
          <w:lang w:eastAsia="en-US"/>
        </w:rPr>
        <w:t xml:space="preserve">, </w:t>
      </w:r>
      <w:r w:rsidR="00B96236" w:rsidRPr="002614D9">
        <w:rPr>
          <w:rFonts w:ascii="David" w:cs="David" w:hint="eastAsia"/>
          <w:sz w:val="24"/>
          <w:szCs w:val="24"/>
          <w:rtl/>
          <w:lang w:eastAsia="en-US"/>
        </w:rPr>
        <w:t>במקרה</w:t>
      </w:r>
      <w:r w:rsidR="00B96236" w:rsidRPr="002614D9">
        <w:rPr>
          <w:rFonts w:ascii="David" w:cs="David"/>
          <w:sz w:val="24"/>
          <w:szCs w:val="24"/>
          <w:rtl/>
          <w:lang w:eastAsia="en-US"/>
        </w:rPr>
        <w:t xml:space="preserve"> </w:t>
      </w:r>
      <w:r w:rsidR="00B96236" w:rsidRPr="002614D9">
        <w:rPr>
          <w:rFonts w:ascii="David" w:cs="David" w:hint="eastAsia"/>
          <w:sz w:val="24"/>
          <w:szCs w:val="24"/>
          <w:rtl/>
          <w:lang w:eastAsia="en-US"/>
        </w:rPr>
        <w:t>והספק</w:t>
      </w:r>
      <w:r w:rsidR="00B96236" w:rsidRPr="002614D9">
        <w:rPr>
          <w:rFonts w:ascii="David" w:cs="David"/>
          <w:sz w:val="24"/>
          <w:szCs w:val="24"/>
          <w:rtl/>
          <w:lang w:eastAsia="en-US"/>
        </w:rPr>
        <w:t xml:space="preserve"> </w:t>
      </w:r>
      <w:r w:rsidR="00B96236" w:rsidRPr="002614D9">
        <w:rPr>
          <w:rFonts w:ascii="David" w:cs="David" w:hint="eastAsia"/>
          <w:sz w:val="24"/>
          <w:szCs w:val="24"/>
          <w:rtl/>
          <w:lang w:eastAsia="en-US"/>
        </w:rPr>
        <w:t>ירצה</w:t>
      </w:r>
      <w:r w:rsidR="00B96236" w:rsidRPr="002614D9">
        <w:rPr>
          <w:rFonts w:ascii="David" w:cs="David"/>
          <w:sz w:val="24"/>
          <w:szCs w:val="24"/>
          <w:rtl/>
          <w:lang w:eastAsia="en-US"/>
        </w:rPr>
        <w:t xml:space="preserve"> </w:t>
      </w:r>
      <w:r w:rsidR="00B96236" w:rsidRPr="002614D9">
        <w:rPr>
          <w:rFonts w:ascii="David" w:cs="David" w:hint="eastAsia"/>
          <w:sz w:val="24"/>
          <w:szCs w:val="24"/>
          <w:rtl/>
          <w:lang w:eastAsia="en-US"/>
        </w:rPr>
        <w:t>להחליף</w:t>
      </w:r>
      <w:r w:rsidR="00B96236" w:rsidRPr="002614D9">
        <w:rPr>
          <w:rFonts w:ascii="David" w:cs="David"/>
          <w:sz w:val="24"/>
          <w:szCs w:val="24"/>
          <w:rtl/>
          <w:lang w:eastAsia="en-US"/>
        </w:rPr>
        <w:t xml:space="preserve"> </w:t>
      </w:r>
      <w:r w:rsidR="00B96236" w:rsidRPr="002614D9">
        <w:rPr>
          <w:rFonts w:ascii="David" w:cs="David" w:hint="eastAsia"/>
          <w:sz w:val="24"/>
          <w:szCs w:val="24"/>
          <w:rtl/>
          <w:lang w:eastAsia="en-US"/>
        </w:rPr>
        <w:t>את</w:t>
      </w:r>
      <w:r w:rsidR="00B96236" w:rsidRPr="002614D9">
        <w:rPr>
          <w:rFonts w:ascii="David" w:cs="David"/>
          <w:sz w:val="24"/>
          <w:szCs w:val="24"/>
          <w:rtl/>
          <w:lang w:eastAsia="en-US"/>
        </w:rPr>
        <w:t xml:space="preserve"> </w:t>
      </w:r>
      <w:r w:rsidR="00B96236" w:rsidRPr="002614D9">
        <w:rPr>
          <w:rFonts w:ascii="David" w:cs="David" w:hint="eastAsia"/>
          <w:sz w:val="24"/>
          <w:szCs w:val="24"/>
          <w:rtl/>
          <w:lang w:eastAsia="en-US"/>
        </w:rPr>
        <w:t>הנציג</w:t>
      </w:r>
      <w:r w:rsidR="00B96236" w:rsidRPr="002614D9">
        <w:rPr>
          <w:rFonts w:ascii="David" w:cs="David"/>
          <w:sz w:val="24"/>
          <w:szCs w:val="24"/>
          <w:rtl/>
          <w:lang w:eastAsia="en-US"/>
        </w:rPr>
        <w:t xml:space="preserve"> </w:t>
      </w:r>
      <w:r w:rsidR="00B96236" w:rsidRPr="002614D9">
        <w:rPr>
          <w:rFonts w:ascii="David" w:cs="David" w:hint="eastAsia"/>
          <w:sz w:val="24"/>
          <w:szCs w:val="24"/>
          <w:rtl/>
          <w:lang w:eastAsia="en-US"/>
        </w:rPr>
        <w:t>הניהולי</w:t>
      </w:r>
      <w:r w:rsidR="00B96236" w:rsidRPr="002614D9">
        <w:rPr>
          <w:rFonts w:ascii="David" w:cs="David"/>
          <w:sz w:val="24"/>
          <w:szCs w:val="24"/>
          <w:rtl/>
          <w:lang w:eastAsia="en-US"/>
        </w:rPr>
        <w:t xml:space="preserve">, </w:t>
      </w:r>
      <w:r w:rsidR="00B96236" w:rsidRPr="002614D9">
        <w:rPr>
          <w:rFonts w:ascii="David" w:cs="David" w:hint="eastAsia"/>
          <w:sz w:val="24"/>
          <w:szCs w:val="24"/>
          <w:rtl/>
          <w:lang w:eastAsia="en-US"/>
        </w:rPr>
        <w:t>יודיע</w:t>
      </w:r>
      <w:r w:rsidR="00B96236" w:rsidRPr="002614D9">
        <w:rPr>
          <w:rFonts w:ascii="David" w:cs="David"/>
          <w:sz w:val="24"/>
          <w:szCs w:val="24"/>
          <w:rtl/>
          <w:lang w:eastAsia="en-US"/>
        </w:rPr>
        <w:t xml:space="preserve"> </w:t>
      </w:r>
      <w:r w:rsidR="00B96236" w:rsidRPr="002614D9">
        <w:rPr>
          <w:rFonts w:ascii="David" w:cs="David" w:hint="eastAsia"/>
          <w:sz w:val="24"/>
          <w:szCs w:val="24"/>
          <w:rtl/>
          <w:lang w:eastAsia="en-US"/>
        </w:rPr>
        <w:t>על</w:t>
      </w:r>
      <w:r w:rsidR="00B96236" w:rsidRPr="002614D9">
        <w:rPr>
          <w:rFonts w:ascii="David" w:cs="David"/>
          <w:sz w:val="24"/>
          <w:szCs w:val="24"/>
          <w:rtl/>
          <w:lang w:eastAsia="en-US"/>
        </w:rPr>
        <w:t xml:space="preserve"> </w:t>
      </w:r>
      <w:r w:rsidR="00B96236" w:rsidRPr="002614D9">
        <w:rPr>
          <w:rFonts w:ascii="David" w:cs="David" w:hint="eastAsia"/>
          <w:sz w:val="24"/>
          <w:szCs w:val="24"/>
          <w:rtl/>
          <w:lang w:eastAsia="en-US"/>
        </w:rPr>
        <w:t>כך</w:t>
      </w:r>
      <w:r w:rsidR="00B96236" w:rsidRPr="002614D9">
        <w:rPr>
          <w:rFonts w:ascii="David" w:cs="David"/>
          <w:sz w:val="24"/>
          <w:szCs w:val="24"/>
          <w:rtl/>
          <w:lang w:eastAsia="en-US"/>
        </w:rPr>
        <w:t xml:space="preserve"> </w:t>
      </w:r>
      <w:r w:rsidR="00B96236" w:rsidRPr="002614D9">
        <w:rPr>
          <w:rFonts w:ascii="David" w:cs="David" w:hint="eastAsia"/>
          <w:sz w:val="24"/>
          <w:szCs w:val="24"/>
          <w:rtl/>
          <w:lang w:eastAsia="en-US"/>
        </w:rPr>
        <w:t>מראש</w:t>
      </w:r>
      <w:r w:rsidR="00B96236" w:rsidRPr="002614D9">
        <w:rPr>
          <w:rFonts w:ascii="David" w:cs="David"/>
          <w:sz w:val="24"/>
          <w:szCs w:val="24"/>
          <w:rtl/>
          <w:lang w:eastAsia="en-US"/>
        </w:rPr>
        <w:t xml:space="preserve"> </w:t>
      </w:r>
      <w:r w:rsidR="00B96236" w:rsidRPr="002614D9">
        <w:rPr>
          <w:rFonts w:ascii="David" w:cs="David" w:hint="eastAsia"/>
          <w:sz w:val="24"/>
          <w:szCs w:val="24"/>
          <w:rtl/>
          <w:lang w:eastAsia="en-US"/>
        </w:rPr>
        <w:t>למזמין</w:t>
      </w:r>
      <w:r w:rsidR="00B96236" w:rsidRPr="002614D9">
        <w:rPr>
          <w:rFonts w:ascii="David" w:cs="David"/>
          <w:sz w:val="24"/>
          <w:szCs w:val="24"/>
          <w:rtl/>
          <w:lang w:eastAsia="en-US"/>
        </w:rPr>
        <w:t xml:space="preserve"> </w:t>
      </w:r>
      <w:r w:rsidR="00B96236" w:rsidRPr="002614D9">
        <w:rPr>
          <w:rFonts w:ascii="David" w:cs="David" w:hint="eastAsia"/>
          <w:sz w:val="24"/>
          <w:szCs w:val="24"/>
          <w:rtl/>
          <w:lang w:eastAsia="en-US"/>
        </w:rPr>
        <w:t>ויקבל</w:t>
      </w:r>
      <w:r w:rsidR="00B96236" w:rsidRPr="002614D9">
        <w:rPr>
          <w:rFonts w:ascii="David" w:cs="David"/>
          <w:sz w:val="24"/>
          <w:szCs w:val="24"/>
          <w:rtl/>
          <w:lang w:eastAsia="en-US"/>
        </w:rPr>
        <w:t xml:space="preserve"> </w:t>
      </w:r>
      <w:r w:rsidR="00B96236" w:rsidRPr="002614D9">
        <w:rPr>
          <w:rFonts w:ascii="David" w:cs="David" w:hint="eastAsia"/>
          <w:sz w:val="24"/>
          <w:szCs w:val="24"/>
          <w:rtl/>
          <w:lang w:eastAsia="en-US"/>
        </w:rPr>
        <w:t>את</w:t>
      </w:r>
      <w:r w:rsidR="00B96236" w:rsidRPr="002614D9">
        <w:rPr>
          <w:rFonts w:ascii="David" w:cs="David"/>
          <w:sz w:val="24"/>
          <w:szCs w:val="24"/>
          <w:rtl/>
          <w:lang w:eastAsia="en-US"/>
        </w:rPr>
        <w:t xml:space="preserve"> </w:t>
      </w:r>
      <w:r w:rsidR="00B96236" w:rsidRPr="002614D9">
        <w:rPr>
          <w:rFonts w:ascii="David" w:cs="David" w:hint="eastAsia"/>
          <w:sz w:val="24"/>
          <w:szCs w:val="24"/>
          <w:rtl/>
          <w:lang w:eastAsia="en-US"/>
        </w:rPr>
        <w:t>הסכמתו</w:t>
      </w:r>
      <w:r w:rsidR="00B96236" w:rsidRPr="002614D9">
        <w:rPr>
          <w:rFonts w:ascii="David" w:cs="David"/>
          <w:sz w:val="24"/>
          <w:szCs w:val="24"/>
          <w:rtl/>
          <w:lang w:eastAsia="en-US"/>
        </w:rPr>
        <w:t xml:space="preserve"> </w:t>
      </w:r>
      <w:r w:rsidR="00B96236" w:rsidRPr="002614D9">
        <w:rPr>
          <w:rFonts w:ascii="David" w:cs="David" w:hint="eastAsia"/>
          <w:sz w:val="24"/>
          <w:szCs w:val="24"/>
          <w:rtl/>
          <w:lang w:eastAsia="en-US"/>
        </w:rPr>
        <w:t>בכתב</w:t>
      </w:r>
      <w:r w:rsidR="00B96236" w:rsidRPr="002614D9">
        <w:rPr>
          <w:rFonts w:ascii="David" w:cs="David"/>
          <w:sz w:val="24"/>
          <w:szCs w:val="24"/>
          <w:rtl/>
          <w:lang w:eastAsia="en-US"/>
        </w:rPr>
        <w:t xml:space="preserve"> </w:t>
      </w:r>
      <w:r w:rsidR="00B96236" w:rsidRPr="002614D9">
        <w:rPr>
          <w:rFonts w:ascii="David" w:cs="David" w:hint="eastAsia"/>
          <w:sz w:val="24"/>
          <w:szCs w:val="24"/>
          <w:rtl/>
          <w:lang w:eastAsia="en-US"/>
        </w:rPr>
        <w:t>ומראש</w:t>
      </w:r>
      <w:r w:rsidR="00B96236" w:rsidRPr="002614D9">
        <w:rPr>
          <w:rFonts w:ascii="David" w:cs="David"/>
          <w:sz w:val="24"/>
          <w:szCs w:val="24"/>
          <w:rtl/>
          <w:lang w:eastAsia="en-US"/>
        </w:rPr>
        <w:t xml:space="preserve"> </w:t>
      </w:r>
      <w:r w:rsidR="00B96236" w:rsidRPr="002614D9">
        <w:rPr>
          <w:rFonts w:ascii="David" w:cs="David" w:hint="eastAsia"/>
          <w:sz w:val="24"/>
          <w:szCs w:val="24"/>
          <w:rtl/>
          <w:lang w:eastAsia="en-US"/>
        </w:rPr>
        <w:t>לביצוע</w:t>
      </w:r>
      <w:r w:rsidR="00B96236" w:rsidRPr="002614D9">
        <w:rPr>
          <w:rFonts w:ascii="David" w:cs="David"/>
          <w:sz w:val="24"/>
          <w:szCs w:val="24"/>
          <w:rtl/>
          <w:lang w:eastAsia="en-US"/>
        </w:rPr>
        <w:t xml:space="preserve"> </w:t>
      </w:r>
      <w:r w:rsidR="00B96236" w:rsidRPr="002614D9">
        <w:rPr>
          <w:rFonts w:ascii="David" w:cs="David" w:hint="eastAsia"/>
          <w:sz w:val="24"/>
          <w:szCs w:val="24"/>
          <w:rtl/>
          <w:lang w:eastAsia="en-US"/>
        </w:rPr>
        <w:t>החלפה</w:t>
      </w:r>
      <w:r w:rsidR="00B96236" w:rsidRPr="002614D9">
        <w:rPr>
          <w:rFonts w:ascii="David" w:cs="David"/>
          <w:sz w:val="24"/>
          <w:szCs w:val="24"/>
          <w:rtl/>
          <w:lang w:eastAsia="en-US"/>
        </w:rPr>
        <w:t>.</w:t>
      </w:r>
    </w:p>
    <w:p w:rsidR="001C197C" w:rsidRPr="00D540E8" w:rsidRDefault="001C197C" w:rsidP="00D540E8">
      <w:pPr>
        <w:keepNext/>
        <w:keepLines/>
        <w:numPr>
          <w:ilvl w:val="0"/>
          <w:numId w:val="10"/>
        </w:numPr>
        <w:spacing w:line="360" w:lineRule="auto"/>
        <w:jc w:val="both"/>
        <w:outlineLvl w:val="1"/>
        <w:rPr>
          <w:b/>
          <w:bCs/>
          <w:sz w:val="24"/>
          <w:u w:val="single"/>
          <w:rtl/>
        </w:rPr>
      </w:pPr>
      <w:r w:rsidRPr="00D540E8">
        <w:rPr>
          <w:rFonts w:hint="eastAsia"/>
          <w:b/>
          <w:bCs/>
          <w:sz w:val="24"/>
          <w:u w:val="single"/>
          <w:rtl/>
        </w:rPr>
        <w:t>הזמנת</w:t>
      </w:r>
      <w:r w:rsidRPr="00D540E8">
        <w:rPr>
          <w:b/>
          <w:bCs/>
          <w:sz w:val="24"/>
          <w:u w:val="single"/>
          <w:rtl/>
        </w:rPr>
        <w:t xml:space="preserve"> </w:t>
      </w:r>
      <w:r w:rsidRPr="00D540E8">
        <w:rPr>
          <w:rFonts w:hint="eastAsia"/>
          <w:b/>
          <w:bCs/>
          <w:sz w:val="24"/>
          <w:u w:val="single"/>
          <w:rtl/>
        </w:rPr>
        <w:t>עבודה</w:t>
      </w:r>
      <w:r w:rsidR="00A27C88" w:rsidRPr="00D540E8">
        <w:rPr>
          <w:b/>
          <w:bCs/>
          <w:sz w:val="24"/>
          <w:u w:val="single"/>
          <w:rtl/>
        </w:rPr>
        <w:t xml:space="preserve"> </w:t>
      </w:r>
    </w:p>
    <w:p w:rsidR="00010CEA" w:rsidRPr="002614D9" w:rsidRDefault="001C197C" w:rsidP="002D716C">
      <w:pPr>
        <w:pStyle w:val="afa"/>
        <w:keepNext/>
        <w:keepLines/>
        <w:numPr>
          <w:ilvl w:val="1"/>
          <w:numId w:val="10"/>
        </w:numPr>
        <w:overflowPunct w:val="0"/>
        <w:autoSpaceDE w:val="0"/>
        <w:autoSpaceDN w:val="0"/>
        <w:bidi/>
        <w:adjustRightInd w:val="0"/>
        <w:spacing w:line="360" w:lineRule="auto"/>
        <w:contextualSpacing w:val="0"/>
        <w:jc w:val="both"/>
        <w:textAlignment w:val="baseline"/>
        <w:rPr>
          <w:rFonts w:ascii="David" w:hAnsi="David" w:cs="David"/>
          <w:sz w:val="24"/>
          <w:szCs w:val="24"/>
        </w:rPr>
      </w:pPr>
      <w:r w:rsidRPr="002614D9">
        <w:rPr>
          <w:rFonts w:ascii="David" w:hAnsi="David" w:cs="David" w:hint="eastAsia"/>
          <w:sz w:val="24"/>
          <w:szCs w:val="24"/>
          <w:rtl/>
        </w:rPr>
        <w:t>הזמנת</w:t>
      </w:r>
      <w:r w:rsidRPr="002614D9">
        <w:rPr>
          <w:rFonts w:ascii="David" w:hAnsi="David" w:cs="David"/>
          <w:sz w:val="24"/>
          <w:szCs w:val="24"/>
          <w:rtl/>
        </w:rPr>
        <w:t xml:space="preserve"> </w:t>
      </w:r>
      <w:r w:rsidRPr="002614D9">
        <w:rPr>
          <w:rFonts w:ascii="David" w:hAnsi="David" w:cs="David" w:hint="eastAsia"/>
          <w:sz w:val="24"/>
          <w:szCs w:val="24"/>
          <w:rtl/>
        </w:rPr>
        <w:t>עבודה</w:t>
      </w:r>
      <w:r w:rsidRPr="002614D9">
        <w:rPr>
          <w:rFonts w:ascii="David" w:hAnsi="David" w:cs="David"/>
          <w:sz w:val="24"/>
          <w:szCs w:val="24"/>
          <w:rtl/>
        </w:rPr>
        <w:t xml:space="preserve"> </w:t>
      </w:r>
      <w:r w:rsidRPr="002614D9">
        <w:rPr>
          <w:rFonts w:ascii="David" w:hAnsi="David" w:cs="David" w:hint="eastAsia"/>
          <w:sz w:val="24"/>
          <w:szCs w:val="24"/>
          <w:rtl/>
        </w:rPr>
        <w:t>תתבצע</w:t>
      </w:r>
      <w:r w:rsidR="00C156E9" w:rsidRPr="002614D9">
        <w:rPr>
          <w:rFonts w:ascii="David" w:hAnsi="David" w:cs="David"/>
          <w:sz w:val="24"/>
          <w:szCs w:val="24"/>
          <w:rtl/>
        </w:rPr>
        <w:t xml:space="preserve"> על ידי כל יחידה בנפרד</w:t>
      </w:r>
      <w:r w:rsidRPr="002614D9">
        <w:rPr>
          <w:rFonts w:ascii="David" w:hAnsi="David" w:cs="David"/>
          <w:sz w:val="24"/>
          <w:szCs w:val="24"/>
          <w:rtl/>
        </w:rPr>
        <w:t>.</w:t>
      </w:r>
    </w:p>
    <w:p w:rsidR="001C197C" w:rsidRPr="00D540E8" w:rsidRDefault="001C197C" w:rsidP="002D716C">
      <w:pPr>
        <w:pStyle w:val="afa"/>
        <w:keepNext/>
        <w:keepLines/>
        <w:numPr>
          <w:ilvl w:val="1"/>
          <w:numId w:val="10"/>
        </w:numPr>
        <w:overflowPunct w:val="0"/>
        <w:autoSpaceDE w:val="0"/>
        <w:autoSpaceDN w:val="0"/>
        <w:bidi/>
        <w:adjustRightInd w:val="0"/>
        <w:spacing w:line="360" w:lineRule="auto"/>
        <w:contextualSpacing w:val="0"/>
        <w:jc w:val="both"/>
        <w:textAlignment w:val="baseline"/>
        <w:rPr>
          <w:rFonts w:ascii="David" w:hAnsi="David" w:cs="David"/>
          <w:sz w:val="24"/>
          <w:szCs w:val="24"/>
        </w:rPr>
      </w:pPr>
      <w:bookmarkStart w:id="307" w:name="הזמנת_עבודה"/>
      <w:r w:rsidRPr="00D540E8">
        <w:rPr>
          <w:rFonts w:ascii="Arial" w:hAnsi="Arial" w:cs="David" w:hint="eastAsia"/>
          <w:sz w:val="24"/>
          <w:szCs w:val="24"/>
          <w:rtl/>
        </w:rPr>
        <w:t>ה</w:t>
      </w:r>
      <w:r w:rsidRPr="00D540E8">
        <w:rPr>
          <w:rFonts w:ascii="Arial" w:hAnsi="Arial" w:cs="David"/>
          <w:sz w:val="24"/>
          <w:szCs w:val="24"/>
          <w:rtl/>
        </w:rPr>
        <w:t xml:space="preserve">ספק </w:t>
      </w:r>
      <w:r w:rsidRPr="00D540E8">
        <w:rPr>
          <w:rFonts w:ascii="Arial" w:hAnsi="Arial" w:cs="David" w:hint="eastAsia"/>
          <w:sz w:val="24"/>
          <w:szCs w:val="24"/>
          <w:rtl/>
        </w:rPr>
        <w:t>יפעיל</w:t>
      </w:r>
      <w:r w:rsidRPr="00D540E8">
        <w:rPr>
          <w:rFonts w:ascii="Arial" w:hAnsi="Arial" w:cs="David"/>
          <w:sz w:val="24"/>
          <w:szCs w:val="24"/>
          <w:rtl/>
        </w:rPr>
        <w:t xml:space="preserve"> מרכז הזמנות ושירות</w:t>
      </w:r>
      <w:r w:rsidR="00655611" w:rsidRPr="00D540E8">
        <w:rPr>
          <w:rFonts w:ascii="Arial" w:hAnsi="Arial" w:cs="David"/>
          <w:sz w:val="24"/>
          <w:szCs w:val="24"/>
          <w:rtl/>
        </w:rPr>
        <w:t xml:space="preserve"> (להלן "מרכז ההזמנות")</w:t>
      </w:r>
      <w:r w:rsidRPr="00D540E8">
        <w:rPr>
          <w:rFonts w:ascii="Arial" w:hAnsi="Arial" w:cs="David"/>
          <w:sz w:val="24"/>
          <w:szCs w:val="24"/>
          <w:rtl/>
        </w:rPr>
        <w:t xml:space="preserve">, </w:t>
      </w:r>
      <w:r w:rsidRPr="00D540E8">
        <w:rPr>
          <w:rFonts w:ascii="Arial" w:hAnsi="Arial" w:cs="David" w:hint="eastAsia"/>
          <w:sz w:val="24"/>
          <w:szCs w:val="24"/>
          <w:rtl/>
        </w:rPr>
        <w:t>ש</w:t>
      </w:r>
      <w:r w:rsidRPr="00D540E8">
        <w:rPr>
          <w:rFonts w:ascii="Arial" w:hAnsi="Arial" w:cs="David"/>
          <w:sz w:val="24"/>
          <w:szCs w:val="24"/>
          <w:rtl/>
        </w:rPr>
        <w:t xml:space="preserve">בו </w:t>
      </w:r>
      <w:r w:rsidRPr="00D540E8">
        <w:rPr>
          <w:rFonts w:ascii="Arial" w:hAnsi="Arial" w:cs="David" w:hint="eastAsia"/>
          <w:sz w:val="24"/>
          <w:szCs w:val="24"/>
          <w:rtl/>
        </w:rPr>
        <w:t>יתקבלו</w:t>
      </w:r>
      <w:r w:rsidRPr="00D540E8">
        <w:rPr>
          <w:rFonts w:ascii="Arial" w:hAnsi="Arial" w:cs="David"/>
          <w:sz w:val="24"/>
          <w:szCs w:val="24"/>
          <w:rtl/>
        </w:rPr>
        <w:t xml:space="preserve"> הזמנות עבודה וקריאות לבירור וטיפול, באמצעות  טלפון רב קווי, פקסימיליה בעלת קו ישיר </w:t>
      </w:r>
      <w:r w:rsidRPr="00D540E8">
        <w:rPr>
          <w:rFonts w:ascii="Arial" w:hAnsi="Arial" w:cs="David" w:hint="eastAsia"/>
          <w:sz w:val="24"/>
          <w:szCs w:val="24"/>
          <w:rtl/>
        </w:rPr>
        <w:t>ו</w:t>
      </w:r>
      <w:r w:rsidRPr="00D540E8">
        <w:rPr>
          <w:rFonts w:ascii="Arial" w:hAnsi="Arial" w:cs="David"/>
          <w:sz w:val="24"/>
          <w:szCs w:val="24"/>
          <w:rtl/>
        </w:rPr>
        <w:t>דואר אלקטרוני</w:t>
      </w:r>
      <w:r w:rsidRPr="00D540E8">
        <w:rPr>
          <w:rFonts w:ascii="David" w:hAnsi="David" w:cs="David"/>
          <w:sz w:val="24"/>
          <w:szCs w:val="24"/>
          <w:rtl/>
        </w:rPr>
        <w:t xml:space="preserve"> (להלן "אמצעי תקשורת").</w:t>
      </w:r>
    </w:p>
    <w:p w:rsidR="00655611" w:rsidRPr="00D540E8" w:rsidRDefault="00655611" w:rsidP="002D716C">
      <w:pPr>
        <w:pStyle w:val="afa"/>
        <w:keepNext/>
        <w:keepLines/>
        <w:numPr>
          <w:ilvl w:val="1"/>
          <w:numId w:val="10"/>
        </w:numPr>
        <w:overflowPunct w:val="0"/>
        <w:autoSpaceDE w:val="0"/>
        <w:autoSpaceDN w:val="0"/>
        <w:bidi/>
        <w:adjustRightInd w:val="0"/>
        <w:spacing w:line="360" w:lineRule="auto"/>
        <w:contextualSpacing w:val="0"/>
        <w:jc w:val="both"/>
        <w:textAlignment w:val="baseline"/>
        <w:rPr>
          <w:rFonts w:ascii="David" w:hAnsi="David" w:cs="David"/>
          <w:sz w:val="24"/>
          <w:szCs w:val="24"/>
        </w:rPr>
      </w:pPr>
      <w:r w:rsidRPr="00D540E8">
        <w:rPr>
          <w:rFonts w:ascii="David" w:hAnsi="David" w:cs="David" w:hint="eastAsia"/>
          <w:sz w:val="24"/>
          <w:szCs w:val="24"/>
          <w:rtl/>
        </w:rPr>
        <w:t>מרכז</w:t>
      </w:r>
      <w:r w:rsidRPr="00D540E8">
        <w:rPr>
          <w:rFonts w:ascii="David" w:hAnsi="David" w:cs="David"/>
          <w:sz w:val="24"/>
          <w:szCs w:val="24"/>
          <w:rtl/>
        </w:rPr>
        <w:t xml:space="preserve"> </w:t>
      </w:r>
      <w:r w:rsidRPr="00D540E8">
        <w:rPr>
          <w:rFonts w:ascii="David" w:hAnsi="David" w:cs="David" w:hint="eastAsia"/>
          <w:sz w:val="24"/>
          <w:szCs w:val="24"/>
          <w:rtl/>
        </w:rPr>
        <w:t>ההזמנות</w:t>
      </w:r>
      <w:r w:rsidRPr="00D540E8">
        <w:rPr>
          <w:rFonts w:ascii="David" w:hAnsi="David" w:cs="David"/>
          <w:sz w:val="24"/>
          <w:szCs w:val="24"/>
          <w:rtl/>
        </w:rPr>
        <w:t xml:space="preserve"> </w:t>
      </w:r>
      <w:r w:rsidRPr="00D540E8">
        <w:rPr>
          <w:rFonts w:ascii="David" w:hAnsi="David" w:cs="David" w:hint="eastAsia"/>
          <w:sz w:val="24"/>
          <w:szCs w:val="24"/>
          <w:rtl/>
        </w:rPr>
        <w:t>יפעל</w:t>
      </w:r>
      <w:r w:rsidRPr="00D540E8">
        <w:rPr>
          <w:rFonts w:ascii="David" w:hAnsi="David" w:cs="David"/>
          <w:sz w:val="24"/>
          <w:szCs w:val="24"/>
          <w:rtl/>
        </w:rPr>
        <w:t xml:space="preserve"> </w:t>
      </w:r>
      <w:r w:rsidRPr="00D540E8">
        <w:rPr>
          <w:rFonts w:ascii="David" w:hAnsi="David" w:cs="David" w:hint="eastAsia"/>
          <w:sz w:val="24"/>
          <w:szCs w:val="24"/>
          <w:rtl/>
        </w:rPr>
        <w:t>בימים</w:t>
      </w:r>
      <w:r w:rsidRPr="00D540E8">
        <w:rPr>
          <w:rFonts w:ascii="David" w:hAnsi="David" w:cs="David"/>
          <w:sz w:val="24"/>
          <w:szCs w:val="24"/>
          <w:rtl/>
        </w:rPr>
        <w:t xml:space="preserve"> </w:t>
      </w:r>
      <w:r w:rsidRPr="00D540E8">
        <w:rPr>
          <w:rFonts w:ascii="David" w:hAnsi="David" w:cs="David" w:hint="eastAsia"/>
          <w:sz w:val="24"/>
          <w:szCs w:val="24"/>
          <w:rtl/>
        </w:rPr>
        <w:t>א</w:t>
      </w:r>
      <w:r w:rsidRPr="00D540E8">
        <w:rPr>
          <w:rFonts w:ascii="David" w:hAnsi="David" w:cs="David"/>
          <w:sz w:val="24"/>
          <w:szCs w:val="24"/>
          <w:rtl/>
        </w:rPr>
        <w:t xml:space="preserve">'-ה' </w:t>
      </w:r>
      <w:r w:rsidRPr="00D540E8">
        <w:rPr>
          <w:rFonts w:ascii="David" w:hAnsi="David" w:cs="David" w:hint="eastAsia"/>
          <w:sz w:val="24"/>
          <w:szCs w:val="24"/>
          <w:rtl/>
        </w:rPr>
        <w:t>בין</w:t>
      </w:r>
      <w:r w:rsidRPr="00D540E8">
        <w:rPr>
          <w:rFonts w:ascii="David" w:hAnsi="David" w:cs="David"/>
          <w:sz w:val="24"/>
          <w:szCs w:val="24"/>
          <w:rtl/>
        </w:rPr>
        <w:t xml:space="preserve"> </w:t>
      </w:r>
      <w:r w:rsidRPr="00D540E8">
        <w:rPr>
          <w:rFonts w:ascii="David" w:hAnsi="David" w:cs="David" w:hint="eastAsia"/>
          <w:sz w:val="24"/>
          <w:szCs w:val="24"/>
          <w:rtl/>
        </w:rPr>
        <w:t>השעות</w:t>
      </w:r>
      <w:r w:rsidRPr="00D540E8">
        <w:rPr>
          <w:rFonts w:ascii="David" w:hAnsi="David" w:cs="David"/>
          <w:sz w:val="24"/>
          <w:szCs w:val="24"/>
          <w:rtl/>
        </w:rPr>
        <w:t xml:space="preserve"> 8:00-17:00 </w:t>
      </w:r>
      <w:r w:rsidRPr="00D540E8">
        <w:rPr>
          <w:rFonts w:ascii="David" w:hAnsi="David" w:cs="David" w:hint="eastAsia"/>
          <w:sz w:val="24"/>
          <w:szCs w:val="24"/>
          <w:rtl/>
        </w:rPr>
        <w:t>ו</w:t>
      </w:r>
      <w:r w:rsidRPr="00D540E8">
        <w:rPr>
          <w:rFonts w:ascii="David" w:hAnsi="David" w:cs="David"/>
          <w:sz w:val="24"/>
          <w:szCs w:val="24"/>
          <w:rtl/>
        </w:rPr>
        <w:t xml:space="preserve">בערבי חג ובימי שישי בין השעות 8:00-13:00. לאחר שעות אלה ובמקרים דחופים בלבד המאופיינים בזמן התראה קצר לרבות פעילות בסופי שבוע ובחגים, יתקשרו </w:t>
      </w:r>
      <w:r w:rsidRPr="00D540E8">
        <w:rPr>
          <w:rFonts w:ascii="David" w:hAnsi="David" w:cs="David" w:hint="eastAsia"/>
          <w:sz w:val="24"/>
          <w:szCs w:val="24"/>
          <w:rtl/>
        </w:rPr>
        <w:t>היחידות</w:t>
      </w:r>
      <w:r w:rsidRPr="00D540E8">
        <w:rPr>
          <w:rFonts w:ascii="David" w:hAnsi="David" w:cs="David"/>
          <w:sz w:val="24"/>
          <w:szCs w:val="24"/>
          <w:rtl/>
        </w:rPr>
        <w:t xml:space="preserve"> עם </w:t>
      </w:r>
      <w:r w:rsidRPr="00D540E8">
        <w:rPr>
          <w:rFonts w:ascii="David" w:hAnsi="David" w:cs="David" w:hint="eastAsia"/>
          <w:sz w:val="24"/>
          <w:szCs w:val="24"/>
          <w:rtl/>
        </w:rPr>
        <w:t>נציג</w:t>
      </w:r>
      <w:r w:rsidRPr="00D540E8">
        <w:rPr>
          <w:rFonts w:ascii="David" w:hAnsi="David" w:cs="David"/>
          <w:sz w:val="24"/>
          <w:szCs w:val="24"/>
          <w:rtl/>
        </w:rPr>
        <w:t xml:space="preserve"> </w:t>
      </w:r>
      <w:r w:rsidRPr="00D540E8">
        <w:rPr>
          <w:rFonts w:ascii="David" w:hAnsi="David" w:cs="David" w:hint="eastAsia"/>
          <w:sz w:val="24"/>
          <w:szCs w:val="24"/>
          <w:rtl/>
        </w:rPr>
        <w:t>המזמין</w:t>
      </w:r>
      <w:r w:rsidRPr="00D540E8">
        <w:rPr>
          <w:rFonts w:ascii="David" w:hAnsi="David" w:cs="David"/>
          <w:sz w:val="24"/>
          <w:szCs w:val="24"/>
          <w:rtl/>
        </w:rPr>
        <w:t xml:space="preserve"> (באמצעות הטלפון הנייד המופיע בפרטי מנהל הלקוח) לתיאום השירות הנדרש.</w:t>
      </w:r>
    </w:p>
    <w:p w:rsidR="001C197C" w:rsidRPr="00D540E8" w:rsidRDefault="001C197C" w:rsidP="002D716C">
      <w:pPr>
        <w:pStyle w:val="afa"/>
        <w:keepNext/>
        <w:keepLines/>
        <w:numPr>
          <w:ilvl w:val="1"/>
          <w:numId w:val="10"/>
        </w:numPr>
        <w:overflowPunct w:val="0"/>
        <w:autoSpaceDE w:val="0"/>
        <w:autoSpaceDN w:val="0"/>
        <w:bidi/>
        <w:adjustRightInd w:val="0"/>
        <w:spacing w:line="360" w:lineRule="auto"/>
        <w:contextualSpacing w:val="0"/>
        <w:jc w:val="both"/>
        <w:textAlignment w:val="baseline"/>
        <w:rPr>
          <w:rFonts w:ascii="David" w:hAnsi="David" w:cs="David"/>
          <w:sz w:val="24"/>
          <w:szCs w:val="24"/>
        </w:rPr>
      </w:pPr>
      <w:r w:rsidRPr="00D540E8">
        <w:rPr>
          <w:rFonts w:ascii="David" w:hAnsi="David" w:cs="David" w:hint="eastAsia"/>
          <w:sz w:val="24"/>
          <w:szCs w:val="24"/>
          <w:rtl/>
        </w:rPr>
        <w:t>כל</w:t>
      </w:r>
      <w:r w:rsidRPr="00D540E8">
        <w:rPr>
          <w:rFonts w:ascii="David" w:hAnsi="David" w:cs="David"/>
          <w:sz w:val="24"/>
          <w:szCs w:val="24"/>
          <w:rtl/>
        </w:rPr>
        <w:t xml:space="preserve"> </w:t>
      </w:r>
      <w:r w:rsidRPr="00D540E8">
        <w:rPr>
          <w:rFonts w:ascii="David" w:hAnsi="David" w:cs="David" w:hint="eastAsia"/>
          <w:sz w:val="24"/>
          <w:szCs w:val="24"/>
          <w:rtl/>
        </w:rPr>
        <w:t>הזמנה</w:t>
      </w:r>
      <w:r w:rsidRPr="00D540E8">
        <w:rPr>
          <w:rFonts w:ascii="David" w:hAnsi="David" w:cs="David"/>
          <w:sz w:val="24"/>
          <w:szCs w:val="24"/>
          <w:rtl/>
        </w:rPr>
        <w:t xml:space="preserve"> </w:t>
      </w:r>
      <w:r w:rsidRPr="00D540E8">
        <w:rPr>
          <w:rFonts w:ascii="David" w:hAnsi="David" w:cs="David" w:hint="eastAsia"/>
          <w:sz w:val="24"/>
          <w:szCs w:val="24"/>
          <w:rtl/>
        </w:rPr>
        <w:t>תתבצע</w:t>
      </w:r>
      <w:r w:rsidRPr="00D540E8">
        <w:rPr>
          <w:rFonts w:ascii="David" w:hAnsi="David" w:cs="David"/>
          <w:sz w:val="24"/>
          <w:szCs w:val="24"/>
          <w:rtl/>
        </w:rPr>
        <w:t xml:space="preserve"> </w:t>
      </w:r>
      <w:r w:rsidRPr="00D540E8">
        <w:rPr>
          <w:rFonts w:ascii="David" w:hAnsi="David" w:cs="David" w:hint="eastAsia"/>
          <w:sz w:val="24"/>
          <w:szCs w:val="24"/>
          <w:rtl/>
        </w:rPr>
        <w:t>באמצעות</w:t>
      </w:r>
      <w:r w:rsidRPr="00D540E8">
        <w:rPr>
          <w:rFonts w:ascii="David" w:hAnsi="David" w:cs="David"/>
          <w:sz w:val="24"/>
          <w:szCs w:val="24"/>
          <w:rtl/>
        </w:rPr>
        <w:t xml:space="preserve"> </w:t>
      </w:r>
      <w:r w:rsidRPr="00D540E8">
        <w:rPr>
          <w:rFonts w:ascii="David" w:hAnsi="David" w:cs="David" w:hint="eastAsia"/>
          <w:sz w:val="24"/>
          <w:szCs w:val="24"/>
          <w:rtl/>
        </w:rPr>
        <w:t>פניי</w:t>
      </w:r>
      <w:r w:rsidR="00F66E58" w:rsidRPr="00D540E8">
        <w:rPr>
          <w:rFonts w:ascii="David" w:hAnsi="David" w:cs="David" w:hint="eastAsia"/>
          <w:sz w:val="24"/>
          <w:szCs w:val="24"/>
          <w:rtl/>
        </w:rPr>
        <w:t>ה</w:t>
      </w:r>
      <w:r w:rsidR="00F66E58" w:rsidRPr="00D540E8">
        <w:rPr>
          <w:rFonts w:ascii="David" w:hAnsi="David" w:cs="David"/>
          <w:sz w:val="24"/>
          <w:szCs w:val="24"/>
          <w:rtl/>
        </w:rPr>
        <w:t xml:space="preserve"> </w:t>
      </w:r>
      <w:r w:rsidR="00F66E58" w:rsidRPr="00D540E8">
        <w:rPr>
          <w:rFonts w:ascii="David" w:hAnsi="David" w:cs="David" w:hint="eastAsia"/>
          <w:sz w:val="24"/>
          <w:szCs w:val="24"/>
          <w:rtl/>
        </w:rPr>
        <w:t>למרכז</w:t>
      </w:r>
      <w:r w:rsidR="00F66E58" w:rsidRPr="00D540E8">
        <w:rPr>
          <w:rFonts w:ascii="David" w:hAnsi="David" w:cs="David"/>
          <w:sz w:val="24"/>
          <w:szCs w:val="24"/>
          <w:rtl/>
        </w:rPr>
        <w:t xml:space="preserve"> </w:t>
      </w:r>
      <w:r w:rsidR="00F66E58" w:rsidRPr="00D540E8">
        <w:rPr>
          <w:rFonts w:ascii="David" w:hAnsi="David" w:cs="David" w:hint="eastAsia"/>
          <w:sz w:val="24"/>
          <w:szCs w:val="24"/>
          <w:rtl/>
        </w:rPr>
        <w:t>ההזמנות</w:t>
      </w:r>
      <w:r w:rsidR="00F66E58" w:rsidRPr="00D540E8">
        <w:rPr>
          <w:rFonts w:ascii="David" w:hAnsi="David" w:cs="David"/>
          <w:sz w:val="24"/>
          <w:szCs w:val="24"/>
          <w:rtl/>
        </w:rPr>
        <w:t xml:space="preserve"> </w:t>
      </w:r>
      <w:r w:rsidR="00F66E58" w:rsidRPr="00D540E8">
        <w:rPr>
          <w:rFonts w:ascii="David" w:hAnsi="David" w:cs="David" w:hint="eastAsia"/>
          <w:sz w:val="24"/>
          <w:szCs w:val="24"/>
          <w:rtl/>
        </w:rPr>
        <w:t>של</w:t>
      </w:r>
      <w:r w:rsidR="00F66E58" w:rsidRPr="00D540E8">
        <w:rPr>
          <w:rFonts w:ascii="David" w:hAnsi="David" w:cs="David"/>
          <w:sz w:val="24"/>
          <w:szCs w:val="24"/>
          <w:rtl/>
        </w:rPr>
        <w:t xml:space="preserve"> </w:t>
      </w:r>
      <w:r w:rsidR="00F66E58" w:rsidRPr="00D540E8">
        <w:rPr>
          <w:rFonts w:ascii="David" w:hAnsi="David" w:cs="David" w:hint="eastAsia"/>
          <w:sz w:val="24"/>
          <w:szCs w:val="24"/>
          <w:rtl/>
        </w:rPr>
        <w:t>הספק</w:t>
      </w:r>
      <w:r w:rsidR="00F66E58" w:rsidRPr="00D540E8">
        <w:rPr>
          <w:rFonts w:ascii="David" w:hAnsi="David" w:cs="David"/>
          <w:sz w:val="24"/>
          <w:szCs w:val="24"/>
          <w:rtl/>
        </w:rPr>
        <w:t xml:space="preserve"> </w:t>
      </w:r>
      <w:r w:rsidR="00F66E58" w:rsidRPr="00D540E8">
        <w:rPr>
          <w:rFonts w:ascii="David" w:hAnsi="David" w:cs="David" w:hint="eastAsia"/>
          <w:sz w:val="24"/>
          <w:szCs w:val="24"/>
          <w:rtl/>
        </w:rPr>
        <w:t>באמצעות</w:t>
      </w:r>
      <w:r w:rsidRPr="00D540E8">
        <w:rPr>
          <w:rFonts w:ascii="David" w:hAnsi="David" w:cs="David"/>
          <w:sz w:val="24"/>
          <w:szCs w:val="24"/>
          <w:rtl/>
        </w:rPr>
        <w:t xml:space="preserve"> אמצעי התקשורת</w:t>
      </w:r>
      <w:r w:rsidR="0074309E" w:rsidRPr="00D540E8">
        <w:rPr>
          <w:rFonts w:ascii="David" w:hAnsi="David" w:cs="David"/>
          <w:sz w:val="24"/>
          <w:szCs w:val="24"/>
          <w:rtl/>
        </w:rPr>
        <w:t xml:space="preserve"> העומדים לרשות הספק</w:t>
      </w:r>
      <w:r w:rsidRPr="00D540E8">
        <w:rPr>
          <w:rFonts w:ascii="David" w:hAnsi="David" w:cs="David"/>
          <w:sz w:val="24"/>
          <w:szCs w:val="24"/>
          <w:rtl/>
        </w:rPr>
        <w:t xml:space="preserve">. </w:t>
      </w:r>
      <w:r w:rsidRPr="00D540E8">
        <w:rPr>
          <w:rFonts w:ascii="David" w:hAnsi="David" w:cs="David" w:hint="eastAsia"/>
          <w:sz w:val="24"/>
          <w:szCs w:val="24"/>
          <w:rtl/>
        </w:rPr>
        <w:t>הספק</w:t>
      </w:r>
      <w:r w:rsidRPr="00D540E8">
        <w:rPr>
          <w:rFonts w:ascii="David" w:hAnsi="David" w:cs="David"/>
          <w:sz w:val="24"/>
          <w:szCs w:val="24"/>
          <w:rtl/>
        </w:rPr>
        <w:t xml:space="preserve"> </w:t>
      </w:r>
      <w:r w:rsidRPr="00D540E8">
        <w:rPr>
          <w:rFonts w:ascii="David" w:hAnsi="David" w:cs="David" w:hint="eastAsia"/>
          <w:sz w:val="24"/>
          <w:szCs w:val="24"/>
          <w:rtl/>
        </w:rPr>
        <w:t>יאשר</w:t>
      </w:r>
      <w:r w:rsidRPr="00D540E8">
        <w:rPr>
          <w:rFonts w:ascii="David" w:hAnsi="David" w:cs="David"/>
          <w:sz w:val="24"/>
          <w:szCs w:val="24"/>
          <w:rtl/>
        </w:rPr>
        <w:t xml:space="preserve"> </w:t>
      </w:r>
      <w:r w:rsidRPr="00D540E8">
        <w:rPr>
          <w:rFonts w:ascii="David" w:hAnsi="David" w:cs="David" w:hint="eastAsia"/>
          <w:sz w:val="24"/>
          <w:szCs w:val="24"/>
          <w:rtl/>
        </w:rPr>
        <w:t>כי</w:t>
      </w:r>
      <w:r w:rsidRPr="00D540E8">
        <w:rPr>
          <w:rFonts w:ascii="David" w:hAnsi="David" w:cs="David"/>
          <w:sz w:val="24"/>
          <w:szCs w:val="24"/>
          <w:rtl/>
        </w:rPr>
        <w:t xml:space="preserve"> </w:t>
      </w:r>
      <w:r w:rsidRPr="00D540E8">
        <w:rPr>
          <w:rFonts w:ascii="David" w:hAnsi="David" w:cs="David" w:hint="eastAsia"/>
          <w:sz w:val="24"/>
          <w:szCs w:val="24"/>
          <w:rtl/>
        </w:rPr>
        <w:t>קיבל</w:t>
      </w:r>
      <w:r w:rsidRPr="00D540E8">
        <w:rPr>
          <w:rFonts w:ascii="David" w:hAnsi="David" w:cs="David"/>
          <w:sz w:val="24"/>
          <w:szCs w:val="24"/>
          <w:rtl/>
        </w:rPr>
        <w:t xml:space="preserve"> </w:t>
      </w:r>
      <w:r w:rsidRPr="00D540E8">
        <w:rPr>
          <w:rFonts w:ascii="David" w:hAnsi="David" w:cs="David" w:hint="eastAsia"/>
          <w:sz w:val="24"/>
          <w:szCs w:val="24"/>
          <w:rtl/>
        </w:rPr>
        <w:t>את</w:t>
      </w:r>
      <w:r w:rsidRPr="00D540E8">
        <w:rPr>
          <w:rFonts w:ascii="David" w:hAnsi="David" w:cs="David"/>
          <w:sz w:val="24"/>
          <w:szCs w:val="24"/>
          <w:rtl/>
        </w:rPr>
        <w:t xml:space="preserve"> </w:t>
      </w:r>
      <w:r w:rsidRPr="00D540E8">
        <w:rPr>
          <w:rFonts w:ascii="David" w:hAnsi="David" w:cs="David" w:hint="eastAsia"/>
          <w:sz w:val="24"/>
          <w:szCs w:val="24"/>
          <w:rtl/>
        </w:rPr>
        <w:t>ההזמנה</w:t>
      </w:r>
      <w:r w:rsidRPr="00D540E8">
        <w:rPr>
          <w:rFonts w:ascii="David" w:hAnsi="David" w:cs="David"/>
          <w:sz w:val="24"/>
          <w:szCs w:val="24"/>
          <w:rtl/>
        </w:rPr>
        <w:t xml:space="preserve"> </w:t>
      </w:r>
      <w:r w:rsidRPr="00D540E8">
        <w:rPr>
          <w:rFonts w:ascii="David" w:hAnsi="David" w:cs="David" w:hint="eastAsia"/>
          <w:sz w:val="24"/>
          <w:szCs w:val="24"/>
          <w:rtl/>
        </w:rPr>
        <w:t>ויספק</w:t>
      </w:r>
      <w:r w:rsidRPr="00D540E8">
        <w:rPr>
          <w:rFonts w:ascii="David" w:hAnsi="David" w:cs="David"/>
          <w:sz w:val="24"/>
          <w:szCs w:val="24"/>
          <w:rtl/>
        </w:rPr>
        <w:t xml:space="preserve"> </w:t>
      </w:r>
      <w:r w:rsidRPr="00D540E8">
        <w:rPr>
          <w:rFonts w:ascii="David" w:hAnsi="David" w:cs="David" w:hint="eastAsia"/>
          <w:sz w:val="24"/>
          <w:szCs w:val="24"/>
          <w:rtl/>
        </w:rPr>
        <w:t>את</w:t>
      </w:r>
      <w:r w:rsidRPr="00D540E8">
        <w:rPr>
          <w:rFonts w:ascii="David" w:hAnsi="David" w:cs="David"/>
          <w:sz w:val="24"/>
          <w:szCs w:val="24"/>
          <w:rtl/>
        </w:rPr>
        <w:t xml:space="preserve"> </w:t>
      </w:r>
      <w:r w:rsidRPr="00D540E8">
        <w:rPr>
          <w:rFonts w:ascii="David" w:hAnsi="David" w:cs="David" w:hint="eastAsia"/>
          <w:sz w:val="24"/>
          <w:szCs w:val="24"/>
          <w:rtl/>
        </w:rPr>
        <w:t>השירות</w:t>
      </w:r>
      <w:r w:rsidRPr="00D540E8">
        <w:rPr>
          <w:rFonts w:ascii="David" w:hAnsi="David" w:cs="David"/>
          <w:sz w:val="24"/>
          <w:szCs w:val="24"/>
          <w:rtl/>
        </w:rPr>
        <w:t xml:space="preserve"> </w:t>
      </w:r>
      <w:r w:rsidRPr="00D540E8">
        <w:rPr>
          <w:rFonts w:ascii="David" w:hAnsi="David" w:cs="David" w:hint="eastAsia"/>
          <w:sz w:val="24"/>
          <w:szCs w:val="24"/>
          <w:rtl/>
        </w:rPr>
        <w:t>הנד</w:t>
      </w:r>
      <w:r w:rsidR="00E60A41" w:rsidRPr="00D540E8">
        <w:rPr>
          <w:rFonts w:ascii="David" w:hAnsi="David" w:cs="David" w:hint="eastAsia"/>
          <w:sz w:val="24"/>
          <w:szCs w:val="24"/>
          <w:rtl/>
        </w:rPr>
        <w:t>רש</w:t>
      </w:r>
      <w:r w:rsidR="00E60A41" w:rsidRPr="00D540E8">
        <w:rPr>
          <w:rFonts w:ascii="David" w:hAnsi="David" w:cs="David"/>
          <w:sz w:val="24"/>
          <w:szCs w:val="24"/>
          <w:rtl/>
        </w:rPr>
        <w:t xml:space="preserve"> </w:t>
      </w:r>
      <w:r w:rsidR="00E60A41" w:rsidRPr="00D540E8">
        <w:rPr>
          <w:rFonts w:ascii="David" w:hAnsi="David" w:cs="David" w:hint="eastAsia"/>
          <w:sz w:val="24"/>
          <w:szCs w:val="24"/>
          <w:rtl/>
        </w:rPr>
        <w:t>באמצעות</w:t>
      </w:r>
      <w:r w:rsidR="00E60A41" w:rsidRPr="00D540E8">
        <w:rPr>
          <w:rFonts w:ascii="David" w:hAnsi="David" w:cs="David"/>
          <w:sz w:val="24"/>
          <w:szCs w:val="24"/>
          <w:rtl/>
        </w:rPr>
        <w:t xml:space="preserve"> </w:t>
      </w:r>
      <w:r w:rsidR="00E60A41" w:rsidRPr="00D540E8">
        <w:rPr>
          <w:rFonts w:ascii="David" w:hAnsi="David" w:cs="David" w:hint="eastAsia"/>
          <w:sz w:val="24"/>
          <w:szCs w:val="24"/>
          <w:rtl/>
        </w:rPr>
        <w:t>דוא</w:t>
      </w:r>
      <w:r w:rsidR="00E60A41" w:rsidRPr="00D540E8">
        <w:rPr>
          <w:rFonts w:ascii="David" w:hAnsi="David" w:cs="David"/>
          <w:sz w:val="24"/>
          <w:szCs w:val="24"/>
          <w:rtl/>
        </w:rPr>
        <w:t xml:space="preserve">"ל </w:t>
      </w:r>
      <w:r w:rsidR="00E60A41" w:rsidRPr="00D540E8">
        <w:rPr>
          <w:rFonts w:ascii="David" w:hAnsi="David" w:cs="David" w:hint="eastAsia"/>
          <w:sz w:val="24"/>
          <w:szCs w:val="24"/>
          <w:rtl/>
        </w:rPr>
        <w:t>אל</w:t>
      </w:r>
      <w:r w:rsidR="00E60A41" w:rsidRPr="00D540E8">
        <w:rPr>
          <w:rFonts w:ascii="David" w:hAnsi="David" w:cs="David"/>
          <w:sz w:val="24"/>
          <w:szCs w:val="24"/>
          <w:rtl/>
        </w:rPr>
        <w:t xml:space="preserve"> </w:t>
      </w:r>
      <w:r w:rsidR="00E60A41" w:rsidRPr="00D540E8">
        <w:rPr>
          <w:rFonts w:ascii="David" w:hAnsi="David" w:cs="David" w:hint="eastAsia"/>
          <w:sz w:val="24"/>
          <w:szCs w:val="24"/>
          <w:rtl/>
        </w:rPr>
        <w:t>נציג</w:t>
      </w:r>
      <w:r w:rsidR="00E60A41" w:rsidRPr="00D540E8">
        <w:rPr>
          <w:rFonts w:ascii="David" w:hAnsi="David" w:cs="David"/>
          <w:sz w:val="24"/>
          <w:szCs w:val="24"/>
          <w:rtl/>
        </w:rPr>
        <w:t xml:space="preserve"> </w:t>
      </w:r>
      <w:r w:rsidR="00E60A41" w:rsidRPr="00D540E8">
        <w:rPr>
          <w:rFonts w:ascii="David" w:hAnsi="David" w:cs="David" w:hint="eastAsia"/>
          <w:sz w:val="24"/>
          <w:szCs w:val="24"/>
          <w:rtl/>
        </w:rPr>
        <w:t>היחידה</w:t>
      </w:r>
      <w:r w:rsidR="00E60A41" w:rsidRPr="00D540E8">
        <w:rPr>
          <w:rFonts w:ascii="David" w:hAnsi="David" w:cs="David"/>
          <w:sz w:val="24"/>
          <w:szCs w:val="24"/>
          <w:rtl/>
        </w:rPr>
        <w:t xml:space="preserve">, </w:t>
      </w:r>
      <w:r w:rsidR="00E60A41" w:rsidRPr="00D540E8">
        <w:rPr>
          <w:rFonts w:ascii="David" w:hAnsi="David" w:cs="David" w:hint="eastAsia"/>
          <w:sz w:val="24"/>
          <w:szCs w:val="24"/>
          <w:rtl/>
        </w:rPr>
        <w:t>כאשר</w:t>
      </w:r>
      <w:r w:rsidR="00E60A41" w:rsidRPr="00D540E8">
        <w:rPr>
          <w:rFonts w:ascii="David" w:hAnsi="David" w:cs="David"/>
          <w:sz w:val="24"/>
          <w:szCs w:val="24"/>
          <w:rtl/>
        </w:rPr>
        <w:t xml:space="preserve"> </w:t>
      </w:r>
      <w:r w:rsidR="00E60A41" w:rsidRPr="00D540E8">
        <w:rPr>
          <w:rFonts w:ascii="David" w:hAnsi="David" w:cs="David" w:hint="eastAsia"/>
          <w:sz w:val="24"/>
          <w:szCs w:val="24"/>
          <w:rtl/>
        </w:rPr>
        <w:t>בדוא</w:t>
      </w:r>
      <w:r w:rsidR="00E60A41" w:rsidRPr="00D540E8">
        <w:rPr>
          <w:rFonts w:ascii="David" w:hAnsi="David" w:cs="David"/>
          <w:sz w:val="24"/>
          <w:szCs w:val="24"/>
          <w:rtl/>
        </w:rPr>
        <w:t xml:space="preserve">"ל </w:t>
      </w:r>
      <w:r w:rsidR="00E60A41" w:rsidRPr="00D540E8">
        <w:rPr>
          <w:rFonts w:ascii="David" w:hAnsi="David" w:cs="David" w:hint="eastAsia"/>
          <w:sz w:val="24"/>
          <w:szCs w:val="24"/>
          <w:rtl/>
        </w:rPr>
        <w:t>יופיע</w:t>
      </w:r>
      <w:r w:rsidR="00E60A41" w:rsidRPr="00D540E8">
        <w:rPr>
          <w:rFonts w:ascii="David" w:hAnsi="David" w:cs="David"/>
          <w:sz w:val="24"/>
          <w:szCs w:val="24"/>
          <w:rtl/>
        </w:rPr>
        <w:t xml:space="preserve"> </w:t>
      </w:r>
      <w:r w:rsidR="00E60A41" w:rsidRPr="00D540E8">
        <w:rPr>
          <w:rFonts w:ascii="David" w:hAnsi="David" w:cs="David" w:hint="eastAsia"/>
          <w:sz w:val="24"/>
          <w:szCs w:val="24"/>
          <w:rtl/>
        </w:rPr>
        <w:t>פרטי</w:t>
      </w:r>
      <w:r w:rsidR="00E60A41" w:rsidRPr="00D540E8">
        <w:rPr>
          <w:rFonts w:ascii="David" w:hAnsi="David" w:cs="David"/>
          <w:sz w:val="24"/>
          <w:szCs w:val="24"/>
          <w:rtl/>
        </w:rPr>
        <w:t xml:space="preserve"> </w:t>
      </w:r>
      <w:r w:rsidR="00E60A41" w:rsidRPr="00D540E8">
        <w:rPr>
          <w:rFonts w:ascii="David" w:hAnsi="David" w:cs="David" w:hint="eastAsia"/>
          <w:sz w:val="24"/>
          <w:szCs w:val="24"/>
          <w:rtl/>
        </w:rPr>
        <w:t>ההזמנה</w:t>
      </w:r>
      <w:r w:rsidR="00E60A41" w:rsidRPr="00D540E8">
        <w:rPr>
          <w:rFonts w:ascii="David" w:hAnsi="David" w:cs="David"/>
          <w:sz w:val="24"/>
          <w:szCs w:val="24"/>
          <w:rtl/>
        </w:rPr>
        <w:t xml:space="preserve"> </w:t>
      </w:r>
      <w:r w:rsidR="00E60A41" w:rsidRPr="00D540E8">
        <w:rPr>
          <w:rFonts w:ascii="David" w:hAnsi="David" w:cs="David" w:hint="eastAsia"/>
          <w:sz w:val="24"/>
          <w:szCs w:val="24"/>
          <w:rtl/>
        </w:rPr>
        <w:t>והיחידה</w:t>
      </w:r>
      <w:r w:rsidR="00E60A41" w:rsidRPr="00D540E8">
        <w:rPr>
          <w:rFonts w:ascii="David" w:hAnsi="David" w:cs="David"/>
          <w:sz w:val="24"/>
          <w:szCs w:val="24"/>
          <w:rtl/>
        </w:rPr>
        <w:t xml:space="preserve"> </w:t>
      </w:r>
      <w:r w:rsidR="00E60A41" w:rsidRPr="00D540E8">
        <w:rPr>
          <w:rFonts w:ascii="David" w:hAnsi="David" w:cs="David" w:hint="eastAsia"/>
          <w:sz w:val="24"/>
          <w:szCs w:val="24"/>
          <w:rtl/>
        </w:rPr>
        <w:t>המזמינה</w:t>
      </w:r>
      <w:r w:rsidR="00E60A41" w:rsidRPr="00D540E8">
        <w:rPr>
          <w:rFonts w:ascii="David" w:hAnsi="David" w:cs="David"/>
          <w:sz w:val="24"/>
          <w:szCs w:val="24"/>
          <w:rtl/>
        </w:rPr>
        <w:t xml:space="preserve">, </w:t>
      </w:r>
      <w:r w:rsidR="00E60A41" w:rsidRPr="00D540E8">
        <w:rPr>
          <w:rFonts w:ascii="David" w:hAnsi="David" w:cs="David" w:hint="eastAsia"/>
          <w:sz w:val="24"/>
          <w:szCs w:val="24"/>
          <w:rtl/>
        </w:rPr>
        <w:t>ופרטי</w:t>
      </w:r>
      <w:r w:rsidR="00E60A41" w:rsidRPr="00D540E8">
        <w:rPr>
          <w:rFonts w:ascii="David" w:hAnsi="David" w:cs="David"/>
          <w:sz w:val="24"/>
          <w:szCs w:val="24"/>
          <w:rtl/>
        </w:rPr>
        <w:t xml:space="preserve"> </w:t>
      </w:r>
      <w:r w:rsidR="00E60A41" w:rsidRPr="00D540E8">
        <w:rPr>
          <w:rFonts w:ascii="David" w:hAnsi="David" w:cs="David" w:hint="eastAsia"/>
          <w:sz w:val="24"/>
          <w:szCs w:val="24"/>
          <w:rtl/>
        </w:rPr>
        <w:t>המתורגמן</w:t>
      </w:r>
      <w:r w:rsidR="00E60A41" w:rsidRPr="00D540E8">
        <w:rPr>
          <w:rFonts w:ascii="David" w:hAnsi="David" w:cs="David"/>
          <w:sz w:val="24"/>
          <w:szCs w:val="24"/>
          <w:rtl/>
        </w:rPr>
        <w:t xml:space="preserve"> (במקרה </w:t>
      </w:r>
      <w:r w:rsidR="00E60A41" w:rsidRPr="00D540E8">
        <w:rPr>
          <w:rFonts w:ascii="David" w:hAnsi="David" w:cs="David" w:hint="eastAsia"/>
          <w:sz w:val="24"/>
          <w:szCs w:val="24"/>
          <w:rtl/>
        </w:rPr>
        <w:t>של</w:t>
      </w:r>
      <w:r w:rsidR="00E60A41" w:rsidRPr="00D540E8">
        <w:rPr>
          <w:rFonts w:ascii="David" w:hAnsi="David" w:cs="David"/>
          <w:sz w:val="24"/>
          <w:szCs w:val="24"/>
          <w:rtl/>
        </w:rPr>
        <w:t xml:space="preserve"> </w:t>
      </w:r>
      <w:r w:rsidR="00E60A41" w:rsidRPr="00D540E8">
        <w:rPr>
          <w:rFonts w:ascii="David" w:hAnsi="David" w:cs="David" w:hint="eastAsia"/>
          <w:sz w:val="24"/>
          <w:szCs w:val="24"/>
          <w:rtl/>
        </w:rPr>
        <w:t>תרגום</w:t>
      </w:r>
      <w:r w:rsidR="00E60A41" w:rsidRPr="00D540E8">
        <w:rPr>
          <w:rFonts w:ascii="David" w:hAnsi="David" w:cs="David"/>
          <w:sz w:val="24"/>
          <w:szCs w:val="24"/>
          <w:rtl/>
        </w:rPr>
        <w:t xml:space="preserve"> </w:t>
      </w:r>
      <w:r w:rsidR="00E60A41" w:rsidRPr="00D540E8">
        <w:rPr>
          <w:rFonts w:ascii="David" w:hAnsi="David" w:cs="David" w:hint="eastAsia"/>
          <w:sz w:val="24"/>
          <w:szCs w:val="24"/>
          <w:rtl/>
        </w:rPr>
        <w:t>סימולטני</w:t>
      </w:r>
      <w:r w:rsidR="00E60A41" w:rsidRPr="00D540E8">
        <w:rPr>
          <w:rFonts w:ascii="David" w:hAnsi="David" w:cs="David"/>
          <w:sz w:val="24"/>
          <w:szCs w:val="24"/>
          <w:rtl/>
        </w:rPr>
        <w:t>/</w:t>
      </w:r>
      <w:r w:rsidR="00451C6C" w:rsidRPr="00D540E8">
        <w:rPr>
          <w:rFonts w:ascii="David" w:hAnsi="David" w:cs="David"/>
          <w:sz w:val="24"/>
          <w:szCs w:val="24"/>
          <w:rtl/>
        </w:rPr>
        <w:t xml:space="preserve"> </w:t>
      </w:r>
      <w:r w:rsidR="00E60A41" w:rsidRPr="00D540E8">
        <w:rPr>
          <w:rFonts w:ascii="David" w:hAnsi="David" w:cs="David" w:hint="eastAsia"/>
          <w:sz w:val="24"/>
          <w:szCs w:val="24"/>
          <w:rtl/>
        </w:rPr>
        <w:t>תרגום</w:t>
      </w:r>
      <w:r w:rsidR="00E60A41" w:rsidRPr="00D540E8">
        <w:rPr>
          <w:rFonts w:ascii="David" w:hAnsi="David" w:cs="David"/>
          <w:sz w:val="24"/>
          <w:szCs w:val="24"/>
          <w:rtl/>
        </w:rPr>
        <w:t xml:space="preserve"> </w:t>
      </w:r>
      <w:r w:rsidR="00E60A41" w:rsidRPr="00D540E8">
        <w:rPr>
          <w:rFonts w:ascii="David" w:hAnsi="David" w:cs="David" w:hint="eastAsia"/>
          <w:sz w:val="24"/>
          <w:szCs w:val="24"/>
          <w:rtl/>
        </w:rPr>
        <w:t>עוקב</w:t>
      </w:r>
      <w:r w:rsidR="00E60A41" w:rsidRPr="00D540E8">
        <w:rPr>
          <w:rFonts w:ascii="David" w:hAnsi="David" w:cs="David"/>
          <w:sz w:val="24"/>
          <w:szCs w:val="24"/>
          <w:rtl/>
        </w:rPr>
        <w:t>/</w:t>
      </w:r>
      <w:r w:rsidR="00451C6C" w:rsidRPr="00D540E8">
        <w:rPr>
          <w:rFonts w:ascii="David" w:hAnsi="David" w:cs="David"/>
          <w:sz w:val="24"/>
          <w:szCs w:val="24"/>
          <w:rtl/>
        </w:rPr>
        <w:t xml:space="preserve"> </w:t>
      </w:r>
      <w:r w:rsidR="00E60A41" w:rsidRPr="00D540E8">
        <w:rPr>
          <w:rFonts w:ascii="David" w:hAnsi="David" w:cs="David" w:hint="eastAsia"/>
          <w:sz w:val="24"/>
          <w:szCs w:val="24"/>
          <w:rtl/>
        </w:rPr>
        <w:t>תמלול</w:t>
      </w:r>
      <w:r w:rsidR="00E60A41" w:rsidRPr="00D540E8">
        <w:rPr>
          <w:rFonts w:ascii="David" w:hAnsi="David" w:cs="David"/>
          <w:sz w:val="24"/>
          <w:szCs w:val="24"/>
          <w:rtl/>
        </w:rPr>
        <w:t>)</w:t>
      </w:r>
      <w:r w:rsidR="00451C6C" w:rsidRPr="00D540E8">
        <w:rPr>
          <w:rFonts w:ascii="David" w:hAnsi="David" w:cs="David"/>
          <w:sz w:val="24"/>
          <w:szCs w:val="24"/>
          <w:rtl/>
        </w:rPr>
        <w:t xml:space="preserve">. </w:t>
      </w:r>
    </w:p>
    <w:p w:rsidR="001C197C" w:rsidRPr="002614D9" w:rsidRDefault="001C197C" w:rsidP="002D716C">
      <w:pPr>
        <w:pStyle w:val="afa"/>
        <w:keepNext/>
        <w:keepLines/>
        <w:numPr>
          <w:ilvl w:val="1"/>
          <w:numId w:val="10"/>
        </w:numPr>
        <w:overflowPunct w:val="0"/>
        <w:autoSpaceDE w:val="0"/>
        <w:autoSpaceDN w:val="0"/>
        <w:bidi/>
        <w:adjustRightInd w:val="0"/>
        <w:spacing w:line="360" w:lineRule="auto"/>
        <w:contextualSpacing w:val="0"/>
        <w:jc w:val="both"/>
        <w:textAlignment w:val="baseline"/>
        <w:rPr>
          <w:rFonts w:ascii="David" w:hAnsi="David" w:cs="David"/>
          <w:sz w:val="24"/>
          <w:szCs w:val="24"/>
        </w:rPr>
      </w:pPr>
      <w:r w:rsidRPr="00D540E8">
        <w:rPr>
          <w:rFonts w:ascii="David" w:hAnsi="David" w:cs="David" w:hint="eastAsia"/>
          <w:sz w:val="24"/>
          <w:szCs w:val="24"/>
          <w:rtl/>
        </w:rPr>
        <w:lastRenderedPageBreak/>
        <w:t>הספק</w:t>
      </w:r>
      <w:r w:rsidRPr="00D540E8">
        <w:rPr>
          <w:rFonts w:ascii="David" w:hAnsi="David" w:cs="David"/>
          <w:sz w:val="24"/>
          <w:szCs w:val="24"/>
          <w:rtl/>
        </w:rPr>
        <w:t xml:space="preserve"> </w:t>
      </w:r>
      <w:r w:rsidRPr="00D540E8">
        <w:rPr>
          <w:rFonts w:ascii="David" w:hAnsi="David" w:cs="David" w:hint="eastAsia"/>
          <w:sz w:val="24"/>
          <w:szCs w:val="24"/>
          <w:rtl/>
        </w:rPr>
        <w:t>ירשום</w:t>
      </w:r>
      <w:r w:rsidRPr="00D540E8">
        <w:rPr>
          <w:rFonts w:ascii="David" w:hAnsi="David" w:cs="David"/>
          <w:sz w:val="24"/>
          <w:szCs w:val="24"/>
          <w:rtl/>
        </w:rPr>
        <w:t xml:space="preserve"> </w:t>
      </w:r>
      <w:r w:rsidRPr="00D540E8">
        <w:rPr>
          <w:rFonts w:ascii="David" w:hAnsi="David" w:cs="David" w:hint="eastAsia"/>
          <w:sz w:val="24"/>
          <w:szCs w:val="24"/>
          <w:rtl/>
        </w:rPr>
        <w:t>ויתעד</w:t>
      </w:r>
      <w:r w:rsidRPr="00D540E8">
        <w:rPr>
          <w:rFonts w:ascii="David" w:hAnsi="David" w:cs="David"/>
          <w:sz w:val="24"/>
          <w:szCs w:val="24"/>
          <w:rtl/>
        </w:rPr>
        <w:t xml:space="preserve"> </w:t>
      </w:r>
      <w:r w:rsidRPr="00D540E8">
        <w:rPr>
          <w:rFonts w:ascii="David" w:hAnsi="David" w:cs="David" w:hint="eastAsia"/>
          <w:sz w:val="24"/>
          <w:szCs w:val="24"/>
          <w:rtl/>
        </w:rPr>
        <w:t>את</w:t>
      </w:r>
      <w:r w:rsidRPr="00D540E8">
        <w:rPr>
          <w:rFonts w:ascii="David" w:hAnsi="David" w:cs="David"/>
          <w:sz w:val="24"/>
          <w:szCs w:val="24"/>
          <w:rtl/>
        </w:rPr>
        <w:t xml:space="preserve"> </w:t>
      </w:r>
      <w:r w:rsidRPr="00D540E8">
        <w:rPr>
          <w:rFonts w:ascii="David" w:hAnsi="David" w:cs="David" w:hint="eastAsia"/>
          <w:sz w:val="24"/>
          <w:szCs w:val="24"/>
          <w:rtl/>
        </w:rPr>
        <w:t>כל</w:t>
      </w:r>
      <w:r w:rsidRPr="00D540E8">
        <w:rPr>
          <w:rFonts w:ascii="David" w:hAnsi="David" w:cs="David"/>
          <w:sz w:val="24"/>
          <w:szCs w:val="24"/>
          <w:rtl/>
        </w:rPr>
        <w:t xml:space="preserve"> </w:t>
      </w:r>
      <w:r w:rsidRPr="00D540E8">
        <w:rPr>
          <w:rFonts w:ascii="David" w:hAnsi="David" w:cs="David" w:hint="eastAsia"/>
          <w:sz w:val="24"/>
          <w:szCs w:val="24"/>
          <w:rtl/>
        </w:rPr>
        <w:t>ההזמנות</w:t>
      </w:r>
      <w:r w:rsidRPr="00D540E8">
        <w:rPr>
          <w:rFonts w:ascii="David" w:hAnsi="David" w:cs="David"/>
          <w:sz w:val="24"/>
          <w:szCs w:val="24"/>
          <w:rtl/>
        </w:rPr>
        <w:t xml:space="preserve"> </w:t>
      </w:r>
      <w:r w:rsidRPr="00D540E8">
        <w:rPr>
          <w:rFonts w:ascii="David" w:hAnsi="David" w:cs="David" w:hint="eastAsia"/>
          <w:sz w:val="24"/>
          <w:szCs w:val="24"/>
          <w:rtl/>
        </w:rPr>
        <w:t>במערכת</w:t>
      </w:r>
      <w:r w:rsidRPr="00D540E8">
        <w:rPr>
          <w:rFonts w:ascii="David" w:hAnsi="David" w:cs="David"/>
          <w:sz w:val="24"/>
          <w:szCs w:val="24"/>
          <w:rtl/>
        </w:rPr>
        <w:t xml:space="preserve"> </w:t>
      </w:r>
      <w:r w:rsidRPr="00D540E8">
        <w:rPr>
          <w:rFonts w:ascii="David" w:hAnsi="David" w:cs="David" w:hint="eastAsia"/>
          <w:sz w:val="24"/>
          <w:szCs w:val="24"/>
          <w:rtl/>
        </w:rPr>
        <w:t>שתאפשר</w:t>
      </w:r>
      <w:r w:rsidRPr="00D540E8">
        <w:rPr>
          <w:rFonts w:ascii="David" w:hAnsi="David" w:cs="David"/>
          <w:sz w:val="24"/>
          <w:szCs w:val="24"/>
          <w:rtl/>
        </w:rPr>
        <w:t xml:space="preserve"> </w:t>
      </w:r>
      <w:r w:rsidRPr="00D540E8">
        <w:rPr>
          <w:rFonts w:ascii="David" w:hAnsi="David" w:cs="David" w:hint="eastAsia"/>
          <w:sz w:val="24"/>
          <w:szCs w:val="24"/>
          <w:rtl/>
        </w:rPr>
        <w:t>להוציא</w:t>
      </w:r>
      <w:r w:rsidRPr="00D540E8">
        <w:rPr>
          <w:rFonts w:ascii="David" w:hAnsi="David" w:cs="David"/>
          <w:sz w:val="24"/>
          <w:szCs w:val="24"/>
          <w:rtl/>
        </w:rPr>
        <w:t xml:space="preserve"> </w:t>
      </w:r>
      <w:r w:rsidRPr="00D540E8">
        <w:rPr>
          <w:rFonts w:ascii="David" w:hAnsi="David" w:cs="David" w:hint="eastAsia"/>
          <w:sz w:val="24"/>
          <w:szCs w:val="24"/>
          <w:rtl/>
        </w:rPr>
        <w:t>נתונים</w:t>
      </w:r>
      <w:r w:rsidRPr="00D540E8">
        <w:rPr>
          <w:rFonts w:ascii="David" w:hAnsi="David" w:cs="David"/>
          <w:sz w:val="24"/>
          <w:szCs w:val="24"/>
          <w:rtl/>
        </w:rPr>
        <w:t xml:space="preserve"> </w:t>
      </w:r>
      <w:r w:rsidRPr="00D540E8">
        <w:rPr>
          <w:rFonts w:ascii="David" w:hAnsi="David" w:cs="David" w:hint="eastAsia"/>
          <w:sz w:val="24"/>
          <w:szCs w:val="24"/>
          <w:rtl/>
        </w:rPr>
        <w:t>סטטיסטיים</w:t>
      </w:r>
      <w:r w:rsidRPr="00D540E8">
        <w:rPr>
          <w:rFonts w:ascii="David" w:hAnsi="David" w:cs="David"/>
          <w:sz w:val="24"/>
          <w:szCs w:val="24"/>
          <w:rtl/>
        </w:rPr>
        <w:t xml:space="preserve"> </w:t>
      </w:r>
      <w:r w:rsidRPr="00D540E8">
        <w:rPr>
          <w:rFonts w:ascii="David" w:hAnsi="David" w:cs="David" w:hint="eastAsia"/>
          <w:sz w:val="24"/>
          <w:szCs w:val="24"/>
          <w:rtl/>
        </w:rPr>
        <w:t>אודות</w:t>
      </w:r>
      <w:r w:rsidRPr="00D540E8">
        <w:rPr>
          <w:rFonts w:ascii="David" w:hAnsi="David" w:cs="David"/>
          <w:sz w:val="24"/>
          <w:szCs w:val="24"/>
          <w:rtl/>
        </w:rPr>
        <w:t xml:space="preserve"> </w:t>
      </w:r>
      <w:r w:rsidRPr="00D540E8">
        <w:rPr>
          <w:rFonts w:ascii="David" w:hAnsi="David" w:cs="David" w:hint="eastAsia"/>
          <w:sz w:val="24"/>
          <w:szCs w:val="24"/>
          <w:rtl/>
        </w:rPr>
        <w:t>ההזמנות</w:t>
      </w:r>
      <w:bookmarkEnd w:id="307"/>
      <w:r w:rsidRPr="002614D9">
        <w:rPr>
          <w:rFonts w:ascii="David" w:hAnsi="David" w:cs="David"/>
          <w:sz w:val="24"/>
          <w:szCs w:val="24"/>
          <w:rtl/>
        </w:rPr>
        <w:t xml:space="preserve">. </w:t>
      </w:r>
    </w:p>
    <w:p w:rsidR="00197554" w:rsidRPr="002614D9" w:rsidRDefault="001C197C" w:rsidP="002D716C">
      <w:pPr>
        <w:pStyle w:val="afa"/>
        <w:keepNext/>
        <w:keepLines/>
        <w:numPr>
          <w:ilvl w:val="1"/>
          <w:numId w:val="10"/>
        </w:numPr>
        <w:overflowPunct w:val="0"/>
        <w:autoSpaceDE w:val="0"/>
        <w:autoSpaceDN w:val="0"/>
        <w:bidi/>
        <w:adjustRightInd w:val="0"/>
        <w:spacing w:line="360" w:lineRule="auto"/>
        <w:contextualSpacing w:val="0"/>
        <w:jc w:val="both"/>
        <w:textAlignment w:val="baseline"/>
        <w:rPr>
          <w:rFonts w:ascii="David" w:hAnsi="David" w:cs="David"/>
          <w:sz w:val="24"/>
          <w:szCs w:val="24"/>
        </w:rPr>
      </w:pPr>
      <w:r w:rsidRPr="002614D9">
        <w:rPr>
          <w:rFonts w:ascii="David" w:hAnsi="David" w:cs="David" w:hint="eastAsia"/>
          <w:sz w:val="24"/>
          <w:szCs w:val="24"/>
          <w:rtl/>
        </w:rPr>
        <w:t>במקרה</w:t>
      </w:r>
      <w:r w:rsidRPr="002614D9">
        <w:rPr>
          <w:rFonts w:ascii="David" w:hAnsi="David" w:cs="David"/>
          <w:sz w:val="24"/>
          <w:szCs w:val="24"/>
          <w:rtl/>
        </w:rPr>
        <w:t xml:space="preserve"> של הזמנת שירותי תרגום סימולטני או תרגום עוקב, </w:t>
      </w:r>
      <w:r w:rsidR="00197554" w:rsidRPr="002614D9">
        <w:rPr>
          <w:rFonts w:ascii="Arial" w:hAnsi="Arial" w:cs="David" w:hint="eastAsia"/>
          <w:sz w:val="24"/>
          <w:szCs w:val="24"/>
          <w:rtl/>
        </w:rPr>
        <w:t>היחידה</w:t>
      </w:r>
      <w:r w:rsidR="00197554" w:rsidRPr="002614D9">
        <w:rPr>
          <w:rFonts w:ascii="Arial" w:hAnsi="Arial" w:cs="David"/>
          <w:sz w:val="24"/>
          <w:szCs w:val="24"/>
          <w:rtl/>
        </w:rPr>
        <w:t xml:space="preserve"> </w:t>
      </w:r>
      <w:r w:rsidR="00197554" w:rsidRPr="002614D9">
        <w:rPr>
          <w:rFonts w:ascii="Arial" w:hAnsi="Arial" w:cs="David" w:hint="eastAsia"/>
          <w:sz w:val="24"/>
          <w:szCs w:val="24"/>
          <w:rtl/>
        </w:rPr>
        <w:t>המזמינה</w:t>
      </w:r>
      <w:r w:rsidRPr="002614D9">
        <w:rPr>
          <w:rFonts w:ascii="Arial" w:hAnsi="Arial" w:cs="David"/>
          <w:sz w:val="24"/>
          <w:szCs w:val="24"/>
          <w:rtl/>
        </w:rPr>
        <w:t xml:space="preserve"> </w:t>
      </w:r>
      <w:r w:rsidR="00197554" w:rsidRPr="002614D9">
        <w:rPr>
          <w:rFonts w:ascii="Arial" w:hAnsi="Arial" w:cs="David" w:hint="eastAsia"/>
          <w:sz w:val="24"/>
          <w:szCs w:val="24"/>
          <w:rtl/>
        </w:rPr>
        <w:t>תציין</w:t>
      </w:r>
      <w:r w:rsidRPr="002614D9">
        <w:rPr>
          <w:rFonts w:ascii="Arial" w:hAnsi="Arial" w:cs="David"/>
          <w:sz w:val="24"/>
          <w:szCs w:val="24"/>
          <w:rtl/>
        </w:rPr>
        <w:t xml:space="preserve"> את המועד המדויק כולל יום ושעה להגעת המתורגמן למתן השירותים,</w:t>
      </w:r>
      <w:r w:rsidR="00197554" w:rsidRPr="002614D9">
        <w:rPr>
          <w:rFonts w:ascii="Arial" w:hAnsi="Arial" w:cs="David"/>
          <w:sz w:val="24"/>
          <w:szCs w:val="24"/>
          <w:rtl/>
        </w:rPr>
        <w:t xml:space="preserve"> </w:t>
      </w:r>
      <w:r w:rsidRPr="002614D9">
        <w:rPr>
          <w:rFonts w:ascii="Arial" w:hAnsi="Arial" w:cs="David" w:hint="eastAsia"/>
          <w:sz w:val="24"/>
          <w:szCs w:val="24"/>
          <w:rtl/>
        </w:rPr>
        <w:t>איש</w:t>
      </w:r>
      <w:r w:rsidRPr="002614D9">
        <w:rPr>
          <w:rFonts w:ascii="Arial" w:hAnsi="Arial" w:cs="David"/>
          <w:sz w:val="24"/>
          <w:szCs w:val="24"/>
          <w:rtl/>
        </w:rPr>
        <w:t xml:space="preserve"> </w:t>
      </w:r>
      <w:r w:rsidRPr="002614D9">
        <w:rPr>
          <w:rFonts w:ascii="Arial" w:hAnsi="Arial" w:cs="David" w:hint="eastAsia"/>
          <w:sz w:val="24"/>
          <w:szCs w:val="24"/>
          <w:rtl/>
        </w:rPr>
        <w:t>קשר</w:t>
      </w:r>
      <w:r w:rsidRPr="002614D9">
        <w:rPr>
          <w:rFonts w:ascii="Arial" w:hAnsi="Arial" w:cs="David"/>
          <w:sz w:val="24"/>
          <w:szCs w:val="24"/>
          <w:rtl/>
        </w:rPr>
        <w:t xml:space="preserve"> </w:t>
      </w:r>
      <w:r w:rsidRPr="002614D9">
        <w:rPr>
          <w:rFonts w:ascii="Arial" w:hAnsi="Arial" w:cs="David" w:hint="eastAsia"/>
          <w:sz w:val="24"/>
          <w:szCs w:val="24"/>
          <w:rtl/>
        </w:rPr>
        <w:t>מטעם</w:t>
      </w:r>
      <w:r w:rsidRPr="002614D9">
        <w:rPr>
          <w:rFonts w:ascii="Arial" w:hAnsi="Arial" w:cs="David"/>
          <w:sz w:val="24"/>
          <w:szCs w:val="24"/>
          <w:rtl/>
        </w:rPr>
        <w:t xml:space="preserve"> </w:t>
      </w:r>
      <w:r w:rsidRPr="002614D9">
        <w:rPr>
          <w:rFonts w:ascii="Arial" w:hAnsi="Arial" w:cs="David" w:hint="eastAsia"/>
          <w:sz w:val="24"/>
          <w:szCs w:val="24"/>
          <w:rtl/>
        </w:rPr>
        <w:t>המזמין</w:t>
      </w:r>
      <w:r w:rsidRPr="002614D9">
        <w:rPr>
          <w:rFonts w:ascii="Arial" w:hAnsi="Arial" w:cs="David"/>
          <w:sz w:val="24"/>
          <w:szCs w:val="24"/>
          <w:rtl/>
        </w:rPr>
        <w:t xml:space="preserve"> </w:t>
      </w:r>
      <w:r w:rsidRPr="002614D9">
        <w:rPr>
          <w:rFonts w:ascii="Arial" w:hAnsi="Arial" w:cs="David" w:hint="eastAsia"/>
          <w:sz w:val="24"/>
          <w:szCs w:val="24"/>
          <w:rtl/>
        </w:rPr>
        <w:t>ומיקום</w:t>
      </w:r>
      <w:r w:rsidRPr="002614D9">
        <w:rPr>
          <w:rFonts w:ascii="Arial" w:hAnsi="Arial" w:cs="David"/>
          <w:sz w:val="24"/>
          <w:szCs w:val="24"/>
          <w:rtl/>
        </w:rPr>
        <w:t xml:space="preserve"> </w:t>
      </w:r>
      <w:r w:rsidRPr="002614D9">
        <w:rPr>
          <w:rFonts w:ascii="Arial" w:hAnsi="Arial" w:cs="David" w:hint="eastAsia"/>
          <w:sz w:val="24"/>
          <w:szCs w:val="24"/>
          <w:rtl/>
        </w:rPr>
        <w:t>השירות</w:t>
      </w:r>
      <w:r w:rsidRPr="002614D9">
        <w:rPr>
          <w:rFonts w:ascii="Arial" w:hAnsi="Arial" w:cs="David"/>
          <w:sz w:val="24"/>
          <w:szCs w:val="24"/>
          <w:rtl/>
        </w:rPr>
        <w:t xml:space="preserve"> </w:t>
      </w:r>
      <w:r w:rsidRPr="002614D9">
        <w:rPr>
          <w:rFonts w:ascii="Arial" w:hAnsi="Arial" w:cs="David" w:hint="eastAsia"/>
          <w:sz w:val="24"/>
          <w:szCs w:val="24"/>
          <w:rtl/>
        </w:rPr>
        <w:t>הנדרש</w:t>
      </w:r>
      <w:r w:rsidRPr="002614D9">
        <w:rPr>
          <w:rFonts w:ascii="Arial" w:hAnsi="Arial" w:cs="David"/>
          <w:sz w:val="24"/>
          <w:szCs w:val="24"/>
          <w:rtl/>
        </w:rPr>
        <w:t>.</w:t>
      </w:r>
    </w:p>
    <w:p w:rsidR="00E60A41" w:rsidRDefault="00E85D4D" w:rsidP="002D716C">
      <w:pPr>
        <w:pStyle w:val="afa"/>
        <w:keepNext/>
        <w:keepLines/>
        <w:numPr>
          <w:ilvl w:val="1"/>
          <w:numId w:val="10"/>
        </w:numPr>
        <w:overflowPunct w:val="0"/>
        <w:autoSpaceDE w:val="0"/>
        <w:autoSpaceDN w:val="0"/>
        <w:bidi/>
        <w:adjustRightInd w:val="0"/>
        <w:spacing w:line="360" w:lineRule="auto"/>
        <w:contextualSpacing w:val="0"/>
        <w:jc w:val="both"/>
        <w:textAlignment w:val="baseline"/>
        <w:rPr>
          <w:rFonts w:ascii="David" w:hAnsi="David" w:cs="David"/>
          <w:sz w:val="24"/>
          <w:szCs w:val="24"/>
        </w:rPr>
      </w:pPr>
      <w:r w:rsidRPr="002614D9">
        <w:rPr>
          <w:rFonts w:ascii="David" w:hAnsi="David" w:cs="David" w:hint="eastAsia"/>
          <w:sz w:val="24"/>
          <w:szCs w:val="24"/>
          <w:rtl/>
        </w:rPr>
        <w:t>היחידה</w:t>
      </w:r>
      <w:r w:rsidRPr="002614D9">
        <w:rPr>
          <w:rFonts w:ascii="David" w:hAnsi="David" w:cs="David"/>
          <w:sz w:val="24"/>
          <w:szCs w:val="24"/>
          <w:rtl/>
        </w:rPr>
        <w:t xml:space="preserve"> המזמינה רשאית לדרוש מהספק </w:t>
      </w:r>
      <w:r w:rsidR="00984DB3" w:rsidRPr="002614D9">
        <w:rPr>
          <w:rFonts w:ascii="David" w:hAnsi="David" w:cs="David" w:hint="eastAsia"/>
          <w:sz w:val="24"/>
          <w:szCs w:val="24"/>
          <w:rtl/>
        </w:rPr>
        <w:t>עבודת</w:t>
      </w:r>
      <w:r w:rsidR="00984DB3" w:rsidRPr="002614D9">
        <w:rPr>
          <w:rFonts w:ascii="David" w:hAnsi="David" w:cs="David"/>
          <w:sz w:val="24"/>
          <w:szCs w:val="24"/>
          <w:rtl/>
        </w:rPr>
        <w:t xml:space="preserve"> </w:t>
      </w:r>
      <w:r w:rsidR="00984DB3" w:rsidRPr="002614D9">
        <w:rPr>
          <w:rFonts w:ascii="David" w:hAnsi="David" w:cs="David" w:hint="eastAsia"/>
          <w:sz w:val="24"/>
          <w:szCs w:val="24"/>
          <w:rtl/>
        </w:rPr>
        <w:t>הכנה</w:t>
      </w:r>
      <w:r w:rsidR="00984DB3" w:rsidRPr="002614D9">
        <w:rPr>
          <w:rFonts w:ascii="David" w:hAnsi="David" w:cs="David"/>
          <w:sz w:val="24"/>
          <w:szCs w:val="24"/>
          <w:rtl/>
        </w:rPr>
        <w:t xml:space="preserve"> </w:t>
      </w:r>
      <w:r w:rsidR="00984DB3" w:rsidRPr="002614D9">
        <w:rPr>
          <w:rFonts w:ascii="David" w:hAnsi="David" w:cs="David" w:hint="eastAsia"/>
          <w:sz w:val="24"/>
          <w:szCs w:val="24"/>
          <w:rtl/>
        </w:rPr>
        <w:t>לצורך</w:t>
      </w:r>
      <w:r w:rsidR="00984DB3" w:rsidRPr="002614D9">
        <w:rPr>
          <w:rFonts w:ascii="David" w:hAnsi="David" w:cs="David"/>
          <w:sz w:val="24"/>
          <w:szCs w:val="24"/>
          <w:rtl/>
        </w:rPr>
        <w:t xml:space="preserve"> </w:t>
      </w:r>
      <w:r w:rsidR="00984DB3" w:rsidRPr="002614D9">
        <w:rPr>
          <w:rFonts w:ascii="David" w:hAnsi="David" w:cs="David" w:hint="eastAsia"/>
          <w:sz w:val="24"/>
          <w:szCs w:val="24"/>
          <w:rtl/>
        </w:rPr>
        <w:t>ביצוע</w:t>
      </w:r>
      <w:r w:rsidR="00984DB3" w:rsidRPr="002614D9">
        <w:rPr>
          <w:rFonts w:ascii="David" w:hAnsi="David" w:cs="David"/>
          <w:sz w:val="24"/>
          <w:szCs w:val="24"/>
          <w:rtl/>
        </w:rPr>
        <w:t xml:space="preserve"> </w:t>
      </w:r>
      <w:r w:rsidR="00984DB3" w:rsidRPr="002614D9">
        <w:rPr>
          <w:rFonts w:ascii="David" w:hAnsi="David" w:cs="David" w:hint="eastAsia"/>
          <w:sz w:val="24"/>
          <w:szCs w:val="24"/>
          <w:rtl/>
        </w:rPr>
        <w:t>השירותים</w:t>
      </w:r>
      <w:r w:rsidR="00C970C7" w:rsidRPr="002614D9">
        <w:rPr>
          <w:rFonts w:ascii="David" w:hAnsi="David" w:cs="David"/>
          <w:sz w:val="24"/>
          <w:szCs w:val="24"/>
          <w:rtl/>
        </w:rPr>
        <w:t xml:space="preserve">, </w:t>
      </w:r>
      <w:r w:rsidR="00C970C7" w:rsidRPr="002614D9">
        <w:rPr>
          <w:rFonts w:ascii="David" w:hAnsi="David" w:cs="David" w:hint="eastAsia"/>
          <w:sz w:val="24"/>
          <w:szCs w:val="24"/>
          <w:rtl/>
        </w:rPr>
        <w:t>כגון</w:t>
      </w:r>
      <w:r w:rsidR="00C970C7" w:rsidRPr="002614D9">
        <w:rPr>
          <w:rFonts w:ascii="David" w:hAnsi="David" w:cs="David"/>
          <w:sz w:val="24"/>
          <w:szCs w:val="24"/>
          <w:rtl/>
        </w:rPr>
        <w:t xml:space="preserve"> </w:t>
      </w:r>
      <w:r w:rsidR="00C970C7" w:rsidRPr="002614D9">
        <w:rPr>
          <w:rFonts w:ascii="David" w:hAnsi="David" w:cs="David" w:hint="eastAsia"/>
          <w:sz w:val="24"/>
          <w:szCs w:val="24"/>
          <w:rtl/>
        </w:rPr>
        <w:t>הגעה</w:t>
      </w:r>
      <w:r w:rsidR="00C970C7" w:rsidRPr="002614D9">
        <w:rPr>
          <w:rFonts w:ascii="David" w:hAnsi="David" w:cs="David"/>
          <w:sz w:val="24"/>
          <w:szCs w:val="24"/>
          <w:rtl/>
        </w:rPr>
        <w:t xml:space="preserve"> </w:t>
      </w:r>
      <w:r w:rsidR="00C970C7" w:rsidRPr="002614D9">
        <w:rPr>
          <w:rFonts w:ascii="David" w:hAnsi="David" w:cs="David" w:hint="eastAsia"/>
          <w:sz w:val="24"/>
          <w:szCs w:val="24"/>
          <w:rtl/>
        </w:rPr>
        <w:t>פיסית</w:t>
      </w:r>
      <w:r w:rsidR="00C970C7" w:rsidRPr="002614D9">
        <w:rPr>
          <w:rFonts w:ascii="David" w:hAnsi="David" w:cs="David"/>
          <w:sz w:val="24"/>
          <w:szCs w:val="24"/>
          <w:rtl/>
        </w:rPr>
        <w:t xml:space="preserve"> </w:t>
      </w:r>
      <w:r w:rsidR="00C970C7" w:rsidRPr="002614D9">
        <w:rPr>
          <w:rFonts w:ascii="David" w:hAnsi="David" w:cs="David" w:hint="eastAsia"/>
          <w:sz w:val="24"/>
          <w:szCs w:val="24"/>
          <w:rtl/>
        </w:rPr>
        <w:t>ליחידה</w:t>
      </w:r>
      <w:r w:rsidR="00C970C7" w:rsidRPr="002614D9">
        <w:rPr>
          <w:rFonts w:ascii="David" w:hAnsi="David" w:cs="David"/>
          <w:sz w:val="24"/>
          <w:szCs w:val="24"/>
          <w:rtl/>
        </w:rPr>
        <w:t xml:space="preserve"> </w:t>
      </w:r>
      <w:r w:rsidR="00C970C7" w:rsidRPr="002614D9">
        <w:rPr>
          <w:rFonts w:ascii="David" w:hAnsi="David" w:cs="David" w:hint="eastAsia"/>
          <w:sz w:val="24"/>
          <w:szCs w:val="24"/>
          <w:rtl/>
        </w:rPr>
        <w:t>המזמינה</w:t>
      </w:r>
      <w:r w:rsidR="00C970C7" w:rsidRPr="002614D9">
        <w:rPr>
          <w:rFonts w:ascii="David" w:hAnsi="David" w:cs="David"/>
          <w:sz w:val="24"/>
          <w:szCs w:val="24"/>
          <w:rtl/>
        </w:rPr>
        <w:t xml:space="preserve"> </w:t>
      </w:r>
      <w:r w:rsidR="00C970C7" w:rsidRPr="002614D9">
        <w:rPr>
          <w:rFonts w:ascii="David" w:hAnsi="David" w:cs="David" w:hint="eastAsia"/>
          <w:sz w:val="24"/>
          <w:szCs w:val="24"/>
          <w:rtl/>
        </w:rPr>
        <w:t>לצורך</w:t>
      </w:r>
      <w:r w:rsidR="00C970C7" w:rsidRPr="002614D9">
        <w:rPr>
          <w:rFonts w:ascii="David" w:hAnsi="David" w:cs="David"/>
          <w:sz w:val="24"/>
          <w:szCs w:val="24"/>
          <w:rtl/>
        </w:rPr>
        <w:t xml:space="preserve"> </w:t>
      </w:r>
      <w:r w:rsidR="00C970C7" w:rsidRPr="002614D9">
        <w:rPr>
          <w:rFonts w:ascii="David" w:hAnsi="David" w:cs="David" w:hint="eastAsia"/>
          <w:sz w:val="24"/>
          <w:szCs w:val="24"/>
          <w:rtl/>
        </w:rPr>
        <w:t>תדרוך</w:t>
      </w:r>
      <w:r w:rsidR="00C970C7" w:rsidRPr="002614D9">
        <w:rPr>
          <w:rFonts w:ascii="David" w:hAnsi="David" w:cs="David"/>
          <w:sz w:val="24"/>
          <w:szCs w:val="24"/>
          <w:rtl/>
        </w:rPr>
        <w:t xml:space="preserve">, </w:t>
      </w:r>
      <w:r w:rsidR="00C970C7" w:rsidRPr="002614D9">
        <w:rPr>
          <w:rFonts w:ascii="David" w:hAnsi="David" w:cs="David" w:hint="eastAsia"/>
          <w:sz w:val="24"/>
          <w:szCs w:val="24"/>
          <w:rtl/>
        </w:rPr>
        <w:t>קריאת</w:t>
      </w:r>
      <w:r w:rsidR="00C970C7" w:rsidRPr="002614D9">
        <w:rPr>
          <w:rFonts w:ascii="David" w:hAnsi="David" w:cs="David"/>
          <w:sz w:val="24"/>
          <w:szCs w:val="24"/>
          <w:rtl/>
        </w:rPr>
        <w:t xml:space="preserve"> </w:t>
      </w:r>
      <w:r w:rsidR="00C970C7" w:rsidRPr="002614D9">
        <w:rPr>
          <w:rFonts w:ascii="David" w:hAnsi="David" w:cs="David" w:hint="eastAsia"/>
          <w:sz w:val="24"/>
          <w:szCs w:val="24"/>
          <w:rtl/>
        </w:rPr>
        <w:t>מסמכים</w:t>
      </w:r>
      <w:r w:rsidR="00C970C7" w:rsidRPr="002614D9">
        <w:rPr>
          <w:rFonts w:ascii="David" w:hAnsi="David" w:cs="David"/>
          <w:sz w:val="24"/>
          <w:szCs w:val="24"/>
          <w:rtl/>
        </w:rPr>
        <w:t xml:space="preserve"> </w:t>
      </w:r>
      <w:r w:rsidR="00C970C7" w:rsidRPr="002614D9">
        <w:rPr>
          <w:rFonts w:ascii="David" w:hAnsi="David" w:cs="David" w:hint="eastAsia"/>
          <w:sz w:val="24"/>
          <w:szCs w:val="24"/>
          <w:rtl/>
        </w:rPr>
        <w:t>אשר</w:t>
      </w:r>
      <w:r w:rsidR="00C970C7" w:rsidRPr="002614D9">
        <w:rPr>
          <w:rFonts w:ascii="David" w:hAnsi="David" w:cs="David"/>
          <w:sz w:val="24"/>
          <w:szCs w:val="24"/>
          <w:rtl/>
        </w:rPr>
        <w:t xml:space="preserve"> </w:t>
      </w:r>
      <w:r w:rsidR="00C970C7" w:rsidRPr="002614D9">
        <w:rPr>
          <w:rFonts w:ascii="David" w:hAnsi="David" w:cs="David" w:hint="eastAsia"/>
          <w:sz w:val="24"/>
          <w:szCs w:val="24"/>
          <w:rtl/>
        </w:rPr>
        <w:t>תעביר</w:t>
      </w:r>
      <w:r w:rsidR="00C970C7" w:rsidRPr="002614D9">
        <w:rPr>
          <w:rFonts w:ascii="David" w:hAnsi="David" w:cs="David"/>
          <w:sz w:val="24"/>
          <w:szCs w:val="24"/>
          <w:rtl/>
        </w:rPr>
        <w:t xml:space="preserve"> </w:t>
      </w:r>
      <w:r w:rsidR="00C970C7" w:rsidRPr="002614D9">
        <w:rPr>
          <w:rFonts w:ascii="David" w:hAnsi="David" w:cs="David" w:hint="eastAsia"/>
          <w:sz w:val="24"/>
          <w:szCs w:val="24"/>
          <w:rtl/>
        </w:rPr>
        <w:t>היחידה</w:t>
      </w:r>
      <w:r w:rsidR="00C970C7" w:rsidRPr="002614D9">
        <w:rPr>
          <w:rFonts w:ascii="David" w:hAnsi="David" w:cs="David"/>
          <w:sz w:val="24"/>
          <w:szCs w:val="24"/>
          <w:rtl/>
        </w:rPr>
        <w:t xml:space="preserve"> </w:t>
      </w:r>
      <w:r w:rsidR="00C970C7" w:rsidRPr="002614D9">
        <w:rPr>
          <w:rFonts w:ascii="David" w:hAnsi="David" w:cs="David" w:hint="eastAsia"/>
          <w:sz w:val="24"/>
          <w:szCs w:val="24"/>
          <w:rtl/>
        </w:rPr>
        <w:t>המזמינה</w:t>
      </w:r>
      <w:r w:rsidR="00C970C7" w:rsidRPr="002614D9">
        <w:rPr>
          <w:rFonts w:ascii="David" w:hAnsi="David" w:cs="David"/>
          <w:sz w:val="24"/>
          <w:szCs w:val="24"/>
          <w:rtl/>
        </w:rPr>
        <w:t xml:space="preserve"> </w:t>
      </w:r>
      <w:r w:rsidR="00C970C7" w:rsidRPr="002614D9">
        <w:rPr>
          <w:rFonts w:ascii="David" w:hAnsi="David" w:cs="David" w:hint="eastAsia"/>
          <w:sz w:val="24"/>
          <w:szCs w:val="24"/>
          <w:rtl/>
        </w:rPr>
        <w:t>לספק</w:t>
      </w:r>
      <w:r w:rsidR="00C970C7" w:rsidRPr="002614D9">
        <w:rPr>
          <w:rFonts w:ascii="David" w:hAnsi="David" w:cs="David"/>
          <w:sz w:val="24"/>
          <w:szCs w:val="24"/>
          <w:rtl/>
        </w:rPr>
        <w:t xml:space="preserve"> </w:t>
      </w:r>
      <w:r w:rsidR="00C970C7" w:rsidRPr="002614D9">
        <w:rPr>
          <w:rFonts w:ascii="David" w:hAnsi="David" w:cs="David" w:hint="eastAsia"/>
          <w:sz w:val="24"/>
          <w:szCs w:val="24"/>
          <w:rtl/>
        </w:rPr>
        <w:t>ועוד</w:t>
      </w:r>
      <w:r w:rsidR="00C970C7" w:rsidRPr="002614D9">
        <w:rPr>
          <w:rFonts w:ascii="David" w:hAnsi="David" w:cs="David"/>
          <w:sz w:val="24"/>
          <w:szCs w:val="24"/>
          <w:rtl/>
        </w:rPr>
        <w:t>.</w:t>
      </w:r>
    </w:p>
    <w:p w:rsidR="00306CCA" w:rsidRPr="002614D9" w:rsidRDefault="00306CCA" w:rsidP="005C74A3">
      <w:pPr>
        <w:pStyle w:val="afa"/>
        <w:keepNext/>
        <w:keepLines/>
        <w:numPr>
          <w:ilvl w:val="1"/>
          <w:numId w:val="10"/>
        </w:numPr>
        <w:overflowPunct w:val="0"/>
        <w:autoSpaceDE w:val="0"/>
        <w:autoSpaceDN w:val="0"/>
        <w:bidi/>
        <w:adjustRightInd w:val="0"/>
        <w:spacing w:line="360" w:lineRule="auto"/>
        <w:contextualSpacing w:val="0"/>
        <w:jc w:val="both"/>
        <w:textAlignment w:val="baseline"/>
        <w:rPr>
          <w:rFonts w:ascii="David" w:hAnsi="David" w:cs="David"/>
          <w:sz w:val="24"/>
          <w:szCs w:val="24"/>
        </w:rPr>
      </w:pPr>
      <w:r>
        <w:rPr>
          <w:rFonts w:ascii="David" w:hAnsi="David" w:cs="David"/>
          <w:sz w:val="24"/>
          <w:szCs w:val="24"/>
          <w:rtl/>
        </w:rPr>
        <w:t>כשהזמנ</w:t>
      </w:r>
      <w:r>
        <w:rPr>
          <w:rFonts w:ascii="David" w:hAnsi="David" w:cs="David" w:hint="cs"/>
          <w:sz w:val="24"/>
          <w:szCs w:val="24"/>
          <w:rtl/>
        </w:rPr>
        <w:t>ת תרגום</w:t>
      </w:r>
      <w:r>
        <w:rPr>
          <w:rFonts w:ascii="David" w:hAnsi="David" w:cs="David"/>
          <w:sz w:val="24"/>
          <w:szCs w:val="24"/>
          <w:rtl/>
        </w:rPr>
        <w:t xml:space="preserve"> יוצאת לעבודת המשך</w:t>
      </w:r>
      <w:r>
        <w:rPr>
          <w:rFonts w:ascii="David" w:hAnsi="David" w:cs="David" w:hint="cs"/>
          <w:sz w:val="24"/>
          <w:szCs w:val="24"/>
          <w:rtl/>
        </w:rPr>
        <w:t xml:space="preserve"> (למשל עבודה על מספר דפים שונים באתר אינטרנט של משרד הבריאות)</w:t>
      </w:r>
      <w:r>
        <w:rPr>
          <w:rFonts w:ascii="David" w:hAnsi="David" w:cs="David"/>
          <w:sz w:val="24"/>
          <w:szCs w:val="24"/>
          <w:rtl/>
        </w:rPr>
        <w:t xml:space="preserve"> </w:t>
      </w:r>
      <w:r>
        <w:rPr>
          <w:rFonts w:ascii="David" w:hAnsi="David" w:cs="David" w:hint="cs"/>
          <w:sz w:val="24"/>
          <w:szCs w:val="24"/>
          <w:rtl/>
        </w:rPr>
        <w:t>באחריות המתרגמים/מתורגמנים</w:t>
      </w:r>
      <w:r w:rsidRPr="00306CCA">
        <w:rPr>
          <w:rFonts w:ascii="David" w:hAnsi="David" w:cs="David"/>
          <w:sz w:val="24"/>
          <w:szCs w:val="24"/>
          <w:rtl/>
        </w:rPr>
        <w:t xml:space="preserve"> </w:t>
      </w:r>
      <w:r>
        <w:rPr>
          <w:rFonts w:ascii="David" w:hAnsi="David" w:cs="David" w:hint="cs"/>
          <w:sz w:val="24"/>
          <w:szCs w:val="24"/>
          <w:rtl/>
        </w:rPr>
        <w:t xml:space="preserve">לוודא, כחלק מעבודתם, </w:t>
      </w:r>
      <w:r w:rsidRPr="00306CCA">
        <w:rPr>
          <w:rFonts w:ascii="David" w:hAnsi="David" w:cs="David"/>
          <w:sz w:val="24"/>
          <w:szCs w:val="24"/>
          <w:rtl/>
        </w:rPr>
        <w:t>כי המושגים/המשמעויות</w:t>
      </w:r>
      <w:r>
        <w:rPr>
          <w:rFonts w:ascii="David" w:hAnsi="David" w:cs="David" w:hint="cs"/>
          <w:sz w:val="24"/>
          <w:szCs w:val="24"/>
          <w:rtl/>
        </w:rPr>
        <w:t>/הביטויים</w:t>
      </w:r>
      <w:r w:rsidRPr="00306CCA">
        <w:rPr>
          <w:rFonts w:ascii="David" w:hAnsi="David" w:cs="David"/>
          <w:sz w:val="24"/>
          <w:szCs w:val="24"/>
          <w:rtl/>
        </w:rPr>
        <w:t xml:space="preserve"> יהיו אחיד</w:t>
      </w:r>
      <w:r>
        <w:rPr>
          <w:rFonts w:ascii="David" w:hAnsi="David" w:cs="David"/>
          <w:sz w:val="24"/>
          <w:szCs w:val="24"/>
          <w:rtl/>
        </w:rPr>
        <w:t xml:space="preserve">ים </w:t>
      </w:r>
      <w:r>
        <w:rPr>
          <w:rFonts w:ascii="David" w:hAnsi="David" w:cs="David" w:hint="cs"/>
          <w:sz w:val="24"/>
          <w:szCs w:val="24"/>
          <w:rtl/>
        </w:rPr>
        <w:t>ב</w:t>
      </w:r>
      <w:r>
        <w:rPr>
          <w:rFonts w:ascii="David" w:hAnsi="David" w:cs="David"/>
          <w:sz w:val="24"/>
          <w:szCs w:val="24"/>
          <w:rtl/>
        </w:rPr>
        <w:t>כל עבודות התרגום</w:t>
      </w:r>
      <w:r w:rsidRPr="00306CCA">
        <w:rPr>
          <w:rFonts w:ascii="David" w:hAnsi="David" w:cs="David"/>
          <w:sz w:val="24"/>
          <w:szCs w:val="24"/>
          <w:rtl/>
        </w:rPr>
        <w:t>.</w:t>
      </w:r>
    </w:p>
    <w:p w:rsidR="005E26BA" w:rsidRPr="00D540E8" w:rsidRDefault="005E26BA" w:rsidP="00D540E8">
      <w:pPr>
        <w:keepNext/>
        <w:keepLines/>
        <w:numPr>
          <w:ilvl w:val="0"/>
          <w:numId w:val="10"/>
        </w:numPr>
        <w:spacing w:line="360" w:lineRule="auto"/>
        <w:jc w:val="both"/>
        <w:outlineLvl w:val="1"/>
        <w:rPr>
          <w:b/>
          <w:bCs/>
          <w:sz w:val="24"/>
          <w:u w:val="single"/>
        </w:rPr>
      </w:pPr>
      <w:r w:rsidRPr="00D540E8">
        <w:rPr>
          <w:rFonts w:hint="eastAsia"/>
          <w:b/>
          <w:bCs/>
          <w:sz w:val="24"/>
          <w:u w:val="single"/>
          <w:rtl/>
        </w:rPr>
        <w:t>שעות</w:t>
      </w:r>
      <w:r w:rsidRPr="00D540E8">
        <w:rPr>
          <w:b/>
          <w:bCs/>
          <w:sz w:val="24"/>
          <w:u w:val="single"/>
          <w:rtl/>
        </w:rPr>
        <w:t xml:space="preserve"> </w:t>
      </w:r>
      <w:r w:rsidRPr="00D540E8">
        <w:rPr>
          <w:rFonts w:hint="eastAsia"/>
          <w:b/>
          <w:bCs/>
          <w:sz w:val="24"/>
          <w:u w:val="single"/>
          <w:rtl/>
        </w:rPr>
        <w:t>פעילות</w:t>
      </w:r>
    </w:p>
    <w:p w:rsidR="005E26BA" w:rsidRPr="00D540E8" w:rsidRDefault="005E26BA" w:rsidP="005C74A3">
      <w:pPr>
        <w:keepNext/>
        <w:keepLines/>
        <w:numPr>
          <w:ilvl w:val="1"/>
          <w:numId w:val="10"/>
        </w:numPr>
        <w:tabs>
          <w:tab w:val="num" w:pos="804"/>
        </w:tabs>
        <w:overflowPunct w:val="0"/>
        <w:autoSpaceDE w:val="0"/>
        <w:autoSpaceDN w:val="0"/>
        <w:adjustRightInd w:val="0"/>
        <w:spacing w:line="360" w:lineRule="auto"/>
        <w:ind w:left="804" w:hanging="425"/>
        <w:jc w:val="both"/>
        <w:textAlignment w:val="baseline"/>
        <w:rPr>
          <w:rFonts w:ascii="David" w:hAnsi="David"/>
          <w:sz w:val="24"/>
        </w:rPr>
      </w:pPr>
      <w:bookmarkStart w:id="308" w:name="_Ref433113550"/>
      <w:r w:rsidRPr="00D540E8">
        <w:rPr>
          <w:rFonts w:ascii="Arial" w:hAnsi="Arial" w:hint="eastAsia"/>
          <w:sz w:val="24"/>
          <w:rtl/>
        </w:rPr>
        <w:t>שעות</w:t>
      </w:r>
      <w:r w:rsidRPr="00D540E8">
        <w:rPr>
          <w:rFonts w:ascii="Arial" w:hAnsi="Arial"/>
          <w:sz w:val="24"/>
          <w:rtl/>
        </w:rPr>
        <w:t xml:space="preserve"> העבודה של המתרגמים והמתורגמנים יהיו בימים א'-ה' בין השעות 8:00-20:00, </w:t>
      </w:r>
      <w:r w:rsidRPr="00D540E8">
        <w:rPr>
          <w:rFonts w:ascii="Arial" w:hAnsi="Arial" w:hint="eastAsia"/>
          <w:sz w:val="24"/>
          <w:rtl/>
        </w:rPr>
        <w:t>ו</w:t>
      </w:r>
      <w:r w:rsidRPr="00D540E8">
        <w:rPr>
          <w:rFonts w:ascii="Arial" w:hAnsi="Arial"/>
          <w:sz w:val="24"/>
          <w:rtl/>
        </w:rPr>
        <w:t xml:space="preserve">בערבי חג ובימי שישי בין השעות 8:00-13:00, </w:t>
      </w:r>
      <w:r w:rsidRPr="00D540E8">
        <w:rPr>
          <w:rFonts w:ascii="Arial" w:hAnsi="Arial" w:hint="eastAsia"/>
          <w:sz w:val="24"/>
          <w:rtl/>
        </w:rPr>
        <w:t>כאשר</w:t>
      </w:r>
      <w:r w:rsidRPr="00D540E8">
        <w:rPr>
          <w:rFonts w:ascii="Arial" w:hAnsi="Arial"/>
          <w:sz w:val="24"/>
          <w:rtl/>
        </w:rPr>
        <w:t xml:space="preserve"> </w:t>
      </w:r>
      <w:r w:rsidRPr="00D540E8">
        <w:rPr>
          <w:rFonts w:ascii="Arial" w:hAnsi="Arial" w:hint="eastAsia"/>
          <w:sz w:val="24"/>
          <w:rtl/>
        </w:rPr>
        <w:t>כל</w:t>
      </w:r>
      <w:r w:rsidRPr="00D540E8">
        <w:rPr>
          <w:rFonts w:ascii="Arial" w:hAnsi="Arial"/>
          <w:sz w:val="24"/>
          <w:rtl/>
        </w:rPr>
        <w:t xml:space="preserve"> </w:t>
      </w:r>
      <w:r w:rsidRPr="00D540E8">
        <w:rPr>
          <w:rFonts w:ascii="Arial" w:hAnsi="Arial" w:hint="eastAsia"/>
          <w:sz w:val="24"/>
          <w:rtl/>
        </w:rPr>
        <w:t>הזמנה</w:t>
      </w:r>
      <w:r w:rsidRPr="00D540E8">
        <w:rPr>
          <w:rFonts w:ascii="Arial" w:hAnsi="Arial"/>
          <w:sz w:val="24"/>
          <w:rtl/>
        </w:rPr>
        <w:t xml:space="preserve"> </w:t>
      </w:r>
      <w:r w:rsidRPr="00D540E8">
        <w:rPr>
          <w:rFonts w:ascii="Arial" w:hAnsi="Arial" w:hint="eastAsia"/>
          <w:sz w:val="24"/>
          <w:rtl/>
        </w:rPr>
        <w:t>לתרגום</w:t>
      </w:r>
      <w:r w:rsidRPr="00D540E8">
        <w:rPr>
          <w:rFonts w:ascii="Arial" w:hAnsi="Arial"/>
          <w:sz w:val="24"/>
          <w:rtl/>
        </w:rPr>
        <w:t xml:space="preserve"> </w:t>
      </w:r>
      <w:r w:rsidRPr="00D540E8">
        <w:rPr>
          <w:rFonts w:ascii="Arial" w:hAnsi="Arial" w:hint="eastAsia"/>
          <w:sz w:val="24"/>
          <w:rtl/>
        </w:rPr>
        <w:t>לא</w:t>
      </w:r>
      <w:r w:rsidRPr="00D540E8">
        <w:rPr>
          <w:rFonts w:ascii="Arial" w:hAnsi="Arial"/>
          <w:sz w:val="24"/>
          <w:rtl/>
        </w:rPr>
        <w:t xml:space="preserve"> </w:t>
      </w:r>
      <w:r w:rsidRPr="00D540E8">
        <w:rPr>
          <w:rFonts w:ascii="Arial" w:hAnsi="Arial" w:hint="eastAsia"/>
          <w:sz w:val="24"/>
          <w:rtl/>
        </w:rPr>
        <w:t>תעלה</w:t>
      </w:r>
      <w:r w:rsidRPr="00D540E8">
        <w:rPr>
          <w:rFonts w:ascii="Arial" w:hAnsi="Arial"/>
          <w:sz w:val="24"/>
          <w:rtl/>
        </w:rPr>
        <w:t xml:space="preserve"> </w:t>
      </w:r>
      <w:r w:rsidRPr="00D540E8">
        <w:rPr>
          <w:rFonts w:ascii="Arial" w:hAnsi="Arial" w:hint="eastAsia"/>
          <w:sz w:val="24"/>
          <w:rtl/>
        </w:rPr>
        <w:t>על</w:t>
      </w:r>
      <w:r w:rsidRPr="00D540E8">
        <w:rPr>
          <w:rFonts w:ascii="Arial" w:hAnsi="Arial"/>
          <w:sz w:val="24"/>
          <w:rtl/>
        </w:rPr>
        <w:t xml:space="preserve"> 9 </w:t>
      </w:r>
      <w:r w:rsidRPr="00D540E8">
        <w:rPr>
          <w:rFonts w:ascii="Arial" w:hAnsi="Arial" w:hint="eastAsia"/>
          <w:sz w:val="24"/>
          <w:rtl/>
        </w:rPr>
        <w:t>שעות</w:t>
      </w:r>
      <w:r w:rsidRPr="00D540E8">
        <w:rPr>
          <w:rFonts w:ascii="Arial" w:hAnsi="Arial"/>
          <w:sz w:val="24"/>
          <w:rtl/>
        </w:rPr>
        <w:t>.</w:t>
      </w:r>
      <w:bookmarkEnd w:id="308"/>
      <w:r w:rsidRPr="00D540E8">
        <w:rPr>
          <w:rFonts w:ascii="David" w:hAnsi="David"/>
          <w:sz w:val="24"/>
          <w:rtl/>
        </w:rPr>
        <w:t xml:space="preserve"> </w:t>
      </w:r>
    </w:p>
    <w:p w:rsidR="005E26BA" w:rsidRPr="00D540E8" w:rsidRDefault="005E26BA" w:rsidP="00457F6A">
      <w:pPr>
        <w:keepNext/>
        <w:keepLines/>
        <w:numPr>
          <w:ilvl w:val="1"/>
          <w:numId w:val="10"/>
        </w:numPr>
        <w:tabs>
          <w:tab w:val="num" w:pos="804"/>
        </w:tabs>
        <w:overflowPunct w:val="0"/>
        <w:autoSpaceDE w:val="0"/>
        <w:autoSpaceDN w:val="0"/>
        <w:adjustRightInd w:val="0"/>
        <w:spacing w:line="360" w:lineRule="auto"/>
        <w:ind w:left="804" w:hanging="425"/>
        <w:jc w:val="both"/>
        <w:textAlignment w:val="baseline"/>
        <w:rPr>
          <w:rFonts w:ascii="David" w:hAnsi="David"/>
          <w:sz w:val="24"/>
        </w:rPr>
      </w:pPr>
      <w:r w:rsidRPr="00D540E8">
        <w:rPr>
          <w:rFonts w:ascii="David" w:hAnsi="David" w:hint="eastAsia"/>
          <w:sz w:val="24"/>
          <w:rtl/>
        </w:rPr>
        <w:t>היקף</w:t>
      </w:r>
      <w:r w:rsidRPr="00D540E8">
        <w:rPr>
          <w:rFonts w:ascii="David" w:hAnsi="David"/>
          <w:sz w:val="24"/>
          <w:rtl/>
        </w:rPr>
        <w:t xml:space="preserve"> </w:t>
      </w:r>
      <w:r w:rsidRPr="00D540E8">
        <w:rPr>
          <w:rFonts w:ascii="David" w:hAnsi="David" w:hint="eastAsia"/>
          <w:sz w:val="24"/>
          <w:rtl/>
        </w:rPr>
        <w:t>ההזמנה</w:t>
      </w:r>
      <w:r w:rsidRPr="00D540E8">
        <w:rPr>
          <w:rFonts w:ascii="David" w:hAnsi="David"/>
          <w:sz w:val="24"/>
          <w:rtl/>
        </w:rPr>
        <w:t xml:space="preserve"> </w:t>
      </w:r>
      <w:r w:rsidRPr="00D540E8">
        <w:rPr>
          <w:rFonts w:ascii="David" w:hAnsi="David" w:hint="eastAsia"/>
          <w:sz w:val="24"/>
          <w:rtl/>
        </w:rPr>
        <w:t>ייקבע</w:t>
      </w:r>
      <w:r w:rsidRPr="00D540E8">
        <w:rPr>
          <w:rFonts w:ascii="David" w:hAnsi="David"/>
          <w:sz w:val="24"/>
          <w:rtl/>
        </w:rPr>
        <w:t xml:space="preserve"> </w:t>
      </w:r>
      <w:r w:rsidRPr="00D540E8">
        <w:rPr>
          <w:rFonts w:ascii="David" w:hAnsi="David" w:hint="eastAsia"/>
          <w:sz w:val="24"/>
          <w:rtl/>
        </w:rPr>
        <w:t>לפי</w:t>
      </w:r>
      <w:r w:rsidRPr="00D540E8">
        <w:rPr>
          <w:rFonts w:ascii="David" w:hAnsi="David"/>
          <w:sz w:val="24"/>
          <w:rtl/>
        </w:rPr>
        <w:t xml:space="preserve"> </w:t>
      </w:r>
      <w:r w:rsidRPr="00D540E8">
        <w:rPr>
          <w:rFonts w:ascii="David" w:hAnsi="David" w:hint="eastAsia"/>
          <w:sz w:val="24"/>
          <w:rtl/>
        </w:rPr>
        <w:t>היחידה</w:t>
      </w:r>
      <w:r w:rsidRPr="00D540E8">
        <w:rPr>
          <w:rFonts w:ascii="David" w:hAnsi="David"/>
          <w:sz w:val="24"/>
          <w:rtl/>
        </w:rPr>
        <w:t xml:space="preserve"> </w:t>
      </w:r>
      <w:r w:rsidRPr="00D540E8">
        <w:rPr>
          <w:rFonts w:ascii="David" w:hAnsi="David" w:hint="eastAsia"/>
          <w:sz w:val="24"/>
          <w:rtl/>
        </w:rPr>
        <w:t>המזמינה</w:t>
      </w:r>
      <w:r w:rsidRPr="00D540E8">
        <w:rPr>
          <w:rFonts w:ascii="David" w:hAnsi="David"/>
          <w:sz w:val="24"/>
          <w:rtl/>
        </w:rPr>
        <w:t xml:space="preserve">, </w:t>
      </w:r>
      <w:r w:rsidRPr="00D540E8">
        <w:rPr>
          <w:rFonts w:ascii="David" w:hAnsi="David" w:hint="eastAsia"/>
          <w:sz w:val="24"/>
          <w:rtl/>
        </w:rPr>
        <w:t>והספק</w:t>
      </w:r>
      <w:r w:rsidRPr="00D540E8">
        <w:rPr>
          <w:rFonts w:ascii="David" w:hAnsi="David"/>
          <w:sz w:val="24"/>
          <w:rtl/>
        </w:rPr>
        <w:t xml:space="preserve"> </w:t>
      </w:r>
      <w:r w:rsidRPr="00D540E8">
        <w:rPr>
          <w:rFonts w:ascii="David" w:hAnsi="David" w:hint="eastAsia"/>
          <w:sz w:val="24"/>
          <w:rtl/>
        </w:rPr>
        <w:t>יחויב</w:t>
      </w:r>
      <w:r w:rsidRPr="00D540E8">
        <w:rPr>
          <w:rFonts w:ascii="David" w:hAnsi="David"/>
          <w:sz w:val="24"/>
          <w:rtl/>
        </w:rPr>
        <w:t xml:space="preserve"> </w:t>
      </w:r>
      <w:r w:rsidRPr="00D540E8">
        <w:rPr>
          <w:rFonts w:ascii="David" w:hAnsi="David" w:hint="eastAsia"/>
          <w:sz w:val="24"/>
          <w:rtl/>
        </w:rPr>
        <w:t>לספק</w:t>
      </w:r>
      <w:r w:rsidRPr="00D540E8">
        <w:rPr>
          <w:rFonts w:ascii="David" w:hAnsi="David"/>
          <w:sz w:val="24"/>
          <w:rtl/>
        </w:rPr>
        <w:t xml:space="preserve"> </w:t>
      </w:r>
      <w:r w:rsidRPr="00D540E8">
        <w:rPr>
          <w:rFonts w:ascii="David" w:hAnsi="David" w:hint="eastAsia"/>
          <w:sz w:val="24"/>
          <w:rtl/>
        </w:rPr>
        <w:t>את</w:t>
      </w:r>
      <w:r w:rsidRPr="00D540E8">
        <w:rPr>
          <w:rFonts w:ascii="David" w:hAnsi="David"/>
          <w:sz w:val="24"/>
          <w:rtl/>
        </w:rPr>
        <w:t xml:space="preserve"> </w:t>
      </w:r>
      <w:r w:rsidRPr="00D540E8">
        <w:rPr>
          <w:rFonts w:ascii="David" w:hAnsi="David" w:hint="eastAsia"/>
          <w:sz w:val="24"/>
          <w:rtl/>
        </w:rPr>
        <w:t>השירותים</w:t>
      </w:r>
      <w:r w:rsidRPr="00D540E8">
        <w:rPr>
          <w:rFonts w:ascii="David" w:hAnsi="David"/>
          <w:sz w:val="24"/>
          <w:rtl/>
        </w:rPr>
        <w:t xml:space="preserve"> </w:t>
      </w:r>
      <w:r w:rsidRPr="00D540E8">
        <w:rPr>
          <w:rFonts w:ascii="David" w:hAnsi="David" w:hint="eastAsia"/>
          <w:sz w:val="24"/>
          <w:rtl/>
        </w:rPr>
        <w:t>לפי</w:t>
      </w:r>
      <w:r w:rsidRPr="00D540E8">
        <w:rPr>
          <w:rFonts w:ascii="David" w:hAnsi="David"/>
          <w:sz w:val="24"/>
          <w:rtl/>
        </w:rPr>
        <w:t xml:space="preserve"> </w:t>
      </w:r>
      <w:r w:rsidRPr="00D540E8">
        <w:rPr>
          <w:rFonts w:ascii="David" w:hAnsi="David" w:hint="eastAsia"/>
          <w:sz w:val="24"/>
          <w:rtl/>
        </w:rPr>
        <w:t>ההיקף</w:t>
      </w:r>
      <w:r w:rsidRPr="00D540E8">
        <w:rPr>
          <w:rFonts w:ascii="David" w:hAnsi="David"/>
          <w:sz w:val="24"/>
          <w:rtl/>
        </w:rPr>
        <w:t xml:space="preserve"> </w:t>
      </w:r>
      <w:r w:rsidRPr="00D540E8">
        <w:rPr>
          <w:rFonts w:ascii="David" w:hAnsi="David" w:hint="eastAsia"/>
          <w:sz w:val="24"/>
          <w:rtl/>
        </w:rPr>
        <w:t>שהוזמן</w:t>
      </w:r>
      <w:r w:rsidRPr="00D540E8">
        <w:rPr>
          <w:rFonts w:ascii="David" w:hAnsi="David"/>
          <w:sz w:val="24"/>
          <w:rtl/>
        </w:rPr>
        <w:t>.</w:t>
      </w:r>
    </w:p>
    <w:p w:rsidR="005E26BA" w:rsidRDefault="005E26BA" w:rsidP="00E35B1E">
      <w:pPr>
        <w:keepNext/>
        <w:keepLines/>
        <w:numPr>
          <w:ilvl w:val="1"/>
          <w:numId w:val="10"/>
        </w:numPr>
        <w:tabs>
          <w:tab w:val="num" w:pos="804"/>
        </w:tabs>
        <w:overflowPunct w:val="0"/>
        <w:autoSpaceDE w:val="0"/>
        <w:autoSpaceDN w:val="0"/>
        <w:adjustRightInd w:val="0"/>
        <w:spacing w:line="360" w:lineRule="auto"/>
        <w:ind w:left="804" w:hanging="425"/>
        <w:jc w:val="both"/>
        <w:textAlignment w:val="baseline"/>
        <w:rPr>
          <w:rFonts w:ascii="David" w:hAnsi="David"/>
          <w:b/>
          <w:bCs/>
          <w:sz w:val="24"/>
          <w:u w:val="single"/>
        </w:rPr>
      </w:pPr>
      <w:r w:rsidRPr="00D540E8">
        <w:rPr>
          <w:rFonts w:ascii="Arial" w:hAnsi="Arial" w:hint="eastAsia"/>
          <w:sz w:val="24"/>
          <w:rtl/>
        </w:rPr>
        <w:t>מבלי</w:t>
      </w:r>
      <w:r w:rsidRPr="00D540E8">
        <w:rPr>
          <w:rFonts w:ascii="Arial" w:hAnsi="Arial"/>
          <w:sz w:val="24"/>
          <w:rtl/>
        </w:rPr>
        <w:t xml:space="preserve"> </w:t>
      </w:r>
      <w:r w:rsidRPr="00D540E8">
        <w:rPr>
          <w:rFonts w:ascii="Arial" w:hAnsi="Arial" w:hint="eastAsia"/>
          <w:sz w:val="24"/>
          <w:rtl/>
        </w:rPr>
        <w:t>לפגוע</w:t>
      </w:r>
      <w:r w:rsidRPr="00D540E8">
        <w:rPr>
          <w:rFonts w:ascii="Arial" w:hAnsi="Arial"/>
          <w:sz w:val="24"/>
          <w:rtl/>
        </w:rPr>
        <w:t xml:space="preserve"> </w:t>
      </w:r>
      <w:r w:rsidRPr="00D540E8">
        <w:rPr>
          <w:rFonts w:ascii="Arial" w:hAnsi="Arial" w:hint="eastAsia"/>
          <w:sz w:val="24"/>
          <w:rtl/>
        </w:rPr>
        <w:t>באמור</w:t>
      </w:r>
      <w:r w:rsidRPr="00D540E8">
        <w:rPr>
          <w:rFonts w:ascii="Arial" w:hAnsi="Arial"/>
          <w:sz w:val="24"/>
          <w:rtl/>
        </w:rPr>
        <w:t xml:space="preserve"> </w:t>
      </w:r>
      <w:r w:rsidRPr="00D540E8">
        <w:rPr>
          <w:rFonts w:ascii="Arial" w:hAnsi="Arial" w:hint="eastAsia"/>
          <w:sz w:val="24"/>
          <w:rtl/>
        </w:rPr>
        <w:t>לעיל</w:t>
      </w:r>
      <w:r w:rsidRPr="00D540E8">
        <w:rPr>
          <w:rFonts w:ascii="Arial" w:hAnsi="Arial"/>
          <w:sz w:val="24"/>
          <w:rtl/>
        </w:rPr>
        <w:t xml:space="preserve">, </w:t>
      </w:r>
      <w:r w:rsidRPr="00D540E8">
        <w:rPr>
          <w:rFonts w:ascii="Arial" w:hAnsi="Arial" w:hint="eastAsia"/>
          <w:sz w:val="24"/>
          <w:rtl/>
        </w:rPr>
        <w:t>במקרים</w:t>
      </w:r>
      <w:r w:rsidRPr="00D540E8">
        <w:rPr>
          <w:rFonts w:ascii="Arial" w:hAnsi="Arial"/>
          <w:sz w:val="24"/>
          <w:rtl/>
        </w:rPr>
        <w:t xml:space="preserve"> </w:t>
      </w:r>
      <w:r w:rsidRPr="00D540E8">
        <w:rPr>
          <w:rFonts w:ascii="Arial" w:hAnsi="Arial" w:hint="eastAsia"/>
          <w:sz w:val="24"/>
          <w:rtl/>
        </w:rPr>
        <w:t>נדירים</w:t>
      </w:r>
      <w:r w:rsidRPr="00D540E8">
        <w:rPr>
          <w:rFonts w:ascii="Arial" w:hAnsi="Arial"/>
          <w:sz w:val="24"/>
          <w:rtl/>
        </w:rPr>
        <w:t xml:space="preserve"> </w:t>
      </w:r>
      <w:r w:rsidRPr="00D540E8">
        <w:rPr>
          <w:rFonts w:ascii="Arial" w:hAnsi="Arial" w:hint="eastAsia"/>
          <w:sz w:val="24"/>
          <w:rtl/>
        </w:rPr>
        <w:t>יוזמנו</w:t>
      </w:r>
      <w:r w:rsidRPr="00D540E8">
        <w:rPr>
          <w:rFonts w:ascii="Arial" w:hAnsi="Arial"/>
          <w:sz w:val="24"/>
          <w:rtl/>
        </w:rPr>
        <w:t xml:space="preserve"> </w:t>
      </w:r>
      <w:r w:rsidRPr="00D540E8">
        <w:rPr>
          <w:rFonts w:ascii="Arial" w:hAnsi="Arial" w:hint="eastAsia"/>
          <w:sz w:val="24"/>
          <w:rtl/>
        </w:rPr>
        <w:t>השירותים</w:t>
      </w:r>
      <w:r w:rsidRPr="00D540E8">
        <w:rPr>
          <w:rFonts w:ascii="Arial" w:hAnsi="Arial"/>
          <w:sz w:val="24"/>
          <w:rtl/>
        </w:rPr>
        <w:t xml:space="preserve"> </w:t>
      </w:r>
      <w:r w:rsidRPr="00D540E8">
        <w:rPr>
          <w:rFonts w:ascii="Arial" w:hAnsi="Arial" w:hint="eastAsia"/>
          <w:sz w:val="24"/>
          <w:rtl/>
        </w:rPr>
        <w:t>עבור</w:t>
      </w:r>
      <w:r w:rsidRPr="00D540E8">
        <w:rPr>
          <w:rFonts w:ascii="Arial" w:hAnsi="Arial"/>
          <w:sz w:val="24"/>
          <w:rtl/>
        </w:rPr>
        <w:t xml:space="preserve"> </w:t>
      </w:r>
      <w:r w:rsidRPr="00D540E8">
        <w:rPr>
          <w:rFonts w:ascii="Arial" w:hAnsi="Arial" w:hint="eastAsia"/>
          <w:sz w:val="24"/>
          <w:rtl/>
        </w:rPr>
        <w:t>שעות</w:t>
      </w:r>
      <w:r w:rsidRPr="00D540E8">
        <w:rPr>
          <w:rFonts w:ascii="Arial" w:hAnsi="Arial"/>
          <w:sz w:val="24"/>
          <w:rtl/>
        </w:rPr>
        <w:t xml:space="preserve"> </w:t>
      </w:r>
      <w:r w:rsidRPr="00D540E8">
        <w:rPr>
          <w:rFonts w:ascii="Arial" w:hAnsi="Arial" w:hint="eastAsia"/>
          <w:sz w:val="24"/>
          <w:rtl/>
        </w:rPr>
        <w:t>החורגות</w:t>
      </w:r>
      <w:r w:rsidRPr="00D540E8">
        <w:rPr>
          <w:rFonts w:ascii="Arial" w:hAnsi="Arial"/>
          <w:sz w:val="24"/>
          <w:rtl/>
        </w:rPr>
        <w:t xml:space="preserve"> </w:t>
      </w:r>
      <w:r w:rsidRPr="00D540E8">
        <w:rPr>
          <w:rFonts w:ascii="Arial" w:hAnsi="Arial" w:hint="eastAsia"/>
          <w:sz w:val="24"/>
          <w:rtl/>
        </w:rPr>
        <w:t>מהזמנים</w:t>
      </w:r>
      <w:r w:rsidRPr="00D540E8">
        <w:rPr>
          <w:rFonts w:ascii="Arial" w:hAnsi="Arial"/>
          <w:sz w:val="24"/>
          <w:rtl/>
        </w:rPr>
        <w:t xml:space="preserve"> </w:t>
      </w:r>
      <w:r w:rsidRPr="00D540E8">
        <w:rPr>
          <w:rFonts w:ascii="Arial" w:hAnsi="Arial" w:hint="eastAsia"/>
          <w:sz w:val="24"/>
          <w:rtl/>
        </w:rPr>
        <w:t>והכמויות</w:t>
      </w:r>
      <w:r w:rsidRPr="00D540E8">
        <w:rPr>
          <w:rFonts w:ascii="David" w:hAnsi="David"/>
          <w:b/>
          <w:bCs/>
          <w:sz w:val="24"/>
          <w:rtl/>
        </w:rPr>
        <w:t xml:space="preserve"> </w:t>
      </w:r>
      <w:r w:rsidRPr="00D540E8">
        <w:rPr>
          <w:rFonts w:ascii="Arial" w:hAnsi="Arial" w:hint="eastAsia"/>
          <w:sz w:val="24"/>
          <w:rtl/>
        </w:rPr>
        <w:t>המוזכרים</w:t>
      </w:r>
      <w:r w:rsidRPr="00D540E8">
        <w:rPr>
          <w:rFonts w:ascii="Arial" w:hAnsi="Arial"/>
          <w:sz w:val="24"/>
          <w:rtl/>
        </w:rPr>
        <w:t xml:space="preserve"> </w:t>
      </w:r>
      <w:r w:rsidRPr="00D540E8">
        <w:rPr>
          <w:rFonts w:ascii="Arial" w:hAnsi="Arial" w:hint="eastAsia"/>
          <w:sz w:val="24"/>
          <w:rtl/>
        </w:rPr>
        <w:t>לעיל</w:t>
      </w:r>
      <w:r w:rsidRPr="002614D9">
        <w:rPr>
          <w:rFonts w:ascii="Arial" w:hAnsi="Arial"/>
          <w:sz w:val="24"/>
          <w:rtl/>
        </w:rPr>
        <w:t>.</w:t>
      </w:r>
    </w:p>
    <w:p w:rsidR="003F2B7D" w:rsidRDefault="003F2B7D" w:rsidP="00D540E8">
      <w:pPr>
        <w:keepNext/>
        <w:keepLines/>
        <w:overflowPunct w:val="0"/>
        <w:autoSpaceDE w:val="0"/>
        <w:autoSpaceDN w:val="0"/>
        <w:adjustRightInd w:val="0"/>
        <w:spacing w:line="360" w:lineRule="auto"/>
        <w:ind w:left="804"/>
        <w:jc w:val="both"/>
        <w:textAlignment w:val="baseline"/>
        <w:rPr>
          <w:rFonts w:ascii="David" w:hAnsi="David"/>
          <w:b/>
          <w:bCs/>
          <w:sz w:val="24"/>
          <w:u w:val="single"/>
        </w:rPr>
      </w:pPr>
    </w:p>
    <w:p w:rsidR="005E26BA" w:rsidRPr="00D540E8" w:rsidRDefault="005E26BA" w:rsidP="00D540E8">
      <w:pPr>
        <w:keepNext/>
        <w:keepLines/>
        <w:numPr>
          <w:ilvl w:val="0"/>
          <w:numId w:val="10"/>
        </w:numPr>
        <w:spacing w:line="360" w:lineRule="auto"/>
        <w:jc w:val="both"/>
        <w:outlineLvl w:val="1"/>
        <w:rPr>
          <w:b/>
          <w:bCs/>
          <w:sz w:val="24"/>
          <w:u w:val="single"/>
        </w:rPr>
      </w:pPr>
      <w:bookmarkStart w:id="309" w:name="_Ref440271631"/>
      <w:bookmarkStart w:id="310" w:name="_Ref425959401"/>
      <w:r w:rsidRPr="00D540E8">
        <w:rPr>
          <w:rFonts w:hint="eastAsia"/>
          <w:b/>
          <w:bCs/>
          <w:sz w:val="24"/>
          <w:u w:val="single"/>
          <w:rtl/>
        </w:rPr>
        <w:t>זמני</w:t>
      </w:r>
      <w:r w:rsidRPr="00D540E8">
        <w:rPr>
          <w:b/>
          <w:bCs/>
          <w:sz w:val="24"/>
          <w:u w:val="single"/>
          <w:rtl/>
        </w:rPr>
        <w:t xml:space="preserve"> תגובה </w:t>
      </w:r>
      <w:r w:rsidRPr="00D540E8">
        <w:rPr>
          <w:rFonts w:hint="eastAsia"/>
          <w:b/>
          <w:bCs/>
          <w:sz w:val="24"/>
          <w:u w:val="single"/>
          <w:rtl/>
        </w:rPr>
        <w:t>למתן</w:t>
      </w:r>
      <w:r w:rsidRPr="00D540E8">
        <w:rPr>
          <w:b/>
          <w:bCs/>
          <w:sz w:val="24"/>
          <w:u w:val="single"/>
          <w:rtl/>
        </w:rPr>
        <w:t xml:space="preserve"> </w:t>
      </w:r>
      <w:r w:rsidRPr="00D540E8">
        <w:rPr>
          <w:rFonts w:hint="eastAsia"/>
          <w:b/>
          <w:bCs/>
          <w:sz w:val="24"/>
          <w:u w:val="single"/>
          <w:rtl/>
        </w:rPr>
        <w:t>השירות</w:t>
      </w:r>
      <w:r w:rsidRPr="00D540E8">
        <w:rPr>
          <w:b/>
          <w:bCs/>
          <w:sz w:val="24"/>
          <w:u w:val="single"/>
          <w:rtl/>
        </w:rPr>
        <w:t xml:space="preserve"> </w:t>
      </w:r>
      <w:r w:rsidRPr="00D540E8">
        <w:rPr>
          <w:rFonts w:hint="eastAsia"/>
          <w:b/>
          <w:bCs/>
          <w:sz w:val="24"/>
          <w:u w:val="single"/>
          <w:rtl/>
        </w:rPr>
        <w:t>ומסירת</w:t>
      </w:r>
      <w:r w:rsidRPr="00D540E8">
        <w:rPr>
          <w:b/>
          <w:bCs/>
          <w:sz w:val="24"/>
          <w:u w:val="single"/>
          <w:rtl/>
        </w:rPr>
        <w:t xml:space="preserve"> </w:t>
      </w:r>
      <w:r w:rsidRPr="00D540E8">
        <w:rPr>
          <w:rFonts w:hint="eastAsia"/>
          <w:b/>
          <w:bCs/>
          <w:sz w:val="24"/>
          <w:u w:val="single"/>
          <w:rtl/>
        </w:rPr>
        <w:t>תוצרים</w:t>
      </w:r>
      <w:bookmarkEnd w:id="309"/>
      <w:bookmarkEnd w:id="310"/>
    </w:p>
    <w:p w:rsidR="00E5062E" w:rsidRDefault="005E26BA" w:rsidP="00E5062E">
      <w:pPr>
        <w:pStyle w:val="afa"/>
        <w:keepNext/>
        <w:numPr>
          <w:ilvl w:val="1"/>
          <w:numId w:val="10"/>
        </w:numPr>
        <w:bidi/>
        <w:spacing w:line="360" w:lineRule="auto"/>
        <w:jc w:val="both"/>
        <w:rPr>
          <w:rFonts w:ascii="David" w:cs="David"/>
          <w:sz w:val="24"/>
          <w:szCs w:val="24"/>
          <w:lang w:eastAsia="en-US"/>
        </w:rPr>
      </w:pPr>
      <w:r w:rsidRPr="002614D9">
        <w:rPr>
          <w:rFonts w:ascii="David" w:cs="David" w:hint="eastAsia"/>
          <w:sz w:val="24"/>
          <w:szCs w:val="24"/>
          <w:rtl/>
          <w:lang w:eastAsia="en-US"/>
        </w:rPr>
        <w:t>עבור</w:t>
      </w:r>
      <w:r w:rsidRPr="002614D9">
        <w:rPr>
          <w:rFonts w:ascii="David" w:cs="David"/>
          <w:sz w:val="24"/>
          <w:szCs w:val="24"/>
          <w:rtl/>
          <w:lang w:eastAsia="en-US"/>
        </w:rPr>
        <w:t xml:space="preserve"> </w:t>
      </w:r>
      <w:r w:rsidRPr="002614D9">
        <w:rPr>
          <w:rFonts w:ascii="David" w:cs="David" w:hint="eastAsia"/>
          <w:b/>
          <w:bCs/>
          <w:sz w:val="24"/>
          <w:szCs w:val="24"/>
          <w:rtl/>
          <w:lang w:eastAsia="en-US"/>
        </w:rPr>
        <w:t>תרגום</w:t>
      </w:r>
      <w:r w:rsidRPr="002614D9">
        <w:rPr>
          <w:rFonts w:ascii="David" w:cs="David"/>
          <w:b/>
          <w:bCs/>
          <w:sz w:val="24"/>
          <w:szCs w:val="24"/>
          <w:rtl/>
          <w:lang w:eastAsia="en-US"/>
        </w:rPr>
        <w:t xml:space="preserve"> </w:t>
      </w:r>
      <w:r w:rsidRPr="002614D9">
        <w:rPr>
          <w:rFonts w:ascii="David" w:cs="David" w:hint="eastAsia"/>
          <w:b/>
          <w:bCs/>
          <w:sz w:val="24"/>
          <w:szCs w:val="24"/>
          <w:rtl/>
          <w:lang w:eastAsia="en-US"/>
        </w:rPr>
        <w:t>סימולטני</w:t>
      </w:r>
      <w:r w:rsidRPr="002614D9">
        <w:rPr>
          <w:rFonts w:ascii="David" w:cs="David"/>
          <w:b/>
          <w:bCs/>
          <w:sz w:val="24"/>
          <w:szCs w:val="24"/>
          <w:rtl/>
          <w:lang w:eastAsia="en-US"/>
        </w:rPr>
        <w:t xml:space="preserve"> </w:t>
      </w:r>
      <w:r w:rsidRPr="002614D9">
        <w:rPr>
          <w:rFonts w:ascii="David" w:cs="David" w:hint="eastAsia"/>
          <w:b/>
          <w:bCs/>
          <w:sz w:val="24"/>
          <w:szCs w:val="24"/>
          <w:rtl/>
          <w:lang w:eastAsia="en-US"/>
        </w:rPr>
        <w:t>ותרגום</w:t>
      </w:r>
      <w:r w:rsidRPr="002614D9">
        <w:rPr>
          <w:rFonts w:ascii="David" w:cs="David"/>
          <w:b/>
          <w:bCs/>
          <w:sz w:val="24"/>
          <w:szCs w:val="24"/>
          <w:rtl/>
          <w:lang w:eastAsia="en-US"/>
        </w:rPr>
        <w:t xml:space="preserve"> </w:t>
      </w:r>
      <w:r w:rsidRPr="002614D9">
        <w:rPr>
          <w:rFonts w:ascii="David" w:cs="David" w:hint="eastAsia"/>
          <w:b/>
          <w:bCs/>
          <w:sz w:val="24"/>
          <w:szCs w:val="24"/>
          <w:rtl/>
          <w:lang w:eastAsia="en-US"/>
        </w:rPr>
        <w:t>עוקב</w:t>
      </w:r>
      <w:r w:rsidRPr="002614D9">
        <w:rPr>
          <w:rFonts w:ascii="David" w:cs="David"/>
          <w:sz w:val="24"/>
          <w:szCs w:val="24"/>
          <w:rtl/>
          <w:lang w:eastAsia="en-US"/>
        </w:rPr>
        <w:t xml:space="preserve">, </w:t>
      </w:r>
      <w:r w:rsidRPr="002614D9">
        <w:rPr>
          <w:rFonts w:ascii="David" w:cs="David" w:hint="eastAsia"/>
          <w:sz w:val="24"/>
          <w:szCs w:val="24"/>
          <w:rtl/>
          <w:lang w:eastAsia="en-US"/>
        </w:rPr>
        <w:t>הזמנה</w:t>
      </w:r>
      <w:r w:rsidRPr="002614D9">
        <w:rPr>
          <w:rFonts w:ascii="David" w:cs="David"/>
          <w:sz w:val="24"/>
          <w:szCs w:val="24"/>
          <w:rtl/>
          <w:lang w:eastAsia="en-US"/>
        </w:rPr>
        <w:t xml:space="preserve"> </w:t>
      </w:r>
      <w:r w:rsidR="00065B02">
        <w:rPr>
          <w:rFonts w:ascii="David" w:cs="David" w:hint="cs"/>
          <w:sz w:val="24"/>
          <w:szCs w:val="24"/>
          <w:rtl/>
          <w:lang w:eastAsia="en-US"/>
        </w:rPr>
        <w:t>"</w:t>
      </w:r>
      <w:r w:rsidRPr="002614D9">
        <w:rPr>
          <w:rFonts w:ascii="David" w:cs="David" w:hint="eastAsia"/>
          <w:sz w:val="24"/>
          <w:szCs w:val="24"/>
          <w:rtl/>
          <w:lang w:eastAsia="en-US"/>
        </w:rPr>
        <w:t>רגילה</w:t>
      </w:r>
      <w:r w:rsidR="00065B02">
        <w:rPr>
          <w:rFonts w:ascii="David" w:cs="David" w:hint="cs"/>
          <w:sz w:val="24"/>
          <w:szCs w:val="24"/>
          <w:rtl/>
          <w:lang w:eastAsia="en-US"/>
        </w:rPr>
        <w:t>"</w:t>
      </w:r>
      <w:r w:rsidRPr="002614D9">
        <w:rPr>
          <w:rFonts w:ascii="David" w:cs="David"/>
          <w:sz w:val="24"/>
          <w:szCs w:val="24"/>
          <w:rtl/>
          <w:lang w:eastAsia="en-US"/>
        </w:rPr>
        <w:t xml:space="preserve"> </w:t>
      </w:r>
      <w:r w:rsidRPr="002614D9">
        <w:rPr>
          <w:rFonts w:ascii="David" w:cs="David" w:hint="eastAsia"/>
          <w:sz w:val="24"/>
          <w:szCs w:val="24"/>
          <w:rtl/>
          <w:lang w:eastAsia="en-US"/>
        </w:rPr>
        <w:t>תבוצע</w:t>
      </w:r>
      <w:r w:rsidRPr="002614D9">
        <w:rPr>
          <w:rFonts w:ascii="David" w:cs="David"/>
          <w:sz w:val="24"/>
          <w:szCs w:val="24"/>
          <w:rtl/>
          <w:lang w:eastAsia="en-US"/>
        </w:rPr>
        <w:t xml:space="preserve"> </w:t>
      </w:r>
      <w:r w:rsidRPr="002614D9">
        <w:rPr>
          <w:rFonts w:ascii="David" w:cs="David" w:hint="eastAsia"/>
          <w:sz w:val="24"/>
          <w:szCs w:val="24"/>
          <w:rtl/>
          <w:lang w:eastAsia="en-US"/>
        </w:rPr>
        <w:t>עד</w:t>
      </w:r>
      <w:r w:rsidRPr="002614D9">
        <w:rPr>
          <w:rFonts w:ascii="David" w:cs="David"/>
          <w:sz w:val="24"/>
          <w:szCs w:val="24"/>
          <w:rtl/>
          <w:lang w:eastAsia="en-US"/>
        </w:rPr>
        <w:t xml:space="preserve"> 7 </w:t>
      </w:r>
      <w:r w:rsidRPr="002614D9">
        <w:rPr>
          <w:rFonts w:ascii="David" w:cs="David" w:hint="eastAsia"/>
          <w:sz w:val="24"/>
          <w:szCs w:val="24"/>
          <w:rtl/>
          <w:lang w:eastAsia="en-US"/>
        </w:rPr>
        <w:t>ימים</w:t>
      </w:r>
      <w:r w:rsidRPr="002614D9">
        <w:rPr>
          <w:rFonts w:ascii="David" w:cs="David"/>
          <w:sz w:val="24"/>
          <w:szCs w:val="24"/>
          <w:rtl/>
          <w:lang w:eastAsia="en-US"/>
        </w:rPr>
        <w:t xml:space="preserve"> </w:t>
      </w:r>
      <w:r w:rsidRPr="002614D9">
        <w:rPr>
          <w:rFonts w:ascii="David" w:cs="David" w:hint="eastAsia"/>
          <w:sz w:val="24"/>
          <w:szCs w:val="24"/>
          <w:rtl/>
          <w:lang w:eastAsia="en-US"/>
        </w:rPr>
        <w:t>לפני</w:t>
      </w:r>
      <w:r w:rsidRPr="002614D9">
        <w:rPr>
          <w:rFonts w:ascii="David" w:cs="David"/>
          <w:sz w:val="24"/>
          <w:szCs w:val="24"/>
          <w:rtl/>
          <w:lang w:eastAsia="en-US"/>
        </w:rPr>
        <w:t xml:space="preserve"> </w:t>
      </w:r>
      <w:r w:rsidRPr="002614D9">
        <w:rPr>
          <w:rFonts w:ascii="David" w:cs="David" w:hint="eastAsia"/>
          <w:sz w:val="24"/>
          <w:szCs w:val="24"/>
          <w:rtl/>
          <w:lang w:eastAsia="en-US"/>
        </w:rPr>
        <w:t>המועד</w:t>
      </w:r>
      <w:r w:rsidRPr="002614D9">
        <w:rPr>
          <w:rFonts w:ascii="David" w:cs="David"/>
          <w:sz w:val="24"/>
          <w:szCs w:val="24"/>
          <w:rtl/>
          <w:lang w:eastAsia="en-US"/>
        </w:rPr>
        <w:t xml:space="preserve"> </w:t>
      </w:r>
      <w:r w:rsidRPr="002614D9">
        <w:rPr>
          <w:rFonts w:ascii="David" w:cs="David" w:hint="eastAsia"/>
          <w:sz w:val="24"/>
          <w:szCs w:val="24"/>
          <w:rtl/>
          <w:lang w:eastAsia="en-US"/>
        </w:rPr>
        <w:t>המבוקש</w:t>
      </w:r>
      <w:r w:rsidRPr="002614D9">
        <w:rPr>
          <w:rFonts w:ascii="David" w:cs="David"/>
          <w:sz w:val="24"/>
          <w:szCs w:val="24"/>
          <w:rtl/>
          <w:lang w:eastAsia="en-US"/>
        </w:rPr>
        <w:t xml:space="preserve"> </w:t>
      </w:r>
      <w:r w:rsidRPr="002614D9">
        <w:rPr>
          <w:rFonts w:ascii="David" w:cs="David" w:hint="eastAsia"/>
          <w:sz w:val="24"/>
          <w:szCs w:val="24"/>
          <w:rtl/>
          <w:lang w:eastAsia="en-US"/>
        </w:rPr>
        <w:t>לתרגום</w:t>
      </w:r>
      <w:r w:rsidRPr="002614D9">
        <w:rPr>
          <w:rFonts w:ascii="David" w:cs="David"/>
          <w:sz w:val="24"/>
          <w:szCs w:val="24"/>
          <w:rtl/>
          <w:lang w:eastAsia="en-US"/>
        </w:rPr>
        <w:t xml:space="preserve">, </w:t>
      </w:r>
      <w:r w:rsidRPr="002614D9">
        <w:rPr>
          <w:rFonts w:ascii="David" w:cs="David" w:hint="eastAsia"/>
          <w:sz w:val="24"/>
          <w:szCs w:val="24"/>
          <w:rtl/>
          <w:lang w:eastAsia="en-US"/>
        </w:rPr>
        <w:t>ואילו</w:t>
      </w:r>
      <w:r w:rsidRPr="002614D9">
        <w:rPr>
          <w:rFonts w:ascii="David" w:cs="David"/>
          <w:sz w:val="24"/>
          <w:szCs w:val="24"/>
          <w:rtl/>
          <w:lang w:eastAsia="en-US"/>
        </w:rPr>
        <w:t xml:space="preserve"> </w:t>
      </w:r>
      <w:r w:rsidRPr="002614D9">
        <w:rPr>
          <w:rFonts w:ascii="David" w:cs="David" w:hint="eastAsia"/>
          <w:sz w:val="24"/>
          <w:szCs w:val="24"/>
          <w:rtl/>
          <w:lang w:eastAsia="en-US"/>
        </w:rPr>
        <w:t>הזמנה</w:t>
      </w:r>
      <w:r w:rsidRPr="002614D9">
        <w:rPr>
          <w:rFonts w:ascii="David" w:cs="David"/>
          <w:sz w:val="24"/>
          <w:szCs w:val="24"/>
          <w:rtl/>
          <w:lang w:eastAsia="en-US"/>
        </w:rPr>
        <w:t xml:space="preserve"> </w:t>
      </w:r>
      <w:r w:rsidR="00065B02">
        <w:rPr>
          <w:rFonts w:ascii="David" w:cs="David" w:hint="cs"/>
          <w:sz w:val="24"/>
          <w:szCs w:val="24"/>
          <w:rtl/>
          <w:lang w:eastAsia="en-US"/>
        </w:rPr>
        <w:t>"</w:t>
      </w:r>
      <w:r w:rsidRPr="002614D9">
        <w:rPr>
          <w:rFonts w:ascii="David" w:cs="David" w:hint="eastAsia"/>
          <w:sz w:val="24"/>
          <w:szCs w:val="24"/>
          <w:rtl/>
          <w:lang w:eastAsia="en-US"/>
        </w:rPr>
        <w:t>דחופה</w:t>
      </w:r>
      <w:r w:rsidR="00065B02">
        <w:rPr>
          <w:rFonts w:ascii="David" w:cs="David" w:hint="cs"/>
          <w:sz w:val="24"/>
          <w:szCs w:val="24"/>
          <w:rtl/>
          <w:lang w:eastAsia="en-US"/>
        </w:rPr>
        <w:t>"</w:t>
      </w:r>
      <w:r w:rsidRPr="002614D9">
        <w:rPr>
          <w:rFonts w:ascii="David" w:cs="David"/>
          <w:sz w:val="24"/>
          <w:szCs w:val="24"/>
          <w:rtl/>
          <w:lang w:eastAsia="en-US"/>
        </w:rPr>
        <w:t xml:space="preserve"> </w:t>
      </w:r>
      <w:r w:rsidRPr="002614D9">
        <w:rPr>
          <w:rFonts w:ascii="David" w:cs="David" w:hint="eastAsia"/>
          <w:sz w:val="24"/>
          <w:szCs w:val="24"/>
          <w:rtl/>
          <w:lang w:eastAsia="en-US"/>
        </w:rPr>
        <w:t>תבוצע</w:t>
      </w:r>
      <w:r w:rsidRPr="002614D9">
        <w:rPr>
          <w:rFonts w:ascii="David" w:cs="David"/>
          <w:sz w:val="24"/>
          <w:szCs w:val="24"/>
          <w:rtl/>
          <w:lang w:eastAsia="en-US"/>
        </w:rPr>
        <w:t xml:space="preserve"> </w:t>
      </w:r>
      <w:r w:rsidRPr="002614D9">
        <w:rPr>
          <w:rFonts w:ascii="David" w:cs="David" w:hint="eastAsia"/>
          <w:sz w:val="24"/>
          <w:szCs w:val="24"/>
          <w:rtl/>
          <w:lang w:eastAsia="en-US"/>
        </w:rPr>
        <w:t>עד</w:t>
      </w:r>
      <w:r w:rsidRPr="002614D9">
        <w:rPr>
          <w:rFonts w:ascii="David" w:cs="David"/>
          <w:sz w:val="24"/>
          <w:szCs w:val="24"/>
          <w:rtl/>
          <w:lang w:eastAsia="en-US"/>
        </w:rPr>
        <w:t xml:space="preserve"> </w:t>
      </w:r>
      <w:r w:rsidRPr="002614D9">
        <w:rPr>
          <w:rFonts w:ascii="David" w:cs="David" w:hint="eastAsia"/>
          <w:sz w:val="24"/>
          <w:szCs w:val="24"/>
          <w:rtl/>
          <w:lang w:eastAsia="en-US"/>
        </w:rPr>
        <w:t>ל</w:t>
      </w:r>
      <w:r w:rsidRPr="002614D9">
        <w:rPr>
          <w:rFonts w:ascii="David" w:cs="David"/>
          <w:sz w:val="24"/>
          <w:szCs w:val="24"/>
          <w:rtl/>
          <w:lang w:eastAsia="en-US"/>
        </w:rPr>
        <w:t xml:space="preserve">-24 </w:t>
      </w:r>
      <w:r w:rsidRPr="002614D9">
        <w:rPr>
          <w:rFonts w:ascii="David" w:cs="David" w:hint="eastAsia"/>
          <w:sz w:val="24"/>
          <w:szCs w:val="24"/>
          <w:rtl/>
          <w:lang w:eastAsia="en-US"/>
        </w:rPr>
        <w:t>שעות</w:t>
      </w:r>
      <w:r w:rsidRPr="002614D9">
        <w:rPr>
          <w:rFonts w:ascii="David" w:cs="David"/>
          <w:sz w:val="24"/>
          <w:szCs w:val="24"/>
          <w:rtl/>
          <w:lang w:eastAsia="en-US"/>
        </w:rPr>
        <w:t xml:space="preserve"> </w:t>
      </w:r>
      <w:r w:rsidRPr="002614D9">
        <w:rPr>
          <w:rFonts w:ascii="David" w:cs="David" w:hint="eastAsia"/>
          <w:sz w:val="24"/>
          <w:szCs w:val="24"/>
          <w:rtl/>
          <w:lang w:eastAsia="en-US"/>
        </w:rPr>
        <w:t>לפני</w:t>
      </w:r>
      <w:r w:rsidRPr="002614D9">
        <w:rPr>
          <w:rFonts w:ascii="David" w:cs="David"/>
          <w:sz w:val="24"/>
          <w:szCs w:val="24"/>
          <w:rtl/>
          <w:lang w:eastAsia="en-US"/>
        </w:rPr>
        <w:t xml:space="preserve"> </w:t>
      </w:r>
      <w:r w:rsidRPr="002614D9">
        <w:rPr>
          <w:rFonts w:ascii="David" w:cs="David" w:hint="eastAsia"/>
          <w:sz w:val="24"/>
          <w:szCs w:val="24"/>
          <w:rtl/>
          <w:lang w:eastAsia="en-US"/>
        </w:rPr>
        <w:t>המועד</w:t>
      </w:r>
      <w:r w:rsidRPr="002614D9">
        <w:rPr>
          <w:rFonts w:ascii="David" w:cs="David"/>
          <w:sz w:val="24"/>
          <w:szCs w:val="24"/>
          <w:rtl/>
          <w:lang w:eastAsia="en-US"/>
        </w:rPr>
        <w:t xml:space="preserve"> </w:t>
      </w:r>
      <w:r w:rsidRPr="002614D9">
        <w:rPr>
          <w:rFonts w:ascii="David" w:cs="David" w:hint="eastAsia"/>
          <w:sz w:val="24"/>
          <w:szCs w:val="24"/>
          <w:rtl/>
          <w:lang w:eastAsia="en-US"/>
        </w:rPr>
        <w:t>המבוקש</w:t>
      </w:r>
      <w:r w:rsidRPr="002614D9">
        <w:rPr>
          <w:rFonts w:ascii="David" w:cs="David"/>
          <w:sz w:val="24"/>
          <w:szCs w:val="24"/>
          <w:rtl/>
          <w:lang w:eastAsia="en-US"/>
        </w:rPr>
        <w:t xml:space="preserve"> </w:t>
      </w:r>
      <w:r w:rsidRPr="002614D9">
        <w:rPr>
          <w:rFonts w:ascii="David" w:cs="David" w:hint="eastAsia"/>
          <w:sz w:val="24"/>
          <w:szCs w:val="24"/>
          <w:rtl/>
          <w:lang w:eastAsia="en-US"/>
        </w:rPr>
        <w:t>לתרגום</w:t>
      </w:r>
      <w:r w:rsidRPr="002614D9">
        <w:rPr>
          <w:rFonts w:ascii="David" w:cs="David"/>
          <w:sz w:val="24"/>
          <w:szCs w:val="24"/>
          <w:rtl/>
          <w:lang w:eastAsia="en-US"/>
        </w:rPr>
        <w:t>.</w:t>
      </w:r>
      <w:r w:rsidR="00E5062E" w:rsidRPr="00E5062E">
        <w:rPr>
          <w:rFonts w:ascii="David" w:cs="David" w:hint="eastAsia"/>
          <w:sz w:val="24"/>
          <w:szCs w:val="24"/>
          <w:rtl/>
          <w:lang w:eastAsia="en-US"/>
        </w:rPr>
        <w:t xml:space="preserve"> </w:t>
      </w:r>
      <w:r w:rsidR="00E423AD">
        <w:rPr>
          <w:rFonts w:ascii="David" w:cs="David" w:hint="cs"/>
          <w:sz w:val="24"/>
          <w:szCs w:val="24"/>
          <w:rtl/>
          <w:lang w:eastAsia="en-US"/>
        </w:rPr>
        <w:t>אין הגדרה ל"הזמנת בזק".</w:t>
      </w:r>
    </w:p>
    <w:p w:rsidR="00E5062E" w:rsidRPr="002614D9" w:rsidRDefault="00E5062E" w:rsidP="000A12B8">
      <w:pPr>
        <w:pStyle w:val="afa"/>
        <w:keepNext/>
        <w:numPr>
          <w:ilvl w:val="1"/>
          <w:numId w:val="10"/>
        </w:numPr>
        <w:bidi/>
        <w:spacing w:line="360" w:lineRule="auto"/>
        <w:jc w:val="both"/>
        <w:rPr>
          <w:rFonts w:ascii="David" w:cs="David"/>
          <w:sz w:val="24"/>
          <w:szCs w:val="24"/>
          <w:rtl/>
          <w:lang w:eastAsia="en-US"/>
        </w:rPr>
      </w:pPr>
      <w:r w:rsidRPr="002614D9">
        <w:rPr>
          <w:rFonts w:ascii="David" w:cs="David" w:hint="eastAsia"/>
          <w:sz w:val="24"/>
          <w:szCs w:val="24"/>
          <w:rtl/>
          <w:lang w:eastAsia="en-US"/>
        </w:rPr>
        <w:t>עבור</w:t>
      </w:r>
      <w:r w:rsidRPr="002614D9">
        <w:rPr>
          <w:rFonts w:ascii="David" w:cs="David"/>
          <w:sz w:val="24"/>
          <w:szCs w:val="24"/>
          <w:rtl/>
          <w:lang w:eastAsia="en-US"/>
        </w:rPr>
        <w:t xml:space="preserve"> </w:t>
      </w:r>
      <w:r w:rsidRPr="002614D9">
        <w:rPr>
          <w:rFonts w:ascii="David" w:cs="David" w:hint="eastAsia"/>
          <w:sz w:val="24"/>
          <w:szCs w:val="24"/>
          <w:rtl/>
          <w:lang w:eastAsia="en-US"/>
        </w:rPr>
        <w:t>שירותי</w:t>
      </w:r>
      <w:r w:rsidRPr="002614D9">
        <w:rPr>
          <w:rFonts w:ascii="David" w:cs="David"/>
          <w:sz w:val="24"/>
          <w:szCs w:val="24"/>
          <w:rtl/>
          <w:lang w:eastAsia="en-US"/>
        </w:rPr>
        <w:t xml:space="preserve"> </w:t>
      </w:r>
      <w:r w:rsidR="00625CB4">
        <w:rPr>
          <w:rFonts w:ascii="David" w:cs="David" w:hint="eastAsia"/>
          <w:b/>
          <w:bCs/>
          <w:sz w:val="24"/>
          <w:szCs w:val="24"/>
          <w:rtl/>
          <w:lang w:eastAsia="en-US"/>
        </w:rPr>
        <w:t>תרגום טקסטים</w:t>
      </w:r>
      <w:r w:rsidRPr="002614D9">
        <w:rPr>
          <w:rFonts w:ascii="David" w:cs="David"/>
          <w:b/>
          <w:bCs/>
          <w:sz w:val="24"/>
          <w:szCs w:val="24"/>
          <w:rtl/>
          <w:lang w:eastAsia="en-US"/>
        </w:rPr>
        <w:t xml:space="preserve"> </w:t>
      </w:r>
      <w:r w:rsidRPr="002614D9">
        <w:rPr>
          <w:rFonts w:ascii="David" w:cs="David" w:hint="eastAsia"/>
          <w:b/>
          <w:bCs/>
          <w:sz w:val="24"/>
          <w:szCs w:val="24"/>
          <w:rtl/>
          <w:lang w:eastAsia="en-US"/>
        </w:rPr>
        <w:t>ותמלול</w:t>
      </w:r>
      <w:r w:rsidRPr="002614D9">
        <w:rPr>
          <w:rFonts w:ascii="David" w:cs="David"/>
          <w:sz w:val="24"/>
          <w:szCs w:val="24"/>
          <w:rtl/>
          <w:lang w:eastAsia="en-US"/>
        </w:rPr>
        <w:t xml:space="preserve">, </w:t>
      </w:r>
      <w:r w:rsidRPr="002614D9">
        <w:rPr>
          <w:rFonts w:ascii="David" w:cs="David" w:hint="eastAsia"/>
          <w:sz w:val="24"/>
          <w:szCs w:val="24"/>
          <w:rtl/>
          <w:lang w:eastAsia="en-US"/>
        </w:rPr>
        <w:t>ימסרו</w:t>
      </w:r>
      <w:r w:rsidRPr="002614D9">
        <w:rPr>
          <w:rFonts w:ascii="David" w:cs="David"/>
          <w:sz w:val="24"/>
          <w:szCs w:val="24"/>
          <w:rtl/>
          <w:lang w:eastAsia="en-US"/>
        </w:rPr>
        <w:t xml:space="preserve"> </w:t>
      </w:r>
      <w:r w:rsidRPr="002614D9">
        <w:rPr>
          <w:rFonts w:ascii="David" w:cs="David" w:hint="eastAsia"/>
          <w:sz w:val="24"/>
          <w:szCs w:val="24"/>
          <w:rtl/>
          <w:lang w:eastAsia="en-US"/>
        </w:rPr>
        <w:t>התוצרים</w:t>
      </w:r>
      <w:r w:rsidRPr="002614D9">
        <w:rPr>
          <w:rFonts w:ascii="David" w:cs="David"/>
          <w:sz w:val="24"/>
          <w:szCs w:val="24"/>
          <w:rtl/>
          <w:lang w:eastAsia="en-US"/>
        </w:rPr>
        <w:t xml:space="preserve"> </w:t>
      </w:r>
      <w:r w:rsidRPr="002614D9">
        <w:rPr>
          <w:rFonts w:ascii="David" w:cs="David" w:hint="eastAsia"/>
          <w:sz w:val="24"/>
          <w:szCs w:val="24"/>
          <w:rtl/>
          <w:lang w:eastAsia="en-US"/>
        </w:rPr>
        <w:t>בהתאם</w:t>
      </w:r>
      <w:r w:rsidRPr="002614D9">
        <w:rPr>
          <w:rFonts w:ascii="David" w:cs="David"/>
          <w:sz w:val="24"/>
          <w:szCs w:val="24"/>
          <w:rtl/>
          <w:lang w:eastAsia="en-US"/>
        </w:rPr>
        <w:t xml:space="preserve"> </w:t>
      </w:r>
      <w:r w:rsidRPr="002614D9">
        <w:rPr>
          <w:rFonts w:ascii="David" w:cs="David" w:hint="eastAsia"/>
          <w:sz w:val="24"/>
          <w:szCs w:val="24"/>
          <w:rtl/>
          <w:lang w:eastAsia="en-US"/>
        </w:rPr>
        <w:t>לאמור</w:t>
      </w:r>
      <w:r w:rsidRPr="002614D9">
        <w:rPr>
          <w:rFonts w:ascii="David" w:cs="David"/>
          <w:sz w:val="24"/>
          <w:szCs w:val="24"/>
          <w:rtl/>
          <w:lang w:eastAsia="en-US"/>
        </w:rPr>
        <w:t xml:space="preserve"> </w:t>
      </w:r>
      <w:r>
        <w:rPr>
          <w:rFonts w:ascii="David" w:cs="David" w:hint="cs"/>
          <w:sz w:val="24"/>
          <w:szCs w:val="24"/>
          <w:rtl/>
          <w:lang w:eastAsia="en-US"/>
        </w:rPr>
        <w:t>בטבלה הבאה</w:t>
      </w:r>
      <w:r w:rsidRPr="002614D9">
        <w:rPr>
          <w:rFonts w:ascii="David" w:cs="David"/>
          <w:sz w:val="24"/>
          <w:szCs w:val="24"/>
          <w:rtl/>
          <w:lang w:eastAsia="en-US"/>
        </w:rPr>
        <w:t>:</w:t>
      </w:r>
    </w:p>
    <w:tbl>
      <w:tblPr>
        <w:bidiVisual/>
        <w:tblW w:w="8931" w:type="dxa"/>
        <w:tblInd w:w="510" w:type="dxa"/>
        <w:tblCellMar>
          <w:left w:w="28" w:type="dxa"/>
          <w:right w:w="28" w:type="dxa"/>
        </w:tblCellMar>
        <w:tblLook w:val="04A0" w:firstRow="1" w:lastRow="0" w:firstColumn="1" w:lastColumn="0" w:noHBand="0" w:noVBand="1"/>
      </w:tblPr>
      <w:tblGrid>
        <w:gridCol w:w="1701"/>
        <w:gridCol w:w="2268"/>
        <w:gridCol w:w="2127"/>
        <w:gridCol w:w="2835"/>
      </w:tblGrid>
      <w:tr w:rsidR="00A4240D" w:rsidRPr="002614D9" w:rsidTr="005C74A3">
        <w:trPr>
          <w:trHeight w:val="501"/>
        </w:trPr>
        <w:tc>
          <w:tcPr>
            <w:tcW w:w="1701" w:type="dxa"/>
            <w:tcBorders>
              <w:top w:val="single" w:sz="4" w:space="0" w:color="auto"/>
              <w:left w:val="single" w:sz="4" w:space="0" w:color="auto"/>
              <w:bottom w:val="single" w:sz="4" w:space="0" w:color="auto"/>
              <w:right w:val="single" w:sz="4" w:space="0" w:color="auto"/>
            </w:tcBorders>
            <w:shd w:val="clear" w:color="auto" w:fill="D9D9D9"/>
          </w:tcPr>
          <w:p w:rsidR="00A4240D" w:rsidRPr="002614D9" w:rsidRDefault="00A4240D" w:rsidP="00D540E8">
            <w:pPr>
              <w:pStyle w:val="afa"/>
              <w:keepNext/>
              <w:widowControl w:val="0"/>
              <w:tabs>
                <w:tab w:val="left" w:pos="566"/>
              </w:tabs>
              <w:bidi/>
              <w:spacing w:before="240" w:after="240" w:line="240" w:lineRule="auto"/>
              <w:ind w:left="0"/>
              <w:jc w:val="both"/>
              <w:rPr>
                <w:rFonts w:cs="David"/>
                <w:szCs w:val="24"/>
                <w:rtl/>
              </w:rPr>
            </w:pPr>
          </w:p>
          <w:p w:rsidR="00A4240D" w:rsidRPr="002614D9" w:rsidRDefault="00A4240D" w:rsidP="00D540E8">
            <w:pPr>
              <w:pStyle w:val="afa"/>
              <w:keepNext/>
              <w:widowControl w:val="0"/>
              <w:tabs>
                <w:tab w:val="left" w:pos="566"/>
              </w:tabs>
              <w:bidi/>
              <w:spacing w:before="240" w:after="240" w:line="240" w:lineRule="auto"/>
              <w:ind w:left="0"/>
              <w:jc w:val="center"/>
              <w:rPr>
                <w:rFonts w:cs="David"/>
                <w:szCs w:val="24"/>
                <w:rtl/>
              </w:rPr>
            </w:pPr>
            <w:r w:rsidRPr="002614D9">
              <w:rPr>
                <w:rFonts w:cs="David" w:hint="eastAsia"/>
                <w:szCs w:val="24"/>
                <w:rtl/>
              </w:rPr>
              <w:t>התוצר</w:t>
            </w:r>
            <w:r w:rsidRPr="002614D9">
              <w:rPr>
                <w:rFonts w:cs="David"/>
                <w:szCs w:val="24"/>
                <w:rtl/>
              </w:rPr>
              <w:t xml:space="preserve"> </w:t>
            </w:r>
            <w:r w:rsidRPr="002614D9">
              <w:rPr>
                <w:rFonts w:cs="David" w:hint="eastAsia"/>
                <w:szCs w:val="24"/>
                <w:rtl/>
              </w:rPr>
              <w:t>הנדרש</w:t>
            </w:r>
          </w:p>
        </w:tc>
        <w:tc>
          <w:tcPr>
            <w:tcW w:w="2268" w:type="dxa"/>
            <w:tcBorders>
              <w:top w:val="single" w:sz="4" w:space="0" w:color="auto"/>
              <w:left w:val="single" w:sz="4" w:space="0" w:color="auto"/>
              <w:bottom w:val="single" w:sz="4" w:space="0" w:color="auto"/>
              <w:right w:val="single" w:sz="4" w:space="0" w:color="auto"/>
            </w:tcBorders>
            <w:shd w:val="clear" w:color="auto" w:fill="D9D9D9"/>
          </w:tcPr>
          <w:p w:rsidR="00A4240D" w:rsidRPr="002614D9" w:rsidRDefault="00A4240D" w:rsidP="00D540E8">
            <w:pPr>
              <w:pStyle w:val="afa"/>
              <w:keepNext/>
              <w:widowControl w:val="0"/>
              <w:tabs>
                <w:tab w:val="left" w:pos="566"/>
              </w:tabs>
              <w:bidi/>
              <w:spacing w:before="240" w:after="240" w:line="240" w:lineRule="auto"/>
              <w:ind w:left="0"/>
              <w:jc w:val="both"/>
              <w:rPr>
                <w:rFonts w:cs="David"/>
                <w:szCs w:val="24"/>
                <w:rtl/>
              </w:rPr>
            </w:pPr>
          </w:p>
          <w:p w:rsidR="00A4240D" w:rsidRPr="002614D9" w:rsidRDefault="00A4240D" w:rsidP="00D540E8">
            <w:pPr>
              <w:pStyle w:val="afa"/>
              <w:keepNext/>
              <w:widowControl w:val="0"/>
              <w:tabs>
                <w:tab w:val="left" w:pos="566"/>
              </w:tabs>
              <w:bidi/>
              <w:spacing w:before="240" w:after="240" w:line="240" w:lineRule="auto"/>
              <w:ind w:left="0"/>
              <w:jc w:val="both"/>
              <w:rPr>
                <w:rFonts w:cs="David"/>
                <w:szCs w:val="24"/>
                <w:rtl/>
              </w:rPr>
            </w:pPr>
            <w:r w:rsidRPr="002614D9">
              <w:rPr>
                <w:rFonts w:cs="David" w:hint="eastAsia"/>
                <w:szCs w:val="24"/>
                <w:rtl/>
              </w:rPr>
              <w:t>לו</w:t>
            </w:r>
            <w:r w:rsidRPr="002614D9">
              <w:rPr>
                <w:rFonts w:cs="David"/>
                <w:szCs w:val="24"/>
                <w:rtl/>
              </w:rPr>
              <w:t>"</w:t>
            </w:r>
            <w:r w:rsidRPr="002614D9">
              <w:rPr>
                <w:rFonts w:cs="David" w:hint="eastAsia"/>
                <w:szCs w:val="24"/>
                <w:rtl/>
              </w:rPr>
              <w:t>ז</w:t>
            </w:r>
            <w:r w:rsidRPr="002614D9">
              <w:rPr>
                <w:rFonts w:cs="David"/>
                <w:szCs w:val="24"/>
                <w:rtl/>
              </w:rPr>
              <w:t xml:space="preserve"> </w:t>
            </w:r>
            <w:r w:rsidRPr="002614D9">
              <w:rPr>
                <w:rFonts w:cs="David" w:hint="eastAsia"/>
                <w:szCs w:val="24"/>
                <w:rtl/>
              </w:rPr>
              <w:t>מקסימלי</w:t>
            </w:r>
            <w:r w:rsidRPr="002614D9">
              <w:rPr>
                <w:rFonts w:cs="David"/>
                <w:szCs w:val="24"/>
                <w:rtl/>
              </w:rPr>
              <w:t xml:space="preserve"> </w:t>
            </w:r>
            <w:r w:rsidRPr="002614D9">
              <w:rPr>
                <w:rFonts w:cs="David" w:hint="eastAsia"/>
                <w:szCs w:val="24"/>
                <w:rtl/>
              </w:rPr>
              <w:t>למסירת</w:t>
            </w:r>
            <w:r w:rsidRPr="002614D9">
              <w:rPr>
                <w:rFonts w:cs="David"/>
                <w:szCs w:val="24"/>
                <w:rtl/>
              </w:rPr>
              <w:t xml:space="preserve"> </w:t>
            </w:r>
            <w:r w:rsidRPr="002614D9">
              <w:rPr>
                <w:rFonts w:cs="David" w:hint="eastAsia"/>
                <w:szCs w:val="24"/>
                <w:rtl/>
              </w:rPr>
              <w:t>התוצר</w:t>
            </w:r>
            <w:r w:rsidRPr="002614D9">
              <w:rPr>
                <w:rFonts w:cs="David"/>
                <w:szCs w:val="24"/>
                <w:rtl/>
              </w:rPr>
              <w:t xml:space="preserve"> </w:t>
            </w:r>
            <w:r w:rsidRPr="002614D9">
              <w:rPr>
                <w:rFonts w:cs="David" w:hint="eastAsia"/>
                <w:szCs w:val="24"/>
                <w:rtl/>
              </w:rPr>
              <w:t>בהזמנה</w:t>
            </w:r>
            <w:r w:rsidRPr="002614D9">
              <w:rPr>
                <w:rFonts w:cs="David"/>
                <w:szCs w:val="24"/>
                <w:rtl/>
              </w:rPr>
              <w:t xml:space="preserve"> </w:t>
            </w:r>
            <w:r w:rsidRPr="002614D9">
              <w:rPr>
                <w:rFonts w:cs="David" w:hint="eastAsia"/>
                <w:b/>
                <w:bCs/>
                <w:szCs w:val="24"/>
                <w:rtl/>
              </w:rPr>
              <w:t>רגילה</w:t>
            </w:r>
          </w:p>
        </w:tc>
        <w:tc>
          <w:tcPr>
            <w:tcW w:w="2127" w:type="dxa"/>
            <w:tcBorders>
              <w:top w:val="single" w:sz="4" w:space="0" w:color="auto"/>
              <w:left w:val="single" w:sz="4" w:space="0" w:color="auto"/>
              <w:bottom w:val="single" w:sz="4" w:space="0" w:color="auto"/>
              <w:right w:val="single" w:sz="4" w:space="0" w:color="auto"/>
            </w:tcBorders>
            <w:shd w:val="clear" w:color="auto" w:fill="D9D9D9"/>
          </w:tcPr>
          <w:p w:rsidR="00A4240D" w:rsidRPr="002614D9" w:rsidRDefault="00A4240D" w:rsidP="00D540E8">
            <w:pPr>
              <w:pStyle w:val="afa"/>
              <w:keepNext/>
              <w:widowControl w:val="0"/>
              <w:tabs>
                <w:tab w:val="left" w:pos="566"/>
              </w:tabs>
              <w:bidi/>
              <w:spacing w:before="240" w:after="240" w:line="240" w:lineRule="auto"/>
              <w:ind w:left="0"/>
              <w:jc w:val="both"/>
              <w:rPr>
                <w:rFonts w:cs="David"/>
                <w:szCs w:val="24"/>
                <w:rtl/>
              </w:rPr>
            </w:pPr>
          </w:p>
          <w:p w:rsidR="00A4240D" w:rsidRPr="002614D9" w:rsidRDefault="00A4240D" w:rsidP="00D540E8">
            <w:pPr>
              <w:pStyle w:val="afa"/>
              <w:keepNext/>
              <w:widowControl w:val="0"/>
              <w:tabs>
                <w:tab w:val="left" w:pos="566"/>
              </w:tabs>
              <w:bidi/>
              <w:spacing w:before="240" w:after="240" w:line="240" w:lineRule="auto"/>
              <w:ind w:left="0"/>
              <w:jc w:val="both"/>
              <w:rPr>
                <w:rFonts w:cs="David"/>
                <w:szCs w:val="24"/>
                <w:rtl/>
              </w:rPr>
            </w:pPr>
            <w:r w:rsidRPr="002614D9">
              <w:rPr>
                <w:rFonts w:cs="David" w:hint="eastAsia"/>
                <w:szCs w:val="24"/>
                <w:rtl/>
              </w:rPr>
              <w:t>לו</w:t>
            </w:r>
            <w:r w:rsidRPr="002614D9">
              <w:rPr>
                <w:rFonts w:cs="David"/>
                <w:szCs w:val="24"/>
                <w:rtl/>
              </w:rPr>
              <w:t>"</w:t>
            </w:r>
            <w:r w:rsidRPr="002614D9">
              <w:rPr>
                <w:rFonts w:cs="David" w:hint="eastAsia"/>
                <w:szCs w:val="24"/>
                <w:rtl/>
              </w:rPr>
              <w:t>ז</w:t>
            </w:r>
            <w:r w:rsidRPr="002614D9">
              <w:rPr>
                <w:rFonts w:cs="David"/>
                <w:szCs w:val="24"/>
                <w:rtl/>
              </w:rPr>
              <w:t xml:space="preserve"> </w:t>
            </w:r>
            <w:r w:rsidRPr="002614D9">
              <w:rPr>
                <w:rFonts w:cs="David" w:hint="eastAsia"/>
                <w:szCs w:val="24"/>
                <w:rtl/>
              </w:rPr>
              <w:t>מקסימלי</w:t>
            </w:r>
            <w:r w:rsidRPr="002614D9">
              <w:rPr>
                <w:rFonts w:cs="David"/>
                <w:szCs w:val="24"/>
                <w:rtl/>
              </w:rPr>
              <w:t xml:space="preserve"> </w:t>
            </w:r>
            <w:r w:rsidRPr="002614D9">
              <w:rPr>
                <w:rFonts w:cs="David" w:hint="eastAsia"/>
                <w:szCs w:val="24"/>
                <w:rtl/>
              </w:rPr>
              <w:t>למסירת</w:t>
            </w:r>
            <w:r w:rsidRPr="002614D9">
              <w:rPr>
                <w:rFonts w:cs="David"/>
                <w:szCs w:val="24"/>
                <w:rtl/>
              </w:rPr>
              <w:t xml:space="preserve"> </w:t>
            </w:r>
            <w:r w:rsidRPr="002614D9">
              <w:rPr>
                <w:rFonts w:cs="David" w:hint="eastAsia"/>
                <w:szCs w:val="24"/>
                <w:rtl/>
              </w:rPr>
              <w:t>התוצר</w:t>
            </w:r>
            <w:r w:rsidRPr="002614D9">
              <w:rPr>
                <w:rFonts w:cs="David"/>
                <w:szCs w:val="24"/>
                <w:rtl/>
              </w:rPr>
              <w:t xml:space="preserve"> </w:t>
            </w:r>
            <w:r w:rsidRPr="002614D9">
              <w:rPr>
                <w:rFonts w:cs="David" w:hint="eastAsia"/>
                <w:szCs w:val="24"/>
                <w:rtl/>
              </w:rPr>
              <w:t>בהזמנה</w:t>
            </w:r>
            <w:r w:rsidRPr="002614D9">
              <w:rPr>
                <w:rFonts w:cs="David"/>
                <w:szCs w:val="24"/>
                <w:rtl/>
              </w:rPr>
              <w:t xml:space="preserve"> </w:t>
            </w:r>
            <w:r w:rsidRPr="002614D9">
              <w:rPr>
                <w:rFonts w:cs="David" w:hint="eastAsia"/>
                <w:b/>
                <w:bCs/>
                <w:szCs w:val="24"/>
                <w:rtl/>
              </w:rPr>
              <w:t>דחופה</w:t>
            </w:r>
          </w:p>
        </w:tc>
        <w:tc>
          <w:tcPr>
            <w:tcW w:w="2835" w:type="dxa"/>
            <w:tcBorders>
              <w:top w:val="single" w:sz="4" w:space="0" w:color="auto"/>
              <w:left w:val="single" w:sz="4" w:space="0" w:color="auto"/>
              <w:bottom w:val="single" w:sz="4" w:space="0" w:color="auto"/>
              <w:right w:val="single" w:sz="4" w:space="0" w:color="auto"/>
            </w:tcBorders>
            <w:shd w:val="clear" w:color="auto" w:fill="D9D9D9"/>
          </w:tcPr>
          <w:p w:rsidR="00A4240D" w:rsidRPr="002614D9" w:rsidRDefault="00A4240D" w:rsidP="00D540E8">
            <w:pPr>
              <w:pStyle w:val="afa"/>
              <w:keepNext/>
              <w:widowControl w:val="0"/>
              <w:tabs>
                <w:tab w:val="left" w:pos="566"/>
              </w:tabs>
              <w:bidi/>
              <w:spacing w:before="240" w:after="240" w:line="240" w:lineRule="auto"/>
              <w:ind w:left="0"/>
              <w:jc w:val="both"/>
              <w:rPr>
                <w:rFonts w:cs="David"/>
                <w:szCs w:val="24"/>
                <w:rtl/>
              </w:rPr>
            </w:pPr>
          </w:p>
          <w:p w:rsidR="00A4240D" w:rsidRPr="002614D9" w:rsidRDefault="00A4240D" w:rsidP="00D540E8">
            <w:pPr>
              <w:pStyle w:val="afa"/>
              <w:keepNext/>
              <w:widowControl w:val="0"/>
              <w:tabs>
                <w:tab w:val="left" w:pos="566"/>
              </w:tabs>
              <w:bidi/>
              <w:spacing w:before="240" w:after="240" w:line="240" w:lineRule="auto"/>
              <w:ind w:left="0"/>
              <w:jc w:val="both"/>
              <w:rPr>
                <w:rFonts w:cs="David"/>
                <w:szCs w:val="24"/>
                <w:rtl/>
              </w:rPr>
            </w:pPr>
            <w:r w:rsidRPr="002614D9">
              <w:rPr>
                <w:rFonts w:cs="David" w:hint="eastAsia"/>
                <w:szCs w:val="24"/>
                <w:rtl/>
              </w:rPr>
              <w:t>לו</w:t>
            </w:r>
            <w:r w:rsidRPr="002614D9">
              <w:rPr>
                <w:rFonts w:cs="David"/>
                <w:szCs w:val="24"/>
                <w:rtl/>
              </w:rPr>
              <w:t>"</w:t>
            </w:r>
            <w:r w:rsidRPr="002614D9">
              <w:rPr>
                <w:rFonts w:cs="David" w:hint="eastAsia"/>
                <w:szCs w:val="24"/>
                <w:rtl/>
              </w:rPr>
              <w:t>ז</w:t>
            </w:r>
            <w:r w:rsidRPr="002614D9">
              <w:rPr>
                <w:rFonts w:cs="David"/>
                <w:szCs w:val="24"/>
                <w:rtl/>
              </w:rPr>
              <w:t xml:space="preserve"> </w:t>
            </w:r>
            <w:r w:rsidRPr="002614D9">
              <w:rPr>
                <w:rFonts w:cs="David" w:hint="eastAsia"/>
                <w:szCs w:val="24"/>
                <w:rtl/>
              </w:rPr>
              <w:t>מקסימלי</w:t>
            </w:r>
            <w:r w:rsidRPr="002614D9">
              <w:rPr>
                <w:rFonts w:cs="David"/>
                <w:szCs w:val="24"/>
                <w:rtl/>
              </w:rPr>
              <w:t xml:space="preserve"> </w:t>
            </w:r>
            <w:r w:rsidRPr="002614D9">
              <w:rPr>
                <w:rFonts w:cs="David" w:hint="eastAsia"/>
                <w:szCs w:val="24"/>
                <w:rtl/>
              </w:rPr>
              <w:t>למסירת</w:t>
            </w:r>
            <w:r w:rsidRPr="002614D9">
              <w:rPr>
                <w:rFonts w:cs="David"/>
                <w:szCs w:val="24"/>
                <w:rtl/>
              </w:rPr>
              <w:t xml:space="preserve"> </w:t>
            </w:r>
            <w:r w:rsidRPr="002614D9">
              <w:rPr>
                <w:rFonts w:cs="David" w:hint="eastAsia"/>
                <w:szCs w:val="24"/>
                <w:rtl/>
              </w:rPr>
              <w:t>התוצר</w:t>
            </w:r>
            <w:r w:rsidRPr="002614D9">
              <w:rPr>
                <w:rFonts w:cs="David"/>
                <w:szCs w:val="24"/>
                <w:rtl/>
              </w:rPr>
              <w:t xml:space="preserve"> </w:t>
            </w:r>
            <w:r w:rsidRPr="002614D9">
              <w:rPr>
                <w:rFonts w:cs="David" w:hint="eastAsia"/>
                <w:szCs w:val="24"/>
                <w:rtl/>
              </w:rPr>
              <w:t>בהזמנת</w:t>
            </w:r>
            <w:r w:rsidRPr="002614D9">
              <w:rPr>
                <w:rFonts w:cs="David"/>
                <w:szCs w:val="24"/>
                <w:rtl/>
              </w:rPr>
              <w:t xml:space="preserve"> </w:t>
            </w:r>
            <w:r w:rsidRPr="002614D9">
              <w:rPr>
                <w:rFonts w:cs="David" w:hint="eastAsia"/>
                <w:b/>
                <w:bCs/>
                <w:szCs w:val="24"/>
                <w:rtl/>
              </w:rPr>
              <w:t>בזק</w:t>
            </w:r>
          </w:p>
        </w:tc>
      </w:tr>
      <w:tr w:rsidR="009A21CB" w:rsidRPr="002614D9" w:rsidTr="00624B9D">
        <w:trPr>
          <w:trHeight w:val="37"/>
        </w:trPr>
        <w:tc>
          <w:tcPr>
            <w:tcW w:w="1701" w:type="dxa"/>
            <w:tcBorders>
              <w:top w:val="nil"/>
              <w:left w:val="single" w:sz="8" w:space="0" w:color="auto"/>
              <w:bottom w:val="single" w:sz="8" w:space="0" w:color="auto"/>
              <w:right w:val="single" w:sz="8" w:space="0" w:color="auto"/>
            </w:tcBorders>
            <w:shd w:val="clear" w:color="auto" w:fill="FFFFFF"/>
          </w:tcPr>
          <w:p w:rsidR="009A21CB" w:rsidRPr="009A21CB" w:rsidRDefault="009A21CB" w:rsidP="009A21CB">
            <w:pPr>
              <w:pStyle w:val="afa"/>
              <w:keepNext/>
              <w:widowControl w:val="0"/>
              <w:tabs>
                <w:tab w:val="left" w:pos="566"/>
              </w:tabs>
              <w:bidi/>
              <w:spacing w:before="240" w:after="240" w:line="240" w:lineRule="auto"/>
              <w:ind w:left="0"/>
              <w:rPr>
                <w:rFonts w:cs="David"/>
                <w:szCs w:val="24"/>
                <w:rtl/>
              </w:rPr>
            </w:pPr>
            <w:r w:rsidRPr="009A21CB">
              <w:rPr>
                <w:rFonts w:cs="David" w:hint="cs"/>
                <w:sz w:val="24"/>
                <w:szCs w:val="24"/>
                <w:rtl/>
              </w:rPr>
              <w:t>תרגום של עד 4 עמ' (עד 1000 מילים בשפת היעד)</w:t>
            </w:r>
          </w:p>
        </w:tc>
        <w:tc>
          <w:tcPr>
            <w:tcW w:w="2268" w:type="dxa"/>
            <w:tcBorders>
              <w:top w:val="nil"/>
              <w:left w:val="nil"/>
              <w:bottom w:val="single" w:sz="8" w:space="0" w:color="auto"/>
              <w:right w:val="single" w:sz="8" w:space="0" w:color="auto"/>
            </w:tcBorders>
            <w:shd w:val="clear" w:color="auto" w:fill="FFFFFF"/>
          </w:tcPr>
          <w:p w:rsidR="009A21CB" w:rsidRPr="00624B9D" w:rsidRDefault="009A21CB" w:rsidP="00624B9D">
            <w:pPr>
              <w:pStyle w:val="afa"/>
              <w:keepNext/>
              <w:widowControl w:val="0"/>
              <w:tabs>
                <w:tab w:val="left" w:pos="566"/>
              </w:tabs>
              <w:bidi/>
              <w:spacing w:before="240" w:after="240" w:line="240" w:lineRule="auto"/>
              <w:ind w:left="0"/>
              <w:rPr>
                <w:rFonts w:cs="David"/>
                <w:sz w:val="24"/>
                <w:szCs w:val="24"/>
              </w:rPr>
            </w:pPr>
          </w:p>
          <w:p w:rsidR="009A21CB" w:rsidRPr="00624B9D" w:rsidRDefault="009A21CB" w:rsidP="00624B9D">
            <w:pPr>
              <w:pStyle w:val="afa"/>
              <w:keepNext/>
              <w:widowControl w:val="0"/>
              <w:tabs>
                <w:tab w:val="left" w:pos="566"/>
              </w:tabs>
              <w:bidi/>
              <w:spacing w:before="240" w:after="240" w:line="240" w:lineRule="auto"/>
              <w:ind w:left="0"/>
              <w:rPr>
                <w:rFonts w:cs="David"/>
                <w:sz w:val="24"/>
                <w:szCs w:val="24"/>
                <w:rtl/>
              </w:rPr>
            </w:pPr>
            <w:r w:rsidRPr="009A21CB">
              <w:rPr>
                <w:rFonts w:cs="David" w:hint="cs"/>
                <w:sz w:val="24"/>
                <w:szCs w:val="24"/>
                <w:rtl/>
              </w:rPr>
              <w:t>לא יאוחר מ-2 ימי עבודה מרגע קבלת ההזמנה בכתב.</w:t>
            </w:r>
          </w:p>
        </w:tc>
        <w:tc>
          <w:tcPr>
            <w:tcW w:w="2127" w:type="dxa"/>
            <w:tcBorders>
              <w:top w:val="nil"/>
              <w:left w:val="nil"/>
              <w:bottom w:val="single" w:sz="8" w:space="0" w:color="auto"/>
              <w:right w:val="single" w:sz="8" w:space="0" w:color="auto"/>
            </w:tcBorders>
            <w:shd w:val="clear" w:color="auto" w:fill="FFFFFF"/>
          </w:tcPr>
          <w:p w:rsidR="009A21CB" w:rsidRPr="00624B9D" w:rsidRDefault="009A21CB" w:rsidP="00624B9D">
            <w:pPr>
              <w:pStyle w:val="afa"/>
              <w:keepNext/>
              <w:widowControl w:val="0"/>
              <w:tabs>
                <w:tab w:val="left" w:pos="566"/>
              </w:tabs>
              <w:bidi/>
              <w:spacing w:before="240" w:after="240" w:line="240" w:lineRule="auto"/>
              <w:ind w:left="0"/>
              <w:rPr>
                <w:rFonts w:cs="David"/>
                <w:sz w:val="24"/>
                <w:szCs w:val="24"/>
                <w:rtl/>
              </w:rPr>
            </w:pPr>
          </w:p>
          <w:p w:rsidR="009A21CB" w:rsidRPr="00624B9D" w:rsidRDefault="009A21CB" w:rsidP="00624B9D">
            <w:pPr>
              <w:pStyle w:val="afa"/>
              <w:keepNext/>
              <w:widowControl w:val="0"/>
              <w:tabs>
                <w:tab w:val="left" w:pos="566"/>
              </w:tabs>
              <w:bidi/>
              <w:spacing w:before="240" w:after="240" w:line="240" w:lineRule="auto"/>
              <w:ind w:left="0"/>
              <w:rPr>
                <w:rFonts w:cs="David"/>
                <w:sz w:val="24"/>
                <w:szCs w:val="24"/>
                <w:rtl/>
              </w:rPr>
            </w:pPr>
            <w:r w:rsidRPr="009A21CB">
              <w:rPr>
                <w:rFonts w:cs="David" w:hint="cs"/>
                <w:sz w:val="24"/>
                <w:szCs w:val="24"/>
                <w:rtl/>
              </w:rPr>
              <w:t>לא יאוחר מ-20 שעות מרגע קבלת ההזמנה בכתב.</w:t>
            </w:r>
          </w:p>
        </w:tc>
        <w:tc>
          <w:tcPr>
            <w:tcW w:w="2835" w:type="dxa"/>
            <w:tcBorders>
              <w:top w:val="nil"/>
              <w:left w:val="nil"/>
              <w:bottom w:val="single" w:sz="8" w:space="0" w:color="auto"/>
              <w:right w:val="single" w:sz="8" w:space="0" w:color="auto"/>
            </w:tcBorders>
            <w:shd w:val="clear" w:color="auto" w:fill="FFFFFF"/>
          </w:tcPr>
          <w:p w:rsidR="009A21CB" w:rsidRPr="00624B9D" w:rsidRDefault="009A21CB" w:rsidP="00624B9D">
            <w:pPr>
              <w:pStyle w:val="afa"/>
              <w:keepNext/>
              <w:widowControl w:val="0"/>
              <w:tabs>
                <w:tab w:val="left" w:pos="566"/>
              </w:tabs>
              <w:bidi/>
              <w:spacing w:before="240" w:after="240" w:line="240" w:lineRule="auto"/>
              <w:ind w:left="0"/>
              <w:rPr>
                <w:rFonts w:cs="David"/>
                <w:sz w:val="24"/>
                <w:szCs w:val="24"/>
                <w:rtl/>
              </w:rPr>
            </w:pPr>
          </w:p>
          <w:p w:rsidR="009A21CB" w:rsidRPr="00624B9D" w:rsidRDefault="009A21CB" w:rsidP="00624B9D">
            <w:pPr>
              <w:pStyle w:val="afa"/>
              <w:keepNext/>
              <w:widowControl w:val="0"/>
              <w:tabs>
                <w:tab w:val="left" w:pos="566"/>
              </w:tabs>
              <w:bidi/>
              <w:spacing w:before="240" w:after="240" w:line="240" w:lineRule="auto"/>
              <w:ind w:left="0"/>
              <w:rPr>
                <w:rFonts w:cs="David"/>
                <w:sz w:val="24"/>
                <w:szCs w:val="24"/>
                <w:rtl/>
              </w:rPr>
            </w:pPr>
            <w:r w:rsidRPr="009A21CB">
              <w:rPr>
                <w:rFonts w:cs="David" w:hint="cs"/>
                <w:sz w:val="24"/>
                <w:szCs w:val="24"/>
                <w:rtl/>
              </w:rPr>
              <w:t>לא יאוחר מ-6 שעות עבודה מרגע קבלת ההזמנה בכתב.</w:t>
            </w:r>
          </w:p>
        </w:tc>
      </w:tr>
      <w:tr w:rsidR="009A21CB" w:rsidRPr="002614D9" w:rsidTr="00624B9D">
        <w:trPr>
          <w:trHeight w:val="37"/>
        </w:trPr>
        <w:tc>
          <w:tcPr>
            <w:tcW w:w="1701" w:type="dxa"/>
            <w:tcBorders>
              <w:top w:val="nil"/>
              <w:left w:val="single" w:sz="8" w:space="0" w:color="auto"/>
              <w:bottom w:val="single" w:sz="8" w:space="0" w:color="auto"/>
              <w:right w:val="single" w:sz="8" w:space="0" w:color="auto"/>
            </w:tcBorders>
            <w:shd w:val="clear" w:color="auto" w:fill="FFFFFF"/>
          </w:tcPr>
          <w:p w:rsidR="009A21CB" w:rsidRPr="009A21CB" w:rsidRDefault="009A21CB" w:rsidP="009A21CB">
            <w:pPr>
              <w:pStyle w:val="afa"/>
              <w:keepNext/>
              <w:widowControl w:val="0"/>
              <w:tabs>
                <w:tab w:val="left" w:pos="566"/>
              </w:tabs>
              <w:bidi/>
              <w:spacing w:before="240" w:after="240" w:line="240" w:lineRule="auto"/>
              <w:ind w:left="0"/>
              <w:rPr>
                <w:rFonts w:cs="David"/>
                <w:szCs w:val="24"/>
                <w:rtl/>
              </w:rPr>
            </w:pPr>
            <w:r w:rsidRPr="009A21CB">
              <w:rPr>
                <w:rFonts w:cs="David" w:hint="cs"/>
                <w:sz w:val="24"/>
                <w:szCs w:val="24"/>
                <w:rtl/>
              </w:rPr>
              <w:t>תרגום של עד 10 עמודים (עד 2,500 מילים)</w:t>
            </w:r>
          </w:p>
        </w:tc>
        <w:tc>
          <w:tcPr>
            <w:tcW w:w="2268" w:type="dxa"/>
            <w:tcBorders>
              <w:top w:val="nil"/>
              <w:left w:val="nil"/>
              <w:bottom w:val="single" w:sz="8" w:space="0" w:color="auto"/>
              <w:right w:val="single" w:sz="8" w:space="0" w:color="auto"/>
            </w:tcBorders>
            <w:shd w:val="clear" w:color="auto" w:fill="FFFFFF"/>
          </w:tcPr>
          <w:p w:rsidR="009A21CB" w:rsidRPr="00624B9D" w:rsidRDefault="009A21CB" w:rsidP="00624B9D">
            <w:pPr>
              <w:pStyle w:val="afa"/>
              <w:keepNext/>
              <w:widowControl w:val="0"/>
              <w:tabs>
                <w:tab w:val="left" w:pos="566"/>
              </w:tabs>
              <w:bidi/>
              <w:spacing w:before="240" w:after="240" w:line="240" w:lineRule="auto"/>
              <w:ind w:left="0"/>
              <w:rPr>
                <w:rFonts w:cs="David"/>
                <w:sz w:val="24"/>
                <w:szCs w:val="24"/>
              </w:rPr>
            </w:pPr>
          </w:p>
          <w:p w:rsidR="009A21CB" w:rsidRPr="00624B9D" w:rsidRDefault="009A21CB" w:rsidP="00624B9D">
            <w:pPr>
              <w:pStyle w:val="afa"/>
              <w:keepNext/>
              <w:widowControl w:val="0"/>
              <w:tabs>
                <w:tab w:val="left" w:pos="566"/>
              </w:tabs>
              <w:bidi/>
              <w:spacing w:before="240" w:after="240" w:line="240" w:lineRule="auto"/>
              <w:ind w:left="0"/>
              <w:rPr>
                <w:rFonts w:cs="David"/>
                <w:sz w:val="24"/>
                <w:szCs w:val="24"/>
                <w:rtl/>
              </w:rPr>
            </w:pPr>
            <w:r w:rsidRPr="009A21CB">
              <w:rPr>
                <w:rFonts w:cs="David" w:hint="cs"/>
                <w:sz w:val="24"/>
                <w:szCs w:val="24"/>
                <w:rtl/>
              </w:rPr>
              <w:t>לא יאוחר מ-5 ימי עבודה מרגע קבלת ההזמנה בכתב.</w:t>
            </w:r>
          </w:p>
        </w:tc>
        <w:tc>
          <w:tcPr>
            <w:tcW w:w="2127" w:type="dxa"/>
            <w:tcBorders>
              <w:top w:val="nil"/>
              <w:left w:val="nil"/>
              <w:bottom w:val="single" w:sz="8" w:space="0" w:color="auto"/>
              <w:right w:val="single" w:sz="8" w:space="0" w:color="auto"/>
            </w:tcBorders>
            <w:shd w:val="clear" w:color="auto" w:fill="FFFFFF"/>
          </w:tcPr>
          <w:p w:rsidR="009A21CB" w:rsidRPr="00624B9D" w:rsidRDefault="009A21CB" w:rsidP="00624B9D">
            <w:pPr>
              <w:pStyle w:val="afa"/>
              <w:keepNext/>
              <w:widowControl w:val="0"/>
              <w:tabs>
                <w:tab w:val="left" w:pos="566"/>
              </w:tabs>
              <w:bidi/>
              <w:spacing w:before="240" w:after="240" w:line="240" w:lineRule="auto"/>
              <w:ind w:left="0"/>
              <w:rPr>
                <w:rFonts w:cs="David"/>
                <w:sz w:val="24"/>
                <w:szCs w:val="24"/>
                <w:rtl/>
              </w:rPr>
            </w:pPr>
          </w:p>
          <w:p w:rsidR="009A21CB" w:rsidRPr="00624B9D" w:rsidRDefault="009A21CB" w:rsidP="00624B9D">
            <w:pPr>
              <w:pStyle w:val="afa"/>
              <w:keepNext/>
              <w:widowControl w:val="0"/>
              <w:tabs>
                <w:tab w:val="left" w:pos="566"/>
              </w:tabs>
              <w:bidi/>
              <w:spacing w:before="240" w:after="240" w:line="240" w:lineRule="auto"/>
              <w:ind w:left="0"/>
              <w:rPr>
                <w:rFonts w:cs="David"/>
                <w:sz w:val="24"/>
                <w:szCs w:val="24"/>
                <w:rtl/>
              </w:rPr>
            </w:pPr>
            <w:r w:rsidRPr="009A21CB">
              <w:rPr>
                <w:rFonts w:cs="David" w:hint="cs"/>
                <w:sz w:val="24"/>
                <w:szCs w:val="24"/>
                <w:rtl/>
              </w:rPr>
              <w:t>לא יאוחר מ-2 ימי עבודה מרגע קבלת ההזמנה בכתב.</w:t>
            </w:r>
          </w:p>
        </w:tc>
        <w:tc>
          <w:tcPr>
            <w:tcW w:w="2835" w:type="dxa"/>
            <w:tcBorders>
              <w:top w:val="nil"/>
              <w:left w:val="nil"/>
              <w:bottom w:val="single" w:sz="8" w:space="0" w:color="auto"/>
              <w:right w:val="single" w:sz="8" w:space="0" w:color="auto"/>
            </w:tcBorders>
            <w:shd w:val="clear" w:color="auto" w:fill="FFFFFF"/>
          </w:tcPr>
          <w:p w:rsidR="009A21CB" w:rsidRPr="00624B9D" w:rsidRDefault="009A21CB" w:rsidP="00624B9D">
            <w:pPr>
              <w:pStyle w:val="afa"/>
              <w:keepNext/>
              <w:widowControl w:val="0"/>
              <w:tabs>
                <w:tab w:val="left" w:pos="566"/>
              </w:tabs>
              <w:bidi/>
              <w:spacing w:before="240" w:after="240" w:line="240" w:lineRule="auto"/>
              <w:ind w:left="0"/>
              <w:rPr>
                <w:rFonts w:cs="David"/>
                <w:sz w:val="24"/>
                <w:szCs w:val="24"/>
                <w:rtl/>
              </w:rPr>
            </w:pPr>
          </w:p>
          <w:p w:rsidR="009A21CB" w:rsidRPr="00624B9D" w:rsidRDefault="009A21CB" w:rsidP="00624B9D">
            <w:pPr>
              <w:pStyle w:val="afa"/>
              <w:keepNext/>
              <w:widowControl w:val="0"/>
              <w:tabs>
                <w:tab w:val="left" w:pos="566"/>
              </w:tabs>
              <w:bidi/>
              <w:spacing w:before="240" w:after="240" w:line="240" w:lineRule="auto"/>
              <w:ind w:left="0"/>
              <w:rPr>
                <w:rFonts w:cs="David"/>
                <w:sz w:val="24"/>
                <w:szCs w:val="24"/>
                <w:rtl/>
              </w:rPr>
            </w:pPr>
            <w:r w:rsidRPr="009A21CB">
              <w:rPr>
                <w:rFonts w:cs="David" w:hint="cs"/>
                <w:sz w:val="24"/>
                <w:szCs w:val="24"/>
                <w:rtl/>
              </w:rPr>
              <w:t>לא יאוחר מ-18 שעות מרגע קבלת ההזמנה בכתב.</w:t>
            </w:r>
          </w:p>
        </w:tc>
      </w:tr>
      <w:tr w:rsidR="009A21CB" w:rsidRPr="002614D9" w:rsidTr="00624B9D">
        <w:trPr>
          <w:trHeight w:val="37"/>
        </w:trPr>
        <w:tc>
          <w:tcPr>
            <w:tcW w:w="1701" w:type="dxa"/>
            <w:tcBorders>
              <w:top w:val="nil"/>
              <w:left w:val="single" w:sz="8" w:space="0" w:color="auto"/>
              <w:bottom w:val="single" w:sz="8" w:space="0" w:color="auto"/>
              <w:right w:val="single" w:sz="8" w:space="0" w:color="auto"/>
            </w:tcBorders>
            <w:shd w:val="clear" w:color="auto" w:fill="FFFFFF"/>
          </w:tcPr>
          <w:p w:rsidR="009A21CB" w:rsidRPr="009A21CB" w:rsidRDefault="009A21CB" w:rsidP="009A21CB">
            <w:pPr>
              <w:pStyle w:val="afa"/>
              <w:keepNext/>
              <w:widowControl w:val="0"/>
              <w:tabs>
                <w:tab w:val="left" w:pos="566"/>
              </w:tabs>
              <w:bidi/>
              <w:spacing w:before="240" w:after="240" w:line="240" w:lineRule="auto"/>
              <w:ind w:left="0"/>
              <w:rPr>
                <w:rFonts w:cs="David"/>
                <w:szCs w:val="24"/>
                <w:rtl/>
              </w:rPr>
            </w:pPr>
            <w:r w:rsidRPr="009A21CB">
              <w:rPr>
                <w:rFonts w:cs="David" w:hint="cs"/>
                <w:sz w:val="24"/>
                <w:szCs w:val="24"/>
                <w:rtl/>
              </w:rPr>
              <w:t>תרגום של 11-20 עמודים (בין 2501-5,000 מילים).</w:t>
            </w:r>
          </w:p>
        </w:tc>
        <w:tc>
          <w:tcPr>
            <w:tcW w:w="2268" w:type="dxa"/>
            <w:tcBorders>
              <w:top w:val="nil"/>
              <w:left w:val="nil"/>
              <w:bottom w:val="single" w:sz="8" w:space="0" w:color="auto"/>
              <w:right w:val="single" w:sz="8" w:space="0" w:color="auto"/>
            </w:tcBorders>
            <w:shd w:val="clear" w:color="auto" w:fill="FFFFFF"/>
          </w:tcPr>
          <w:p w:rsidR="009A21CB" w:rsidRPr="00624B9D" w:rsidRDefault="009A21CB" w:rsidP="00624B9D">
            <w:pPr>
              <w:pStyle w:val="afa"/>
              <w:keepNext/>
              <w:widowControl w:val="0"/>
              <w:tabs>
                <w:tab w:val="left" w:pos="566"/>
              </w:tabs>
              <w:bidi/>
              <w:spacing w:before="240" w:after="240" w:line="240" w:lineRule="auto"/>
              <w:ind w:left="0"/>
              <w:rPr>
                <w:rFonts w:cs="David"/>
                <w:sz w:val="24"/>
                <w:szCs w:val="24"/>
              </w:rPr>
            </w:pPr>
          </w:p>
          <w:p w:rsidR="009A21CB" w:rsidRPr="00624B9D" w:rsidRDefault="009A21CB" w:rsidP="00624B9D">
            <w:pPr>
              <w:pStyle w:val="afa"/>
              <w:keepNext/>
              <w:widowControl w:val="0"/>
              <w:tabs>
                <w:tab w:val="left" w:pos="566"/>
              </w:tabs>
              <w:bidi/>
              <w:spacing w:before="240" w:after="240" w:line="240" w:lineRule="auto"/>
              <w:ind w:left="0"/>
              <w:rPr>
                <w:rFonts w:cs="David"/>
                <w:sz w:val="24"/>
                <w:szCs w:val="24"/>
                <w:rtl/>
              </w:rPr>
            </w:pPr>
            <w:r w:rsidRPr="009A21CB">
              <w:rPr>
                <w:rFonts w:cs="David" w:hint="cs"/>
                <w:sz w:val="24"/>
                <w:szCs w:val="24"/>
                <w:rtl/>
              </w:rPr>
              <w:t>לא יאוחר מ-10 ימי עבודה מרגע קבלת ההזמנה בכתב.</w:t>
            </w:r>
          </w:p>
        </w:tc>
        <w:tc>
          <w:tcPr>
            <w:tcW w:w="2127" w:type="dxa"/>
            <w:tcBorders>
              <w:top w:val="nil"/>
              <w:left w:val="nil"/>
              <w:bottom w:val="single" w:sz="8" w:space="0" w:color="auto"/>
              <w:right w:val="single" w:sz="8" w:space="0" w:color="auto"/>
            </w:tcBorders>
            <w:shd w:val="clear" w:color="auto" w:fill="FFFFFF"/>
          </w:tcPr>
          <w:p w:rsidR="009A21CB" w:rsidRPr="00624B9D" w:rsidRDefault="009A21CB" w:rsidP="00624B9D">
            <w:pPr>
              <w:pStyle w:val="afa"/>
              <w:keepNext/>
              <w:widowControl w:val="0"/>
              <w:tabs>
                <w:tab w:val="left" w:pos="566"/>
              </w:tabs>
              <w:bidi/>
              <w:spacing w:before="240" w:after="240" w:line="240" w:lineRule="auto"/>
              <w:ind w:left="0"/>
              <w:rPr>
                <w:rFonts w:cs="David"/>
                <w:sz w:val="24"/>
                <w:szCs w:val="24"/>
                <w:rtl/>
              </w:rPr>
            </w:pPr>
          </w:p>
          <w:p w:rsidR="009A21CB" w:rsidRPr="00624B9D" w:rsidRDefault="009A21CB" w:rsidP="00624B9D">
            <w:pPr>
              <w:pStyle w:val="afa"/>
              <w:keepNext/>
              <w:widowControl w:val="0"/>
              <w:tabs>
                <w:tab w:val="left" w:pos="566"/>
              </w:tabs>
              <w:bidi/>
              <w:spacing w:before="240" w:after="240" w:line="240" w:lineRule="auto"/>
              <w:ind w:left="0"/>
              <w:rPr>
                <w:rFonts w:cs="David"/>
                <w:sz w:val="24"/>
                <w:szCs w:val="24"/>
                <w:rtl/>
              </w:rPr>
            </w:pPr>
            <w:r w:rsidRPr="009A21CB">
              <w:rPr>
                <w:rFonts w:cs="David" w:hint="cs"/>
                <w:sz w:val="24"/>
                <w:szCs w:val="24"/>
                <w:rtl/>
              </w:rPr>
              <w:t>לא יאוחר מ-4 ימי עבודה מרגע קבלת ההזמנה בכתב.</w:t>
            </w:r>
          </w:p>
        </w:tc>
        <w:tc>
          <w:tcPr>
            <w:tcW w:w="2835" w:type="dxa"/>
            <w:tcBorders>
              <w:top w:val="nil"/>
              <w:left w:val="nil"/>
              <w:bottom w:val="single" w:sz="8" w:space="0" w:color="auto"/>
              <w:right w:val="single" w:sz="8" w:space="0" w:color="auto"/>
            </w:tcBorders>
            <w:shd w:val="clear" w:color="auto" w:fill="FFFFFF"/>
          </w:tcPr>
          <w:p w:rsidR="009A21CB" w:rsidRPr="00624B9D" w:rsidRDefault="009A21CB" w:rsidP="00624B9D">
            <w:pPr>
              <w:pStyle w:val="afa"/>
              <w:keepNext/>
              <w:widowControl w:val="0"/>
              <w:tabs>
                <w:tab w:val="left" w:pos="566"/>
              </w:tabs>
              <w:bidi/>
              <w:spacing w:before="240" w:after="240" w:line="240" w:lineRule="auto"/>
              <w:ind w:left="0"/>
              <w:rPr>
                <w:rFonts w:cs="David"/>
                <w:sz w:val="24"/>
                <w:szCs w:val="24"/>
                <w:rtl/>
              </w:rPr>
            </w:pPr>
          </w:p>
          <w:p w:rsidR="009A21CB" w:rsidRPr="00624B9D" w:rsidRDefault="009A21CB" w:rsidP="00624B9D">
            <w:pPr>
              <w:pStyle w:val="afa"/>
              <w:keepNext/>
              <w:widowControl w:val="0"/>
              <w:tabs>
                <w:tab w:val="left" w:pos="566"/>
              </w:tabs>
              <w:bidi/>
              <w:spacing w:before="240" w:after="240" w:line="240" w:lineRule="auto"/>
              <w:ind w:left="0"/>
              <w:rPr>
                <w:rFonts w:cs="David"/>
                <w:sz w:val="24"/>
                <w:szCs w:val="24"/>
                <w:rtl/>
              </w:rPr>
            </w:pPr>
            <w:r w:rsidRPr="009A21CB">
              <w:rPr>
                <w:rFonts w:cs="David" w:hint="cs"/>
                <w:sz w:val="24"/>
                <w:szCs w:val="24"/>
                <w:rtl/>
              </w:rPr>
              <w:t>לא יאוחר מ-3 ימי עבודה מרגע קבלת ההזמנה בכתב.</w:t>
            </w:r>
          </w:p>
        </w:tc>
      </w:tr>
      <w:tr w:rsidR="009A21CB" w:rsidRPr="002614D9" w:rsidTr="00624B9D">
        <w:trPr>
          <w:trHeight w:val="37"/>
        </w:trPr>
        <w:tc>
          <w:tcPr>
            <w:tcW w:w="1701" w:type="dxa"/>
            <w:tcBorders>
              <w:top w:val="nil"/>
              <w:left w:val="single" w:sz="8" w:space="0" w:color="auto"/>
              <w:bottom w:val="single" w:sz="8" w:space="0" w:color="auto"/>
              <w:right w:val="single" w:sz="8" w:space="0" w:color="auto"/>
            </w:tcBorders>
            <w:shd w:val="clear" w:color="auto" w:fill="FFFFFF"/>
          </w:tcPr>
          <w:p w:rsidR="009A21CB" w:rsidRPr="009A21CB" w:rsidRDefault="009A21CB" w:rsidP="009A21CB">
            <w:pPr>
              <w:pStyle w:val="afa"/>
              <w:keepNext/>
              <w:widowControl w:val="0"/>
              <w:tabs>
                <w:tab w:val="left" w:pos="566"/>
              </w:tabs>
              <w:bidi/>
              <w:spacing w:before="240" w:after="240" w:line="240" w:lineRule="auto"/>
              <w:ind w:left="0"/>
              <w:rPr>
                <w:rFonts w:cs="David"/>
                <w:szCs w:val="24"/>
                <w:rtl/>
              </w:rPr>
            </w:pPr>
            <w:r w:rsidRPr="009A21CB">
              <w:rPr>
                <w:rFonts w:cs="David" w:hint="cs"/>
                <w:sz w:val="24"/>
                <w:szCs w:val="24"/>
                <w:rtl/>
              </w:rPr>
              <w:t xml:space="preserve">תרגום של 21 </w:t>
            </w:r>
            <w:r w:rsidRPr="009A21CB">
              <w:rPr>
                <w:rFonts w:cs="David" w:hint="cs"/>
                <w:sz w:val="24"/>
                <w:szCs w:val="24"/>
                <w:rtl/>
              </w:rPr>
              <w:lastRenderedPageBreak/>
              <w:t>עמודים ומעלה (5001 מילים ומעלה)</w:t>
            </w:r>
          </w:p>
        </w:tc>
        <w:tc>
          <w:tcPr>
            <w:tcW w:w="2268" w:type="dxa"/>
            <w:tcBorders>
              <w:top w:val="nil"/>
              <w:left w:val="nil"/>
              <w:bottom w:val="single" w:sz="8" w:space="0" w:color="auto"/>
              <w:right w:val="single" w:sz="8" w:space="0" w:color="auto"/>
            </w:tcBorders>
            <w:shd w:val="clear" w:color="auto" w:fill="FFFFFF"/>
          </w:tcPr>
          <w:p w:rsidR="009A21CB" w:rsidRPr="00624B9D" w:rsidRDefault="009A21CB" w:rsidP="00624B9D">
            <w:pPr>
              <w:pStyle w:val="afa"/>
              <w:keepNext/>
              <w:widowControl w:val="0"/>
              <w:tabs>
                <w:tab w:val="left" w:pos="566"/>
              </w:tabs>
              <w:bidi/>
              <w:spacing w:before="240" w:after="240" w:line="240" w:lineRule="auto"/>
              <w:ind w:left="0"/>
              <w:rPr>
                <w:rFonts w:cs="David"/>
                <w:sz w:val="24"/>
                <w:szCs w:val="24"/>
              </w:rPr>
            </w:pPr>
          </w:p>
          <w:p w:rsidR="009A21CB" w:rsidRPr="00624B9D" w:rsidRDefault="009A21CB" w:rsidP="00624B9D">
            <w:pPr>
              <w:pStyle w:val="afa"/>
              <w:keepNext/>
              <w:widowControl w:val="0"/>
              <w:tabs>
                <w:tab w:val="left" w:pos="566"/>
              </w:tabs>
              <w:bidi/>
              <w:spacing w:before="240" w:after="240" w:line="240" w:lineRule="auto"/>
              <w:ind w:left="0"/>
              <w:rPr>
                <w:rFonts w:cs="David"/>
                <w:sz w:val="24"/>
                <w:szCs w:val="24"/>
                <w:rtl/>
              </w:rPr>
            </w:pPr>
            <w:r w:rsidRPr="009A21CB">
              <w:rPr>
                <w:rFonts w:cs="David" w:hint="cs"/>
                <w:sz w:val="24"/>
                <w:szCs w:val="24"/>
                <w:rtl/>
              </w:rPr>
              <w:lastRenderedPageBreak/>
              <w:t>לא יאוחר מ-14 ימי עבודה מרגע קבלת ההזמנה בכתב.</w:t>
            </w:r>
          </w:p>
        </w:tc>
        <w:tc>
          <w:tcPr>
            <w:tcW w:w="2127" w:type="dxa"/>
            <w:tcBorders>
              <w:top w:val="nil"/>
              <w:left w:val="nil"/>
              <w:bottom w:val="single" w:sz="8" w:space="0" w:color="auto"/>
              <w:right w:val="single" w:sz="8" w:space="0" w:color="auto"/>
            </w:tcBorders>
            <w:shd w:val="clear" w:color="auto" w:fill="FFFFFF"/>
          </w:tcPr>
          <w:p w:rsidR="009A21CB" w:rsidRPr="00624B9D" w:rsidRDefault="009A21CB" w:rsidP="00624B9D">
            <w:pPr>
              <w:pStyle w:val="afa"/>
              <w:keepNext/>
              <w:widowControl w:val="0"/>
              <w:tabs>
                <w:tab w:val="left" w:pos="566"/>
              </w:tabs>
              <w:bidi/>
              <w:spacing w:before="240" w:after="240" w:line="240" w:lineRule="auto"/>
              <w:ind w:left="0"/>
              <w:rPr>
                <w:rFonts w:cs="David"/>
                <w:sz w:val="24"/>
                <w:szCs w:val="24"/>
                <w:rtl/>
              </w:rPr>
            </w:pPr>
          </w:p>
          <w:p w:rsidR="009A21CB" w:rsidRPr="00624B9D" w:rsidRDefault="009A21CB" w:rsidP="00624B9D">
            <w:pPr>
              <w:pStyle w:val="afa"/>
              <w:keepNext/>
              <w:widowControl w:val="0"/>
              <w:tabs>
                <w:tab w:val="left" w:pos="566"/>
              </w:tabs>
              <w:bidi/>
              <w:spacing w:before="240" w:after="240" w:line="240" w:lineRule="auto"/>
              <w:ind w:left="0"/>
              <w:rPr>
                <w:rFonts w:cs="David"/>
                <w:sz w:val="24"/>
                <w:szCs w:val="24"/>
                <w:rtl/>
              </w:rPr>
            </w:pPr>
            <w:r w:rsidRPr="009A21CB">
              <w:rPr>
                <w:rFonts w:cs="David" w:hint="cs"/>
                <w:sz w:val="24"/>
                <w:szCs w:val="24"/>
                <w:rtl/>
              </w:rPr>
              <w:t xml:space="preserve">לא יאוחר מ-5 ימי </w:t>
            </w:r>
            <w:r w:rsidRPr="009A21CB">
              <w:rPr>
                <w:rFonts w:cs="David" w:hint="cs"/>
                <w:sz w:val="24"/>
                <w:szCs w:val="24"/>
                <w:rtl/>
              </w:rPr>
              <w:lastRenderedPageBreak/>
              <w:t>עבודה מרגע קבלת ההזמנה בכתב.</w:t>
            </w:r>
          </w:p>
        </w:tc>
        <w:tc>
          <w:tcPr>
            <w:tcW w:w="2835" w:type="dxa"/>
            <w:tcBorders>
              <w:top w:val="nil"/>
              <w:left w:val="nil"/>
              <w:bottom w:val="single" w:sz="8" w:space="0" w:color="auto"/>
              <w:right w:val="single" w:sz="8" w:space="0" w:color="auto"/>
            </w:tcBorders>
            <w:shd w:val="clear" w:color="auto" w:fill="FFFFFF"/>
          </w:tcPr>
          <w:p w:rsidR="009A21CB" w:rsidRPr="00624B9D" w:rsidRDefault="009A21CB" w:rsidP="00624B9D">
            <w:pPr>
              <w:pStyle w:val="afa"/>
              <w:keepNext/>
              <w:widowControl w:val="0"/>
              <w:tabs>
                <w:tab w:val="left" w:pos="566"/>
              </w:tabs>
              <w:bidi/>
              <w:spacing w:before="240" w:after="240" w:line="240" w:lineRule="auto"/>
              <w:ind w:left="0"/>
              <w:rPr>
                <w:rFonts w:cs="David"/>
                <w:sz w:val="24"/>
                <w:szCs w:val="24"/>
                <w:rtl/>
              </w:rPr>
            </w:pPr>
          </w:p>
          <w:p w:rsidR="009A21CB" w:rsidRPr="00624B9D" w:rsidRDefault="009A21CB" w:rsidP="00624B9D">
            <w:pPr>
              <w:pStyle w:val="afa"/>
              <w:keepNext/>
              <w:widowControl w:val="0"/>
              <w:tabs>
                <w:tab w:val="left" w:pos="566"/>
              </w:tabs>
              <w:bidi/>
              <w:spacing w:before="240" w:after="240" w:line="240" w:lineRule="auto"/>
              <w:ind w:left="0"/>
              <w:rPr>
                <w:rFonts w:cs="David"/>
                <w:sz w:val="24"/>
                <w:szCs w:val="24"/>
                <w:rtl/>
              </w:rPr>
            </w:pPr>
            <w:r w:rsidRPr="009A21CB">
              <w:rPr>
                <w:rFonts w:cs="David" w:hint="cs"/>
                <w:sz w:val="24"/>
                <w:szCs w:val="24"/>
                <w:rtl/>
              </w:rPr>
              <w:t xml:space="preserve">לא יאוחר מ-4 ימי עבודה מרגע </w:t>
            </w:r>
            <w:r w:rsidRPr="009A21CB">
              <w:rPr>
                <w:rFonts w:cs="David" w:hint="cs"/>
                <w:sz w:val="24"/>
                <w:szCs w:val="24"/>
                <w:rtl/>
              </w:rPr>
              <w:lastRenderedPageBreak/>
              <w:t>קבלת ההזמנה בכתב.</w:t>
            </w:r>
          </w:p>
        </w:tc>
      </w:tr>
    </w:tbl>
    <w:p w:rsidR="008D4FB3" w:rsidRDefault="008D4FB3" w:rsidP="00D540E8">
      <w:pPr>
        <w:keepNext/>
        <w:keepLines/>
        <w:overflowPunct w:val="0"/>
        <w:autoSpaceDE w:val="0"/>
        <w:autoSpaceDN w:val="0"/>
        <w:adjustRightInd w:val="0"/>
        <w:spacing w:line="360" w:lineRule="auto"/>
        <w:ind w:left="360"/>
        <w:jc w:val="both"/>
        <w:textAlignment w:val="baseline"/>
        <w:rPr>
          <w:rFonts w:ascii="David" w:hAnsi="David"/>
          <w:b/>
          <w:bCs/>
          <w:sz w:val="24"/>
          <w:u w:val="single"/>
          <w:rtl/>
        </w:rPr>
      </w:pPr>
    </w:p>
    <w:p w:rsidR="00E5062E" w:rsidRPr="00D540E8" w:rsidRDefault="00E5062E" w:rsidP="00D540E8">
      <w:pPr>
        <w:keepNext/>
        <w:keepLines/>
        <w:numPr>
          <w:ilvl w:val="1"/>
          <w:numId w:val="10"/>
        </w:numPr>
        <w:tabs>
          <w:tab w:val="num" w:pos="804"/>
        </w:tabs>
        <w:overflowPunct w:val="0"/>
        <w:autoSpaceDE w:val="0"/>
        <w:autoSpaceDN w:val="0"/>
        <w:adjustRightInd w:val="0"/>
        <w:spacing w:line="360" w:lineRule="auto"/>
        <w:ind w:left="804" w:hanging="425"/>
        <w:jc w:val="both"/>
        <w:textAlignment w:val="baseline"/>
        <w:rPr>
          <w:rFonts w:ascii="David" w:hAnsi="David"/>
          <w:sz w:val="24"/>
        </w:rPr>
      </w:pPr>
      <w:r w:rsidRPr="00D540E8">
        <w:rPr>
          <w:rFonts w:ascii="David" w:hAnsi="David" w:hint="eastAsia"/>
          <w:sz w:val="24"/>
          <w:rtl/>
        </w:rPr>
        <w:t>במקרים</w:t>
      </w:r>
      <w:r w:rsidRPr="00D540E8">
        <w:rPr>
          <w:rFonts w:ascii="David" w:hAnsi="David"/>
          <w:sz w:val="24"/>
          <w:rtl/>
        </w:rPr>
        <w:t xml:space="preserve"> </w:t>
      </w:r>
      <w:r w:rsidRPr="00D540E8">
        <w:rPr>
          <w:rFonts w:ascii="David" w:hAnsi="David" w:hint="eastAsia"/>
          <w:sz w:val="24"/>
          <w:rtl/>
        </w:rPr>
        <w:t>מיוחדים</w:t>
      </w:r>
      <w:r w:rsidRPr="00D540E8">
        <w:rPr>
          <w:rFonts w:ascii="David" w:hAnsi="David"/>
          <w:sz w:val="24"/>
          <w:rtl/>
        </w:rPr>
        <w:t xml:space="preserve"> </w:t>
      </w:r>
      <w:r w:rsidRPr="00D540E8">
        <w:rPr>
          <w:rFonts w:ascii="David" w:hAnsi="David" w:hint="eastAsia"/>
          <w:sz w:val="24"/>
          <w:rtl/>
        </w:rPr>
        <w:t>בהם</w:t>
      </w:r>
      <w:r w:rsidRPr="00D540E8">
        <w:rPr>
          <w:rFonts w:ascii="David" w:hAnsi="David"/>
          <w:sz w:val="24"/>
          <w:rtl/>
        </w:rPr>
        <w:t xml:space="preserve"> </w:t>
      </w:r>
      <w:r w:rsidRPr="00D540E8">
        <w:rPr>
          <w:rFonts w:ascii="David" w:hAnsi="David" w:hint="eastAsia"/>
          <w:sz w:val="24"/>
          <w:rtl/>
        </w:rPr>
        <w:t>לא</w:t>
      </w:r>
      <w:r w:rsidRPr="00D540E8">
        <w:rPr>
          <w:rFonts w:ascii="David" w:hAnsi="David"/>
          <w:sz w:val="24"/>
          <w:rtl/>
        </w:rPr>
        <w:t xml:space="preserve"> </w:t>
      </w:r>
      <w:r w:rsidRPr="00D540E8">
        <w:rPr>
          <w:rFonts w:ascii="David" w:hAnsi="David" w:hint="eastAsia"/>
          <w:sz w:val="24"/>
          <w:rtl/>
        </w:rPr>
        <w:t>יוכל</w:t>
      </w:r>
      <w:r w:rsidRPr="00D540E8">
        <w:rPr>
          <w:rFonts w:ascii="David" w:hAnsi="David"/>
          <w:sz w:val="24"/>
          <w:rtl/>
        </w:rPr>
        <w:t xml:space="preserve"> </w:t>
      </w:r>
      <w:r w:rsidRPr="00D540E8">
        <w:rPr>
          <w:rFonts w:ascii="David" w:hAnsi="David" w:hint="eastAsia"/>
          <w:sz w:val="24"/>
          <w:rtl/>
        </w:rPr>
        <w:t>הספק</w:t>
      </w:r>
      <w:r w:rsidRPr="00D540E8">
        <w:rPr>
          <w:rFonts w:ascii="David" w:hAnsi="David"/>
          <w:sz w:val="24"/>
          <w:rtl/>
        </w:rPr>
        <w:t xml:space="preserve"> </w:t>
      </w:r>
      <w:r w:rsidRPr="00D540E8">
        <w:rPr>
          <w:rFonts w:ascii="David" w:hAnsi="David" w:hint="eastAsia"/>
          <w:sz w:val="24"/>
          <w:rtl/>
        </w:rPr>
        <w:t>לספק</w:t>
      </w:r>
      <w:r w:rsidRPr="00D540E8">
        <w:rPr>
          <w:rFonts w:ascii="David" w:hAnsi="David"/>
          <w:sz w:val="24"/>
          <w:rtl/>
        </w:rPr>
        <w:t xml:space="preserve"> </w:t>
      </w:r>
      <w:r w:rsidRPr="00D540E8">
        <w:rPr>
          <w:rFonts w:ascii="David" w:hAnsi="David" w:hint="eastAsia"/>
          <w:sz w:val="24"/>
          <w:rtl/>
        </w:rPr>
        <w:t>את</w:t>
      </w:r>
      <w:r w:rsidRPr="00D540E8">
        <w:rPr>
          <w:rFonts w:ascii="David" w:hAnsi="David"/>
          <w:sz w:val="24"/>
          <w:rtl/>
        </w:rPr>
        <w:t xml:space="preserve"> </w:t>
      </w:r>
      <w:r w:rsidRPr="00D540E8">
        <w:rPr>
          <w:rFonts w:ascii="David" w:hAnsi="David" w:hint="eastAsia"/>
          <w:sz w:val="24"/>
          <w:rtl/>
        </w:rPr>
        <w:t>ההזמנה</w:t>
      </w:r>
      <w:r w:rsidRPr="00D540E8">
        <w:rPr>
          <w:rFonts w:ascii="David" w:hAnsi="David"/>
          <w:sz w:val="24"/>
          <w:rtl/>
        </w:rPr>
        <w:t xml:space="preserve">, </w:t>
      </w:r>
      <w:r w:rsidRPr="00D540E8">
        <w:rPr>
          <w:rFonts w:ascii="David" w:hAnsi="David" w:hint="eastAsia"/>
          <w:sz w:val="24"/>
          <w:rtl/>
        </w:rPr>
        <w:t>יודיע</w:t>
      </w:r>
      <w:r w:rsidRPr="00D540E8">
        <w:rPr>
          <w:rFonts w:ascii="David" w:hAnsi="David"/>
          <w:sz w:val="24"/>
          <w:rtl/>
        </w:rPr>
        <w:t xml:space="preserve"> </w:t>
      </w:r>
      <w:r w:rsidRPr="00D540E8">
        <w:rPr>
          <w:rFonts w:ascii="David" w:hAnsi="David" w:hint="eastAsia"/>
          <w:sz w:val="24"/>
          <w:rtl/>
        </w:rPr>
        <w:t>על</w:t>
      </w:r>
      <w:r w:rsidRPr="00D540E8">
        <w:rPr>
          <w:rFonts w:ascii="David" w:hAnsi="David"/>
          <w:sz w:val="24"/>
          <w:rtl/>
        </w:rPr>
        <w:t xml:space="preserve"> </w:t>
      </w:r>
      <w:r w:rsidRPr="00D540E8">
        <w:rPr>
          <w:rFonts w:ascii="David" w:hAnsi="David" w:hint="eastAsia"/>
          <w:sz w:val="24"/>
          <w:rtl/>
        </w:rPr>
        <w:t>כך</w:t>
      </w:r>
      <w:r w:rsidRPr="00D540E8">
        <w:rPr>
          <w:rFonts w:ascii="David" w:hAnsi="David"/>
          <w:sz w:val="24"/>
          <w:rtl/>
        </w:rPr>
        <w:t xml:space="preserve"> </w:t>
      </w:r>
      <w:r w:rsidRPr="00D540E8">
        <w:rPr>
          <w:rFonts w:ascii="David" w:hAnsi="David" w:hint="eastAsia"/>
          <w:sz w:val="24"/>
          <w:rtl/>
        </w:rPr>
        <w:t>ליחידה</w:t>
      </w:r>
      <w:r w:rsidRPr="00D540E8">
        <w:rPr>
          <w:rFonts w:ascii="David" w:hAnsi="David"/>
          <w:sz w:val="24"/>
          <w:rtl/>
        </w:rPr>
        <w:t xml:space="preserve"> </w:t>
      </w:r>
      <w:r w:rsidRPr="00D540E8">
        <w:rPr>
          <w:rFonts w:ascii="David" w:hAnsi="David" w:hint="eastAsia"/>
          <w:sz w:val="24"/>
          <w:rtl/>
        </w:rPr>
        <w:t>המזמינה</w:t>
      </w:r>
      <w:r w:rsidRPr="00D540E8">
        <w:rPr>
          <w:rFonts w:ascii="David" w:hAnsi="David"/>
          <w:sz w:val="24"/>
          <w:rtl/>
        </w:rPr>
        <w:t xml:space="preserve"> </w:t>
      </w:r>
      <w:r w:rsidRPr="00D540E8">
        <w:rPr>
          <w:rFonts w:ascii="David" w:hAnsi="David" w:hint="eastAsia"/>
          <w:sz w:val="24"/>
          <w:rtl/>
        </w:rPr>
        <w:t>תוך</w:t>
      </w:r>
      <w:r w:rsidRPr="00D540E8">
        <w:rPr>
          <w:rFonts w:ascii="David" w:hAnsi="David"/>
          <w:sz w:val="24"/>
          <w:rtl/>
        </w:rPr>
        <w:t xml:space="preserve"> 12 </w:t>
      </w:r>
      <w:r w:rsidRPr="00D540E8">
        <w:rPr>
          <w:rFonts w:ascii="David" w:hAnsi="David" w:hint="eastAsia"/>
          <w:sz w:val="24"/>
          <w:rtl/>
        </w:rPr>
        <w:t>שעות</w:t>
      </w:r>
      <w:r w:rsidRPr="00D540E8">
        <w:rPr>
          <w:rFonts w:ascii="David" w:hAnsi="David"/>
          <w:sz w:val="24"/>
          <w:rtl/>
        </w:rPr>
        <w:t xml:space="preserve"> </w:t>
      </w:r>
      <w:r w:rsidRPr="00D540E8">
        <w:rPr>
          <w:rFonts w:ascii="David" w:hAnsi="David" w:hint="eastAsia"/>
          <w:sz w:val="24"/>
          <w:rtl/>
        </w:rPr>
        <w:t>מרגע</w:t>
      </w:r>
      <w:r w:rsidRPr="00D540E8">
        <w:rPr>
          <w:rFonts w:ascii="David" w:hAnsi="David"/>
          <w:sz w:val="24"/>
          <w:rtl/>
        </w:rPr>
        <w:t xml:space="preserve"> </w:t>
      </w:r>
      <w:r w:rsidRPr="00D540E8">
        <w:rPr>
          <w:rFonts w:ascii="David" w:hAnsi="David" w:hint="eastAsia"/>
          <w:sz w:val="24"/>
          <w:rtl/>
        </w:rPr>
        <w:t>ביצוע</w:t>
      </w:r>
      <w:r w:rsidRPr="00D540E8">
        <w:rPr>
          <w:rFonts w:ascii="David" w:hAnsi="David"/>
          <w:sz w:val="24"/>
          <w:rtl/>
        </w:rPr>
        <w:t xml:space="preserve"> </w:t>
      </w:r>
      <w:r w:rsidRPr="00D540E8">
        <w:rPr>
          <w:rFonts w:ascii="David" w:hAnsi="David" w:hint="eastAsia"/>
          <w:sz w:val="24"/>
          <w:rtl/>
        </w:rPr>
        <w:t>ההזמנה</w:t>
      </w:r>
      <w:r w:rsidRPr="00D540E8">
        <w:rPr>
          <w:rFonts w:ascii="David" w:hAnsi="David"/>
          <w:sz w:val="24"/>
          <w:rtl/>
        </w:rPr>
        <w:t xml:space="preserve"> </w:t>
      </w:r>
      <w:r w:rsidRPr="00D540E8">
        <w:rPr>
          <w:rFonts w:ascii="David" w:hAnsi="David" w:hint="eastAsia"/>
          <w:sz w:val="24"/>
          <w:rtl/>
        </w:rPr>
        <w:t>על</w:t>
      </w:r>
      <w:r w:rsidRPr="00D540E8">
        <w:rPr>
          <w:rFonts w:ascii="David" w:hAnsi="David"/>
          <w:sz w:val="24"/>
          <w:rtl/>
        </w:rPr>
        <w:t xml:space="preserve"> </w:t>
      </w:r>
      <w:r w:rsidRPr="00D540E8">
        <w:rPr>
          <w:rFonts w:ascii="David" w:hAnsi="David" w:hint="eastAsia"/>
          <w:sz w:val="24"/>
          <w:rtl/>
        </w:rPr>
        <w:t>ידי</w:t>
      </w:r>
      <w:r w:rsidRPr="00D540E8">
        <w:rPr>
          <w:rFonts w:ascii="David" w:hAnsi="David"/>
          <w:sz w:val="24"/>
          <w:rtl/>
        </w:rPr>
        <w:t xml:space="preserve"> </w:t>
      </w:r>
      <w:r w:rsidRPr="00D540E8">
        <w:rPr>
          <w:rFonts w:ascii="David" w:hAnsi="David" w:hint="eastAsia"/>
          <w:sz w:val="24"/>
          <w:rtl/>
        </w:rPr>
        <w:t>היחידה</w:t>
      </w:r>
      <w:r w:rsidRPr="00D540E8">
        <w:rPr>
          <w:rFonts w:ascii="David" w:hAnsi="David"/>
          <w:sz w:val="24"/>
          <w:rtl/>
        </w:rPr>
        <w:t xml:space="preserve"> </w:t>
      </w:r>
      <w:r w:rsidRPr="00D540E8">
        <w:rPr>
          <w:rFonts w:ascii="David" w:hAnsi="David" w:hint="eastAsia"/>
          <w:sz w:val="24"/>
          <w:rtl/>
        </w:rPr>
        <w:t>עבור</w:t>
      </w:r>
      <w:r w:rsidRPr="00D540E8">
        <w:rPr>
          <w:rFonts w:ascii="David" w:hAnsi="David"/>
          <w:sz w:val="24"/>
          <w:rtl/>
        </w:rPr>
        <w:t xml:space="preserve"> "</w:t>
      </w:r>
      <w:r w:rsidRPr="00D540E8">
        <w:rPr>
          <w:rFonts w:ascii="David" w:hAnsi="David" w:hint="eastAsia"/>
          <w:sz w:val="24"/>
          <w:rtl/>
        </w:rPr>
        <w:t>הזמנה</w:t>
      </w:r>
      <w:r w:rsidRPr="00D540E8">
        <w:rPr>
          <w:rFonts w:ascii="David" w:hAnsi="David"/>
          <w:sz w:val="24"/>
          <w:rtl/>
        </w:rPr>
        <w:t xml:space="preserve"> </w:t>
      </w:r>
      <w:r w:rsidRPr="00D540E8">
        <w:rPr>
          <w:rFonts w:ascii="David" w:hAnsi="David" w:hint="eastAsia"/>
          <w:sz w:val="24"/>
          <w:rtl/>
        </w:rPr>
        <w:t>רגילה</w:t>
      </w:r>
      <w:r w:rsidRPr="00D540E8">
        <w:rPr>
          <w:rFonts w:ascii="David" w:hAnsi="David"/>
          <w:sz w:val="24"/>
          <w:rtl/>
        </w:rPr>
        <w:t xml:space="preserve">", 2 </w:t>
      </w:r>
      <w:r w:rsidRPr="00D540E8">
        <w:rPr>
          <w:rFonts w:ascii="David" w:hAnsi="David" w:hint="eastAsia"/>
          <w:sz w:val="24"/>
          <w:rtl/>
        </w:rPr>
        <w:t>שעות</w:t>
      </w:r>
      <w:r w:rsidRPr="00D540E8">
        <w:rPr>
          <w:rFonts w:ascii="David" w:hAnsi="David"/>
          <w:sz w:val="24"/>
          <w:rtl/>
        </w:rPr>
        <w:t xml:space="preserve"> </w:t>
      </w:r>
      <w:r w:rsidRPr="00D540E8">
        <w:rPr>
          <w:rFonts w:ascii="David" w:hAnsi="David" w:hint="eastAsia"/>
          <w:sz w:val="24"/>
          <w:rtl/>
        </w:rPr>
        <w:t>עבור</w:t>
      </w:r>
      <w:r w:rsidRPr="00D540E8">
        <w:rPr>
          <w:rFonts w:ascii="David" w:hAnsi="David"/>
          <w:sz w:val="24"/>
          <w:rtl/>
        </w:rPr>
        <w:t xml:space="preserve"> "</w:t>
      </w:r>
      <w:r w:rsidRPr="00D540E8">
        <w:rPr>
          <w:rFonts w:ascii="David" w:hAnsi="David" w:hint="eastAsia"/>
          <w:sz w:val="24"/>
          <w:rtl/>
        </w:rPr>
        <w:t>הזמנה</w:t>
      </w:r>
      <w:r w:rsidRPr="00D540E8">
        <w:rPr>
          <w:rFonts w:ascii="David" w:hAnsi="David"/>
          <w:sz w:val="24"/>
          <w:rtl/>
        </w:rPr>
        <w:t xml:space="preserve"> </w:t>
      </w:r>
      <w:r w:rsidRPr="00D540E8">
        <w:rPr>
          <w:rFonts w:ascii="David" w:hAnsi="David" w:hint="eastAsia"/>
          <w:sz w:val="24"/>
          <w:rtl/>
        </w:rPr>
        <w:t>דחופה</w:t>
      </w:r>
      <w:r w:rsidRPr="00D540E8">
        <w:rPr>
          <w:rFonts w:ascii="David" w:hAnsi="David"/>
          <w:sz w:val="24"/>
          <w:rtl/>
        </w:rPr>
        <w:t xml:space="preserve">" </w:t>
      </w:r>
      <w:r w:rsidRPr="00D540E8">
        <w:rPr>
          <w:rFonts w:ascii="David" w:hAnsi="David" w:hint="eastAsia"/>
          <w:sz w:val="24"/>
          <w:rtl/>
        </w:rPr>
        <w:t>ושעה</w:t>
      </w:r>
      <w:r w:rsidRPr="00D540E8">
        <w:rPr>
          <w:rFonts w:ascii="David" w:hAnsi="David"/>
          <w:sz w:val="24"/>
          <w:rtl/>
        </w:rPr>
        <w:t xml:space="preserve"> </w:t>
      </w:r>
      <w:r w:rsidRPr="00D540E8">
        <w:rPr>
          <w:rFonts w:ascii="David" w:hAnsi="David" w:hint="eastAsia"/>
          <w:sz w:val="24"/>
          <w:rtl/>
        </w:rPr>
        <w:t>אחת</w:t>
      </w:r>
      <w:r w:rsidRPr="00D540E8">
        <w:rPr>
          <w:rFonts w:ascii="David" w:hAnsi="David"/>
          <w:sz w:val="24"/>
          <w:rtl/>
        </w:rPr>
        <w:t xml:space="preserve"> </w:t>
      </w:r>
      <w:r w:rsidRPr="00D540E8">
        <w:rPr>
          <w:rFonts w:ascii="David" w:hAnsi="David" w:hint="eastAsia"/>
          <w:sz w:val="24"/>
          <w:rtl/>
        </w:rPr>
        <w:t>עבור</w:t>
      </w:r>
      <w:r w:rsidRPr="00D540E8">
        <w:rPr>
          <w:rFonts w:ascii="David" w:hAnsi="David"/>
          <w:sz w:val="24"/>
          <w:rtl/>
        </w:rPr>
        <w:t xml:space="preserve"> "</w:t>
      </w:r>
      <w:r w:rsidRPr="00D540E8">
        <w:rPr>
          <w:rFonts w:ascii="David" w:hAnsi="David" w:hint="eastAsia"/>
          <w:sz w:val="24"/>
          <w:rtl/>
        </w:rPr>
        <w:t>הזמנת</w:t>
      </w:r>
      <w:r w:rsidRPr="00D540E8">
        <w:rPr>
          <w:rFonts w:ascii="David" w:hAnsi="David"/>
          <w:sz w:val="24"/>
          <w:rtl/>
        </w:rPr>
        <w:t xml:space="preserve"> </w:t>
      </w:r>
      <w:r w:rsidRPr="00D540E8">
        <w:rPr>
          <w:rFonts w:ascii="David" w:hAnsi="David" w:hint="eastAsia"/>
          <w:sz w:val="24"/>
          <w:rtl/>
        </w:rPr>
        <w:t>בזק</w:t>
      </w:r>
      <w:r w:rsidRPr="00D540E8">
        <w:rPr>
          <w:rFonts w:ascii="David" w:hAnsi="David"/>
          <w:sz w:val="24"/>
          <w:rtl/>
        </w:rPr>
        <w:t>".</w:t>
      </w:r>
    </w:p>
    <w:p w:rsidR="00FB1694" w:rsidRPr="00D540E8" w:rsidRDefault="00FB1694" w:rsidP="00D540E8">
      <w:pPr>
        <w:keepNext/>
        <w:keepLines/>
        <w:numPr>
          <w:ilvl w:val="0"/>
          <w:numId w:val="10"/>
        </w:numPr>
        <w:spacing w:line="360" w:lineRule="auto"/>
        <w:jc w:val="both"/>
        <w:outlineLvl w:val="1"/>
        <w:rPr>
          <w:b/>
          <w:bCs/>
          <w:sz w:val="24"/>
          <w:u w:val="single"/>
          <w:rtl/>
        </w:rPr>
      </w:pPr>
      <w:r w:rsidRPr="00D540E8">
        <w:rPr>
          <w:b/>
          <w:bCs/>
          <w:sz w:val="24"/>
          <w:u w:val="single"/>
          <w:rtl/>
        </w:rPr>
        <w:t>בקרה על רמת השירותים</w:t>
      </w:r>
    </w:p>
    <w:p w:rsidR="00FB1694" w:rsidRPr="00D540E8" w:rsidRDefault="00FB1694" w:rsidP="00D540E8">
      <w:pPr>
        <w:keepNext/>
        <w:keepLines/>
        <w:numPr>
          <w:ilvl w:val="1"/>
          <w:numId w:val="10"/>
        </w:numPr>
        <w:tabs>
          <w:tab w:val="num" w:pos="804"/>
        </w:tabs>
        <w:overflowPunct w:val="0"/>
        <w:autoSpaceDE w:val="0"/>
        <w:autoSpaceDN w:val="0"/>
        <w:adjustRightInd w:val="0"/>
        <w:spacing w:line="360" w:lineRule="auto"/>
        <w:ind w:left="804" w:hanging="425"/>
        <w:jc w:val="both"/>
        <w:textAlignment w:val="baseline"/>
        <w:rPr>
          <w:rFonts w:ascii="Arial" w:hAnsi="Arial"/>
          <w:sz w:val="24"/>
          <w:rtl/>
        </w:rPr>
      </w:pPr>
      <w:r w:rsidRPr="00D540E8">
        <w:rPr>
          <w:rFonts w:ascii="Arial" w:hAnsi="Arial"/>
          <w:sz w:val="24"/>
          <w:rtl/>
        </w:rPr>
        <w:t xml:space="preserve">המשרד מצפה לקבל שירותי תרגום ועריכה בצורה האיכותית והמקצועית ביותר שכן מדובר בחומרים המתפרסמים בתפוצה רחבה וברמה ייצוגית. </w:t>
      </w:r>
    </w:p>
    <w:p w:rsidR="00FB1694" w:rsidRPr="00D540E8" w:rsidRDefault="00FB1694" w:rsidP="00D540E8">
      <w:pPr>
        <w:keepNext/>
        <w:keepLines/>
        <w:numPr>
          <w:ilvl w:val="1"/>
          <w:numId w:val="10"/>
        </w:numPr>
        <w:tabs>
          <w:tab w:val="num" w:pos="804"/>
        </w:tabs>
        <w:overflowPunct w:val="0"/>
        <w:autoSpaceDE w:val="0"/>
        <w:autoSpaceDN w:val="0"/>
        <w:adjustRightInd w:val="0"/>
        <w:spacing w:line="360" w:lineRule="auto"/>
        <w:ind w:left="804" w:hanging="425"/>
        <w:jc w:val="both"/>
        <w:textAlignment w:val="baseline"/>
        <w:rPr>
          <w:rFonts w:ascii="Arial" w:hAnsi="Arial"/>
          <w:sz w:val="24"/>
          <w:rtl/>
        </w:rPr>
      </w:pPr>
      <w:r w:rsidRPr="00D540E8">
        <w:rPr>
          <w:rFonts w:ascii="Arial" w:hAnsi="Arial"/>
          <w:sz w:val="24"/>
          <w:rtl/>
        </w:rPr>
        <w:t>המשרד יבצע בקרה צמודה על איכות השירותים שיוגשו על ידי הספק באמצעות אנשי מקצוע מטעמו כדי להבטיח רמה גבוהה של תרגום, תמלול ועריכה. אם יסתבר שהספק אינו עומד ברמה המקצועית הנדרשת, המשרד עשוי להודיע לו על סיום מידי של ההתקשרות עימו, ללא התראה מוקדמת, כמפורט בסעיף 12 בהסכם - נספח ג' מצ"ב.</w:t>
      </w:r>
    </w:p>
    <w:p w:rsidR="00662E4A" w:rsidRPr="00662E4A" w:rsidRDefault="00662E4A" w:rsidP="00D540E8">
      <w:pPr>
        <w:keepNext/>
        <w:keepLines/>
        <w:numPr>
          <w:ilvl w:val="1"/>
          <w:numId w:val="10"/>
        </w:numPr>
        <w:tabs>
          <w:tab w:val="num" w:pos="804"/>
        </w:tabs>
        <w:overflowPunct w:val="0"/>
        <w:autoSpaceDE w:val="0"/>
        <w:autoSpaceDN w:val="0"/>
        <w:adjustRightInd w:val="0"/>
        <w:spacing w:line="360" w:lineRule="auto"/>
        <w:ind w:left="804" w:hanging="425"/>
        <w:jc w:val="both"/>
        <w:textAlignment w:val="baseline"/>
        <w:rPr>
          <w:rFonts w:ascii="Arial" w:hAnsi="Arial"/>
          <w:sz w:val="24"/>
          <w:rtl/>
        </w:rPr>
      </w:pPr>
      <w:r>
        <w:rPr>
          <w:rFonts w:ascii="Arial" w:hAnsi="Arial"/>
          <w:sz w:val="24"/>
          <w:rtl/>
        </w:rPr>
        <w:t>במידה ו</w:t>
      </w:r>
      <w:r>
        <w:rPr>
          <w:rFonts w:ascii="Arial" w:hAnsi="Arial" w:hint="cs"/>
          <w:sz w:val="24"/>
          <w:rtl/>
        </w:rPr>
        <w:t>ה</w:t>
      </w:r>
      <w:r>
        <w:rPr>
          <w:rFonts w:ascii="Arial" w:hAnsi="Arial"/>
          <w:sz w:val="24"/>
          <w:rtl/>
        </w:rPr>
        <w:t>יחיד</w:t>
      </w:r>
      <w:r>
        <w:rPr>
          <w:rFonts w:ascii="Arial" w:hAnsi="Arial" w:hint="cs"/>
          <w:sz w:val="24"/>
          <w:rtl/>
        </w:rPr>
        <w:t>ה</w:t>
      </w:r>
      <w:r>
        <w:rPr>
          <w:rFonts w:ascii="Arial" w:hAnsi="Arial"/>
          <w:sz w:val="24"/>
          <w:rtl/>
        </w:rPr>
        <w:t xml:space="preserve"> המזמי</w:t>
      </w:r>
      <w:r>
        <w:rPr>
          <w:rFonts w:ascii="Arial" w:hAnsi="Arial" w:hint="cs"/>
          <w:sz w:val="24"/>
          <w:rtl/>
        </w:rPr>
        <w:t>נה</w:t>
      </w:r>
      <w:r w:rsidRPr="00662E4A">
        <w:rPr>
          <w:rFonts w:ascii="Arial" w:hAnsi="Arial"/>
          <w:sz w:val="24"/>
          <w:rtl/>
        </w:rPr>
        <w:t xml:space="preserve"> לא תהיה מרוצה מאיכות התרגום,</w:t>
      </w:r>
      <w:r>
        <w:rPr>
          <w:rFonts w:ascii="Arial" w:hAnsi="Arial" w:hint="cs"/>
          <w:sz w:val="24"/>
          <w:rtl/>
        </w:rPr>
        <w:t xml:space="preserve"> </w:t>
      </w:r>
      <w:r w:rsidRPr="00662E4A">
        <w:rPr>
          <w:rFonts w:ascii="Arial" w:hAnsi="Arial"/>
          <w:sz w:val="24"/>
          <w:rtl/>
        </w:rPr>
        <w:t>המונחים מקצועיים ואחידות המונחים, הספק יידרש לבצע תיקונים נוספים במסמך שהגיש וזאת עד לשביעות רצון מלאה מצד הי</w:t>
      </w:r>
      <w:r>
        <w:rPr>
          <w:rFonts w:ascii="Arial" w:hAnsi="Arial"/>
          <w:sz w:val="24"/>
          <w:rtl/>
        </w:rPr>
        <w:t>חידה המזמינה</w:t>
      </w:r>
      <w:r>
        <w:rPr>
          <w:rFonts w:ascii="Arial" w:hAnsi="Arial" w:hint="cs"/>
          <w:sz w:val="24"/>
          <w:rtl/>
        </w:rPr>
        <w:t>. יובהר כי הספק</w:t>
      </w:r>
      <w:r>
        <w:rPr>
          <w:rFonts w:ascii="Arial" w:hAnsi="Arial"/>
          <w:sz w:val="24"/>
          <w:rtl/>
        </w:rPr>
        <w:t xml:space="preserve"> ל</w:t>
      </w:r>
      <w:r>
        <w:rPr>
          <w:rFonts w:ascii="Arial" w:hAnsi="Arial" w:hint="cs"/>
          <w:sz w:val="24"/>
          <w:rtl/>
        </w:rPr>
        <w:t>א יקבל</w:t>
      </w:r>
      <w:r w:rsidRPr="00662E4A">
        <w:rPr>
          <w:rFonts w:ascii="Arial" w:hAnsi="Arial"/>
          <w:sz w:val="24"/>
          <w:rtl/>
        </w:rPr>
        <w:t xml:space="preserve"> תשלום נוסף עבור החלפת הטיוטות והתיקונים.</w:t>
      </w:r>
    </w:p>
    <w:p w:rsidR="0009111D" w:rsidRPr="00664A3A" w:rsidRDefault="00FB1694" w:rsidP="00664A3A">
      <w:pPr>
        <w:keepNext/>
        <w:keepLines/>
        <w:numPr>
          <w:ilvl w:val="1"/>
          <w:numId w:val="10"/>
        </w:numPr>
        <w:tabs>
          <w:tab w:val="num" w:pos="804"/>
        </w:tabs>
        <w:overflowPunct w:val="0"/>
        <w:autoSpaceDE w:val="0"/>
        <w:autoSpaceDN w:val="0"/>
        <w:adjustRightInd w:val="0"/>
        <w:spacing w:line="360" w:lineRule="auto"/>
        <w:ind w:left="804" w:hanging="425"/>
        <w:jc w:val="both"/>
        <w:textAlignment w:val="baseline"/>
        <w:rPr>
          <w:rFonts w:ascii="Arial" w:hAnsi="Arial"/>
          <w:sz w:val="24"/>
        </w:rPr>
      </w:pPr>
      <w:r w:rsidRPr="00D540E8">
        <w:rPr>
          <w:rFonts w:ascii="Arial" w:hAnsi="Arial"/>
          <w:sz w:val="24"/>
          <w:rtl/>
        </w:rPr>
        <w:t>המשרד רשאי להטיל על הספק קנסות בגין אי עמידה בתנאי ההסכם, ביצוע לקוי וכדומה, כמפורט בהסכם ההתקשרות המצורף.</w:t>
      </w:r>
    </w:p>
    <w:p w:rsidR="000F4713" w:rsidRPr="00D540E8" w:rsidRDefault="000F4713" w:rsidP="00D540E8">
      <w:pPr>
        <w:keepNext/>
        <w:keepLines/>
        <w:numPr>
          <w:ilvl w:val="0"/>
          <w:numId w:val="10"/>
        </w:numPr>
        <w:spacing w:line="360" w:lineRule="auto"/>
        <w:jc w:val="both"/>
        <w:outlineLvl w:val="1"/>
        <w:rPr>
          <w:b/>
          <w:bCs/>
          <w:sz w:val="24"/>
          <w:u w:val="single"/>
        </w:rPr>
      </w:pPr>
      <w:r w:rsidRPr="00D540E8">
        <w:rPr>
          <w:rFonts w:hint="eastAsia"/>
          <w:b/>
          <w:bCs/>
          <w:sz w:val="24"/>
          <w:u w:val="single"/>
          <w:rtl/>
        </w:rPr>
        <w:t>להלן</w:t>
      </w:r>
      <w:r w:rsidRPr="00D540E8">
        <w:rPr>
          <w:b/>
          <w:bCs/>
          <w:sz w:val="24"/>
          <w:u w:val="single"/>
          <w:rtl/>
        </w:rPr>
        <w:t xml:space="preserve"> </w:t>
      </w:r>
      <w:r w:rsidRPr="00D540E8">
        <w:rPr>
          <w:rFonts w:hint="eastAsia"/>
          <w:b/>
          <w:bCs/>
          <w:sz w:val="24"/>
          <w:u w:val="single"/>
          <w:rtl/>
        </w:rPr>
        <w:t>סלי</w:t>
      </w:r>
      <w:r w:rsidRPr="00D540E8">
        <w:rPr>
          <w:b/>
          <w:bCs/>
          <w:sz w:val="24"/>
          <w:u w:val="single"/>
          <w:rtl/>
        </w:rPr>
        <w:t xml:space="preserve"> </w:t>
      </w:r>
      <w:r w:rsidRPr="00D540E8">
        <w:rPr>
          <w:rFonts w:hint="eastAsia"/>
          <w:b/>
          <w:bCs/>
          <w:sz w:val="24"/>
          <w:u w:val="single"/>
          <w:rtl/>
        </w:rPr>
        <w:t>המכרז</w:t>
      </w:r>
      <w:r w:rsidR="00A40FC6" w:rsidRPr="00D540E8">
        <w:rPr>
          <w:b/>
          <w:bCs/>
          <w:sz w:val="24"/>
          <w:u w:val="single"/>
          <w:rtl/>
        </w:rPr>
        <w:t xml:space="preserve">, </w:t>
      </w:r>
      <w:r w:rsidR="00A40FC6" w:rsidRPr="00D540E8">
        <w:rPr>
          <w:rFonts w:hint="eastAsia"/>
          <w:b/>
          <w:bCs/>
          <w:sz w:val="24"/>
          <w:u w:val="single"/>
          <w:rtl/>
        </w:rPr>
        <w:t>לגביהם</w:t>
      </w:r>
      <w:r w:rsidR="00FA10BC" w:rsidRPr="00D540E8">
        <w:rPr>
          <w:b/>
          <w:bCs/>
          <w:sz w:val="24"/>
          <w:u w:val="single"/>
          <w:rtl/>
        </w:rPr>
        <w:t xml:space="preserve"> מצוינות דרישות ספציפיות לכל סל</w:t>
      </w:r>
      <w:r w:rsidRPr="00D540E8">
        <w:rPr>
          <w:b/>
          <w:bCs/>
          <w:sz w:val="24"/>
          <w:u w:val="single"/>
          <w:rtl/>
        </w:rPr>
        <w:t>:</w:t>
      </w:r>
    </w:p>
    <w:tbl>
      <w:tblPr>
        <w:tblStyle w:val="af"/>
        <w:bidiVisual/>
        <w:tblW w:w="0" w:type="auto"/>
        <w:tblInd w:w="510" w:type="dxa"/>
        <w:tblLook w:val="04A0" w:firstRow="1" w:lastRow="0" w:firstColumn="1" w:lastColumn="0" w:noHBand="0" w:noVBand="1"/>
      </w:tblPr>
      <w:tblGrid>
        <w:gridCol w:w="1304"/>
        <w:gridCol w:w="4792"/>
      </w:tblGrid>
      <w:tr w:rsidR="00065B02" w:rsidRPr="002614D9" w:rsidTr="00624B9D">
        <w:trPr>
          <w:trHeight w:val="583"/>
        </w:trPr>
        <w:tc>
          <w:tcPr>
            <w:tcW w:w="1304" w:type="dxa"/>
            <w:shd w:val="clear" w:color="auto" w:fill="FFFFFF" w:themeFill="background1"/>
          </w:tcPr>
          <w:p w:rsidR="00065B02" w:rsidRPr="002614D9" w:rsidRDefault="00065B02" w:rsidP="005C74A3">
            <w:pPr>
              <w:keepNext/>
              <w:keepLines/>
              <w:spacing w:line="360" w:lineRule="auto"/>
              <w:ind w:left="360"/>
              <w:outlineLvl w:val="1"/>
              <w:rPr>
                <w:b/>
                <w:bCs/>
                <w:sz w:val="24"/>
                <w:u w:val="single"/>
                <w:rtl/>
              </w:rPr>
            </w:pPr>
            <w:r w:rsidRPr="002614D9">
              <w:rPr>
                <w:rFonts w:hint="eastAsia"/>
                <w:b/>
                <w:bCs/>
                <w:sz w:val="24"/>
                <w:u w:val="single"/>
                <w:rtl/>
              </w:rPr>
              <w:t>מס</w:t>
            </w:r>
            <w:r w:rsidRPr="002614D9">
              <w:rPr>
                <w:b/>
                <w:bCs/>
                <w:sz w:val="24"/>
                <w:u w:val="single"/>
                <w:rtl/>
              </w:rPr>
              <w:t>"ד</w:t>
            </w:r>
          </w:p>
        </w:tc>
        <w:tc>
          <w:tcPr>
            <w:tcW w:w="4792" w:type="dxa"/>
            <w:shd w:val="clear" w:color="auto" w:fill="FFFFFF" w:themeFill="background1"/>
          </w:tcPr>
          <w:p w:rsidR="00065B02" w:rsidRPr="002614D9" w:rsidRDefault="00065B02" w:rsidP="005C74A3">
            <w:pPr>
              <w:keepNext/>
              <w:keepLines/>
              <w:spacing w:line="360" w:lineRule="auto"/>
              <w:ind w:left="360"/>
              <w:jc w:val="both"/>
              <w:outlineLvl w:val="1"/>
              <w:rPr>
                <w:b/>
                <w:bCs/>
                <w:sz w:val="24"/>
                <w:u w:val="single"/>
                <w:rtl/>
              </w:rPr>
            </w:pPr>
            <w:r w:rsidRPr="002614D9">
              <w:rPr>
                <w:rFonts w:hint="eastAsia"/>
                <w:b/>
                <w:bCs/>
                <w:sz w:val="24"/>
                <w:u w:val="single"/>
                <w:rtl/>
              </w:rPr>
              <w:t>סל</w:t>
            </w:r>
            <w:r w:rsidRPr="002614D9">
              <w:rPr>
                <w:b/>
                <w:bCs/>
                <w:sz w:val="24"/>
                <w:u w:val="single"/>
                <w:rtl/>
              </w:rPr>
              <w:t xml:space="preserve"> </w:t>
            </w:r>
            <w:r w:rsidRPr="002614D9">
              <w:rPr>
                <w:rFonts w:hint="eastAsia"/>
                <w:b/>
                <w:bCs/>
                <w:sz w:val="24"/>
                <w:u w:val="single"/>
                <w:rtl/>
              </w:rPr>
              <w:t>השירותים</w:t>
            </w:r>
          </w:p>
        </w:tc>
      </w:tr>
      <w:tr w:rsidR="00065B02" w:rsidRPr="002614D9" w:rsidTr="00624B9D">
        <w:trPr>
          <w:trHeight w:val="323"/>
        </w:trPr>
        <w:tc>
          <w:tcPr>
            <w:tcW w:w="1304" w:type="dxa"/>
          </w:tcPr>
          <w:p w:rsidR="00065B02" w:rsidRPr="002614D9" w:rsidRDefault="00065B02" w:rsidP="00D42D50">
            <w:pPr>
              <w:pStyle w:val="afa"/>
              <w:keepNext/>
              <w:keepLines/>
              <w:numPr>
                <w:ilvl w:val="0"/>
                <w:numId w:val="26"/>
              </w:numPr>
              <w:bidi/>
              <w:spacing w:line="360" w:lineRule="auto"/>
              <w:outlineLvl w:val="1"/>
              <w:rPr>
                <w:sz w:val="24"/>
                <w:rtl/>
              </w:rPr>
            </w:pPr>
          </w:p>
        </w:tc>
        <w:tc>
          <w:tcPr>
            <w:tcW w:w="4792" w:type="dxa"/>
          </w:tcPr>
          <w:p w:rsidR="00065B02" w:rsidRPr="002614D9" w:rsidRDefault="00065B02" w:rsidP="005C74A3">
            <w:pPr>
              <w:keepNext/>
              <w:keepLines/>
              <w:spacing w:line="360" w:lineRule="auto"/>
              <w:ind w:left="360"/>
              <w:jc w:val="both"/>
              <w:outlineLvl w:val="1"/>
              <w:rPr>
                <w:sz w:val="24"/>
                <w:rtl/>
              </w:rPr>
            </w:pPr>
            <w:r w:rsidRPr="002614D9">
              <w:rPr>
                <w:rFonts w:hint="eastAsia"/>
                <w:sz w:val="24"/>
                <w:rtl/>
              </w:rPr>
              <w:t>תרגום</w:t>
            </w:r>
            <w:r w:rsidRPr="002614D9">
              <w:rPr>
                <w:sz w:val="24"/>
                <w:rtl/>
              </w:rPr>
              <w:t xml:space="preserve"> </w:t>
            </w:r>
            <w:r w:rsidRPr="002614D9">
              <w:rPr>
                <w:rFonts w:hint="eastAsia"/>
                <w:sz w:val="24"/>
                <w:rtl/>
              </w:rPr>
              <w:t>סימולטני</w:t>
            </w:r>
          </w:p>
        </w:tc>
      </w:tr>
      <w:tr w:rsidR="00065B02" w:rsidRPr="002614D9" w:rsidTr="00624B9D">
        <w:trPr>
          <w:trHeight w:val="333"/>
        </w:trPr>
        <w:tc>
          <w:tcPr>
            <w:tcW w:w="1304" w:type="dxa"/>
          </w:tcPr>
          <w:p w:rsidR="00065B02" w:rsidRPr="002614D9" w:rsidRDefault="00065B02" w:rsidP="00D42D50">
            <w:pPr>
              <w:pStyle w:val="afa"/>
              <w:keepNext/>
              <w:keepLines/>
              <w:numPr>
                <w:ilvl w:val="0"/>
                <w:numId w:val="26"/>
              </w:numPr>
              <w:bidi/>
              <w:spacing w:line="360" w:lineRule="auto"/>
              <w:outlineLvl w:val="1"/>
              <w:rPr>
                <w:sz w:val="24"/>
                <w:rtl/>
              </w:rPr>
            </w:pPr>
          </w:p>
        </w:tc>
        <w:tc>
          <w:tcPr>
            <w:tcW w:w="4792" w:type="dxa"/>
          </w:tcPr>
          <w:p w:rsidR="00065B02" w:rsidRPr="002614D9" w:rsidRDefault="00065B02" w:rsidP="005C74A3">
            <w:pPr>
              <w:keepNext/>
              <w:keepLines/>
              <w:spacing w:line="360" w:lineRule="auto"/>
              <w:ind w:left="360"/>
              <w:jc w:val="both"/>
              <w:outlineLvl w:val="1"/>
              <w:rPr>
                <w:sz w:val="24"/>
                <w:rtl/>
              </w:rPr>
            </w:pPr>
            <w:r w:rsidRPr="002614D9">
              <w:rPr>
                <w:rFonts w:hint="eastAsia"/>
                <w:sz w:val="24"/>
                <w:rtl/>
              </w:rPr>
              <w:t>תרגום</w:t>
            </w:r>
            <w:r w:rsidRPr="002614D9">
              <w:rPr>
                <w:sz w:val="24"/>
                <w:rtl/>
              </w:rPr>
              <w:t xml:space="preserve"> </w:t>
            </w:r>
            <w:r w:rsidRPr="002614D9">
              <w:rPr>
                <w:rFonts w:hint="eastAsia"/>
                <w:sz w:val="24"/>
                <w:rtl/>
              </w:rPr>
              <w:t>עוקב</w:t>
            </w:r>
            <w:r w:rsidRPr="002614D9">
              <w:rPr>
                <w:sz w:val="24"/>
                <w:rtl/>
              </w:rPr>
              <w:t xml:space="preserve"> (פנים אל פנים </w:t>
            </w:r>
            <w:r w:rsidRPr="002614D9">
              <w:rPr>
                <w:sz w:val="24"/>
                <w:u w:val="single"/>
                <w:rtl/>
              </w:rPr>
              <w:t>או</w:t>
            </w:r>
            <w:r w:rsidRPr="002614D9">
              <w:rPr>
                <w:sz w:val="24"/>
                <w:rtl/>
              </w:rPr>
              <w:t xml:space="preserve"> טלפוני)</w:t>
            </w:r>
          </w:p>
        </w:tc>
      </w:tr>
      <w:tr w:rsidR="00065B02" w:rsidRPr="002614D9" w:rsidTr="00624B9D">
        <w:trPr>
          <w:trHeight w:val="333"/>
        </w:trPr>
        <w:tc>
          <w:tcPr>
            <w:tcW w:w="1304" w:type="dxa"/>
          </w:tcPr>
          <w:p w:rsidR="00065B02" w:rsidRPr="002614D9" w:rsidRDefault="00065B02" w:rsidP="00D42D50">
            <w:pPr>
              <w:pStyle w:val="afa"/>
              <w:keepNext/>
              <w:keepLines/>
              <w:numPr>
                <w:ilvl w:val="0"/>
                <w:numId w:val="26"/>
              </w:numPr>
              <w:bidi/>
              <w:spacing w:line="360" w:lineRule="auto"/>
              <w:outlineLvl w:val="1"/>
              <w:rPr>
                <w:sz w:val="24"/>
                <w:rtl/>
              </w:rPr>
            </w:pPr>
          </w:p>
        </w:tc>
        <w:tc>
          <w:tcPr>
            <w:tcW w:w="4792" w:type="dxa"/>
          </w:tcPr>
          <w:p w:rsidR="00065B02" w:rsidRPr="002614D9" w:rsidRDefault="00065B02" w:rsidP="005C74A3">
            <w:pPr>
              <w:keepNext/>
              <w:keepLines/>
              <w:spacing w:line="360" w:lineRule="auto"/>
              <w:ind w:left="360"/>
              <w:jc w:val="both"/>
              <w:outlineLvl w:val="1"/>
              <w:rPr>
                <w:sz w:val="24"/>
                <w:rtl/>
              </w:rPr>
            </w:pPr>
            <w:r w:rsidRPr="002614D9">
              <w:rPr>
                <w:rFonts w:hint="eastAsia"/>
                <w:sz w:val="24"/>
                <w:rtl/>
              </w:rPr>
              <w:t>תרגום</w:t>
            </w:r>
            <w:r w:rsidRPr="002614D9">
              <w:rPr>
                <w:sz w:val="24"/>
                <w:rtl/>
              </w:rPr>
              <w:t xml:space="preserve"> </w:t>
            </w:r>
            <w:r w:rsidRPr="002614D9">
              <w:rPr>
                <w:rFonts w:hint="eastAsia"/>
                <w:sz w:val="24"/>
                <w:rtl/>
              </w:rPr>
              <w:t>טקסטים</w:t>
            </w:r>
            <w:r w:rsidR="00E423AD">
              <w:rPr>
                <w:rFonts w:hint="cs"/>
                <w:sz w:val="24"/>
                <w:rtl/>
              </w:rPr>
              <w:t xml:space="preserve"> (לרבות תרגום אתרי אינטרנט)</w:t>
            </w:r>
          </w:p>
        </w:tc>
      </w:tr>
      <w:tr w:rsidR="00065B02" w:rsidRPr="002614D9" w:rsidTr="00624B9D">
        <w:trPr>
          <w:trHeight w:val="327"/>
        </w:trPr>
        <w:tc>
          <w:tcPr>
            <w:tcW w:w="1304" w:type="dxa"/>
          </w:tcPr>
          <w:p w:rsidR="00065B02" w:rsidRPr="002614D9" w:rsidRDefault="00065B02" w:rsidP="00D42D50">
            <w:pPr>
              <w:pStyle w:val="afa"/>
              <w:keepNext/>
              <w:keepLines/>
              <w:numPr>
                <w:ilvl w:val="0"/>
                <w:numId w:val="26"/>
              </w:numPr>
              <w:bidi/>
              <w:spacing w:line="360" w:lineRule="auto"/>
              <w:outlineLvl w:val="1"/>
              <w:rPr>
                <w:sz w:val="24"/>
                <w:rtl/>
              </w:rPr>
            </w:pPr>
          </w:p>
        </w:tc>
        <w:tc>
          <w:tcPr>
            <w:tcW w:w="4792" w:type="dxa"/>
          </w:tcPr>
          <w:p w:rsidR="00065B02" w:rsidRPr="002614D9" w:rsidRDefault="00065B02" w:rsidP="005C74A3">
            <w:pPr>
              <w:keepNext/>
              <w:keepLines/>
              <w:spacing w:line="360" w:lineRule="auto"/>
              <w:ind w:left="360"/>
              <w:jc w:val="both"/>
              <w:outlineLvl w:val="1"/>
              <w:rPr>
                <w:sz w:val="24"/>
                <w:rtl/>
              </w:rPr>
            </w:pPr>
            <w:r w:rsidRPr="002614D9">
              <w:rPr>
                <w:rFonts w:hint="eastAsia"/>
                <w:sz w:val="24"/>
                <w:rtl/>
              </w:rPr>
              <w:t>תמלול</w:t>
            </w:r>
          </w:p>
        </w:tc>
      </w:tr>
    </w:tbl>
    <w:p w:rsidR="00FE5172" w:rsidRPr="00D540E8" w:rsidRDefault="00FE5172" w:rsidP="00D540E8">
      <w:pPr>
        <w:keepNext/>
        <w:keepLines/>
        <w:numPr>
          <w:ilvl w:val="1"/>
          <w:numId w:val="10"/>
        </w:numPr>
        <w:tabs>
          <w:tab w:val="num" w:pos="804"/>
        </w:tabs>
        <w:overflowPunct w:val="0"/>
        <w:autoSpaceDE w:val="0"/>
        <w:autoSpaceDN w:val="0"/>
        <w:adjustRightInd w:val="0"/>
        <w:spacing w:line="360" w:lineRule="auto"/>
        <w:ind w:left="804" w:hanging="425"/>
        <w:jc w:val="both"/>
        <w:textAlignment w:val="baseline"/>
        <w:outlineLvl w:val="1"/>
        <w:rPr>
          <w:b/>
          <w:bCs/>
          <w:sz w:val="24"/>
          <w:u w:val="single"/>
        </w:rPr>
      </w:pPr>
      <w:r w:rsidRPr="00D540E8">
        <w:rPr>
          <w:rFonts w:hint="eastAsia"/>
          <w:b/>
          <w:bCs/>
          <w:sz w:val="24"/>
          <w:u w:val="single"/>
          <w:rtl/>
        </w:rPr>
        <w:t>שירותי</w:t>
      </w:r>
      <w:r w:rsidRPr="00D540E8">
        <w:rPr>
          <w:b/>
          <w:bCs/>
          <w:sz w:val="24"/>
          <w:u w:val="single"/>
          <w:rtl/>
        </w:rPr>
        <w:t xml:space="preserve"> </w:t>
      </w:r>
      <w:r>
        <w:rPr>
          <w:rFonts w:hint="eastAsia"/>
          <w:b/>
          <w:bCs/>
          <w:sz w:val="24"/>
          <w:u w:val="single"/>
          <w:rtl/>
        </w:rPr>
        <w:t>תרגום</w:t>
      </w:r>
      <w:r>
        <w:rPr>
          <w:b/>
          <w:bCs/>
          <w:sz w:val="24"/>
          <w:u w:val="single"/>
          <w:rtl/>
        </w:rPr>
        <w:t xml:space="preserve"> </w:t>
      </w:r>
      <w:r>
        <w:rPr>
          <w:rFonts w:hint="eastAsia"/>
          <w:b/>
          <w:bCs/>
          <w:sz w:val="24"/>
          <w:u w:val="single"/>
          <w:rtl/>
        </w:rPr>
        <w:t>סימ</w:t>
      </w:r>
      <w:r>
        <w:rPr>
          <w:rFonts w:hint="cs"/>
          <w:b/>
          <w:bCs/>
          <w:sz w:val="24"/>
          <w:u w:val="single"/>
          <w:rtl/>
        </w:rPr>
        <w:t>ו</w:t>
      </w:r>
      <w:r>
        <w:rPr>
          <w:rFonts w:hint="eastAsia"/>
          <w:b/>
          <w:bCs/>
          <w:sz w:val="24"/>
          <w:u w:val="single"/>
          <w:rtl/>
        </w:rPr>
        <w:t>ל</w:t>
      </w:r>
      <w:r w:rsidRPr="00D540E8">
        <w:rPr>
          <w:rFonts w:hint="eastAsia"/>
          <w:b/>
          <w:bCs/>
          <w:sz w:val="24"/>
          <w:u w:val="single"/>
          <w:rtl/>
        </w:rPr>
        <w:t>טני</w:t>
      </w:r>
    </w:p>
    <w:p w:rsidR="00293CDB" w:rsidRPr="00107ECB" w:rsidRDefault="00BB4787" w:rsidP="00D540E8">
      <w:pPr>
        <w:keepNext/>
        <w:keepLines/>
        <w:numPr>
          <w:ilvl w:val="2"/>
          <w:numId w:val="10"/>
        </w:numPr>
        <w:overflowPunct w:val="0"/>
        <w:autoSpaceDE w:val="0"/>
        <w:autoSpaceDN w:val="0"/>
        <w:adjustRightInd w:val="0"/>
        <w:spacing w:line="360" w:lineRule="auto"/>
        <w:jc w:val="both"/>
        <w:textAlignment w:val="baseline"/>
        <w:rPr>
          <w:rFonts w:ascii="Arial" w:hAnsi="Arial"/>
          <w:sz w:val="24"/>
        </w:rPr>
      </w:pPr>
      <w:r w:rsidRPr="00107ECB">
        <w:rPr>
          <w:rFonts w:ascii="Arial" w:hAnsi="Arial" w:hint="eastAsia"/>
          <w:sz w:val="24"/>
          <w:rtl/>
        </w:rPr>
        <w:t>תרגום</w:t>
      </w:r>
      <w:r w:rsidRPr="00107ECB">
        <w:rPr>
          <w:rFonts w:ascii="Arial" w:hAnsi="Arial"/>
          <w:sz w:val="24"/>
          <w:rtl/>
        </w:rPr>
        <w:t xml:space="preserve"> </w:t>
      </w:r>
      <w:r w:rsidR="007E3850" w:rsidRPr="00107ECB">
        <w:rPr>
          <w:rFonts w:ascii="Arial" w:hAnsi="Arial" w:hint="eastAsia"/>
          <w:sz w:val="24"/>
          <w:rtl/>
        </w:rPr>
        <w:t>סימולטני</w:t>
      </w:r>
      <w:r w:rsidR="007E3850" w:rsidRPr="00107ECB">
        <w:rPr>
          <w:rFonts w:ascii="Arial" w:hAnsi="Arial"/>
          <w:sz w:val="24"/>
          <w:rtl/>
        </w:rPr>
        <w:t xml:space="preserve"> </w:t>
      </w:r>
      <w:r w:rsidR="007E3850" w:rsidRPr="00107ECB">
        <w:rPr>
          <w:rFonts w:ascii="Arial" w:hAnsi="Arial" w:hint="eastAsia"/>
          <w:sz w:val="24"/>
          <w:rtl/>
        </w:rPr>
        <w:t>הינו</w:t>
      </w:r>
      <w:r w:rsidR="007E3850" w:rsidRPr="00107ECB">
        <w:rPr>
          <w:rFonts w:ascii="Arial" w:hAnsi="Arial"/>
          <w:sz w:val="24"/>
          <w:rtl/>
        </w:rPr>
        <w:t xml:space="preserve"> </w:t>
      </w:r>
      <w:r w:rsidR="007E3850" w:rsidRPr="000A12B8">
        <w:rPr>
          <w:rFonts w:ascii="Arial" w:hAnsi="Arial"/>
          <w:sz w:val="24"/>
          <w:rtl/>
        </w:rPr>
        <w:fldChar w:fldCharType="begin"/>
      </w:r>
      <w:r w:rsidR="007E3850" w:rsidRPr="00107ECB">
        <w:rPr>
          <w:rFonts w:ascii="Arial" w:hAnsi="Arial"/>
          <w:sz w:val="24"/>
          <w:rtl/>
        </w:rPr>
        <w:instrText xml:space="preserve"> </w:instrText>
      </w:r>
      <w:r w:rsidR="007E3850" w:rsidRPr="00107ECB">
        <w:rPr>
          <w:rFonts w:ascii="Arial" w:hAnsi="Arial"/>
          <w:sz w:val="24"/>
        </w:rPr>
        <w:instrText>REF</w:instrText>
      </w:r>
      <w:r w:rsidR="007E3850" w:rsidRPr="00107ECB">
        <w:rPr>
          <w:rFonts w:ascii="Arial" w:hAnsi="Arial"/>
          <w:sz w:val="24"/>
          <w:rtl/>
        </w:rPr>
        <w:instrText xml:space="preserve"> </w:instrText>
      </w:r>
      <w:r w:rsidR="007E3850" w:rsidRPr="00107ECB">
        <w:rPr>
          <w:rFonts w:ascii="Arial" w:hAnsi="Arial" w:hint="eastAsia"/>
          <w:sz w:val="24"/>
          <w:rtl/>
        </w:rPr>
        <w:instrText>הגדרה</w:instrText>
      </w:r>
      <w:r w:rsidR="007E3850" w:rsidRPr="00107ECB">
        <w:rPr>
          <w:rFonts w:ascii="Arial" w:hAnsi="Arial"/>
          <w:sz w:val="24"/>
          <w:rtl/>
        </w:rPr>
        <w:instrText>_</w:instrText>
      </w:r>
      <w:r w:rsidR="007E3850" w:rsidRPr="00107ECB">
        <w:rPr>
          <w:rFonts w:ascii="Arial" w:hAnsi="Arial" w:hint="eastAsia"/>
          <w:sz w:val="24"/>
          <w:rtl/>
        </w:rPr>
        <w:instrText>תרגום</w:instrText>
      </w:r>
      <w:r w:rsidR="007E3850" w:rsidRPr="00107ECB">
        <w:rPr>
          <w:rFonts w:ascii="Arial" w:hAnsi="Arial"/>
          <w:sz w:val="24"/>
          <w:rtl/>
        </w:rPr>
        <w:instrText>_</w:instrText>
      </w:r>
      <w:r w:rsidR="007E3850" w:rsidRPr="00107ECB">
        <w:rPr>
          <w:rFonts w:ascii="Arial" w:hAnsi="Arial" w:hint="eastAsia"/>
          <w:sz w:val="24"/>
          <w:rtl/>
        </w:rPr>
        <w:instrText>סימולטני</w:instrText>
      </w:r>
      <w:r w:rsidR="007E3850" w:rsidRPr="00107ECB">
        <w:rPr>
          <w:rFonts w:ascii="Arial" w:hAnsi="Arial"/>
          <w:sz w:val="24"/>
          <w:rtl/>
        </w:rPr>
        <w:instrText xml:space="preserve"> \</w:instrText>
      </w:r>
      <w:r w:rsidR="007E3850" w:rsidRPr="00107ECB">
        <w:rPr>
          <w:rFonts w:ascii="Arial" w:hAnsi="Arial"/>
          <w:sz w:val="24"/>
        </w:rPr>
        <w:instrText>h</w:instrText>
      </w:r>
      <w:r w:rsidR="007E3850" w:rsidRPr="00107ECB">
        <w:rPr>
          <w:rFonts w:ascii="Arial" w:hAnsi="Arial"/>
          <w:sz w:val="24"/>
          <w:rtl/>
        </w:rPr>
        <w:instrText xml:space="preserve"> </w:instrText>
      </w:r>
      <w:r w:rsidR="00293CDB" w:rsidRPr="00107ECB">
        <w:rPr>
          <w:rFonts w:ascii="Arial" w:hAnsi="Arial"/>
          <w:sz w:val="24"/>
          <w:rtl/>
        </w:rPr>
        <w:instrText xml:space="preserve"> \* </w:instrText>
      </w:r>
      <w:r w:rsidR="00293CDB" w:rsidRPr="00107ECB">
        <w:rPr>
          <w:rFonts w:ascii="Arial" w:hAnsi="Arial"/>
          <w:sz w:val="24"/>
        </w:rPr>
        <w:instrText>MERGEFORMAT</w:instrText>
      </w:r>
      <w:r w:rsidR="00293CDB" w:rsidRPr="00107ECB">
        <w:rPr>
          <w:rFonts w:ascii="Arial" w:hAnsi="Arial"/>
          <w:sz w:val="24"/>
          <w:rtl/>
        </w:rPr>
        <w:instrText xml:space="preserve"> </w:instrText>
      </w:r>
      <w:r w:rsidR="007E3850" w:rsidRPr="000A12B8">
        <w:rPr>
          <w:rFonts w:ascii="Arial" w:hAnsi="Arial"/>
          <w:sz w:val="24"/>
          <w:rtl/>
        </w:rPr>
      </w:r>
      <w:r w:rsidR="007E3850" w:rsidRPr="000A12B8">
        <w:rPr>
          <w:rFonts w:ascii="Arial" w:hAnsi="Arial"/>
          <w:sz w:val="24"/>
          <w:rtl/>
        </w:rPr>
        <w:fldChar w:fldCharType="separate"/>
      </w:r>
      <w:r w:rsidR="00DE0FAA" w:rsidRPr="00DE0FAA">
        <w:rPr>
          <w:rFonts w:ascii="Arial" w:hAnsi="Arial" w:hint="eastAsia"/>
          <w:sz w:val="24"/>
          <w:rtl/>
        </w:rPr>
        <w:t>תרגום</w:t>
      </w:r>
      <w:r w:rsidR="00DE0FAA" w:rsidRPr="00DE0FAA">
        <w:rPr>
          <w:rFonts w:ascii="Arial" w:hAnsi="Arial"/>
          <w:sz w:val="24"/>
          <w:rtl/>
        </w:rPr>
        <w:t xml:space="preserve"> שפת הדובר אל שפת היעד </w:t>
      </w:r>
      <w:r w:rsidR="00DE0FAA" w:rsidRPr="00DE0FAA">
        <w:rPr>
          <w:rFonts w:ascii="Arial" w:hAnsi="Arial" w:hint="eastAsia"/>
          <w:sz w:val="24"/>
          <w:rtl/>
        </w:rPr>
        <w:t>כאשר</w:t>
      </w:r>
      <w:r w:rsidR="00DE0FAA" w:rsidRPr="00DE0FAA">
        <w:rPr>
          <w:rFonts w:ascii="Arial" w:hAnsi="Arial"/>
          <w:sz w:val="24"/>
          <w:rtl/>
        </w:rPr>
        <w:t xml:space="preserve"> </w:t>
      </w:r>
      <w:r w:rsidR="00DE0FAA" w:rsidRPr="00DE0FAA">
        <w:rPr>
          <w:rFonts w:ascii="Arial" w:hAnsi="Arial" w:hint="eastAsia"/>
          <w:sz w:val="24"/>
          <w:rtl/>
        </w:rPr>
        <w:t>בה</w:t>
      </w:r>
      <w:r w:rsidR="00DE0FAA" w:rsidRPr="00DE0FAA">
        <w:rPr>
          <w:rFonts w:ascii="Arial" w:hAnsi="Arial"/>
          <w:sz w:val="24"/>
          <w:rtl/>
        </w:rPr>
        <w:t xml:space="preserve"> בעת שהאדם מדבר </w:t>
      </w:r>
      <w:r w:rsidR="00DE0FAA" w:rsidRPr="00DE0FAA">
        <w:rPr>
          <w:rFonts w:ascii="Arial" w:hAnsi="Arial" w:hint="eastAsia"/>
          <w:sz w:val="24"/>
          <w:rtl/>
        </w:rPr>
        <w:t>דבריו</w:t>
      </w:r>
      <w:r w:rsidR="00DE0FAA" w:rsidRPr="00DE0FAA">
        <w:rPr>
          <w:rFonts w:ascii="Arial" w:hAnsi="Arial"/>
          <w:sz w:val="24"/>
          <w:rtl/>
        </w:rPr>
        <w:t xml:space="preserve"> </w:t>
      </w:r>
      <w:r w:rsidR="00DE0FAA" w:rsidRPr="00DE0FAA">
        <w:rPr>
          <w:rFonts w:ascii="Arial" w:hAnsi="Arial" w:hint="eastAsia"/>
          <w:sz w:val="24"/>
          <w:rtl/>
        </w:rPr>
        <w:t>מועברים</w:t>
      </w:r>
      <w:r w:rsidR="00DE0FAA" w:rsidRPr="00DE0FAA">
        <w:rPr>
          <w:rFonts w:ascii="Arial" w:hAnsi="Arial"/>
          <w:sz w:val="24"/>
          <w:rtl/>
        </w:rPr>
        <w:t xml:space="preserve"> </w:t>
      </w:r>
      <w:r w:rsidR="00DE0FAA" w:rsidRPr="00DE0FAA">
        <w:rPr>
          <w:rFonts w:ascii="Arial" w:hAnsi="Arial" w:hint="eastAsia"/>
          <w:sz w:val="24"/>
          <w:rtl/>
        </w:rPr>
        <w:t>בעל</w:t>
      </w:r>
      <w:r w:rsidR="00DE0FAA" w:rsidRPr="00DE0FAA">
        <w:rPr>
          <w:rFonts w:ascii="Arial" w:hAnsi="Arial"/>
          <w:sz w:val="24"/>
          <w:rtl/>
        </w:rPr>
        <w:t xml:space="preserve"> </w:t>
      </w:r>
      <w:r w:rsidR="00DE0FAA" w:rsidRPr="00DE0FAA">
        <w:rPr>
          <w:rFonts w:ascii="Arial" w:hAnsi="Arial" w:hint="eastAsia"/>
          <w:sz w:val="24"/>
          <w:rtl/>
        </w:rPr>
        <w:t>פה</w:t>
      </w:r>
      <w:r w:rsidR="00DE0FAA" w:rsidRPr="00DE0FAA">
        <w:rPr>
          <w:rFonts w:ascii="Arial" w:hAnsi="Arial"/>
          <w:sz w:val="24"/>
          <w:rtl/>
        </w:rPr>
        <w:t xml:space="preserve"> </w:t>
      </w:r>
      <w:r w:rsidR="00DE0FAA" w:rsidRPr="00DE0FAA">
        <w:rPr>
          <w:rFonts w:ascii="Arial" w:hAnsi="Arial" w:hint="eastAsia"/>
          <w:sz w:val="24"/>
          <w:rtl/>
        </w:rPr>
        <w:t>אל</w:t>
      </w:r>
      <w:r w:rsidR="00DE0FAA" w:rsidRPr="00DE0FAA">
        <w:rPr>
          <w:rFonts w:ascii="Arial" w:hAnsi="Arial"/>
          <w:sz w:val="24"/>
          <w:rtl/>
        </w:rPr>
        <w:t xml:space="preserve"> </w:t>
      </w:r>
      <w:r w:rsidR="00DE0FAA" w:rsidRPr="00DE0FAA">
        <w:rPr>
          <w:rFonts w:ascii="Arial" w:hAnsi="Arial" w:hint="eastAsia"/>
          <w:sz w:val="24"/>
          <w:rtl/>
        </w:rPr>
        <w:t>שפת</w:t>
      </w:r>
      <w:r w:rsidR="00DE0FAA" w:rsidRPr="00DE0FAA">
        <w:rPr>
          <w:rFonts w:ascii="Arial" w:hAnsi="Arial"/>
          <w:sz w:val="24"/>
          <w:rtl/>
        </w:rPr>
        <w:t xml:space="preserve"> </w:t>
      </w:r>
      <w:r w:rsidR="00DE0FAA" w:rsidRPr="00DE0FAA">
        <w:rPr>
          <w:rFonts w:ascii="Arial" w:hAnsi="Arial" w:hint="eastAsia"/>
          <w:sz w:val="24"/>
          <w:rtl/>
        </w:rPr>
        <w:t>היעד</w:t>
      </w:r>
      <w:r w:rsidR="00DE0FAA" w:rsidRPr="00DE0FAA">
        <w:rPr>
          <w:rFonts w:ascii="Arial" w:hAnsi="Arial"/>
          <w:sz w:val="24"/>
          <w:rtl/>
        </w:rPr>
        <w:t xml:space="preserve"> </w:t>
      </w:r>
      <w:r w:rsidR="00DE0FAA" w:rsidRPr="00DE0FAA">
        <w:rPr>
          <w:rFonts w:ascii="Arial" w:hAnsi="Arial" w:hint="eastAsia"/>
          <w:sz w:val="24"/>
          <w:rtl/>
        </w:rPr>
        <w:t>על</w:t>
      </w:r>
      <w:r w:rsidR="00DE0FAA" w:rsidRPr="00DE0FAA">
        <w:rPr>
          <w:rFonts w:ascii="Arial" w:hAnsi="Arial"/>
          <w:sz w:val="24"/>
          <w:rtl/>
        </w:rPr>
        <w:t xml:space="preserve"> </w:t>
      </w:r>
      <w:r w:rsidR="00DE0FAA" w:rsidRPr="00DE0FAA">
        <w:rPr>
          <w:rFonts w:ascii="Arial" w:hAnsi="Arial" w:hint="eastAsia"/>
          <w:sz w:val="24"/>
          <w:rtl/>
        </w:rPr>
        <w:t>ידי</w:t>
      </w:r>
      <w:r w:rsidR="00DE0FAA" w:rsidRPr="00DE0FAA">
        <w:rPr>
          <w:rFonts w:ascii="Arial" w:hAnsi="Arial"/>
          <w:sz w:val="24"/>
          <w:rtl/>
        </w:rPr>
        <w:t xml:space="preserve"> </w:t>
      </w:r>
      <w:r w:rsidR="00DE0FAA" w:rsidRPr="00DE0FAA">
        <w:rPr>
          <w:rFonts w:ascii="Arial" w:hAnsi="Arial" w:hint="eastAsia"/>
          <w:sz w:val="24"/>
          <w:rtl/>
        </w:rPr>
        <w:t>המתורגמן</w:t>
      </w:r>
      <w:r w:rsidR="00DE0FAA" w:rsidRPr="00DE0FAA">
        <w:rPr>
          <w:rFonts w:ascii="Arial" w:hAnsi="Arial"/>
          <w:sz w:val="24"/>
          <w:rtl/>
        </w:rPr>
        <w:t xml:space="preserve">, </w:t>
      </w:r>
      <w:r w:rsidR="00DE0FAA" w:rsidRPr="00DE0FAA">
        <w:rPr>
          <w:rFonts w:ascii="Arial" w:hAnsi="Arial" w:hint="eastAsia"/>
          <w:sz w:val="24"/>
          <w:rtl/>
        </w:rPr>
        <w:t>ותוך</w:t>
      </w:r>
      <w:r w:rsidR="00DE0FAA" w:rsidRPr="00DE0FAA">
        <w:rPr>
          <w:rFonts w:ascii="Arial" w:hAnsi="Arial"/>
          <w:sz w:val="24"/>
          <w:rtl/>
        </w:rPr>
        <w:t xml:space="preserve"> </w:t>
      </w:r>
      <w:r w:rsidR="00DE0FAA" w:rsidRPr="00DE0FAA">
        <w:rPr>
          <w:rFonts w:ascii="Arial" w:hAnsi="Arial" w:hint="eastAsia"/>
          <w:sz w:val="24"/>
          <w:rtl/>
        </w:rPr>
        <w:t>שמירה</w:t>
      </w:r>
      <w:r w:rsidR="00DE0FAA" w:rsidRPr="00DE0FAA">
        <w:rPr>
          <w:rFonts w:ascii="Arial" w:hAnsi="Arial"/>
          <w:sz w:val="24"/>
          <w:rtl/>
        </w:rPr>
        <w:t xml:space="preserve"> </w:t>
      </w:r>
      <w:r w:rsidR="00DE0FAA" w:rsidRPr="00DE0FAA">
        <w:rPr>
          <w:rFonts w:ascii="Arial" w:hAnsi="Arial" w:hint="eastAsia"/>
          <w:sz w:val="24"/>
          <w:rtl/>
        </w:rPr>
        <w:t>על</w:t>
      </w:r>
      <w:r w:rsidR="00DE0FAA" w:rsidRPr="00DE0FAA">
        <w:rPr>
          <w:rFonts w:ascii="Arial" w:hAnsi="Arial"/>
          <w:sz w:val="24"/>
          <w:rtl/>
        </w:rPr>
        <w:t xml:space="preserve"> </w:t>
      </w:r>
      <w:r w:rsidR="00DE0FAA" w:rsidRPr="00DE0FAA">
        <w:rPr>
          <w:rFonts w:ascii="Arial" w:hAnsi="Arial" w:hint="eastAsia"/>
          <w:sz w:val="24"/>
          <w:rtl/>
        </w:rPr>
        <w:t>רצף</w:t>
      </w:r>
      <w:r w:rsidR="00DE0FAA" w:rsidRPr="00DE0FAA">
        <w:rPr>
          <w:rFonts w:ascii="Arial" w:hAnsi="Arial"/>
          <w:sz w:val="24"/>
          <w:rtl/>
        </w:rPr>
        <w:t xml:space="preserve"> </w:t>
      </w:r>
      <w:r w:rsidR="00DE0FAA" w:rsidRPr="00DE0FAA">
        <w:rPr>
          <w:rFonts w:ascii="Arial" w:hAnsi="Arial" w:hint="eastAsia"/>
          <w:sz w:val="24"/>
          <w:rtl/>
        </w:rPr>
        <w:t>הדיבור</w:t>
      </w:r>
      <w:r w:rsidR="00DE0FAA" w:rsidRPr="00DE0FAA">
        <w:rPr>
          <w:rFonts w:ascii="Arial" w:hAnsi="Arial"/>
          <w:sz w:val="24"/>
          <w:rtl/>
        </w:rPr>
        <w:t xml:space="preserve"> </w:t>
      </w:r>
      <w:r w:rsidR="00DE0FAA" w:rsidRPr="00DE0FAA">
        <w:rPr>
          <w:rFonts w:ascii="Arial" w:hAnsi="Arial" w:hint="eastAsia"/>
          <w:sz w:val="24"/>
          <w:rtl/>
        </w:rPr>
        <w:t>ועל</w:t>
      </w:r>
      <w:r w:rsidR="00DE0FAA" w:rsidRPr="00DE0FAA">
        <w:rPr>
          <w:rFonts w:ascii="Arial" w:hAnsi="Arial"/>
          <w:sz w:val="24"/>
          <w:rtl/>
        </w:rPr>
        <w:t xml:space="preserve"> </w:t>
      </w:r>
      <w:r w:rsidR="00DE0FAA" w:rsidRPr="00DE0FAA">
        <w:rPr>
          <w:rFonts w:ascii="Arial" w:hAnsi="Arial" w:hint="eastAsia"/>
          <w:sz w:val="24"/>
          <w:rtl/>
        </w:rPr>
        <w:t>ההקשרים</w:t>
      </w:r>
      <w:r w:rsidR="00DE0FAA" w:rsidRPr="00DE0FAA">
        <w:rPr>
          <w:rFonts w:ascii="Arial" w:hAnsi="Arial"/>
          <w:sz w:val="24"/>
          <w:rtl/>
        </w:rPr>
        <w:t xml:space="preserve"> </w:t>
      </w:r>
      <w:r w:rsidR="00DE0FAA" w:rsidRPr="00DE0FAA">
        <w:rPr>
          <w:rFonts w:ascii="Arial" w:hAnsi="Arial" w:hint="eastAsia"/>
          <w:sz w:val="24"/>
          <w:rtl/>
        </w:rPr>
        <w:t>השונים</w:t>
      </w:r>
      <w:r w:rsidR="00DE0FAA" w:rsidRPr="00DE0FAA">
        <w:rPr>
          <w:rFonts w:ascii="Arial" w:hAnsi="Arial"/>
          <w:sz w:val="24"/>
          <w:rtl/>
        </w:rPr>
        <w:t xml:space="preserve"> </w:t>
      </w:r>
      <w:r w:rsidR="00DE0FAA" w:rsidRPr="00DE0FAA">
        <w:rPr>
          <w:rFonts w:ascii="Arial" w:hAnsi="Arial" w:hint="eastAsia"/>
          <w:sz w:val="24"/>
          <w:rtl/>
        </w:rPr>
        <w:t>בתוכן</w:t>
      </w:r>
      <w:r w:rsidR="00DE0FAA" w:rsidRPr="00DE0FAA">
        <w:rPr>
          <w:rFonts w:ascii="Arial" w:hAnsi="Arial"/>
          <w:sz w:val="24"/>
          <w:rtl/>
        </w:rPr>
        <w:t xml:space="preserve"> </w:t>
      </w:r>
      <w:r w:rsidR="00DE0FAA" w:rsidRPr="00DE0FAA">
        <w:rPr>
          <w:rFonts w:ascii="Arial" w:hAnsi="Arial" w:hint="eastAsia"/>
          <w:sz w:val="24"/>
          <w:rtl/>
        </w:rPr>
        <w:t>הדיבור</w:t>
      </w:r>
      <w:r w:rsidR="007E3850" w:rsidRPr="000A12B8">
        <w:rPr>
          <w:rFonts w:ascii="Arial" w:hAnsi="Arial"/>
          <w:sz w:val="24"/>
          <w:rtl/>
        </w:rPr>
        <w:fldChar w:fldCharType="end"/>
      </w:r>
      <w:r w:rsidR="007E3850" w:rsidRPr="00107ECB">
        <w:rPr>
          <w:rFonts w:ascii="Arial" w:hAnsi="Arial"/>
          <w:sz w:val="24"/>
          <w:rtl/>
        </w:rPr>
        <w:t>.</w:t>
      </w:r>
      <w:r w:rsidR="00E837C3" w:rsidRPr="00107ECB">
        <w:rPr>
          <w:rFonts w:ascii="Arial" w:hAnsi="Arial"/>
          <w:sz w:val="24"/>
          <w:rtl/>
        </w:rPr>
        <w:t xml:space="preserve"> </w:t>
      </w:r>
    </w:p>
    <w:p w:rsidR="00B75EAE" w:rsidRPr="002614D9" w:rsidRDefault="00B75EAE" w:rsidP="00D540E8">
      <w:pPr>
        <w:keepNext/>
        <w:keepLines/>
        <w:numPr>
          <w:ilvl w:val="2"/>
          <w:numId w:val="10"/>
        </w:numPr>
        <w:overflowPunct w:val="0"/>
        <w:autoSpaceDE w:val="0"/>
        <w:autoSpaceDN w:val="0"/>
        <w:adjustRightInd w:val="0"/>
        <w:spacing w:line="360" w:lineRule="auto"/>
        <w:jc w:val="both"/>
        <w:textAlignment w:val="baseline"/>
        <w:rPr>
          <w:rFonts w:ascii="Arial" w:hAnsi="Arial"/>
          <w:sz w:val="24"/>
        </w:rPr>
      </w:pPr>
      <w:r w:rsidRPr="002614D9">
        <w:rPr>
          <w:rFonts w:ascii="Arial" w:hAnsi="Arial" w:hint="eastAsia"/>
          <w:sz w:val="24"/>
          <w:rtl/>
        </w:rPr>
        <w:t>שירותי</w:t>
      </w:r>
      <w:r w:rsidRPr="002614D9">
        <w:rPr>
          <w:rFonts w:ascii="Arial" w:hAnsi="Arial"/>
          <w:sz w:val="24"/>
          <w:rtl/>
        </w:rPr>
        <w:t xml:space="preserve"> </w:t>
      </w:r>
      <w:r w:rsidR="000C375D" w:rsidRPr="002614D9">
        <w:rPr>
          <w:rFonts w:ascii="Arial" w:hAnsi="Arial" w:hint="eastAsia"/>
          <w:sz w:val="24"/>
          <w:rtl/>
        </w:rPr>
        <w:t>התרגום</w:t>
      </w:r>
      <w:r w:rsidR="000C375D" w:rsidRPr="002614D9">
        <w:rPr>
          <w:rFonts w:ascii="Arial" w:hAnsi="Arial"/>
          <w:sz w:val="24"/>
          <w:rtl/>
        </w:rPr>
        <w:t xml:space="preserve"> </w:t>
      </w:r>
      <w:r w:rsidR="000C375D" w:rsidRPr="002614D9">
        <w:rPr>
          <w:rFonts w:ascii="Arial" w:hAnsi="Arial" w:hint="eastAsia"/>
          <w:sz w:val="24"/>
          <w:rtl/>
        </w:rPr>
        <w:t>הסימולטני</w:t>
      </w:r>
      <w:r w:rsidR="000C375D" w:rsidRPr="002614D9">
        <w:rPr>
          <w:rFonts w:ascii="Arial" w:hAnsi="Arial"/>
          <w:sz w:val="24"/>
          <w:rtl/>
        </w:rPr>
        <w:t xml:space="preserve"> </w:t>
      </w:r>
      <w:r w:rsidR="000C375D" w:rsidRPr="002614D9">
        <w:rPr>
          <w:rFonts w:ascii="Arial" w:hAnsi="Arial" w:hint="eastAsia"/>
          <w:sz w:val="24"/>
          <w:rtl/>
        </w:rPr>
        <w:t>יבוצעו</w:t>
      </w:r>
      <w:r w:rsidR="000C375D" w:rsidRPr="002614D9">
        <w:rPr>
          <w:rFonts w:ascii="Arial" w:hAnsi="Arial"/>
          <w:sz w:val="24"/>
          <w:rtl/>
        </w:rPr>
        <w:t xml:space="preserve"> </w:t>
      </w:r>
      <w:r w:rsidR="000C375D" w:rsidRPr="002614D9">
        <w:rPr>
          <w:rFonts w:ascii="Arial" w:hAnsi="Arial" w:hint="eastAsia"/>
          <w:sz w:val="24"/>
          <w:rtl/>
        </w:rPr>
        <w:t>עבור</w:t>
      </w:r>
      <w:r w:rsidR="000C375D" w:rsidRPr="002614D9">
        <w:rPr>
          <w:rFonts w:ascii="Arial" w:hAnsi="Arial"/>
          <w:sz w:val="24"/>
          <w:rtl/>
        </w:rPr>
        <w:t xml:space="preserve"> </w:t>
      </w:r>
      <w:r w:rsidR="000C375D" w:rsidRPr="002614D9">
        <w:rPr>
          <w:rFonts w:ascii="Arial" w:hAnsi="Arial" w:hint="eastAsia"/>
          <w:sz w:val="24"/>
          <w:rtl/>
        </w:rPr>
        <w:t>קהלים</w:t>
      </w:r>
      <w:r w:rsidR="000C375D" w:rsidRPr="002614D9">
        <w:rPr>
          <w:rFonts w:ascii="Arial" w:hAnsi="Arial"/>
          <w:sz w:val="24"/>
          <w:rtl/>
        </w:rPr>
        <w:t xml:space="preserve"> </w:t>
      </w:r>
      <w:r w:rsidR="000C375D" w:rsidRPr="002614D9">
        <w:rPr>
          <w:rFonts w:ascii="Arial" w:hAnsi="Arial" w:hint="eastAsia"/>
          <w:sz w:val="24"/>
          <w:rtl/>
        </w:rPr>
        <w:t>שונים</w:t>
      </w:r>
      <w:r w:rsidR="000C375D" w:rsidRPr="002614D9">
        <w:rPr>
          <w:rFonts w:ascii="Arial" w:hAnsi="Arial"/>
          <w:sz w:val="24"/>
          <w:rtl/>
        </w:rPr>
        <w:t xml:space="preserve">, </w:t>
      </w:r>
      <w:r w:rsidR="000C375D" w:rsidRPr="002614D9">
        <w:rPr>
          <w:rFonts w:ascii="Arial" w:hAnsi="Arial" w:hint="eastAsia"/>
          <w:sz w:val="24"/>
          <w:rtl/>
        </w:rPr>
        <w:t>בכנסים</w:t>
      </w:r>
      <w:r w:rsidR="000C375D" w:rsidRPr="002614D9">
        <w:rPr>
          <w:rFonts w:ascii="Arial" w:hAnsi="Arial"/>
          <w:sz w:val="24"/>
          <w:rtl/>
        </w:rPr>
        <w:t xml:space="preserve">/ </w:t>
      </w:r>
      <w:r w:rsidR="000C375D" w:rsidRPr="002614D9">
        <w:rPr>
          <w:rFonts w:ascii="Arial" w:hAnsi="Arial" w:hint="eastAsia"/>
          <w:sz w:val="24"/>
          <w:rtl/>
        </w:rPr>
        <w:t>אירועים</w:t>
      </w:r>
      <w:r w:rsidR="000C375D" w:rsidRPr="002614D9">
        <w:rPr>
          <w:rFonts w:ascii="Arial" w:hAnsi="Arial"/>
          <w:sz w:val="24"/>
          <w:rtl/>
        </w:rPr>
        <w:t xml:space="preserve">/ </w:t>
      </w:r>
      <w:r w:rsidR="00B94859" w:rsidRPr="002614D9">
        <w:rPr>
          <w:rFonts w:ascii="Arial" w:hAnsi="Arial" w:hint="eastAsia"/>
          <w:sz w:val="24"/>
          <w:rtl/>
        </w:rPr>
        <w:t>שידורים</w:t>
      </w:r>
      <w:r w:rsidR="00B94859" w:rsidRPr="002614D9">
        <w:rPr>
          <w:rFonts w:ascii="Arial" w:hAnsi="Arial"/>
          <w:sz w:val="24"/>
          <w:rtl/>
        </w:rPr>
        <w:t xml:space="preserve">/ </w:t>
      </w:r>
      <w:r w:rsidR="009E3716" w:rsidRPr="002614D9">
        <w:rPr>
          <w:rFonts w:ascii="Arial" w:hAnsi="Arial" w:hint="eastAsia"/>
          <w:sz w:val="24"/>
          <w:rtl/>
        </w:rPr>
        <w:t>פגישות</w:t>
      </w:r>
      <w:r w:rsidR="009E3716" w:rsidRPr="002614D9">
        <w:rPr>
          <w:rFonts w:ascii="Arial" w:hAnsi="Arial"/>
          <w:sz w:val="24"/>
          <w:rtl/>
        </w:rPr>
        <w:t xml:space="preserve"> </w:t>
      </w:r>
      <w:r w:rsidR="009E3716" w:rsidRPr="002614D9">
        <w:rPr>
          <w:rFonts w:ascii="Arial" w:hAnsi="Arial" w:hint="eastAsia"/>
          <w:sz w:val="24"/>
          <w:rtl/>
        </w:rPr>
        <w:t>מצומצמות</w:t>
      </w:r>
      <w:r w:rsidR="009E3716" w:rsidRPr="002614D9">
        <w:rPr>
          <w:rFonts w:ascii="Arial" w:hAnsi="Arial"/>
          <w:sz w:val="24"/>
          <w:rtl/>
        </w:rPr>
        <w:t xml:space="preserve"> </w:t>
      </w:r>
      <w:r w:rsidR="009E3716" w:rsidRPr="002614D9">
        <w:rPr>
          <w:rFonts w:ascii="Arial" w:hAnsi="Arial" w:hint="eastAsia"/>
          <w:sz w:val="24"/>
          <w:rtl/>
        </w:rPr>
        <w:t>ועוד</w:t>
      </w:r>
      <w:r w:rsidR="009E3716" w:rsidRPr="002614D9">
        <w:rPr>
          <w:rFonts w:ascii="Arial" w:hAnsi="Arial"/>
          <w:sz w:val="24"/>
          <w:rtl/>
        </w:rPr>
        <w:t xml:space="preserve">, </w:t>
      </w:r>
      <w:r w:rsidR="009E3716" w:rsidRPr="002614D9">
        <w:rPr>
          <w:rFonts w:ascii="Arial" w:hAnsi="Arial" w:hint="eastAsia"/>
          <w:sz w:val="24"/>
          <w:rtl/>
        </w:rPr>
        <w:t>וייע</w:t>
      </w:r>
      <w:r w:rsidR="005A3CA5" w:rsidRPr="002614D9">
        <w:rPr>
          <w:rFonts w:ascii="Arial" w:hAnsi="Arial" w:hint="eastAsia"/>
          <w:sz w:val="24"/>
          <w:rtl/>
        </w:rPr>
        <w:t>רך</w:t>
      </w:r>
      <w:r w:rsidR="009E3716" w:rsidRPr="002614D9">
        <w:rPr>
          <w:rFonts w:ascii="Arial" w:hAnsi="Arial"/>
          <w:sz w:val="24"/>
          <w:rtl/>
        </w:rPr>
        <w:t xml:space="preserve"> </w:t>
      </w:r>
      <w:r w:rsidR="009E3716" w:rsidRPr="002614D9">
        <w:rPr>
          <w:rFonts w:ascii="Arial" w:hAnsi="Arial" w:hint="eastAsia"/>
          <w:sz w:val="24"/>
          <w:rtl/>
        </w:rPr>
        <w:t>בעת</w:t>
      </w:r>
      <w:r w:rsidR="009E3716" w:rsidRPr="002614D9">
        <w:rPr>
          <w:rFonts w:ascii="Arial" w:hAnsi="Arial"/>
          <w:sz w:val="24"/>
          <w:rtl/>
        </w:rPr>
        <w:t xml:space="preserve"> </w:t>
      </w:r>
      <w:r w:rsidR="009E3716" w:rsidRPr="002614D9">
        <w:rPr>
          <w:rFonts w:ascii="Arial" w:hAnsi="Arial" w:hint="eastAsia"/>
          <w:sz w:val="24"/>
          <w:rtl/>
        </w:rPr>
        <w:t>נאומים</w:t>
      </w:r>
      <w:r w:rsidR="009E3716" w:rsidRPr="002614D9">
        <w:rPr>
          <w:rFonts w:ascii="Arial" w:hAnsi="Arial"/>
          <w:sz w:val="24"/>
          <w:rtl/>
        </w:rPr>
        <w:t xml:space="preserve">/ </w:t>
      </w:r>
      <w:r w:rsidR="009E3716" w:rsidRPr="002614D9">
        <w:rPr>
          <w:rFonts w:ascii="Arial" w:hAnsi="Arial" w:hint="eastAsia"/>
          <w:sz w:val="24"/>
          <w:rtl/>
        </w:rPr>
        <w:t>משפטים</w:t>
      </w:r>
      <w:r w:rsidR="009E3716" w:rsidRPr="002614D9">
        <w:rPr>
          <w:rFonts w:ascii="Arial" w:hAnsi="Arial"/>
          <w:sz w:val="24"/>
          <w:rtl/>
        </w:rPr>
        <w:t xml:space="preserve">/ </w:t>
      </w:r>
      <w:r w:rsidR="009E3716" w:rsidRPr="002614D9">
        <w:rPr>
          <w:rFonts w:ascii="Arial" w:hAnsi="Arial" w:hint="eastAsia"/>
          <w:sz w:val="24"/>
          <w:rtl/>
        </w:rPr>
        <w:t>שיחות</w:t>
      </w:r>
      <w:r w:rsidR="009E3716" w:rsidRPr="002614D9">
        <w:rPr>
          <w:rFonts w:ascii="Arial" w:hAnsi="Arial"/>
          <w:sz w:val="24"/>
          <w:rtl/>
        </w:rPr>
        <w:t xml:space="preserve"> </w:t>
      </w:r>
      <w:r w:rsidR="009E3716" w:rsidRPr="002614D9">
        <w:rPr>
          <w:rFonts w:ascii="Arial" w:hAnsi="Arial" w:hint="eastAsia"/>
          <w:sz w:val="24"/>
          <w:rtl/>
        </w:rPr>
        <w:t>בין</w:t>
      </w:r>
      <w:r w:rsidR="009E3716" w:rsidRPr="002614D9">
        <w:rPr>
          <w:rFonts w:ascii="Arial" w:hAnsi="Arial"/>
          <w:sz w:val="24"/>
          <w:rtl/>
        </w:rPr>
        <w:t xml:space="preserve"> </w:t>
      </w:r>
      <w:r w:rsidR="009E3716" w:rsidRPr="002614D9">
        <w:rPr>
          <w:rFonts w:ascii="Arial" w:hAnsi="Arial" w:hint="eastAsia"/>
          <w:sz w:val="24"/>
          <w:rtl/>
        </w:rPr>
        <w:t>גורמים</w:t>
      </w:r>
      <w:r w:rsidR="009E3716" w:rsidRPr="002614D9">
        <w:rPr>
          <w:rFonts w:ascii="Arial" w:hAnsi="Arial"/>
          <w:sz w:val="24"/>
          <w:rtl/>
        </w:rPr>
        <w:t xml:space="preserve"> </w:t>
      </w:r>
      <w:r w:rsidR="009E3716" w:rsidRPr="002614D9">
        <w:rPr>
          <w:rFonts w:ascii="Arial" w:hAnsi="Arial" w:hint="eastAsia"/>
          <w:sz w:val="24"/>
          <w:rtl/>
        </w:rPr>
        <w:t>זרים</w:t>
      </w:r>
      <w:r w:rsidR="009E3716" w:rsidRPr="002614D9">
        <w:rPr>
          <w:rFonts w:ascii="Arial" w:hAnsi="Arial"/>
          <w:sz w:val="24"/>
          <w:rtl/>
        </w:rPr>
        <w:t xml:space="preserve">/ </w:t>
      </w:r>
      <w:r w:rsidR="009E3716" w:rsidRPr="002614D9">
        <w:rPr>
          <w:rFonts w:ascii="Arial" w:hAnsi="Arial" w:hint="eastAsia"/>
          <w:sz w:val="24"/>
          <w:rtl/>
        </w:rPr>
        <w:t>בבתי</w:t>
      </w:r>
      <w:r w:rsidR="009E3716" w:rsidRPr="002614D9">
        <w:rPr>
          <w:rFonts w:ascii="Arial" w:hAnsi="Arial"/>
          <w:sz w:val="24"/>
          <w:rtl/>
        </w:rPr>
        <w:t xml:space="preserve"> </w:t>
      </w:r>
      <w:r w:rsidR="009E3716" w:rsidRPr="002614D9">
        <w:rPr>
          <w:rFonts w:ascii="Arial" w:hAnsi="Arial" w:hint="eastAsia"/>
          <w:sz w:val="24"/>
          <w:rtl/>
        </w:rPr>
        <w:t>חולים</w:t>
      </w:r>
      <w:r w:rsidR="009E3716" w:rsidRPr="002614D9">
        <w:rPr>
          <w:rFonts w:ascii="Arial" w:hAnsi="Arial"/>
          <w:sz w:val="24"/>
          <w:rtl/>
        </w:rPr>
        <w:t xml:space="preserve">/ </w:t>
      </w:r>
      <w:r w:rsidR="009E3716" w:rsidRPr="002614D9">
        <w:rPr>
          <w:rFonts w:ascii="Arial" w:hAnsi="Arial" w:hint="eastAsia"/>
          <w:sz w:val="24"/>
          <w:rtl/>
        </w:rPr>
        <w:t>הרצאות</w:t>
      </w:r>
      <w:r w:rsidR="009E3716" w:rsidRPr="002614D9">
        <w:rPr>
          <w:rFonts w:ascii="Arial" w:hAnsi="Arial"/>
          <w:sz w:val="24"/>
          <w:rtl/>
        </w:rPr>
        <w:t xml:space="preserve"> </w:t>
      </w:r>
      <w:r w:rsidR="009E3716" w:rsidRPr="002614D9">
        <w:rPr>
          <w:rFonts w:ascii="Arial" w:hAnsi="Arial" w:hint="eastAsia"/>
          <w:sz w:val="24"/>
          <w:rtl/>
        </w:rPr>
        <w:t>והדרכות</w:t>
      </w:r>
      <w:r w:rsidR="009E3716" w:rsidRPr="002614D9">
        <w:rPr>
          <w:rFonts w:ascii="Arial" w:hAnsi="Arial"/>
          <w:sz w:val="24"/>
          <w:rtl/>
        </w:rPr>
        <w:t xml:space="preserve"> </w:t>
      </w:r>
      <w:r w:rsidR="009E3716" w:rsidRPr="002614D9">
        <w:rPr>
          <w:rFonts w:ascii="Arial" w:hAnsi="Arial" w:hint="eastAsia"/>
          <w:sz w:val="24"/>
          <w:rtl/>
        </w:rPr>
        <w:t>ועוד</w:t>
      </w:r>
      <w:r w:rsidR="009E3716" w:rsidRPr="002614D9">
        <w:rPr>
          <w:rFonts w:ascii="Arial" w:hAnsi="Arial"/>
          <w:sz w:val="24"/>
          <w:rtl/>
        </w:rPr>
        <w:t>.</w:t>
      </w:r>
      <w:r w:rsidR="003437FD" w:rsidRPr="002614D9">
        <w:rPr>
          <w:rFonts w:ascii="Arial" w:hAnsi="Arial"/>
          <w:sz w:val="24"/>
          <w:rtl/>
        </w:rPr>
        <w:t xml:space="preserve"> </w:t>
      </w:r>
      <w:r w:rsidR="003437FD" w:rsidRPr="002614D9">
        <w:rPr>
          <w:rFonts w:ascii="Arial" w:hAnsi="Arial" w:hint="eastAsia"/>
          <w:sz w:val="24"/>
          <w:rtl/>
        </w:rPr>
        <w:t>במקרים</w:t>
      </w:r>
      <w:r w:rsidR="003437FD" w:rsidRPr="002614D9">
        <w:rPr>
          <w:rFonts w:ascii="Arial" w:hAnsi="Arial"/>
          <w:sz w:val="24"/>
          <w:rtl/>
        </w:rPr>
        <w:t xml:space="preserve"> </w:t>
      </w:r>
      <w:r w:rsidR="003437FD" w:rsidRPr="002614D9">
        <w:rPr>
          <w:rFonts w:ascii="Arial" w:hAnsi="Arial" w:hint="eastAsia"/>
          <w:sz w:val="24"/>
          <w:rtl/>
        </w:rPr>
        <w:t>נדירים</w:t>
      </w:r>
      <w:r w:rsidR="003437FD" w:rsidRPr="002614D9">
        <w:rPr>
          <w:rFonts w:ascii="Arial" w:hAnsi="Arial"/>
          <w:sz w:val="24"/>
          <w:rtl/>
        </w:rPr>
        <w:t xml:space="preserve">, </w:t>
      </w:r>
      <w:r w:rsidR="003437FD" w:rsidRPr="002614D9">
        <w:rPr>
          <w:rFonts w:ascii="Arial" w:hAnsi="Arial" w:hint="eastAsia"/>
          <w:sz w:val="24"/>
          <w:rtl/>
        </w:rPr>
        <w:t>יהיה</w:t>
      </w:r>
      <w:r w:rsidR="003437FD" w:rsidRPr="002614D9">
        <w:rPr>
          <w:rFonts w:ascii="Arial" w:hAnsi="Arial"/>
          <w:sz w:val="24"/>
          <w:rtl/>
        </w:rPr>
        <w:t xml:space="preserve"> </w:t>
      </w:r>
      <w:r w:rsidR="003437FD" w:rsidRPr="002614D9">
        <w:rPr>
          <w:rFonts w:ascii="Arial" w:hAnsi="Arial" w:hint="eastAsia"/>
          <w:sz w:val="24"/>
          <w:rtl/>
        </w:rPr>
        <w:t>המרצה</w:t>
      </w:r>
      <w:r w:rsidR="003437FD" w:rsidRPr="002614D9">
        <w:rPr>
          <w:rFonts w:ascii="Arial" w:hAnsi="Arial"/>
          <w:sz w:val="24"/>
          <w:rtl/>
        </w:rPr>
        <w:t>/</w:t>
      </w:r>
      <w:r w:rsidR="003437FD" w:rsidRPr="002614D9">
        <w:rPr>
          <w:rFonts w:ascii="Arial" w:hAnsi="Arial" w:hint="eastAsia"/>
          <w:sz w:val="24"/>
          <w:rtl/>
        </w:rPr>
        <w:t>הנואם</w:t>
      </w:r>
      <w:r w:rsidR="003437FD" w:rsidRPr="002614D9">
        <w:rPr>
          <w:rFonts w:ascii="Arial" w:hAnsi="Arial"/>
          <w:sz w:val="24"/>
          <w:rtl/>
        </w:rPr>
        <w:t xml:space="preserve"> </w:t>
      </w:r>
      <w:r w:rsidR="003437FD" w:rsidRPr="002614D9">
        <w:rPr>
          <w:rFonts w:ascii="Arial" w:hAnsi="Arial" w:hint="eastAsia"/>
          <w:sz w:val="24"/>
          <w:rtl/>
        </w:rPr>
        <w:t>שאת</w:t>
      </w:r>
      <w:r w:rsidR="003437FD" w:rsidRPr="002614D9">
        <w:rPr>
          <w:rFonts w:ascii="Arial" w:hAnsi="Arial"/>
          <w:sz w:val="24"/>
          <w:rtl/>
        </w:rPr>
        <w:t xml:space="preserve"> </w:t>
      </w:r>
      <w:r w:rsidR="003437FD" w:rsidRPr="002614D9">
        <w:rPr>
          <w:rFonts w:ascii="Arial" w:hAnsi="Arial" w:hint="eastAsia"/>
          <w:sz w:val="24"/>
          <w:rtl/>
        </w:rPr>
        <w:t>דבריו</w:t>
      </w:r>
      <w:r w:rsidR="003437FD" w:rsidRPr="002614D9">
        <w:rPr>
          <w:rFonts w:ascii="Arial" w:hAnsi="Arial"/>
          <w:sz w:val="24"/>
          <w:rtl/>
        </w:rPr>
        <w:t xml:space="preserve"> </w:t>
      </w:r>
      <w:r w:rsidR="003437FD" w:rsidRPr="002614D9">
        <w:rPr>
          <w:rFonts w:ascii="Arial" w:hAnsi="Arial" w:hint="eastAsia"/>
          <w:sz w:val="24"/>
          <w:rtl/>
        </w:rPr>
        <w:t>יש</w:t>
      </w:r>
      <w:r w:rsidR="003437FD" w:rsidRPr="002614D9">
        <w:rPr>
          <w:rFonts w:ascii="Arial" w:hAnsi="Arial"/>
          <w:sz w:val="24"/>
          <w:rtl/>
        </w:rPr>
        <w:t xml:space="preserve"> </w:t>
      </w:r>
      <w:r w:rsidR="003437FD" w:rsidRPr="002614D9">
        <w:rPr>
          <w:rFonts w:ascii="Arial" w:hAnsi="Arial" w:hint="eastAsia"/>
          <w:sz w:val="24"/>
          <w:rtl/>
        </w:rPr>
        <w:t>לתרגם</w:t>
      </w:r>
      <w:r w:rsidR="003437FD" w:rsidRPr="002614D9">
        <w:rPr>
          <w:rFonts w:ascii="Arial" w:hAnsi="Arial"/>
          <w:sz w:val="24"/>
          <w:rtl/>
        </w:rPr>
        <w:t xml:space="preserve"> </w:t>
      </w:r>
      <w:r w:rsidR="003437FD" w:rsidRPr="002614D9">
        <w:rPr>
          <w:rFonts w:ascii="Arial" w:hAnsi="Arial" w:hint="eastAsia"/>
          <w:sz w:val="24"/>
          <w:rtl/>
        </w:rPr>
        <w:t>באר</w:t>
      </w:r>
      <w:r w:rsidR="003104CC" w:rsidRPr="002614D9">
        <w:rPr>
          <w:rFonts w:ascii="Arial" w:hAnsi="Arial" w:hint="eastAsia"/>
          <w:sz w:val="24"/>
          <w:rtl/>
        </w:rPr>
        <w:t>ץ</w:t>
      </w:r>
      <w:r w:rsidR="003104CC" w:rsidRPr="002614D9">
        <w:rPr>
          <w:rFonts w:ascii="Arial" w:hAnsi="Arial"/>
          <w:sz w:val="24"/>
          <w:rtl/>
        </w:rPr>
        <w:t xml:space="preserve"> </w:t>
      </w:r>
      <w:r w:rsidR="003104CC" w:rsidRPr="002614D9">
        <w:rPr>
          <w:rFonts w:ascii="Arial" w:hAnsi="Arial" w:hint="eastAsia"/>
          <w:sz w:val="24"/>
          <w:rtl/>
        </w:rPr>
        <w:t>אחרת</w:t>
      </w:r>
      <w:r w:rsidR="003104CC" w:rsidRPr="002614D9">
        <w:rPr>
          <w:rFonts w:ascii="Arial" w:hAnsi="Arial"/>
          <w:sz w:val="24"/>
          <w:rtl/>
        </w:rPr>
        <w:t>.</w:t>
      </w:r>
    </w:p>
    <w:p w:rsidR="0098791D" w:rsidRPr="002614D9" w:rsidRDefault="0098791D" w:rsidP="00D540E8">
      <w:pPr>
        <w:keepNext/>
        <w:keepLines/>
        <w:numPr>
          <w:ilvl w:val="2"/>
          <w:numId w:val="10"/>
        </w:numPr>
        <w:overflowPunct w:val="0"/>
        <w:autoSpaceDE w:val="0"/>
        <w:autoSpaceDN w:val="0"/>
        <w:adjustRightInd w:val="0"/>
        <w:spacing w:line="360" w:lineRule="auto"/>
        <w:jc w:val="both"/>
        <w:textAlignment w:val="baseline"/>
        <w:rPr>
          <w:rFonts w:ascii="Arial" w:hAnsi="Arial"/>
          <w:sz w:val="24"/>
        </w:rPr>
      </w:pPr>
      <w:r w:rsidRPr="002614D9">
        <w:rPr>
          <w:rFonts w:ascii="Arial" w:hAnsi="Arial" w:hint="eastAsia"/>
          <w:sz w:val="24"/>
          <w:rtl/>
        </w:rPr>
        <w:lastRenderedPageBreak/>
        <w:t>בחלק</w:t>
      </w:r>
      <w:r w:rsidRPr="002614D9">
        <w:rPr>
          <w:rFonts w:ascii="Arial" w:hAnsi="Arial"/>
          <w:sz w:val="24"/>
          <w:rtl/>
        </w:rPr>
        <w:t xml:space="preserve"> </w:t>
      </w:r>
      <w:r w:rsidRPr="002614D9">
        <w:rPr>
          <w:rFonts w:ascii="Arial" w:hAnsi="Arial" w:hint="eastAsia"/>
          <w:sz w:val="24"/>
          <w:rtl/>
        </w:rPr>
        <w:t>מהמקרים</w:t>
      </w:r>
      <w:r w:rsidRPr="002614D9">
        <w:rPr>
          <w:rFonts w:ascii="Arial" w:hAnsi="Arial"/>
          <w:sz w:val="24"/>
          <w:rtl/>
        </w:rPr>
        <w:t xml:space="preserve">, </w:t>
      </w:r>
      <w:r w:rsidRPr="002614D9">
        <w:rPr>
          <w:rFonts w:ascii="Arial" w:hAnsi="Arial" w:hint="eastAsia"/>
          <w:sz w:val="24"/>
          <w:rtl/>
        </w:rPr>
        <w:t>יידרש</w:t>
      </w:r>
      <w:r w:rsidRPr="002614D9">
        <w:rPr>
          <w:rFonts w:ascii="Arial" w:hAnsi="Arial"/>
          <w:sz w:val="24"/>
          <w:rtl/>
        </w:rPr>
        <w:t xml:space="preserve"> </w:t>
      </w:r>
      <w:r w:rsidRPr="002614D9">
        <w:rPr>
          <w:rFonts w:ascii="Arial" w:hAnsi="Arial" w:hint="eastAsia"/>
          <w:sz w:val="24"/>
          <w:rtl/>
        </w:rPr>
        <w:t>הספק</w:t>
      </w:r>
      <w:r w:rsidRPr="002614D9">
        <w:rPr>
          <w:rFonts w:ascii="Arial" w:hAnsi="Arial"/>
          <w:sz w:val="24"/>
          <w:rtl/>
        </w:rPr>
        <w:t xml:space="preserve"> </w:t>
      </w:r>
      <w:r w:rsidRPr="002614D9">
        <w:rPr>
          <w:rFonts w:ascii="Arial" w:hAnsi="Arial" w:hint="eastAsia"/>
          <w:sz w:val="24"/>
          <w:rtl/>
        </w:rPr>
        <w:t>להביא</w:t>
      </w:r>
      <w:r w:rsidRPr="002614D9">
        <w:rPr>
          <w:rFonts w:ascii="Arial" w:hAnsi="Arial"/>
          <w:sz w:val="24"/>
          <w:rtl/>
        </w:rPr>
        <w:t xml:space="preserve"> </w:t>
      </w:r>
      <w:r w:rsidRPr="002614D9">
        <w:rPr>
          <w:rFonts w:ascii="Arial" w:hAnsi="Arial" w:hint="eastAsia"/>
          <w:sz w:val="24"/>
          <w:rtl/>
        </w:rPr>
        <w:t>טכנאי</w:t>
      </w:r>
      <w:r w:rsidRPr="002614D9">
        <w:rPr>
          <w:rFonts w:ascii="Arial" w:hAnsi="Arial"/>
          <w:sz w:val="24"/>
          <w:rtl/>
        </w:rPr>
        <w:t xml:space="preserve"> </w:t>
      </w:r>
      <w:r w:rsidRPr="002614D9">
        <w:rPr>
          <w:rFonts w:ascii="Arial" w:hAnsi="Arial" w:hint="eastAsia"/>
          <w:sz w:val="24"/>
          <w:rtl/>
        </w:rPr>
        <w:t>שיתלווה</w:t>
      </w:r>
      <w:r w:rsidRPr="002614D9">
        <w:rPr>
          <w:rFonts w:ascii="Arial" w:hAnsi="Arial"/>
          <w:sz w:val="24"/>
          <w:rtl/>
        </w:rPr>
        <w:t xml:space="preserve"> </w:t>
      </w:r>
      <w:r w:rsidRPr="002614D9">
        <w:rPr>
          <w:rFonts w:ascii="Arial" w:hAnsi="Arial" w:hint="eastAsia"/>
          <w:sz w:val="24"/>
          <w:rtl/>
        </w:rPr>
        <w:t>אל</w:t>
      </w:r>
      <w:r w:rsidRPr="002614D9">
        <w:rPr>
          <w:rFonts w:ascii="Arial" w:hAnsi="Arial"/>
          <w:sz w:val="24"/>
          <w:rtl/>
        </w:rPr>
        <w:t xml:space="preserve"> </w:t>
      </w:r>
      <w:r w:rsidRPr="002614D9">
        <w:rPr>
          <w:rFonts w:ascii="Arial" w:hAnsi="Arial" w:hint="eastAsia"/>
          <w:sz w:val="24"/>
          <w:rtl/>
        </w:rPr>
        <w:t>המתו</w:t>
      </w:r>
      <w:r w:rsidR="00C45C02" w:rsidRPr="002614D9">
        <w:rPr>
          <w:rFonts w:ascii="Arial" w:hAnsi="Arial" w:hint="eastAsia"/>
          <w:sz w:val="24"/>
          <w:rtl/>
        </w:rPr>
        <w:t>ר</w:t>
      </w:r>
      <w:r w:rsidRPr="002614D9">
        <w:rPr>
          <w:rFonts w:ascii="Arial" w:hAnsi="Arial" w:hint="eastAsia"/>
          <w:sz w:val="24"/>
          <w:rtl/>
        </w:rPr>
        <w:t>גמנים</w:t>
      </w:r>
      <w:r w:rsidRPr="002614D9">
        <w:rPr>
          <w:rFonts w:ascii="Arial" w:hAnsi="Arial"/>
          <w:sz w:val="24"/>
          <w:rtl/>
        </w:rPr>
        <w:t>.</w:t>
      </w:r>
    </w:p>
    <w:p w:rsidR="00C45C02" w:rsidRPr="002614D9" w:rsidRDefault="00C45C02" w:rsidP="007219A1">
      <w:pPr>
        <w:keepNext/>
        <w:keepLines/>
        <w:numPr>
          <w:ilvl w:val="2"/>
          <w:numId w:val="10"/>
        </w:numPr>
        <w:overflowPunct w:val="0"/>
        <w:autoSpaceDE w:val="0"/>
        <w:autoSpaceDN w:val="0"/>
        <w:adjustRightInd w:val="0"/>
        <w:spacing w:line="360" w:lineRule="auto"/>
        <w:jc w:val="both"/>
        <w:textAlignment w:val="baseline"/>
        <w:rPr>
          <w:rFonts w:ascii="Arial" w:hAnsi="Arial"/>
          <w:sz w:val="24"/>
        </w:rPr>
      </w:pPr>
      <w:r w:rsidRPr="002614D9">
        <w:rPr>
          <w:rFonts w:ascii="Arial" w:hAnsi="Arial" w:hint="eastAsia"/>
          <w:sz w:val="24"/>
          <w:rtl/>
        </w:rPr>
        <w:t>לכל</w:t>
      </w:r>
      <w:r w:rsidRPr="002614D9">
        <w:rPr>
          <w:rFonts w:ascii="Arial" w:hAnsi="Arial"/>
          <w:sz w:val="24"/>
          <w:rtl/>
        </w:rPr>
        <w:t xml:space="preserve"> </w:t>
      </w:r>
      <w:r w:rsidRPr="002614D9">
        <w:rPr>
          <w:rFonts w:ascii="Arial" w:hAnsi="Arial" w:hint="eastAsia"/>
          <w:sz w:val="24"/>
          <w:rtl/>
        </w:rPr>
        <w:t>עבודת</w:t>
      </w:r>
      <w:r w:rsidRPr="002614D9">
        <w:rPr>
          <w:rFonts w:ascii="Arial" w:hAnsi="Arial"/>
          <w:sz w:val="24"/>
          <w:rtl/>
        </w:rPr>
        <w:t xml:space="preserve"> </w:t>
      </w:r>
      <w:r w:rsidRPr="002614D9">
        <w:rPr>
          <w:rFonts w:ascii="Arial" w:hAnsi="Arial" w:hint="eastAsia"/>
          <w:sz w:val="24"/>
          <w:rtl/>
        </w:rPr>
        <w:t>תרגום</w:t>
      </w:r>
      <w:r w:rsidRPr="002614D9">
        <w:rPr>
          <w:rFonts w:ascii="Arial" w:hAnsi="Arial"/>
          <w:sz w:val="24"/>
          <w:rtl/>
        </w:rPr>
        <w:t xml:space="preserve"> </w:t>
      </w:r>
      <w:r w:rsidRPr="002614D9">
        <w:rPr>
          <w:rFonts w:ascii="Arial" w:hAnsi="Arial" w:hint="eastAsia"/>
          <w:sz w:val="24"/>
          <w:rtl/>
        </w:rPr>
        <w:t>אשר</w:t>
      </w:r>
      <w:r w:rsidRPr="002614D9">
        <w:rPr>
          <w:rFonts w:ascii="Arial" w:hAnsi="Arial"/>
          <w:sz w:val="24"/>
          <w:rtl/>
        </w:rPr>
        <w:t xml:space="preserve"> </w:t>
      </w:r>
      <w:r w:rsidRPr="002614D9">
        <w:rPr>
          <w:rFonts w:ascii="Arial" w:hAnsi="Arial" w:hint="eastAsia"/>
          <w:sz w:val="24"/>
          <w:rtl/>
        </w:rPr>
        <w:t>תוזמן</w:t>
      </w:r>
      <w:r w:rsidRPr="002614D9">
        <w:rPr>
          <w:rFonts w:ascii="Arial" w:hAnsi="Arial"/>
          <w:sz w:val="24"/>
          <w:rtl/>
        </w:rPr>
        <w:t xml:space="preserve"> </w:t>
      </w:r>
      <w:r w:rsidRPr="002614D9">
        <w:rPr>
          <w:rFonts w:ascii="Arial" w:hAnsi="Arial" w:hint="eastAsia"/>
          <w:sz w:val="24"/>
          <w:rtl/>
        </w:rPr>
        <w:t>על</w:t>
      </w:r>
      <w:r w:rsidRPr="002614D9">
        <w:rPr>
          <w:rFonts w:ascii="Arial" w:hAnsi="Arial"/>
          <w:sz w:val="24"/>
          <w:rtl/>
        </w:rPr>
        <w:t xml:space="preserve"> </w:t>
      </w:r>
      <w:r w:rsidRPr="002614D9">
        <w:rPr>
          <w:rFonts w:ascii="Arial" w:hAnsi="Arial" w:hint="eastAsia"/>
          <w:sz w:val="24"/>
          <w:rtl/>
        </w:rPr>
        <w:t>ידי</w:t>
      </w:r>
      <w:r w:rsidRPr="002614D9">
        <w:rPr>
          <w:rFonts w:ascii="Arial" w:hAnsi="Arial"/>
          <w:sz w:val="24"/>
          <w:rtl/>
        </w:rPr>
        <w:t xml:space="preserve"> </w:t>
      </w:r>
      <w:r w:rsidRPr="002614D9">
        <w:rPr>
          <w:rFonts w:ascii="Arial" w:hAnsi="Arial" w:hint="eastAsia"/>
          <w:sz w:val="24"/>
          <w:rtl/>
        </w:rPr>
        <w:t>יחידה</w:t>
      </w:r>
      <w:r w:rsidRPr="002614D9">
        <w:rPr>
          <w:rFonts w:ascii="Arial" w:hAnsi="Arial"/>
          <w:sz w:val="24"/>
          <w:rtl/>
        </w:rPr>
        <w:t xml:space="preserve"> </w:t>
      </w:r>
      <w:r w:rsidRPr="002614D9">
        <w:rPr>
          <w:rFonts w:ascii="Arial" w:hAnsi="Arial" w:hint="eastAsia"/>
          <w:sz w:val="24"/>
          <w:rtl/>
        </w:rPr>
        <w:t>מהמשרד</w:t>
      </w:r>
      <w:r w:rsidRPr="002614D9">
        <w:rPr>
          <w:rFonts w:ascii="Arial" w:hAnsi="Arial"/>
          <w:sz w:val="24"/>
          <w:rtl/>
        </w:rPr>
        <w:t xml:space="preserve"> </w:t>
      </w:r>
      <w:r w:rsidRPr="002614D9">
        <w:rPr>
          <w:rFonts w:ascii="Arial" w:hAnsi="Arial" w:hint="eastAsia"/>
          <w:sz w:val="24"/>
          <w:rtl/>
        </w:rPr>
        <w:t>יישלח</w:t>
      </w:r>
      <w:r w:rsidRPr="002614D9">
        <w:rPr>
          <w:rFonts w:ascii="Arial" w:hAnsi="Arial"/>
          <w:sz w:val="24"/>
          <w:rtl/>
        </w:rPr>
        <w:t xml:space="preserve"> </w:t>
      </w:r>
      <w:r w:rsidRPr="002614D9">
        <w:rPr>
          <w:rFonts w:ascii="Arial" w:hAnsi="Arial" w:hint="eastAsia"/>
          <w:sz w:val="24"/>
          <w:rtl/>
        </w:rPr>
        <w:t>מתורגמן</w:t>
      </w:r>
      <w:r w:rsidRPr="002614D9">
        <w:rPr>
          <w:rFonts w:ascii="Arial" w:hAnsi="Arial"/>
          <w:sz w:val="24"/>
          <w:rtl/>
        </w:rPr>
        <w:t xml:space="preserve"> </w:t>
      </w:r>
      <w:r w:rsidRPr="002614D9">
        <w:rPr>
          <w:rFonts w:ascii="Arial" w:hAnsi="Arial" w:hint="eastAsia"/>
          <w:sz w:val="24"/>
          <w:rtl/>
        </w:rPr>
        <w:t>אחד</w:t>
      </w:r>
      <w:r w:rsidRPr="002614D9">
        <w:rPr>
          <w:rFonts w:ascii="Arial" w:hAnsi="Arial"/>
          <w:sz w:val="24"/>
          <w:rtl/>
        </w:rPr>
        <w:t xml:space="preserve">. </w:t>
      </w:r>
      <w:r w:rsidRPr="002614D9">
        <w:rPr>
          <w:rFonts w:ascii="Arial" w:hAnsi="Arial" w:hint="eastAsia"/>
          <w:sz w:val="24"/>
          <w:rtl/>
        </w:rPr>
        <w:t>בחלק</w:t>
      </w:r>
      <w:r w:rsidRPr="002614D9">
        <w:rPr>
          <w:rFonts w:ascii="Arial" w:hAnsi="Arial"/>
          <w:sz w:val="24"/>
          <w:rtl/>
        </w:rPr>
        <w:t xml:space="preserve"> </w:t>
      </w:r>
      <w:r w:rsidRPr="002614D9">
        <w:rPr>
          <w:rFonts w:ascii="Arial" w:hAnsi="Arial" w:hint="eastAsia"/>
          <w:sz w:val="24"/>
          <w:rtl/>
        </w:rPr>
        <w:t>מהמקרים</w:t>
      </w:r>
      <w:r w:rsidRPr="002614D9">
        <w:rPr>
          <w:rFonts w:ascii="Arial" w:hAnsi="Arial"/>
          <w:sz w:val="24"/>
          <w:rtl/>
        </w:rPr>
        <w:t xml:space="preserve">, </w:t>
      </w:r>
      <w:r w:rsidRPr="002614D9">
        <w:rPr>
          <w:rFonts w:ascii="Arial" w:hAnsi="Arial" w:hint="eastAsia"/>
          <w:sz w:val="24"/>
          <w:rtl/>
        </w:rPr>
        <w:t>יידרשו</w:t>
      </w:r>
      <w:r w:rsidRPr="002614D9">
        <w:rPr>
          <w:rFonts w:ascii="Arial" w:hAnsi="Arial"/>
          <w:sz w:val="24"/>
          <w:rtl/>
        </w:rPr>
        <w:t xml:space="preserve"> </w:t>
      </w:r>
      <w:r w:rsidRPr="002614D9">
        <w:rPr>
          <w:rFonts w:ascii="Arial" w:hAnsi="Arial" w:hint="eastAsia"/>
          <w:sz w:val="24"/>
          <w:rtl/>
        </w:rPr>
        <w:t>שני</w:t>
      </w:r>
      <w:r w:rsidRPr="002614D9">
        <w:rPr>
          <w:rFonts w:ascii="Arial" w:hAnsi="Arial"/>
          <w:sz w:val="24"/>
          <w:rtl/>
        </w:rPr>
        <w:t xml:space="preserve"> </w:t>
      </w:r>
      <w:r w:rsidRPr="002614D9">
        <w:rPr>
          <w:rFonts w:ascii="Arial" w:hAnsi="Arial" w:hint="eastAsia"/>
          <w:sz w:val="24"/>
          <w:rtl/>
        </w:rPr>
        <w:t>מתורגמנים</w:t>
      </w:r>
      <w:r w:rsidRPr="002614D9">
        <w:rPr>
          <w:rFonts w:ascii="Arial" w:hAnsi="Arial"/>
          <w:sz w:val="24"/>
          <w:rtl/>
        </w:rPr>
        <w:t>.</w:t>
      </w:r>
      <w:r w:rsidR="007219A1">
        <w:rPr>
          <w:rFonts w:ascii="Arial" w:hAnsi="Arial" w:hint="cs"/>
          <w:sz w:val="24"/>
          <w:rtl/>
        </w:rPr>
        <w:t xml:space="preserve"> </w:t>
      </w:r>
      <w:r w:rsidR="007219A1" w:rsidRPr="007219A1">
        <w:rPr>
          <w:rFonts w:ascii="Arial" w:hAnsi="Arial"/>
          <w:sz w:val="24"/>
          <w:rtl/>
        </w:rPr>
        <w:t xml:space="preserve">יובהר כי בכל המקרים בהם משך התרגום הסימולטני </w:t>
      </w:r>
      <w:r w:rsidR="007219A1" w:rsidRPr="007219A1">
        <w:rPr>
          <w:rFonts w:ascii="Arial" w:hAnsi="Arial"/>
          <w:sz w:val="24"/>
          <w:u w:val="single"/>
          <w:rtl/>
        </w:rPr>
        <w:t>יעלה על שעה</w:t>
      </w:r>
      <w:r w:rsidR="007219A1" w:rsidRPr="007219A1">
        <w:rPr>
          <w:rFonts w:ascii="Arial" w:hAnsi="Arial"/>
          <w:sz w:val="24"/>
          <w:rtl/>
        </w:rPr>
        <w:t xml:space="preserve"> ידרוש המזמין שני מתורגמנים.</w:t>
      </w:r>
    </w:p>
    <w:p w:rsidR="002F7784" w:rsidRPr="002614D9" w:rsidRDefault="00293CDB" w:rsidP="00D540E8">
      <w:pPr>
        <w:keepNext/>
        <w:keepLines/>
        <w:numPr>
          <w:ilvl w:val="2"/>
          <w:numId w:val="10"/>
        </w:numPr>
        <w:overflowPunct w:val="0"/>
        <w:autoSpaceDE w:val="0"/>
        <w:autoSpaceDN w:val="0"/>
        <w:adjustRightInd w:val="0"/>
        <w:spacing w:line="360" w:lineRule="auto"/>
        <w:jc w:val="both"/>
        <w:textAlignment w:val="baseline"/>
        <w:rPr>
          <w:rFonts w:ascii="Arial" w:hAnsi="Arial"/>
          <w:sz w:val="24"/>
        </w:rPr>
      </w:pPr>
      <w:r w:rsidRPr="002614D9">
        <w:rPr>
          <w:rFonts w:ascii="Arial" w:hAnsi="Arial" w:hint="eastAsia"/>
          <w:sz w:val="24"/>
          <w:rtl/>
        </w:rPr>
        <w:t>הספק</w:t>
      </w:r>
      <w:r w:rsidRPr="002614D9">
        <w:rPr>
          <w:rFonts w:ascii="Arial" w:hAnsi="Arial"/>
          <w:sz w:val="24"/>
          <w:rtl/>
        </w:rPr>
        <w:t xml:space="preserve"> </w:t>
      </w:r>
      <w:r w:rsidRPr="002614D9">
        <w:rPr>
          <w:rFonts w:ascii="Arial" w:hAnsi="Arial" w:hint="eastAsia"/>
          <w:sz w:val="24"/>
          <w:rtl/>
        </w:rPr>
        <w:t>נדרש</w:t>
      </w:r>
      <w:r w:rsidRPr="002614D9">
        <w:rPr>
          <w:rFonts w:ascii="Arial" w:hAnsi="Arial"/>
          <w:sz w:val="24"/>
          <w:rtl/>
        </w:rPr>
        <w:t xml:space="preserve"> </w:t>
      </w:r>
      <w:r w:rsidR="00B75EAE" w:rsidRPr="002614D9">
        <w:rPr>
          <w:rFonts w:ascii="Arial" w:hAnsi="Arial" w:hint="eastAsia"/>
          <w:sz w:val="24"/>
          <w:rtl/>
        </w:rPr>
        <w:t>להעמיד</w:t>
      </w:r>
      <w:r w:rsidR="00B75EAE" w:rsidRPr="002614D9">
        <w:rPr>
          <w:rFonts w:ascii="Arial" w:hAnsi="Arial"/>
          <w:sz w:val="24"/>
          <w:rtl/>
        </w:rPr>
        <w:t xml:space="preserve"> </w:t>
      </w:r>
      <w:r w:rsidR="00B75EAE" w:rsidRPr="002614D9">
        <w:rPr>
          <w:rFonts w:ascii="Arial" w:hAnsi="Arial" w:hint="eastAsia"/>
          <w:sz w:val="24"/>
          <w:rtl/>
        </w:rPr>
        <w:t>לטובת</w:t>
      </w:r>
      <w:r w:rsidR="00B75EAE" w:rsidRPr="002614D9">
        <w:rPr>
          <w:rFonts w:ascii="Arial" w:hAnsi="Arial"/>
          <w:sz w:val="24"/>
          <w:rtl/>
        </w:rPr>
        <w:t xml:space="preserve"> </w:t>
      </w:r>
      <w:r w:rsidR="00B75EAE" w:rsidRPr="002614D9">
        <w:rPr>
          <w:rFonts w:ascii="Arial" w:hAnsi="Arial" w:hint="eastAsia"/>
          <w:sz w:val="24"/>
          <w:rtl/>
        </w:rPr>
        <w:t>השירותים</w:t>
      </w:r>
      <w:r w:rsidRPr="002614D9">
        <w:rPr>
          <w:rFonts w:ascii="Arial" w:hAnsi="Arial"/>
          <w:sz w:val="24"/>
          <w:rtl/>
        </w:rPr>
        <w:t xml:space="preserve"> </w:t>
      </w:r>
      <w:r w:rsidRPr="002614D9">
        <w:rPr>
          <w:rFonts w:ascii="Arial" w:hAnsi="Arial" w:hint="eastAsia"/>
          <w:sz w:val="24"/>
          <w:rtl/>
        </w:rPr>
        <w:t>את</w:t>
      </w:r>
      <w:r w:rsidRPr="002614D9">
        <w:rPr>
          <w:rFonts w:ascii="Arial" w:hAnsi="Arial"/>
          <w:sz w:val="24"/>
          <w:rtl/>
        </w:rPr>
        <w:t xml:space="preserve"> </w:t>
      </w:r>
      <w:r w:rsidRPr="002614D9">
        <w:rPr>
          <w:rFonts w:ascii="Arial" w:hAnsi="Arial" w:hint="eastAsia"/>
          <w:sz w:val="24"/>
          <w:rtl/>
        </w:rPr>
        <w:t>הציוד</w:t>
      </w:r>
      <w:r w:rsidRPr="002614D9">
        <w:rPr>
          <w:rFonts w:ascii="Arial" w:hAnsi="Arial"/>
          <w:sz w:val="24"/>
          <w:rtl/>
        </w:rPr>
        <w:t xml:space="preserve"> </w:t>
      </w:r>
      <w:r w:rsidRPr="002614D9">
        <w:rPr>
          <w:rFonts w:ascii="Arial" w:hAnsi="Arial" w:hint="eastAsia"/>
          <w:sz w:val="24"/>
          <w:rtl/>
        </w:rPr>
        <w:t>הבא</w:t>
      </w:r>
      <w:r w:rsidRPr="002614D9">
        <w:rPr>
          <w:rFonts w:ascii="Arial" w:hAnsi="Arial"/>
          <w:sz w:val="24"/>
          <w:rtl/>
        </w:rPr>
        <w:t>:</w:t>
      </w:r>
    </w:p>
    <w:p w:rsidR="006E447C" w:rsidRDefault="006E447C" w:rsidP="00D540E8">
      <w:pPr>
        <w:keepNext/>
        <w:keepLines/>
        <w:numPr>
          <w:ilvl w:val="3"/>
          <w:numId w:val="10"/>
        </w:numPr>
        <w:overflowPunct w:val="0"/>
        <w:autoSpaceDE w:val="0"/>
        <w:autoSpaceDN w:val="0"/>
        <w:adjustRightInd w:val="0"/>
        <w:spacing w:line="360" w:lineRule="auto"/>
        <w:jc w:val="both"/>
        <w:textAlignment w:val="baseline"/>
        <w:rPr>
          <w:rFonts w:ascii="Arial" w:hAnsi="Arial"/>
          <w:sz w:val="24"/>
        </w:rPr>
      </w:pPr>
      <w:r w:rsidRPr="002614D9">
        <w:rPr>
          <w:rFonts w:ascii="Arial" w:hAnsi="Arial" w:hint="eastAsia"/>
          <w:sz w:val="24"/>
          <w:rtl/>
        </w:rPr>
        <w:t>תא</w:t>
      </w:r>
      <w:r w:rsidRPr="002614D9">
        <w:rPr>
          <w:rFonts w:ascii="Arial" w:hAnsi="Arial"/>
          <w:sz w:val="24"/>
          <w:rtl/>
        </w:rPr>
        <w:t xml:space="preserve"> </w:t>
      </w:r>
      <w:r w:rsidRPr="002614D9">
        <w:rPr>
          <w:rFonts w:ascii="Arial" w:hAnsi="Arial" w:hint="eastAsia"/>
          <w:sz w:val="24"/>
          <w:rtl/>
        </w:rPr>
        <w:t>תרגום</w:t>
      </w:r>
      <w:r w:rsidR="00065B02">
        <w:rPr>
          <w:rFonts w:ascii="Arial" w:hAnsi="Arial" w:hint="cs"/>
          <w:sz w:val="24"/>
          <w:rtl/>
        </w:rPr>
        <w:t xml:space="preserve"> אקוסטי</w:t>
      </w:r>
      <w:r w:rsidR="005A3CA5" w:rsidRPr="002614D9">
        <w:rPr>
          <w:rFonts w:ascii="Arial" w:hAnsi="Arial"/>
          <w:sz w:val="24"/>
          <w:rtl/>
        </w:rPr>
        <w:t>.</w:t>
      </w:r>
    </w:p>
    <w:p w:rsidR="00065B02" w:rsidRDefault="00065B02" w:rsidP="00D540E8">
      <w:pPr>
        <w:keepNext/>
        <w:keepLines/>
        <w:numPr>
          <w:ilvl w:val="3"/>
          <w:numId w:val="10"/>
        </w:numPr>
        <w:overflowPunct w:val="0"/>
        <w:autoSpaceDE w:val="0"/>
        <w:autoSpaceDN w:val="0"/>
        <w:adjustRightInd w:val="0"/>
        <w:spacing w:line="360" w:lineRule="auto"/>
        <w:jc w:val="both"/>
        <w:textAlignment w:val="baseline"/>
        <w:rPr>
          <w:rFonts w:ascii="Arial" w:hAnsi="Arial"/>
          <w:sz w:val="24"/>
        </w:rPr>
      </w:pPr>
      <w:r>
        <w:rPr>
          <w:rFonts w:ascii="Arial" w:hAnsi="Arial"/>
          <w:sz w:val="24"/>
          <w:rtl/>
        </w:rPr>
        <w:t>עמדת שידור למתורגמנים</w:t>
      </w:r>
      <w:r>
        <w:rPr>
          <w:rFonts w:ascii="Arial" w:hAnsi="Arial" w:hint="cs"/>
          <w:sz w:val="24"/>
          <w:rtl/>
        </w:rPr>
        <w:t>.</w:t>
      </w:r>
      <w:r w:rsidRPr="00065B02">
        <w:rPr>
          <w:rFonts w:ascii="Arial" w:hAnsi="Arial"/>
          <w:sz w:val="24"/>
          <w:rtl/>
        </w:rPr>
        <w:t xml:space="preserve"> </w:t>
      </w:r>
    </w:p>
    <w:p w:rsidR="009556EF" w:rsidRDefault="009556EF" w:rsidP="00D540E8">
      <w:pPr>
        <w:keepNext/>
        <w:keepLines/>
        <w:numPr>
          <w:ilvl w:val="3"/>
          <w:numId w:val="10"/>
        </w:numPr>
        <w:overflowPunct w:val="0"/>
        <w:autoSpaceDE w:val="0"/>
        <w:autoSpaceDN w:val="0"/>
        <w:adjustRightInd w:val="0"/>
        <w:spacing w:line="360" w:lineRule="auto"/>
        <w:jc w:val="both"/>
        <w:textAlignment w:val="baseline"/>
        <w:rPr>
          <w:rFonts w:ascii="Arial" w:hAnsi="Arial"/>
          <w:sz w:val="24"/>
        </w:rPr>
      </w:pPr>
      <w:r>
        <w:rPr>
          <w:rFonts w:ascii="Arial" w:hAnsi="Arial" w:hint="cs"/>
          <w:sz w:val="24"/>
          <w:rtl/>
        </w:rPr>
        <w:t>מחשבים ניידים.</w:t>
      </w:r>
    </w:p>
    <w:p w:rsidR="00065B02" w:rsidRPr="002614D9" w:rsidRDefault="00065B02" w:rsidP="00D540E8">
      <w:pPr>
        <w:keepNext/>
        <w:keepLines/>
        <w:numPr>
          <w:ilvl w:val="3"/>
          <w:numId w:val="10"/>
        </w:numPr>
        <w:overflowPunct w:val="0"/>
        <w:autoSpaceDE w:val="0"/>
        <w:autoSpaceDN w:val="0"/>
        <w:adjustRightInd w:val="0"/>
        <w:spacing w:line="360" w:lineRule="auto"/>
        <w:jc w:val="both"/>
        <w:textAlignment w:val="baseline"/>
        <w:rPr>
          <w:rFonts w:ascii="Arial" w:hAnsi="Arial"/>
          <w:sz w:val="24"/>
        </w:rPr>
      </w:pPr>
      <w:r w:rsidRPr="00065B02">
        <w:rPr>
          <w:rFonts w:ascii="Arial" w:hAnsi="Arial"/>
          <w:sz w:val="24"/>
          <w:rtl/>
        </w:rPr>
        <w:t>מערכת הגברת קול</w:t>
      </w:r>
      <w:r>
        <w:rPr>
          <w:rFonts w:ascii="Arial" w:hAnsi="Arial" w:hint="cs"/>
          <w:sz w:val="24"/>
          <w:rtl/>
        </w:rPr>
        <w:t>.</w:t>
      </w:r>
    </w:p>
    <w:p w:rsidR="006E447C" w:rsidRDefault="006E447C" w:rsidP="00D540E8">
      <w:pPr>
        <w:keepNext/>
        <w:keepLines/>
        <w:numPr>
          <w:ilvl w:val="3"/>
          <w:numId w:val="10"/>
        </w:numPr>
        <w:overflowPunct w:val="0"/>
        <w:autoSpaceDE w:val="0"/>
        <w:autoSpaceDN w:val="0"/>
        <w:adjustRightInd w:val="0"/>
        <w:spacing w:line="360" w:lineRule="auto"/>
        <w:jc w:val="both"/>
        <w:textAlignment w:val="baseline"/>
        <w:rPr>
          <w:rFonts w:ascii="Arial" w:hAnsi="Arial"/>
          <w:sz w:val="24"/>
        </w:rPr>
      </w:pPr>
      <w:r w:rsidRPr="002614D9">
        <w:rPr>
          <w:rFonts w:ascii="Arial" w:hAnsi="Arial" w:hint="eastAsia"/>
          <w:sz w:val="24"/>
          <w:rtl/>
        </w:rPr>
        <w:t>אוזניות</w:t>
      </w:r>
      <w:r w:rsidRPr="002614D9">
        <w:rPr>
          <w:rFonts w:ascii="Arial" w:hAnsi="Arial"/>
          <w:sz w:val="24"/>
          <w:rtl/>
        </w:rPr>
        <w:t xml:space="preserve"> </w:t>
      </w:r>
      <w:r w:rsidRPr="002614D9">
        <w:rPr>
          <w:rFonts w:ascii="Arial" w:hAnsi="Arial" w:hint="eastAsia"/>
          <w:sz w:val="24"/>
          <w:rtl/>
        </w:rPr>
        <w:t>למתורגמנים</w:t>
      </w:r>
      <w:r w:rsidR="008716A9" w:rsidRPr="002614D9">
        <w:rPr>
          <w:rFonts w:ascii="Arial" w:hAnsi="Arial"/>
          <w:sz w:val="24"/>
          <w:rtl/>
        </w:rPr>
        <w:t xml:space="preserve"> (</w:t>
      </w:r>
      <w:r w:rsidR="009556EF">
        <w:rPr>
          <w:rFonts w:ascii="Arial" w:hAnsi="Arial" w:hint="cs"/>
          <w:sz w:val="24"/>
          <w:rtl/>
        </w:rPr>
        <w:t>רגילות ו</w:t>
      </w:r>
      <w:r w:rsidR="008716A9" w:rsidRPr="002614D9">
        <w:rPr>
          <w:rFonts w:ascii="Arial" w:hAnsi="Arial" w:hint="eastAsia"/>
          <w:sz w:val="24"/>
          <w:rtl/>
        </w:rPr>
        <w:t>אלחוטיות</w:t>
      </w:r>
      <w:r w:rsidR="008716A9" w:rsidRPr="002614D9">
        <w:rPr>
          <w:rFonts w:ascii="Arial" w:hAnsi="Arial"/>
          <w:sz w:val="24"/>
          <w:rtl/>
        </w:rPr>
        <w:t>)</w:t>
      </w:r>
      <w:r w:rsidR="005A3CA5" w:rsidRPr="002614D9">
        <w:rPr>
          <w:rFonts w:ascii="Arial" w:hAnsi="Arial"/>
          <w:sz w:val="24"/>
          <w:rtl/>
        </w:rPr>
        <w:t>.</w:t>
      </w:r>
    </w:p>
    <w:p w:rsidR="00065B02" w:rsidRPr="002614D9" w:rsidRDefault="00065B02" w:rsidP="00D540E8">
      <w:pPr>
        <w:keepNext/>
        <w:keepLines/>
        <w:numPr>
          <w:ilvl w:val="3"/>
          <w:numId w:val="10"/>
        </w:numPr>
        <w:overflowPunct w:val="0"/>
        <w:autoSpaceDE w:val="0"/>
        <w:autoSpaceDN w:val="0"/>
        <w:adjustRightInd w:val="0"/>
        <w:spacing w:line="360" w:lineRule="auto"/>
        <w:jc w:val="both"/>
        <w:textAlignment w:val="baseline"/>
        <w:rPr>
          <w:rFonts w:ascii="Arial" w:hAnsi="Arial"/>
          <w:sz w:val="24"/>
        </w:rPr>
      </w:pPr>
      <w:r w:rsidRPr="00065B02">
        <w:rPr>
          <w:rFonts w:ascii="Arial" w:hAnsi="Arial"/>
          <w:sz w:val="24"/>
          <w:rtl/>
        </w:rPr>
        <w:t xml:space="preserve">מיקרופונים </w:t>
      </w:r>
      <w:r w:rsidR="00F27658">
        <w:rPr>
          <w:rFonts w:ascii="Arial" w:hAnsi="Arial" w:hint="cs"/>
          <w:sz w:val="24"/>
          <w:rtl/>
        </w:rPr>
        <w:t>(</w:t>
      </w:r>
      <w:r w:rsidRPr="00065B02">
        <w:rPr>
          <w:rFonts w:ascii="Arial" w:hAnsi="Arial"/>
          <w:sz w:val="24"/>
          <w:rtl/>
        </w:rPr>
        <w:t>רגילים ואלחוטיים</w:t>
      </w:r>
      <w:r w:rsidR="00F27658">
        <w:rPr>
          <w:rFonts w:ascii="Arial" w:hAnsi="Arial" w:hint="cs"/>
          <w:sz w:val="24"/>
          <w:rtl/>
        </w:rPr>
        <w:t>).</w:t>
      </w:r>
    </w:p>
    <w:p w:rsidR="00A64E77" w:rsidRPr="002614D9" w:rsidRDefault="00A64E77" w:rsidP="00D540E8">
      <w:pPr>
        <w:keepNext/>
        <w:keepLines/>
        <w:numPr>
          <w:ilvl w:val="3"/>
          <w:numId w:val="10"/>
        </w:numPr>
        <w:overflowPunct w:val="0"/>
        <w:autoSpaceDE w:val="0"/>
        <w:autoSpaceDN w:val="0"/>
        <w:adjustRightInd w:val="0"/>
        <w:spacing w:line="360" w:lineRule="auto"/>
        <w:jc w:val="both"/>
        <w:textAlignment w:val="baseline"/>
        <w:rPr>
          <w:rFonts w:ascii="Arial" w:hAnsi="Arial"/>
          <w:sz w:val="24"/>
        </w:rPr>
      </w:pPr>
      <w:r w:rsidRPr="002614D9">
        <w:rPr>
          <w:rFonts w:ascii="Arial" w:hAnsi="Arial" w:hint="eastAsia"/>
          <w:sz w:val="24"/>
          <w:rtl/>
        </w:rPr>
        <w:t>ציוד</w:t>
      </w:r>
      <w:r w:rsidRPr="002614D9">
        <w:rPr>
          <w:rFonts w:ascii="Arial" w:hAnsi="Arial"/>
          <w:sz w:val="24"/>
          <w:rtl/>
        </w:rPr>
        <w:t xml:space="preserve"> </w:t>
      </w:r>
      <w:r w:rsidRPr="002614D9">
        <w:rPr>
          <w:rFonts w:ascii="Arial" w:hAnsi="Arial" w:hint="eastAsia"/>
          <w:sz w:val="24"/>
          <w:rtl/>
        </w:rPr>
        <w:t>אחר</w:t>
      </w:r>
      <w:r w:rsidRPr="002614D9">
        <w:rPr>
          <w:rFonts w:ascii="Arial" w:hAnsi="Arial"/>
          <w:sz w:val="24"/>
          <w:rtl/>
        </w:rPr>
        <w:t xml:space="preserve"> </w:t>
      </w:r>
      <w:r w:rsidR="008716A9" w:rsidRPr="002614D9">
        <w:rPr>
          <w:rFonts w:ascii="Arial" w:hAnsi="Arial" w:hint="eastAsia"/>
          <w:sz w:val="24"/>
          <w:rtl/>
        </w:rPr>
        <w:t>הנדרש</w:t>
      </w:r>
      <w:r w:rsidR="008716A9" w:rsidRPr="002614D9">
        <w:rPr>
          <w:rFonts w:ascii="Arial" w:hAnsi="Arial"/>
          <w:sz w:val="24"/>
          <w:rtl/>
        </w:rPr>
        <w:t xml:space="preserve"> </w:t>
      </w:r>
      <w:r w:rsidR="008716A9" w:rsidRPr="002614D9">
        <w:rPr>
          <w:rFonts w:ascii="Arial" w:hAnsi="Arial" w:hint="eastAsia"/>
          <w:sz w:val="24"/>
          <w:rtl/>
        </w:rPr>
        <w:t>מהיחידה</w:t>
      </w:r>
      <w:r w:rsidR="008716A9" w:rsidRPr="002614D9">
        <w:rPr>
          <w:rFonts w:ascii="Arial" w:hAnsi="Arial"/>
          <w:sz w:val="24"/>
          <w:rtl/>
        </w:rPr>
        <w:t xml:space="preserve"> </w:t>
      </w:r>
      <w:r w:rsidR="008716A9" w:rsidRPr="002614D9">
        <w:rPr>
          <w:rFonts w:ascii="Arial" w:hAnsi="Arial" w:hint="eastAsia"/>
          <w:sz w:val="24"/>
          <w:rtl/>
        </w:rPr>
        <w:t>המזמינה</w:t>
      </w:r>
      <w:r w:rsidR="008716A9" w:rsidRPr="002614D9">
        <w:rPr>
          <w:rFonts w:ascii="Arial" w:hAnsi="Arial"/>
          <w:sz w:val="24"/>
          <w:rtl/>
        </w:rPr>
        <w:t xml:space="preserve"> </w:t>
      </w:r>
      <w:r w:rsidR="008716A9" w:rsidRPr="002614D9">
        <w:rPr>
          <w:rFonts w:ascii="Arial" w:hAnsi="Arial" w:hint="eastAsia"/>
          <w:sz w:val="24"/>
          <w:rtl/>
        </w:rPr>
        <w:t>לביצוע</w:t>
      </w:r>
      <w:r w:rsidR="008716A9" w:rsidRPr="002614D9">
        <w:rPr>
          <w:rFonts w:ascii="Arial" w:hAnsi="Arial"/>
          <w:sz w:val="24"/>
          <w:rtl/>
        </w:rPr>
        <w:t xml:space="preserve"> </w:t>
      </w:r>
      <w:r w:rsidRPr="002614D9">
        <w:rPr>
          <w:rFonts w:ascii="Arial" w:hAnsi="Arial" w:hint="eastAsia"/>
          <w:sz w:val="24"/>
          <w:rtl/>
        </w:rPr>
        <w:t>עבודת</w:t>
      </w:r>
      <w:r w:rsidRPr="002614D9">
        <w:rPr>
          <w:rFonts w:ascii="Arial" w:hAnsi="Arial"/>
          <w:sz w:val="24"/>
          <w:rtl/>
        </w:rPr>
        <w:t xml:space="preserve"> </w:t>
      </w:r>
      <w:r w:rsidRPr="002614D9">
        <w:rPr>
          <w:rFonts w:ascii="Arial" w:hAnsi="Arial" w:hint="eastAsia"/>
          <w:sz w:val="24"/>
          <w:rtl/>
        </w:rPr>
        <w:t>התרגום</w:t>
      </w:r>
      <w:r w:rsidR="00306CCA">
        <w:rPr>
          <w:rFonts w:ascii="Arial" w:hAnsi="Arial" w:hint="cs"/>
          <w:sz w:val="24"/>
          <w:rtl/>
        </w:rPr>
        <w:t>.</w:t>
      </w:r>
    </w:p>
    <w:p w:rsidR="00E021CF" w:rsidRDefault="00E021CF" w:rsidP="00D540E8">
      <w:pPr>
        <w:keepNext/>
        <w:keepLines/>
        <w:numPr>
          <w:ilvl w:val="3"/>
          <w:numId w:val="10"/>
        </w:numPr>
        <w:overflowPunct w:val="0"/>
        <w:autoSpaceDE w:val="0"/>
        <w:autoSpaceDN w:val="0"/>
        <w:adjustRightInd w:val="0"/>
        <w:spacing w:line="360" w:lineRule="auto"/>
        <w:jc w:val="both"/>
        <w:textAlignment w:val="baseline"/>
        <w:rPr>
          <w:rFonts w:ascii="Arial" w:hAnsi="Arial"/>
          <w:sz w:val="24"/>
        </w:rPr>
      </w:pPr>
      <w:r w:rsidRPr="002614D9">
        <w:rPr>
          <w:rFonts w:ascii="Arial" w:hAnsi="Arial" w:hint="eastAsia"/>
          <w:sz w:val="24"/>
          <w:rtl/>
        </w:rPr>
        <w:t>יובהר</w:t>
      </w:r>
      <w:r w:rsidRPr="002614D9">
        <w:rPr>
          <w:rFonts w:ascii="Arial" w:hAnsi="Arial"/>
          <w:sz w:val="24"/>
          <w:rtl/>
        </w:rPr>
        <w:t xml:space="preserve"> </w:t>
      </w:r>
      <w:r w:rsidRPr="002614D9">
        <w:rPr>
          <w:rFonts w:ascii="Arial" w:hAnsi="Arial" w:hint="eastAsia"/>
          <w:sz w:val="24"/>
          <w:rtl/>
        </w:rPr>
        <w:t>כי</w:t>
      </w:r>
      <w:r w:rsidRPr="002614D9">
        <w:rPr>
          <w:rFonts w:ascii="Arial" w:hAnsi="Arial"/>
          <w:sz w:val="24"/>
          <w:rtl/>
        </w:rPr>
        <w:t xml:space="preserve"> </w:t>
      </w:r>
      <w:r w:rsidRPr="002614D9">
        <w:rPr>
          <w:rFonts w:ascii="Arial" w:hAnsi="Arial" w:hint="eastAsia"/>
          <w:sz w:val="24"/>
          <w:rtl/>
        </w:rPr>
        <w:t>הספק</w:t>
      </w:r>
      <w:r w:rsidRPr="002614D9">
        <w:rPr>
          <w:rFonts w:ascii="Arial" w:hAnsi="Arial"/>
          <w:sz w:val="24"/>
          <w:rtl/>
        </w:rPr>
        <w:t xml:space="preserve"> </w:t>
      </w:r>
      <w:r w:rsidRPr="002614D9">
        <w:rPr>
          <w:rFonts w:ascii="Arial" w:hAnsi="Arial" w:hint="eastAsia"/>
          <w:sz w:val="24"/>
          <w:rtl/>
        </w:rPr>
        <w:t>יהיה</w:t>
      </w:r>
      <w:r w:rsidRPr="002614D9">
        <w:rPr>
          <w:rFonts w:ascii="Arial" w:hAnsi="Arial"/>
          <w:sz w:val="24"/>
          <w:rtl/>
        </w:rPr>
        <w:t xml:space="preserve"> </w:t>
      </w:r>
      <w:r w:rsidRPr="002614D9">
        <w:rPr>
          <w:rFonts w:ascii="Arial" w:hAnsi="Arial" w:hint="eastAsia"/>
          <w:sz w:val="24"/>
          <w:rtl/>
        </w:rPr>
        <w:t>אחראי</w:t>
      </w:r>
      <w:r w:rsidRPr="002614D9">
        <w:rPr>
          <w:rFonts w:ascii="Arial" w:hAnsi="Arial"/>
          <w:sz w:val="24"/>
          <w:rtl/>
        </w:rPr>
        <w:t xml:space="preserve"> </w:t>
      </w:r>
      <w:r w:rsidRPr="002614D9">
        <w:rPr>
          <w:rFonts w:ascii="Arial" w:hAnsi="Arial" w:hint="eastAsia"/>
          <w:sz w:val="24"/>
          <w:rtl/>
        </w:rPr>
        <w:t>להבאתו</w:t>
      </w:r>
      <w:r w:rsidRPr="002614D9">
        <w:rPr>
          <w:rFonts w:ascii="Arial" w:hAnsi="Arial"/>
          <w:sz w:val="24"/>
          <w:rtl/>
        </w:rPr>
        <w:t xml:space="preserve">, </w:t>
      </w:r>
      <w:r w:rsidRPr="002614D9">
        <w:rPr>
          <w:rFonts w:ascii="Arial" w:hAnsi="Arial" w:hint="eastAsia"/>
          <w:sz w:val="24"/>
          <w:rtl/>
        </w:rPr>
        <w:t>תפעולו</w:t>
      </w:r>
      <w:r w:rsidRPr="002614D9">
        <w:rPr>
          <w:rFonts w:ascii="Arial" w:hAnsi="Arial"/>
          <w:sz w:val="24"/>
          <w:rtl/>
        </w:rPr>
        <w:t xml:space="preserve"> </w:t>
      </w:r>
      <w:r w:rsidRPr="002614D9">
        <w:rPr>
          <w:rFonts w:ascii="Arial" w:hAnsi="Arial" w:hint="eastAsia"/>
          <w:sz w:val="24"/>
          <w:rtl/>
        </w:rPr>
        <w:t>והחזרתו</w:t>
      </w:r>
      <w:r w:rsidRPr="002614D9">
        <w:rPr>
          <w:rFonts w:ascii="Arial" w:hAnsi="Arial"/>
          <w:sz w:val="24"/>
          <w:rtl/>
        </w:rPr>
        <w:t xml:space="preserve"> </w:t>
      </w:r>
      <w:r w:rsidRPr="002614D9">
        <w:rPr>
          <w:rFonts w:ascii="Arial" w:hAnsi="Arial" w:hint="eastAsia"/>
          <w:sz w:val="24"/>
          <w:rtl/>
        </w:rPr>
        <w:t>של</w:t>
      </w:r>
      <w:r w:rsidRPr="002614D9">
        <w:rPr>
          <w:rFonts w:ascii="Arial" w:hAnsi="Arial"/>
          <w:sz w:val="24"/>
          <w:rtl/>
        </w:rPr>
        <w:t xml:space="preserve"> </w:t>
      </w:r>
      <w:r w:rsidRPr="002614D9">
        <w:rPr>
          <w:rFonts w:ascii="Arial" w:hAnsi="Arial" w:hint="eastAsia"/>
          <w:sz w:val="24"/>
          <w:rtl/>
        </w:rPr>
        <w:t>כל</w:t>
      </w:r>
      <w:r w:rsidRPr="002614D9">
        <w:rPr>
          <w:rFonts w:ascii="Arial" w:hAnsi="Arial"/>
          <w:sz w:val="24"/>
          <w:rtl/>
        </w:rPr>
        <w:t xml:space="preserve"> </w:t>
      </w:r>
      <w:r w:rsidRPr="002614D9">
        <w:rPr>
          <w:rFonts w:ascii="Arial" w:hAnsi="Arial" w:hint="eastAsia"/>
          <w:sz w:val="24"/>
          <w:rtl/>
        </w:rPr>
        <w:t>הציוד</w:t>
      </w:r>
      <w:r w:rsidRPr="002614D9">
        <w:rPr>
          <w:rFonts w:ascii="Arial" w:hAnsi="Arial"/>
          <w:sz w:val="24"/>
          <w:rtl/>
        </w:rPr>
        <w:t xml:space="preserve"> </w:t>
      </w:r>
      <w:r w:rsidRPr="002614D9">
        <w:rPr>
          <w:rFonts w:ascii="Arial" w:hAnsi="Arial" w:hint="eastAsia"/>
          <w:sz w:val="24"/>
          <w:rtl/>
        </w:rPr>
        <w:t>הנדרש</w:t>
      </w:r>
      <w:r w:rsidRPr="002614D9">
        <w:rPr>
          <w:rFonts w:ascii="Arial" w:hAnsi="Arial"/>
          <w:sz w:val="24"/>
          <w:rtl/>
        </w:rPr>
        <w:t xml:space="preserve">, </w:t>
      </w:r>
      <w:r w:rsidRPr="002614D9">
        <w:rPr>
          <w:rFonts w:ascii="Arial" w:hAnsi="Arial" w:hint="eastAsia"/>
          <w:sz w:val="24"/>
          <w:rtl/>
        </w:rPr>
        <w:t>במהלך</w:t>
      </w:r>
      <w:r w:rsidRPr="002614D9">
        <w:rPr>
          <w:rFonts w:ascii="Arial" w:hAnsi="Arial"/>
          <w:sz w:val="24"/>
          <w:rtl/>
        </w:rPr>
        <w:t xml:space="preserve"> </w:t>
      </w:r>
      <w:r w:rsidRPr="002614D9">
        <w:rPr>
          <w:rFonts w:ascii="Arial" w:hAnsi="Arial" w:hint="eastAsia"/>
          <w:sz w:val="24"/>
          <w:rtl/>
        </w:rPr>
        <w:t>אספקת</w:t>
      </w:r>
      <w:r w:rsidRPr="002614D9">
        <w:rPr>
          <w:rFonts w:ascii="Arial" w:hAnsi="Arial"/>
          <w:sz w:val="24"/>
          <w:rtl/>
        </w:rPr>
        <w:t xml:space="preserve"> </w:t>
      </w:r>
      <w:r w:rsidRPr="002614D9">
        <w:rPr>
          <w:rFonts w:ascii="Arial" w:hAnsi="Arial" w:hint="eastAsia"/>
          <w:sz w:val="24"/>
          <w:rtl/>
        </w:rPr>
        <w:t>השירותים</w:t>
      </w:r>
      <w:r w:rsidRPr="002614D9">
        <w:rPr>
          <w:rFonts w:ascii="Arial" w:hAnsi="Arial"/>
          <w:sz w:val="24"/>
          <w:rtl/>
        </w:rPr>
        <w:t xml:space="preserve"> </w:t>
      </w:r>
      <w:r w:rsidRPr="002614D9">
        <w:rPr>
          <w:rFonts w:ascii="Arial" w:hAnsi="Arial" w:hint="eastAsia"/>
          <w:sz w:val="24"/>
          <w:rtl/>
        </w:rPr>
        <w:t>ובעת</w:t>
      </w:r>
      <w:r w:rsidRPr="002614D9">
        <w:rPr>
          <w:rFonts w:ascii="Arial" w:hAnsi="Arial"/>
          <w:sz w:val="24"/>
          <w:rtl/>
        </w:rPr>
        <w:t xml:space="preserve"> </w:t>
      </w:r>
      <w:r w:rsidRPr="002614D9">
        <w:rPr>
          <w:rFonts w:ascii="Arial" w:hAnsi="Arial" w:hint="eastAsia"/>
          <w:sz w:val="24"/>
          <w:rtl/>
        </w:rPr>
        <w:t>אחזקתם</w:t>
      </w:r>
      <w:r w:rsidRPr="002614D9">
        <w:rPr>
          <w:rFonts w:ascii="Arial" w:hAnsi="Arial"/>
          <w:sz w:val="24"/>
          <w:rtl/>
        </w:rPr>
        <w:t xml:space="preserve"> </w:t>
      </w:r>
      <w:r w:rsidRPr="002614D9">
        <w:rPr>
          <w:rFonts w:ascii="Arial" w:hAnsi="Arial" w:hint="eastAsia"/>
          <w:sz w:val="24"/>
          <w:rtl/>
        </w:rPr>
        <w:t>במקום</w:t>
      </w:r>
      <w:r w:rsidRPr="002614D9">
        <w:rPr>
          <w:rFonts w:ascii="Arial" w:hAnsi="Arial"/>
          <w:sz w:val="24"/>
          <w:rtl/>
        </w:rPr>
        <w:t xml:space="preserve"> </w:t>
      </w:r>
      <w:r w:rsidRPr="002614D9">
        <w:rPr>
          <w:rFonts w:ascii="Arial" w:hAnsi="Arial" w:hint="eastAsia"/>
          <w:sz w:val="24"/>
          <w:rtl/>
        </w:rPr>
        <w:t>סגור</w:t>
      </w:r>
      <w:r w:rsidRPr="002614D9">
        <w:rPr>
          <w:rFonts w:ascii="Arial" w:hAnsi="Arial"/>
          <w:sz w:val="24"/>
          <w:rtl/>
        </w:rPr>
        <w:t xml:space="preserve"> (כאשר </w:t>
      </w:r>
      <w:r w:rsidRPr="002614D9">
        <w:rPr>
          <w:rFonts w:ascii="Arial" w:hAnsi="Arial" w:hint="eastAsia"/>
          <w:sz w:val="24"/>
          <w:rtl/>
        </w:rPr>
        <w:t>לא</w:t>
      </w:r>
      <w:r w:rsidRPr="002614D9">
        <w:rPr>
          <w:rFonts w:ascii="Arial" w:hAnsi="Arial"/>
          <w:sz w:val="24"/>
          <w:rtl/>
        </w:rPr>
        <w:t xml:space="preserve"> </w:t>
      </w:r>
      <w:r w:rsidRPr="002614D9">
        <w:rPr>
          <w:rFonts w:ascii="Arial" w:hAnsi="Arial" w:hint="eastAsia"/>
          <w:sz w:val="24"/>
          <w:rtl/>
        </w:rPr>
        <w:t>נעשה</w:t>
      </w:r>
      <w:r w:rsidRPr="002614D9">
        <w:rPr>
          <w:rFonts w:ascii="Arial" w:hAnsi="Arial"/>
          <w:sz w:val="24"/>
          <w:rtl/>
        </w:rPr>
        <w:t xml:space="preserve"> </w:t>
      </w:r>
      <w:r w:rsidRPr="002614D9">
        <w:rPr>
          <w:rFonts w:ascii="Arial" w:hAnsi="Arial" w:hint="eastAsia"/>
          <w:sz w:val="24"/>
          <w:rtl/>
        </w:rPr>
        <w:t>בציוד</w:t>
      </w:r>
      <w:r w:rsidRPr="002614D9">
        <w:rPr>
          <w:rFonts w:ascii="Arial" w:hAnsi="Arial"/>
          <w:sz w:val="24"/>
          <w:rtl/>
        </w:rPr>
        <w:t xml:space="preserve"> </w:t>
      </w:r>
      <w:r w:rsidRPr="002614D9">
        <w:rPr>
          <w:rFonts w:ascii="Arial" w:hAnsi="Arial" w:hint="eastAsia"/>
          <w:sz w:val="24"/>
          <w:rtl/>
        </w:rPr>
        <w:t>שימוש</w:t>
      </w:r>
      <w:r w:rsidRPr="002614D9">
        <w:rPr>
          <w:rFonts w:ascii="Arial" w:hAnsi="Arial"/>
          <w:sz w:val="24"/>
          <w:rtl/>
        </w:rPr>
        <w:t>).</w:t>
      </w:r>
    </w:p>
    <w:p w:rsidR="007219A1" w:rsidRPr="002614D9" w:rsidRDefault="007219A1" w:rsidP="007219A1">
      <w:pPr>
        <w:keepNext/>
        <w:keepLines/>
        <w:numPr>
          <w:ilvl w:val="3"/>
          <w:numId w:val="10"/>
        </w:numPr>
        <w:overflowPunct w:val="0"/>
        <w:autoSpaceDE w:val="0"/>
        <w:autoSpaceDN w:val="0"/>
        <w:adjustRightInd w:val="0"/>
        <w:spacing w:line="360" w:lineRule="auto"/>
        <w:jc w:val="both"/>
        <w:textAlignment w:val="baseline"/>
        <w:rPr>
          <w:rFonts w:ascii="Arial" w:hAnsi="Arial"/>
          <w:sz w:val="24"/>
        </w:rPr>
      </w:pPr>
      <w:r>
        <w:rPr>
          <w:rFonts w:ascii="Arial" w:hAnsi="Arial" w:hint="cs"/>
          <w:sz w:val="24"/>
          <w:rtl/>
        </w:rPr>
        <w:t xml:space="preserve">יובהר כי </w:t>
      </w:r>
      <w:r w:rsidRPr="007219A1">
        <w:rPr>
          <w:rFonts w:ascii="Arial" w:hAnsi="Arial"/>
          <w:sz w:val="24"/>
          <w:rtl/>
        </w:rPr>
        <w:t>הספק יוכל להשתמש בשירותי קבלן משנה לצורך אספקת הציוד הטכני.</w:t>
      </w:r>
    </w:p>
    <w:p w:rsidR="006E447C" w:rsidRPr="002614D9" w:rsidRDefault="006E447C" w:rsidP="00D540E8">
      <w:pPr>
        <w:keepNext/>
        <w:keepLines/>
        <w:numPr>
          <w:ilvl w:val="2"/>
          <w:numId w:val="10"/>
        </w:numPr>
        <w:overflowPunct w:val="0"/>
        <w:autoSpaceDE w:val="0"/>
        <w:autoSpaceDN w:val="0"/>
        <w:adjustRightInd w:val="0"/>
        <w:spacing w:line="360" w:lineRule="auto"/>
        <w:jc w:val="both"/>
        <w:textAlignment w:val="baseline"/>
        <w:rPr>
          <w:rFonts w:ascii="Arial" w:hAnsi="Arial"/>
          <w:sz w:val="24"/>
        </w:rPr>
      </w:pPr>
      <w:r w:rsidRPr="002614D9">
        <w:rPr>
          <w:rFonts w:ascii="Arial" w:hAnsi="Arial" w:hint="eastAsia"/>
          <w:sz w:val="24"/>
          <w:rtl/>
        </w:rPr>
        <w:t>בעת</w:t>
      </w:r>
      <w:r w:rsidRPr="002614D9">
        <w:rPr>
          <w:rFonts w:ascii="Arial" w:hAnsi="Arial"/>
          <w:sz w:val="24"/>
          <w:rtl/>
        </w:rPr>
        <w:t xml:space="preserve"> </w:t>
      </w:r>
      <w:r w:rsidRPr="002614D9">
        <w:rPr>
          <w:rFonts w:ascii="Arial" w:hAnsi="Arial" w:hint="eastAsia"/>
          <w:sz w:val="24"/>
          <w:rtl/>
        </w:rPr>
        <w:t>ביצוע</w:t>
      </w:r>
      <w:r w:rsidRPr="002614D9">
        <w:rPr>
          <w:rFonts w:ascii="Arial" w:hAnsi="Arial"/>
          <w:sz w:val="24"/>
          <w:rtl/>
        </w:rPr>
        <w:t xml:space="preserve"> </w:t>
      </w:r>
      <w:r w:rsidRPr="002614D9">
        <w:rPr>
          <w:rFonts w:ascii="Arial" w:hAnsi="Arial" w:hint="eastAsia"/>
          <w:sz w:val="24"/>
          <w:rtl/>
        </w:rPr>
        <w:t>השירותים</w:t>
      </w:r>
      <w:r w:rsidRPr="002614D9">
        <w:rPr>
          <w:rFonts w:ascii="Arial" w:hAnsi="Arial"/>
          <w:sz w:val="24"/>
          <w:rtl/>
        </w:rPr>
        <w:t xml:space="preserve">, </w:t>
      </w:r>
      <w:r w:rsidRPr="002614D9">
        <w:rPr>
          <w:rFonts w:ascii="Arial" w:hAnsi="Arial" w:hint="eastAsia"/>
          <w:sz w:val="24"/>
          <w:rtl/>
        </w:rPr>
        <w:t>המתורגמנים</w:t>
      </w:r>
      <w:r w:rsidRPr="002614D9">
        <w:rPr>
          <w:rFonts w:ascii="Arial" w:hAnsi="Arial"/>
          <w:sz w:val="24"/>
          <w:rtl/>
        </w:rPr>
        <w:t xml:space="preserve"> </w:t>
      </w:r>
      <w:r w:rsidR="00302ED6" w:rsidRPr="002614D9">
        <w:rPr>
          <w:rFonts w:ascii="Arial" w:hAnsi="Arial" w:hint="eastAsia"/>
          <w:sz w:val="24"/>
          <w:rtl/>
        </w:rPr>
        <w:t>יישבו</w:t>
      </w:r>
      <w:r w:rsidRPr="002614D9">
        <w:rPr>
          <w:rFonts w:ascii="Arial" w:hAnsi="Arial"/>
          <w:sz w:val="24"/>
          <w:rtl/>
        </w:rPr>
        <w:t xml:space="preserve"> </w:t>
      </w:r>
      <w:r w:rsidRPr="002614D9">
        <w:rPr>
          <w:rFonts w:ascii="Arial" w:hAnsi="Arial" w:hint="eastAsia"/>
          <w:sz w:val="24"/>
          <w:rtl/>
        </w:rPr>
        <w:t>בתא</w:t>
      </w:r>
      <w:r w:rsidRPr="002614D9">
        <w:rPr>
          <w:rFonts w:ascii="Arial" w:hAnsi="Arial"/>
          <w:sz w:val="24"/>
          <w:rtl/>
        </w:rPr>
        <w:t xml:space="preserve"> </w:t>
      </w:r>
      <w:r w:rsidRPr="002614D9">
        <w:rPr>
          <w:rFonts w:ascii="Arial" w:hAnsi="Arial" w:hint="eastAsia"/>
          <w:sz w:val="24"/>
          <w:rtl/>
        </w:rPr>
        <w:t>התרגום</w:t>
      </w:r>
      <w:r w:rsidR="00192C28" w:rsidRPr="002614D9">
        <w:rPr>
          <w:rFonts w:ascii="Arial" w:hAnsi="Arial"/>
          <w:sz w:val="24"/>
          <w:rtl/>
        </w:rPr>
        <w:t xml:space="preserve"> </w:t>
      </w:r>
      <w:r w:rsidR="00192C28" w:rsidRPr="002614D9">
        <w:rPr>
          <w:rFonts w:ascii="Arial" w:hAnsi="Arial" w:hint="eastAsia"/>
          <w:sz w:val="24"/>
          <w:rtl/>
        </w:rPr>
        <w:t>הצופה</w:t>
      </w:r>
      <w:r w:rsidR="00192C28" w:rsidRPr="002614D9">
        <w:rPr>
          <w:rFonts w:ascii="Arial" w:hAnsi="Arial"/>
          <w:sz w:val="24"/>
          <w:rtl/>
        </w:rPr>
        <w:t xml:space="preserve"> </w:t>
      </w:r>
      <w:r w:rsidR="00192C28" w:rsidRPr="002614D9">
        <w:rPr>
          <w:rFonts w:ascii="Arial" w:hAnsi="Arial" w:hint="eastAsia"/>
          <w:sz w:val="24"/>
          <w:rtl/>
        </w:rPr>
        <w:t>לאולם</w:t>
      </w:r>
      <w:r w:rsidR="00192C28" w:rsidRPr="002614D9">
        <w:rPr>
          <w:rFonts w:ascii="Arial" w:hAnsi="Arial"/>
          <w:sz w:val="24"/>
          <w:rtl/>
        </w:rPr>
        <w:t xml:space="preserve"> </w:t>
      </w:r>
      <w:r w:rsidR="00192C28" w:rsidRPr="002614D9">
        <w:rPr>
          <w:rFonts w:ascii="Arial" w:hAnsi="Arial" w:hint="eastAsia"/>
          <w:sz w:val="24"/>
          <w:rtl/>
        </w:rPr>
        <w:t>האירועים</w:t>
      </w:r>
      <w:r w:rsidR="000B357E" w:rsidRPr="002614D9">
        <w:rPr>
          <w:rFonts w:ascii="Arial" w:hAnsi="Arial"/>
          <w:sz w:val="24"/>
          <w:rtl/>
        </w:rPr>
        <w:t>.</w:t>
      </w:r>
    </w:p>
    <w:p w:rsidR="0009111D" w:rsidRPr="00664A3A" w:rsidRDefault="000B357E" w:rsidP="00664A3A">
      <w:pPr>
        <w:keepNext/>
        <w:keepLines/>
        <w:numPr>
          <w:ilvl w:val="2"/>
          <w:numId w:val="10"/>
        </w:numPr>
        <w:overflowPunct w:val="0"/>
        <w:autoSpaceDE w:val="0"/>
        <w:autoSpaceDN w:val="0"/>
        <w:adjustRightInd w:val="0"/>
        <w:spacing w:line="360" w:lineRule="auto"/>
        <w:jc w:val="both"/>
        <w:textAlignment w:val="baseline"/>
        <w:rPr>
          <w:rFonts w:ascii="Arial" w:hAnsi="Arial"/>
          <w:sz w:val="24"/>
          <w:rtl/>
        </w:rPr>
      </w:pPr>
      <w:r w:rsidRPr="002614D9">
        <w:rPr>
          <w:rFonts w:ascii="Arial" w:hAnsi="Arial" w:hint="eastAsia"/>
          <w:sz w:val="24"/>
          <w:rtl/>
        </w:rPr>
        <w:t>התרגום</w:t>
      </w:r>
      <w:r w:rsidRPr="002614D9">
        <w:rPr>
          <w:rFonts w:ascii="Arial" w:hAnsi="Arial"/>
          <w:sz w:val="24"/>
          <w:rtl/>
        </w:rPr>
        <w:t xml:space="preserve"> </w:t>
      </w:r>
      <w:r w:rsidRPr="002614D9">
        <w:rPr>
          <w:rFonts w:ascii="Arial" w:hAnsi="Arial" w:hint="eastAsia"/>
          <w:sz w:val="24"/>
          <w:rtl/>
        </w:rPr>
        <w:t>הסימולטני</w:t>
      </w:r>
      <w:r w:rsidRPr="002614D9">
        <w:rPr>
          <w:rFonts w:ascii="Arial" w:hAnsi="Arial"/>
          <w:sz w:val="24"/>
          <w:rtl/>
        </w:rPr>
        <w:t xml:space="preserve"> </w:t>
      </w:r>
      <w:r w:rsidRPr="002614D9">
        <w:rPr>
          <w:rFonts w:ascii="Arial" w:hAnsi="Arial" w:hint="eastAsia"/>
          <w:sz w:val="24"/>
          <w:rtl/>
        </w:rPr>
        <w:t>ייעשה</w:t>
      </w:r>
      <w:r w:rsidRPr="002614D9">
        <w:rPr>
          <w:rFonts w:ascii="Arial" w:hAnsi="Arial"/>
          <w:sz w:val="24"/>
          <w:rtl/>
        </w:rPr>
        <w:t xml:space="preserve"> </w:t>
      </w:r>
      <w:r w:rsidRPr="002614D9">
        <w:rPr>
          <w:rFonts w:ascii="Arial" w:hAnsi="Arial" w:hint="eastAsia"/>
          <w:sz w:val="24"/>
          <w:rtl/>
        </w:rPr>
        <w:t>ב</w:t>
      </w:r>
      <w:r w:rsidR="00561604" w:rsidRPr="002614D9">
        <w:rPr>
          <w:rFonts w:ascii="Arial" w:hAnsi="Arial" w:hint="eastAsia"/>
          <w:sz w:val="24"/>
          <w:rtl/>
        </w:rPr>
        <w:t>אופן</w:t>
      </w:r>
      <w:r w:rsidR="00561604" w:rsidRPr="002614D9">
        <w:rPr>
          <w:rFonts w:ascii="Arial" w:hAnsi="Arial"/>
          <w:sz w:val="24"/>
          <w:rtl/>
        </w:rPr>
        <w:t xml:space="preserve"> </w:t>
      </w:r>
      <w:r w:rsidR="00561604" w:rsidRPr="002614D9">
        <w:rPr>
          <w:rFonts w:ascii="Arial" w:hAnsi="Arial" w:hint="eastAsia"/>
          <w:sz w:val="24"/>
          <w:rtl/>
        </w:rPr>
        <w:t>מי</w:t>
      </w:r>
      <w:r w:rsidR="00D53E2B" w:rsidRPr="002614D9">
        <w:rPr>
          <w:rFonts w:ascii="Arial" w:hAnsi="Arial" w:hint="eastAsia"/>
          <w:sz w:val="24"/>
          <w:rtl/>
        </w:rPr>
        <w:t>די</w:t>
      </w:r>
      <w:r w:rsidR="00D53E2B" w:rsidRPr="002614D9">
        <w:rPr>
          <w:rFonts w:ascii="Arial" w:hAnsi="Arial"/>
          <w:sz w:val="24"/>
          <w:rtl/>
        </w:rPr>
        <w:t xml:space="preserve">, </w:t>
      </w:r>
      <w:r w:rsidR="00D53E2B" w:rsidRPr="002614D9">
        <w:rPr>
          <w:rFonts w:ascii="Arial" w:hAnsi="Arial" w:hint="eastAsia"/>
          <w:sz w:val="24"/>
          <w:rtl/>
        </w:rPr>
        <w:t>ב</w:t>
      </w:r>
      <w:r w:rsidR="00864EFC" w:rsidRPr="002614D9">
        <w:rPr>
          <w:rFonts w:ascii="Arial" w:hAnsi="Arial" w:hint="eastAsia"/>
          <w:sz w:val="24"/>
          <w:rtl/>
        </w:rPr>
        <w:t>צורה</w:t>
      </w:r>
      <w:r w:rsidR="00864EFC" w:rsidRPr="002614D9">
        <w:rPr>
          <w:rFonts w:ascii="Arial" w:hAnsi="Arial"/>
          <w:sz w:val="24"/>
          <w:rtl/>
        </w:rPr>
        <w:t xml:space="preserve"> </w:t>
      </w:r>
      <w:r w:rsidR="00864EFC" w:rsidRPr="002614D9">
        <w:rPr>
          <w:rFonts w:ascii="Arial" w:hAnsi="Arial" w:hint="eastAsia"/>
          <w:sz w:val="24"/>
          <w:rtl/>
        </w:rPr>
        <w:t>המהירה</w:t>
      </w:r>
      <w:r w:rsidR="00864EFC" w:rsidRPr="002614D9">
        <w:rPr>
          <w:rFonts w:ascii="Arial" w:hAnsi="Arial"/>
          <w:sz w:val="24"/>
          <w:rtl/>
        </w:rPr>
        <w:t xml:space="preserve"> </w:t>
      </w:r>
      <w:r w:rsidR="00864EFC" w:rsidRPr="002614D9">
        <w:rPr>
          <w:rFonts w:ascii="Arial" w:hAnsi="Arial" w:hint="eastAsia"/>
          <w:sz w:val="24"/>
          <w:rtl/>
        </w:rPr>
        <w:t>והאיכותית</w:t>
      </w:r>
      <w:r w:rsidR="00864EFC" w:rsidRPr="002614D9">
        <w:rPr>
          <w:rFonts w:ascii="Arial" w:hAnsi="Arial"/>
          <w:sz w:val="24"/>
          <w:rtl/>
        </w:rPr>
        <w:t xml:space="preserve"> </w:t>
      </w:r>
      <w:r w:rsidR="00864EFC" w:rsidRPr="002614D9">
        <w:rPr>
          <w:rFonts w:ascii="Arial" w:hAnsi="Arial" w:hint="eastAsia"/>
          <w:sz w:val="24"/>
          <w:rtl/>
        </w:rPr>
        <w:t>ביותר</w:t>
      </w:r>
      <w:r w:rsidR="00864EFC" w:rsidRPr="002614D9">
        <w:rPr>
          <w:rFonts w:ascii="Arial" w:hAnsi="Arial"/>
          <w:sz w:val="24"/>
          <w:rtl/>
        </w:rPr>
        <w:t xml:space="preserve">, </w:t>
      </w:r>
      <w:r w:rsidR="00864EFC" w:rsidRPr="002614D9">
        <w:rPr>
          <w:rFonts w:ascii="Arial" w:hAnsi="Arial" w:hint="eastAsia"/>
          <w:sz w:val="24"/>
          <w:rtl/>
        </w:rPr>
        <w:t>שלא</w:t>
      </w:r>
      <w:r w:rsidR="00864EFC" w:rsidRPr="002614D9">
        <w:rPr>
          <w:rFonts w:ascii="Arial" w:hAnsi="Arial"/>
          <w:sz w:val="24"/>
          <w:rtl/>
        </w:rPr>
        <w:t xml:space="preserve"> </w:t>
      </w:r>
      <w:r w:rsidR="00864EFC" w:rsidRPr="002614D9">
        <w:rPr>
          <w:rFonts w:ascii="Arial" w:hAnsi="Arial" w:hint="eastAsia"/>
          <w:sz w:val="24"/>
          <w:rtl/>
        </w:rPr>
        <w:t>באמצעות</w:t>
      </w:r>
      <w:r w:rsidR="00864EFC" w:rsidRPr="002614D9">
        <w:rPr>
          <w:rFonts w:ascii="Arial" w:hAnsi="Arial"/>
          <w:sz w:val="24"/>
          <w:rtl/>
        </w:rPr>
        <w:t xml:space="preserve"> </w:t>
      </w:r>
      <w:r w:rsidR="00864EFC" w:rsidRPr="002614D9">
        <w:rPr>
          <w:rFonts w:ascii="Arial" w:hAnsi="Arial" w:hint="eastAsia"/>
          <w:sz w:val="24"/>
          <w:rtl/>
        </w:rPr>
        <w:t>שימוש</w:t>
      </w:r>
      <w:r w:rsidR="00864EFC" w:rsidRPr="002614D9">
        <w:rPr>
          <w:rFonts w:ascii="Arial" w:hAnsi="Arial"/>
          <w:sz w:val="24"/>
          <w:rtl/>
        </w:rPr>
        <w:t xml:space="preserve"> </w:t>
      </w:r>
      <w:r w:rsidR="00864EFC" w:rsidRPr="002614D9">
        <w:rPr>
          <w:rFonts w:ascii="Arial" w:hAnsi="Arial" w:hint="eastAsia"/>
          <w:sz w:val="24"/>
          <w:rtl/>
        </w:rPr>
        <w:t>במילונים</w:t>
      </w:r>
      <w:r w:rsidR="00864EFC" w:rsidRPr="002614D9">
        <w:rPr>
          <w:rFonts w:ascii="Arial" w:hAnsi="Arial"/>
          <w:sz w:val="24"/>
          <w:rtl/>
        </w:rPr>
        <w:t xml:space="preserve"> </w:t>
      </w:r>
      <w:r w:rsidR="00864EFC" w:rsidRPr="002614D9">
        <w:rPr>
          <w:rFonts w:ascii="Arial" w:hAnsi="Arial" w:hint="eastAsia"/>
          <w:sz w:val="24"/>
          <w:rtl/>
        </w:rPr>
        <w:t>או</w:t>
      </w:r>
      <w:r w:rsidR="00864EFC" w:rsidRPr="002614D9">
        <w:rPr>
          <w:rFonts w:ascii="Arial" w:hAnsi="Arial"/>
          <w:sz w:val="24"/>
          <w:rtl/>
        </w:rPr>
        <w:t xml:space="preserve"> </w:t>
      </w:r>
      <w:r w:rsidR="00864EFC" w:rsidRPr="002614D9">
        <w:rPr>
          <w:rFonts w:ascii="Arial" w:hAnsi="Arial" w:hint="eastAsia"/>
          <w:sz w:val="24"/>
          <w:rtl/>
        </w:rPr>
        <w:t>חיפוש</w:t>
      </w:r>
      <w:r w:rsidR="00864EFC" w:rsidRPr="002614D9">
        <w:rPr>
          <w:rFonts w:ascii="Arial" w:hAnsi="Arial"/>
          <w:sz w:val="24"/>
          <w:rtl/>
        </w:rPr>
        <w:t xml:space="preserve"> </w:t>
      </w:r>
      <w:r w:rsidR="00CB3043" w:rsidRPr="002614D9">
        <w:rPr>
          <w:rFonts w:ascii="Arial" w:hAnsi="Arial" w:hint="eastAsia"/>
          <w:sz w:val="24"/>
          <w:rtl/>
        </w:rPr>
        <w:t>באינטרנט</w:t>
      </w:r>
      <w:r w:rsidR="00CB3043" w:rsidRPr="002614D9">
        <w:rPr>
          <w:rFonts w:ascii="Arial" w:hAnsi="Arial"/>
          <w:sz w:val="24"/>
          <w:rtl/>
        </w:rPr>
        <w:t xml:space="preserve">. </w:t>
      </w:r>
      <w:r w:rsidRPr="002614D9">
        <w:rPr>
          <w:rFonts w:ascii="Arial" w:hAnsi="Arial"/>
          <w:sz w:val="24"/>
          <w:rtl/>
        </w:rPr>
        <w:t xml:space="preserve"> </w:t>
      </w:r>
    </w:p>
    <w:bookmarkEnd w:id="299"/>
    <w:p w:rsidR="00B94859" w:rsidRPr="00D540E8" w:rsidRDefault="00FE5172" w:rsidP="00D540E8">
      <w:pPr>
        <w:keepNext/>
        <w:keepLines/>
        <w:numPr>
          <w:ilvl w:val="1"/>
          <w:numId w:val="10"/>
        </w:numPr>
        <w:tabs>
          <w:tab w:val="num" w:pos="804"/>
        </w:tabs>
        <w:overflowPunct w:val="0"/>
        <w:autoSpaceDE w:val="0"/>
        <w:autoSpaceDN w:val="0"/>
        <w:adjustRightInd w:val="0"/>
        <w:spacing w:line="360" w:lineRule="auto"/>
        <w:ind w:left="804" w:hanging="425"/>
        <w:jc w:val="both"/>
        <w:textAlignment w:val="baseline"/>
        <w:outlineLvl w:val="1"/>
        <w:rPr>
          <w:b/>
          <w:bCs/>
          <w:sz w:val="24"/>
          <w:u w:val="single"/>
        </w:rPr>
      </w:pPr>
      <w:r>
        <w:rPr>
          <w:rFonts w:hint="cs"/>
          <w:b/>
          <w:bCs/>
          <w:sz w:val="24"/>
          <w:u w:val="single"/>
          <w:rtl/>
        </w:rPr>
        <w:t xml:space="preserve">סל </w:t>
      </w:r>
      <w:r w:rsidR="00B94859" w:rsidRPr="00D540E8">
        <w:rPr>
          <w:rFonts w:hint="eastAsia"/>
          <w:b/>
          <w:bCs/>
          <w:sz w:val="24"/>
          <w:u w:val="single"/>
          <w:rtl/>
        </w:rPr>
        <w:t>שירותי</w:t>
      </w:r>
      <w:r w:rsidR="00B94859" w:rsidRPr="00D540E8">
        <w:rPr>
          <w:b/>
          <w:bCs/>
          <w:sz w:val="24"/>
          <w:u w:val="single"/>
          <w:rtl/>
        </w:rPr>
        <w:t xml:space="preserve"> </w:t>
      </w:r>
      <w:r w:rsidR="00B94859" w:rsidRPr="00D540E8">
        <w:rPr>
          <w:rFonts w:hint="eastAsia"/>
          <w:b/>
          <w:bCs/>
          <w:sz w:val="24"/>
          <w:u w:val="single"/>
          <w:rtl/>
        </w:rPr>
        <w:t>תרגום</w:t>
      </w:r>
      <w:r w:rsidR="00B94859" w:rsidRPr="00D540E8">
        <w:rPr>
          <w:b/>
          <w:bCs/>
          <w:sz w:val="24"/>
          <w:u w:val="single"/>
          <w:rtl/>
        </w:rPr>
        <w:t xml:space="preserve"> </w:t>
      </w:r>
      <w:r w:rsidR="00B94859" w:rsidRPr="00D540E8">
        <w:rPr>
          <w:rFonts w:hint="eastAsia"/>
          <w:b/>
          <w:bCs/>
          <w:sz w:val="24"/>
          <w:u w:val="single"/>
          <w:rtl/>
        </w:rPr>
        <w:t>עוקב</w:t>
      </w:r>
      <w:r w:rsidR="00B94859" w:rsidRPr="00D540E8">
        <w:rPr>
          <w:b/>
          <w:bCs/>
          <w:sz w:val="24"/>
          <w:u w:val="single"/>
          <w:rtl/>
        </w:rPr>
        <w:t xml:space="preserve"> </w:t>
      </w:r>
    </w:p>
    <w:p w:rsidR="0000414F" w:rsidRPr="00D540E8" w:rsidRDefault="0000414F" w:rsidP="00D540E8">
      <w:pPr>
        <w:keepNext/>
        <w:keepLines/>
        <w:numPr>
          <w:ilvl w:val="2"/>
          <w:numId w:val="10"/>
        </w:numPr>
        <w:overflowPunct w:val="0"/>
        <w:autoSpaceDE w:val="0"/>
        <w:autoSpaceDN w:val="0"/>
        <w:adjustRightInd w:val="0"/>
        <w:spacing w:line="360" w:lineRule="auto"/>
        <w:jc w:val="both"/>
        <w:textAlignment w:val="baseline"/>
        <w:rPr>
          <w:rFonts w:ascii="Arial" w:hAnsi="Arial"/>
          <w:sz w:val="24"/>
        </w:rPr>
      </w:pPr>
      <w:r w:rsidRPr="00D540E8">
        <w:rPr>
          <w:rFonts w:ascii="Arial" w:hAnsi="Arial" w:hint="eastAsia"/>
          <w:sz w:val="24"/>
          <w:rtl/>
        </w:rPr>
        <w:t>תרגום</w:t>
      </w:r>
      <w:r w:rsidRPr="00D540E8">
        <w:rPr>
          <w:rFonts w:ascii="Arial" w:hAnsi="Arial"/>
          <w:sz w:val="24"/>
          <w:rtl/>
        </w:rPr>
        <w:t xml:space="preserve"> עוקב הינו </w:t>
      </w:r>
      <w:r w:rsidRPr="00D540E8">
        <w:rPr>
          <w:rFonts w:ascii="Arial" w:hAnsi="Arial"/>
          <w:sz w:val="24"/>
          <w:rtl/>
        </w:rPr>
        <w:fldChar w:fldCharType="begin"/>
      </w:r>
      <w:r w:rsidRPr="00D540E8">
        <w:rPr>
          <w:rFonts w:ascii="Arial" w:hAnsi="Arial"/>
          <w:sz w:val="24"/>
          <w:rtl/>
        </w:rPr>
        <w:instrText xml:space="preserve"> </w:instrText>
      </w:r>
      <w:r w:rsidRPr="00D540E8">
        <w:rPr>
          <w:rFonts w:ascii="Arial" w:hAnsi="Arial"/>
          <w:sz w:val="24"/>
        </w:rPr>
        <w:instrText>REF</w:instrText>
      </w:r>
      <w:r w:rsidRPr="00D540E8">
        <w:rPr>
          <w:rFonts w:ascii="Arial" w:hAnsi="Arial"/>
          <w:sz w:val="24"/>
          <w:rtl/>
        </w:rPr>
        <w:instrText xml:space="preserve"> הגדרה_תרגום_עוקב \</w:instrText>
      </w:r>
      <w:r w:rsidRPr="00D540E8">
        <w:rPr>
          <w:rFonts w:ascii="Arial" w:hAnsi="Arial"/>
          <w:sz w:val="24"/>
        </w:rPr>
        <w:instrText>h</w:instrText>
      </w:r>
      <w:r w:rsidRPr="00D540E8">
        <w:rPr>
          <w:rFonts w:ascii="Arial" w:hAnsi="Arial"/>
          <w:sz w:val="24"/>
          <w:rtl/>
        </w:rPr>
        <w:instrText xml:space="preserve"> </w:instrText>
      </w:r>
      <w:r w:rsidR="002614D9" w:rsidRPr="00D540E8">
        <w:rPr>
          <w:rFonts w:ascii="Arial" w:hAnsi="Arial"/>
          <w:sz w:val="24"/>
          <w:rtl/>
        </w:rPr>
        <w:instrText xml:space="preserve"> \* </w:instrText>
      </w:r>
      <w:r w:rsidR="002614D9" w:rsidRPr="00D540E8">
        <w:rPr>
          <w:rFonts w:ascii="Arial" w:hAnsi="Arial"/>
          <w:sz w:val="24"/>
        </w:rPr>
        <w:instrText>MERGEFORMAT</w:instrText>
      </w:r>
      <w:r w:rsidR="002614D9" w:rsidRPr="00D540E8">
        <w:rPr>
          <w:rFonts w:ascii="Arial" w:hAnsi="Arial"/>
          <w:sz w:val="24"/>
          <w:rtl/>
        </w:rPr>
        <w:instrText xml:space="preserve"> </w:instrText>
      </w:r>
      <w:r w:rsidRPr="00D540E8">
        <w:rPr>
          <w:rFonts w:ascii="Arial" w:hAnsi="Arial"/>
          <w:sz w:val="24"/>
          <w:rtl/>
        </w:rPr>
      </w:r>
      <w:r w:rsidRPr="00D540E8">
        <w:rPr>
          <w:rFonts w:ascii="Arial" w:hAnsi="Arial"/>
          <w:sz w:val="24"/>
          <w:rtl/>
        </w:rPr>
        <w:fldChar w:fldCharType="separate"/>
      </w:r>
      <w:r w:rsidR="00DE0FAA" w:rsidRPr="00DE0FAA">
        <w:rPr>
          <w:rFonts w:ascii="Arial" w:hAnsi="Arial" w:hint="eastAsia"/>
          <w:sz w:val="24"/>
          <w:rtl/>
        </w:rPr>
        <w:t>תרגום</w:t>
      </w:r>
      <w:r w:rsidR="00DE0FAA" w:rsidRPr="00DE0FAA">
        <w:rPr>
          <w:rFonts w:ascii="Arial" w:hAnsi="Arial"/>
          <w:sz w:val="24"/>
          <w:rtl/>
        </w:rPr>
        <w:t xml:space="preserve"> </w:t>
      </w:r>
      <w:r w:rsidR="00DE0FAA" w:rsidRPr="00DE0FAA">
        <w:rPr>
          <w:rFonts w:ascii="Arial" w:hAnsi="Arial" w:hint="eastAsia"/>
          <w:sz w:val="24"/>
          <w:rtl/>
        </w:rPr>
        <w:t>משפת</w:t>
      </w:r>
      <w:r w:rsidR="00DE0FAA" w:rsidRPr="00DE0FAA">
        <w:rPr>
          <w:rFonts w:ascii="Arial" w:hAnsi="Arial"/>
          <w:sz w:val="24"/>
          <w:rtl/>
        </w:rPr>
        <w:t xml:space="preserve"> </w:t>
      </w:r>
      <w:r w:rsidR="00DE0FAA" w:rsidRPr="00DE0FAA">
        <w:rPr>
          <w:rFonts w:ascii="Arial" w:hAnsi="Arial" w:hint="eastAsia"/>
          <w:sz w:val="24"/>
          <w:rtl/>
        </w:rPr>
        <w:t>הדובר</w:t>
      </w:r>
      <w:r w:rsidR="00DE0FAA" w:rsidRPr="00DE0FAA">
        <w:rPr>
          <w:rFonts w:ascii="Arial" w:hAnsi="Arial"/>
          <w:sz w:val="24"/>
          <w:rtl/>
        </w:rPr>
        <w:t xml:space="preserve"> </w:t>
      </w:r>
      <w:r w:rsidR="00DE0FAA" w:rsidRPr="00DE0FAA">
        <w:rPr>
          <w:rFonts w:ascii="Arial" w:hAnsi="Arial" w:hint="eastAsia"/>
          <w:sz w:val="24"/>
          <w:rtl/>
        </w:rPr>
        <w:t>אל</w:t>
      </w:r>
      <w:r w:rsidR="00DE0FAA" w:rsidRPr="00DE0FAA">
        <w:rPr>
          <w:rFonts w:ascii="Arial" w:hAnsi="Arial"/>
          <w:sz w:val="24"/>
          <w:rtl/>
        </w:rPr>
        <w:t xml:space="preserve"> </w:t>
      </w:r>
      <w:r w:rsidR="00DE0FAA" w:rsidRPr="00DE0FAA">
        <w:rPr>
          <w:rFonts w:ascii="Arial" w:hAnsi="Arial" w:hint="eastAsia"/>
          <w:sz w:val="24"/>
          <w:rtl/>
        </w:rPr>
        <w:t>שפת</w:t>
      </w:r>
      <w:r w:rsidR="00DE0FAA" w:rsidRPr="00DE0FAA">
        <w:rPr>
          <w:rFonts w:ascii="Arial" w:hAnsi="Arial"/>
          <w:sz w:val="24"/>
          <w:rtl/>
        </w:rPr>
        <w:t xml:space="preserve"> </w:t>
      </w:r>
      <w:r w:rsidR="00DE0FAA" w:rsidRPr="00DE0FAA">
        <w:rPr>
          <w:rFonts w:ascii="Arial" w:hAnsi="Arial" w:hint="eastAsia"/>
          <w:sz w:val="24"/>
          <w:rtl/>
        </w:rPr>
        <w:t>היעד</w:t>
      </w:r>
      <w:r w:rsidR="00DE0FAA" w:rsidRPr="00DE0FAA">
        <w:rPr>
          <w:rFonts w:ascii="Arial" w:hAnsi="Arial"/>
          <w:sz w:val="24"/>
          <w:rtl/>
        </w:rPr>
        <w:t xml:space="preserve"> </w:t>
      </w:r>
      <w:r w:rsidR="00DE0FAA" w:rsidRPr="00DE0FAA">
        <w:rPr>
          <w:rFonts w:ascii="Arial" w:hAnsi="Arial" w:hint="eastAsia"/>
          <w:sz w:val="24"/>
          <w:rtl/>
        </w:rPr>
        <w:t>כאשר</w:t>
      </w:r>
      <w:r w:rsidR="00DE0FAA" w:rsidRPr="00DE0FAA">
        <w:rPr>
          <w:rFonts w:ascii="Arial" w:hAnsi="Arial"/>
          <w:sz w:val="24"/>
          <w:rtl/>
        </w:rPr>
        <w:t xml:space="preserve"> </w:t>
      </w:r>
      <w:r w:rsidR="00DE0FAA" w:rsidRPr="00DE0FAA">
        <w:rPr>
          <w:rFonts w:ascii="Arial" w:hAnsi="Arial" w:hint="eastAsia"/>
          <w:sz w:val="24"/>
          <w:rtl/>
        </w:rPr>
        <w:t>המתורגמן</w:t>
      </w:r>
      <w:r w:rsidR="00DE0FAA" w:rsidRPr="00DE0FAA">
        <w:rPr>
          <w:rFonts w:ascii="Arial" w:hAnsi="Arial"/>
          <w:sz w:val="24"/>
          <w:rtl/>
        </w:rPr>
        <w:t xml:space="preserve"> עוקב אחרי תוכן הדברים </w:t>
      </w:r>
      <w:r w:rsidR="00DE0FAA" w:rsidRPr="00DE0FAA">
        <w:rPr>
          <w:rFonts w:ascii="Arial" w:hAnsi="Arial" w:hint="eastAsia"/>
          <w:sz w:val="24"/>
          <w:rtl/>
        </w:rPr>
        <w:t>ומעביר</w:t>
      </w:r>
      <w:r w:rsidR="00DE0FAA" w:rsidRPr="00DE0FAA">
        <w:rPr>
          <w:rFonts w:ascii="Arial" w:hAnsi="Arial"/>
          <w:sz w:val="24"/>
          <w:rtl/>
        </w:rPr>
        <w:t xml:space="preserve"> את התוכן בצורה המדויקת ביותר </w:t>
      </w:r>
      <w:r w:rsidR="00DE0FAA" w:rsidRPr="00DE0FAA">
        <w:rPr>
          <w:rFonts w:ascii="Arial" w:hAnsi="Arial" w:hint="eastAsia"/>
          <w:sz w:val="24"/>
          <w:rtl/>
        </w:rPr>
        <w:t>בעל</w:t>
      </w:r>
      <w:r w:rsidR="00DE0FAA" w:rsidRPr="00DE0FAA">
        <w:rPr>
          <w:rFonts w:ascii="Arial" w:hAnsi="Arial"/>
          <w:sz w:val="24"/>
          <w:rtl/>
        </w:rPr>
        <w:t xml:space="preserve"> </w:t>
      </w:r>
      <w:r w:rsidR="00DE0FAA" w:rsidRPr="00DE0FAA">
        <w:rPr>
          <w:rFonts w:ascii="Arial" w:hAnsi="Arial" w:hint="eastAsia"/>
          <w:sz w:val="24"/>
          <w:rtl/>
        </w:rPr>
        <w:t>פה</w:t>
      </w:r>
      <w:r w:rsidR="00DE0FAA" w:rsidRPr="00DE0FAA">
        <w:rPr>
          <w:rFonts w:ascii="Arial" w:hAnsi="Arial"/>
          <w:sz w:val="24"/>
          <w:rtl/>
        </w:rPr>
        <w:t xml:space="preserve"> </w:t>
      </w:r>
      <w:r w:rsidR="00DE0FAA" w:rsidRPr="00DE0FAA">
        <w:rPr>
          <w:rFonts w:ascii="Arial" w:hAnsi="Arial" w:hint="eastAsia"/>
          <w:sz w:val="24"/>
          <w:rtl/>
        </w:rPr>
        <w:t>לא</w:t>
      </w:r>
      <w:r w:rsidR="00DE0FAA" w:rsidRPr="00DE0FAA">
        <w:rPr>
          <w:rFonts w:ascii="Arial" w:hAnsi="Arial"/>
          <w:sz w:val="24"/>
          <w:rtl/>
        </w:rPr>
        <w:t xml:space="preserve"> בכל מספר רגעים, </w:t>
      </w:r>
      <w:r w:rsidR="00DE0FAA" w:rsidRPr="00DE0FAA">
        <w:rPr>
          <w:rFonts w:ascii="Arial" w:hAnsi="Arial" w:hint="eastAsia"/>
          <w:sz w:val="24"/>
          <w:rtl/>
        </w:rPr>
        <w:t>אלא</w:t>
      </w:r>
      <w:r w:rsidR="00DE0FAA" w:rsidRPr="00DE0FAA">
        <w:rPr>
          <w:rFonts w:ascii="Arial" w:hAnsi="Arial"/>
          <w:sz w:val="24"/>
          <w:rtl/>
        </w:rPr>
        <w:t xml:space="preserve"> </w:t>
      </w:r>
      <w:r w:rsidR="00DE0FAA" w:rsidRPr="00DE0FAA">
        <w:rPr>
          <w:rFonts w:ascii="Arial" w:hAnsi="Arial" w:hint="eastAsia"/>
          <w:sz w:val="24"/>
          <w:rtl/>
        </w:rPr>
        <w:t>לאחר</w:t>
      </w:r>
      <w:r w:rsidR="00DE0FAA" w:rsidRPr="00DE0FAA">
        <w:rPr>
          <w:rFonts w:ascii="Arial" w:hAnsi="Arial"/>
          <w:sz w:val="24"/>
          <w:rtl/>
        </w:rPr>
        <w:t xml:space="preserve"> </w:t>
      </w:r>
      <w:r w:rsidR="00DE0FAA" w:rsidRPr="00DE0FAA">
        <w:rPr>
          <w:rFonts w:ascii="Arial" w:hAnsi="Arial" w:hint="eastAsia"/>
          <w:sz w:val="24"/>
          <w:rtl/>
        </w:rPr>
        <w:t>סיום</w:t>
      </w:r>
      <w:r w:rsidR="00DE0FAA" w:rsidRPr="00DE0FAA">
        <w:rPr>
          <w:rFonts w:ascii="Arial" w:hAnsi="Arial"/>
          <w:sz w:val="24"/>
          <w:rtl/>
        </w:rPr>
        <w:t xml:space="preserve"> </w:t>
      </w:r>
      <w:r w:rsidR="00DE0FAA" w:rsidRPr="00DE0FAA">
        <w:rPr>
          <w:rFonts w:ascii="Arial" w:hAnsi="Arial" w:hint="eastAsia"/>
          <w:sz w:val="24"/>
          <w:rtl/>
        </w:rPr>
        <w:t>משפטי</w:t>
      </w:r>
      <w:r w:rsidR="00DE0FAA" w:rsidRPr="00DE0FAA">
        <w:rPr>
          <w:rFonts w:ascii="Arial" w:hAnsi="Arial"/>
          <w:sz w:val="24"/>
          <w:rtl/>
        </w:rPr>
        <w:t xml:space="preserve">/פסקה </w:t>
      </w:r>
      <w:r w:rsidR="00DE0FAA" w:rsidRPr="00DE0FAA">
        <w:rPr>
          <w:rFonts w:ascii="Arial" w:hAnsi="Arial" w:hint="eastAsia"/>
          <w:sz w:val="24"/>
          <w:rtl/>
        </w:rPr>
        <w:t>של</w:t>
      </w:r>
      <w:r w:rsidR="00DE0FAA" w:rsidRPr="00DE0FAA">
        <w:rPr>
          <w:rFonts w:ascii="Arial" w:hAnsi="Arial"/>
          <w:sz w:val="24"/>
          <w:rtl/>
        </w:rPr>
        <w:t xml:space="preserve"> </w:t>
      </w:r>
      <w:r w:rsidR="00DE0FAA" w:rsidRPr="00DE0FAA">
        <w:rPr>
          <w:rFonts w:ascii="Arial" w:hAnsi="Arial" w:hint="eastAsia"/>
          <w:sz w:val="24"/>
          <w:rtl/>
        </w:rPr>
        <w:t>הדובר</w:t>
      </w:r>
      <w:r w:rsidR="00DE0FAA" w:rsidRPr="00DE0FAA">
        <w:rPr>
          <w:rFonts w:ascii="Arial" w:hAnsi="Arial"/>
          <w:sz w:val="24"/>
          <w:rtl/>
        </w:rPr>
        <w:t xml:space="preserve"> </w:t>
      </w:r>
      <w:r w:rsidRPr="00D540E8">
        <w:rPr>
          <w:rFonts w:ascii="Arial" w:hAnsi="Arial"/>
          <w:sz w:val="24"/>
          <w:rtl/>
        </w:rPr>
        <w:fldChar w:fldCharType="end"/>
      </w:r>
      <w:r w:rsidR="00FB1694" w:rsidRPr="00D540E8">
        <w:rPr>
          <w:rFonts w:ascii="Arial" w:hAnsi="Arial"/>
          <w:sz w:val="24"/>
          <w:rtl/>
        </w:rPr>
        <w:t>.</w:t>
      </w:r>
    </w:p>
    <w:p w:rsidR="00B94859" w:rsidRPr="00D540E8" w:rsidRDefault="00B94859" w:rsidP="00D540E8">
      <w:pPr>
        <w:keepNext/>
        <w:keepLines/>
        <w:numPr>
          <w:ilvl w:val="2"/>
          <w:numId w:val="10"/>
        </w:numPr>
        <w:overflowPunct w:val="0"/>
        <w:autoSpaceDE w:val="0"/>
        <w:autoSpaceDN w:val="0"/>
        <w:adjustRightInd w:val="0"/>
        <w:spacing w:line="360" w:lineRule="auto"/>
        <w:jc w:val="both"/>
        <w:textAlignment w:val="baseline"/>
        <w:rPr>
          <w:rFonts w:ascii="Arial" w:hAnsi="Arial"/>
          <w:sz w:val="24"/>
        </w:rPr>
      </w:pPr>
      <w:r w:rsidRPr="002614D9">
        <w:rPr>
          <w:rFonts w:ascii="Arial" w:hAnsi="Arial"/>
          <w:sz w:val="24"/>
          <w:rtl/>
        </w:rPr>
        <w:t xml:space="preserve">השירותים כוללים תרגום עוקב בתחומים מקצועיים וכלליים </w:t>
      </w:r>
      <w:r w:rsidRPr="00D540E8">
        <w:rPr>
          <w:rFonts w:ascii="Arial" w:hAnsi="Arial"/>
          <w:sz w:val="24"/>
          <w:rtl/>
        </w:rPr>
        <w:t>בהתאם לכל הניבים והדיאלקטים הנדרשים בשפה</w:t>
      </w:r>
      <w:r w:rsidR="004B48E3" w:rsidRPr="00D540E8">
        <w:rPr>
          <w:rFonts w:ascii="Arial" w:hAnsi="Arial"/>
          <w:sz w:val="24"/>
          <w:rtl/>
        </w:rPr>
        <w:t>.</w:t>
      </w:r>
    </w:p>
    <w:p w:rsidR="004B48E3" w:rsidRDefault="004B48E3" w:rsidP="00D540E8">
      <w:pPr>
        <w:keepNext/>
        <w:keepLines/>
        <w:numPr>
          <w:ilvl w:val="2"/>
          <w:numId w:val="10"/>
        </w:numPr>
        <w:overflowPunct w:val="0"/>
        <w:autoSpaceDE w:val="0"/>
        <w:autoSpaceDN w:val="0"/>
        <w:adjustRightInd w:val="0"/>
        <w:spacing w:line="360" w:lineRule="auto"/>
        <w:jc w:val="both"/>
        <w:textAlignment w:val="baseline"/>
        <w:rPr>
          <w:rFonts w:ascii="Arial" w:hAnsi="Arial"/>
          <w:sz w:val="24"/>
        </w:rPr>
      </w:pPr>
      <w:r w:rsidRPr="002614D9">
        <w:rPr>
          <w:rFonts w:ascii="Arial" w:hAnsi="Arial" w:hint="eastAsia"/>
          <w:sz w:val="24"/>
          <w:rtl/>
        </w:rPr>
        <w:t>תרגום</w:t>
      </w:r>
      <w:r w:rsidRPr="002614D9">
        <w:rPr>
          <w:rFonts w:ascii="Arial" w:hAnsi="Arial"/>
          <w:sz w:val="24"/>
          <w:rtl/>
        </w:rPr>
        <w:t xml:space="preserve"> בשיטת ה – </w:t>
      </w:r>
      <w:r w:rsidRPr="002614D9">
        <w:rPr>
          <w:rFonts w:ascii="Arial" w:hAnsi="Arial"/>
          <w:sz w:val="24"/>
        </w:rPr>
        <w:t>relay</w:t>
      </w:r>
      <w:r w:rsidRPr="002614D9">
        <w:rPr>
          <w:rFonts w:ascii="Arial" w:hAnsi="Arial"/>
          <w:sz w:val="24"/>
          <w:rtl/>
        </w:rPr>
        <w:t xml:space="preserve"> : במקרים בהם לא נמצא מתורגמן לשפה נדירה, ידאג הספק לבצע תרגום בשיטת </w:t>
      </w:r>
      <w:r w:rsidRPr="002614D9">
        <w:rPr>
          <w:rFonts w:ascii="Arial" w:hAnsi="Arial"/>
          <w:sz w:val="24"/>
        </w:rPr>
        <w:t>relay</w:t>
      </w:r>
      <w:r w:rsidRPr="002614D9">
        <w:rPr>
          <w:rFonts w:ascii="Arial" w:hAnsi="Arial"/>
          <w:sz w:val="24"/>
          <w:rtl/>
        </w:rPr>
        <w:t xml:space="preserve">, בה מתורגמן ראשון של השפה הנדירה יתרגם לשפה ידועה יותר ומתורגמן שני יתרגם ממנה לשפה העברית ולהיפך. תהליך זה מחייב העסקת מתורגמנים מיומנים בשיטת תרגום זאת. הליך כזה יבוצע </w:t>
      </w:r>
      <w:r w:rsidRPr="002614D9">
        <w:rPr>
          <w:rFonts w:ascii="Arial" w:hAnsi="Arial" w:hint="eastAsia"/>
          <w:sz w:val="24"/>
          <w:rtl/>
        </w:rPr>
        <w:t>בהתאם</w:t>
      </w:r>
      <w:r w:rsidRPr="002614D9">
        <w:rPr>
          <w:rFonts w:ascii="Arial" w:hAnsi="Arial"/>
          <w:sz w:val="24"/>
          <w:rtl/>
        </w:rPr>
        <w:t xml:space="preserve"> לבקשת והסכמת היחידה המזמינה ולאחר שהוברר שלא ניתן למצוא מתורגמן בשפה הנדירה. </w:t>
      </w:r>
      <w:r w:rsidRPr="002614D9">
        <w:rPr>
          <w:rFonts w:ascii="Arial" w:hAnsi="Arial" w:hint="eastAsia"/>
          <w:sz w:val="24"/>
          <w:rtl/>
        </w:rPr>
        <w:t>המשרד</w:t>
      </w:r>
      <w:r w:rsidRPr="002614D9">
        <w:rPr>
          <w:rFonts w:ascii="Arial" w:hAnsi="Arial"/>
          <w:sz w:val="24"/>
          <w:rtl/>
        </w:rPr>
        <w:t xml:space="preserve"> </w:t>
      </w:r>
      <w:r w:rsidRPr="002614D9">
        <w:rPr>
          <w:rFonts w:ascii="Arial" w:hAnsi="Arial" w:hint="eastAsia"/>
          <w:sz w:val="24"/>
          <w:rtl/>
        </w:rPr>
        <w:t>ישלם</w:t>
      </w:r>
      <w:r w:rsidRPr="002614D9">
        <w:rPr>
          <w:rFonts w:ascii="Arial" w:hAnsi="Arial"/>
          <w:sz w:val="24"/>
          <w:rtl/>
        </w:rPr>
        <w:t xml:space="preserve"> את עלות התרגום המוצע לשני המתורגמנים.</w:t>
      </w:r>
    </w:p>
    <w:p w:rsidR="00F24C31" w:rsidRPr="002614D9" w:rsidRDefault="00A56D91" w:rsidP="00D540E8">
      <w:pPr>
        <w:keepNext/>
        <w:keepLines/>
        <w:numPr>
          <w:ilvl w:val="1"/>
          <w:numId w:val="10"/>
        </w:numPr>
        <w:tabs>
          <w:tab w:val="num" w:pos="804"/>
        </w:tabs>
        <w:overflowPunct w:val="0"/>
        <w:autoSpaceDE w:val="0"/>
        <w:autoSpaceDN w:val="0"/>
        <w:adjustRightInd w:val="0"/>
        <w:spacing w:line="360" w:lineRule="auto"/>
        <w:ind w:left="804" w:hanging="425"/>
        <w:jc w:val="both"/>
        <w:textAlignment w:val="baseline"/>
        <w:outlineLvl w:val="1"/>
        <w:rPr>
          <w:b/>
          <w:bCs/>
          <w:sz w:val="24"/>
          <w:u w:val="single"/>
        </w:rPr>
      </w:pPr>
      <w:bookmarkStart w:id="311" w:name="_Toc373056992"/>
      <w:bookmarkStart w:id="312" w:name="_Toc373057291"/>
      <w:bookmarkStart w:id="313" w:name="_Toc373058782"/>
      <w:bookmarkStart w:id="314" w:name="_Toc373057000"/>
      <w:bookmarkStart w:id="315" w:name="_Toc373057299"/>
      <w:bookmarkStart w:id="316" w:name="_Toc373058790"/>
      <w:bookmarkStart w:id="317" w:name="_Toc373057008"/>
      <w:bookmarkStart w:id="318" w:name="_Toc373057307"/>
      <w:bookmarkStart w:id="319" w:name="_Toc373058798"/>
      <w:bookmarkStart w:id="320" w:name="_Toc373057016"/>
      <w:bookmarkStart w:id="321" w:name="_Toc373057315"/>
      <w:bookmarkStart w:id="322" w:name="_Toc373058806"/>
      <w:bookmarkStart w:id="323" w:name="_Toc373057024"/>
      <w:bookmarkStart w:id="324" w:name="_Toc373057323"/>
      <w:bookmarkStart w:id="325" w:name="_Toc373058814"/>
      <w:bookmarkStart w:id="326" w:name="_Toc373057032"/>
      <w:bookmarkStart w:id="327" w:name="_Toc373057331"/>
      <w:bookmarkStart w:id="328" w:name="_Toc373058822"/>
      <w:bookmarkStart w:id="329" w:name="_Toc373057040"/>
      <w:bookmarkStart w:id="330" w:name="_Toc373057339"/>
      <w:bookmarkStart w:id="331" w:name="_Toc373058830"/>
      <w:bookmarkStart w:id="332" w:name="_Toc373057048"/>
      <w:bookmarkStart w:id="333" w:name="_Toc373057347"/>
      <w:bookmarkStart w:id="334" w:name="_Toc373058838"/>
      <w:bookmarkStart w:id="335" w:name="_Toc373057064"/>
      <w:bookmarkStart w:id="336" w:name="_Toc373057363"/>
      <w:bookmarkStart w:id="337" w:name="_Toc373058854"/>
      <w:bookmarkStart w:id="338" w:name="_Toc373057072"/>
      <w:bookmarkStart w:id="339" w:name="_Toc373057371"/>
      <w:bookmarkStart w:id="340" w:name="_Toc373058862"/>
      <w:bookmarkStart w:id="341" w:name="_Toc373057080"/>
      <w:bookmarkStart w:id="342" w:name="_Toc373057379"/>
      <w:bookmarkStart w:id="343" w:name="_Toc373058870"/>
      <w:bookmarkStart w:id="344" w:name="_Toc373057088"/>
      <w:bookmarkStart w:id="345" w:name="_Toc373057387"/>
      <w:bookmarkStart w:id="346" w:name="_Toc373058878"/>
      <w:bookmarkStart w:id="347" w:name="_Toc373057096"/>
      <w:bookmarkStart w:id="348" w:name="_Toc373057395"/>
      <w:bookmarkStart w:id="349" w:name="_Toc373058886"/>
      <w:bookmarkStart w:id="350" w:name="_Toc373057104"/>
      <w:bookmarkStart w:id="351" w:name="_Toc373057403"/>
      <w:bookmarkStart w:id="352" w:name="_Toc373058894"/>
      <w:bookmarkStart w:id="353" w:name="_Toc373057112"/>
      <w:bookmarkStart w:id="354" w:name="_Toc373057411"/>
      <w:bookmarkStart w:id="355" w:name="_Toc373058902"/>
      <w:bookmarkStart w:id="356" w:name="_Toc373057120"/>
      <w:bookmarkStart w:id="357" w:name="_Toc373057419"/>
      <w:bookmarkStart w:id="358" w:name="_Toc373058910"/>
      <w:bookmarkStart w:id="359" w:name="_Toc373057136"/>
      <w:bookmarkStart w:id="360" w:name="_Toc373057435"/>
      <w:bookmarkStart w:id="361" w:name="_Toc373058926"/>
      <w:bookmarkStart w:id="362" w:name="_Toc373057144"/>
      <w:bookmarkStart w:id="363" w:name="_Toc373057443"/>
      <w:bookmarkStart w:id="364" w:name="_Toc373058934"/>
      <w:bookmarkStart w:id="365" w:name="_Toc373057152"/>
      <w:bookmarkStart w:id="366" w:name="_Toc373057451"/>
      <w:bookmarkStart w:id="367" w:name="_Toc373058942"/>
      <w:bookmarkStart w:id="368" w:name="_Toc373057160"/>
      <w:bookmarkStart w:id="369" w:name="_Toc373057459"/>
      <w:bookmarkStart w:id="370" w:name="_Toc373058950"/>
      <w:bookmarkStart w:id="371" w:name="_Toc373057168"/>
      <w:bookmarkStart w:id="372" w:name="_Toc373057467"/>
      <w:bookmarkStart w:id="373" w:name="_Toc373058958"/>
      <w:bookmarkStart w:id="374" w:name="_Toc373057176"/>
      <w:bookmarkStart w:id="375" w:name="_Toc373057475"/>
      <w:bookmarkStart w:id="376" w:name="_Toc373058966"/>
      <w:bookmarkStart w:id="377" w:name="_Toc373057184"/>
      <w:bookmarkStart w:id="378" w:name="_Toc373057483"/>
      <w:bookmarkStart w:id="379" w:name="_Toc373058974"/>
      <w:bookmarkStart w:id="380" w:name="_Toc373057192"/>
      <w:bookmarkStart w:id="381" w:name="_Toc373057491"/>
      <w:bookmarkStart w:id="382" w:name="_Toc373058982"/>
      <w:bookmarkStart w:id="383" w:name="_Toc373057200"/>
      <w:bookmarkStart w:id="384" w:name="_Toc373057499"/>
      <w:bookmarkStart w:id="385" w:name="_Toc373058990"/>
      <w:bookmarkStart w:id="386" w:name="_Toc245442995"/>
      <w:bookmarkStart w:id="387" w:name="_Toc245443005"/>
      <w:bookmarkStart w:id="388" w:name="_Toc245443015"/>
      <w:bookmarkStart w:id="389" w:name="_Toc245443025"/>
      <w:bookmarkStart w:id="390" w:name="_Toc245443035"/>
      <w:bookmarkStart w:id="391" w:name="_Toc245443045"/>
      <w:bookmarkStart w:id="392" w:name="_Toc245443055"/>
      <w:bookmarkStart w:id="393" w:name="_Toc245443065"/>
      <w:bookmarkStart w:id="394" w:name="_Toc245443085"/>
      <w:bookmarkStart w:id="395" w:name="_Toc245443095"/>
      <w:bookmarkStart w:id="396" w:name="_Toc245443105"/>
      <w:bookmarkStart w:id="397" w:name="_Toc245443115"/>
      <w:bookmarkStart w:id="398" w:name="_Toc245443125"/>
      <w:bookmarkStart w:id="399" w:name="_Toc245443135"/>
      <w:bookmarkStart w:id="400" w:name="_Toc245443145"/>
      <w:bookmarkStart w:id="401" w:name="_Toc245443155"/>
      <w:bookmarkStart w:id="402" w:name="_Toc245443175"/>
      <w:bookmarkStart w:id="403" w:name="_Toc245443185"/>
      <w:bookmarkStart w:id="404" w:name="_Toc245443195"/>
      <w:bookmarkStart w:id="405" w:name="_Toc245443205"/>
      <w:bookmarkStart w:id="406" w:name="_Toc245443215"/>
      <w:bookmarkStart w:id="407" w:name="_Toc245443225"/>
      <w:bookmarkStart w:id="408" w:name="_Toc245443235"/>
      <w:bookmarkStart w:id="409" w:name="_Toc245443245"/>
      <w:bookmarkStart w:id="410" w:name="_Toc245443255"/>
      <w:bookmarkStart w:id="411" w:name="_Toc245443275"/>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r w:rsidRPr="002614D9">
        <w:rPr>
          <w:rFonts w:hint="eastAsia"/>
          <w:b/>
          <w:bCs/>
          <w:sz w:val="24"/>
          <w:u w:val="single"/>
          <w:rtl/>
        </w:rPr>
        <w:t>שירותי</w:t>
      </w:r>
      <w:r w:rsidRPr="002614D9">
        <w:rPr>
          <w:b/>
          <w:bCs/>
          <w:sz w:val="24"/>
          <w:u w:val="single"/>
          <w:rtl/>
        </w:rPr>
        <w:t xml:space="preserve"> תרגום </w:t>
      </w:r>
      <w:r w:rsidR="00325272" w:rsidRPr="002614D9">
        <w:rPr>
          <w:rFonts w:hint="eastAsia"/>
          <w:b/>
          <w:bCs/>
          <w:sz w:val="24"/>
          <w:u w:val="single"/>
          <w:rtl/>
        </w:rPr>
        <w:t>טקסט</w:t>
      </w:r>
      <w:r w:rsidRPr="002614D9">
        <w:rPr>
          <w:rFonts w:hint="eastAsia"/>
          <w:b/>
          <w:bCs/>
          <w:sz w:val="24"/>
          <w:u w:val="single"/>
          <w:rtl/>
        </w:rPr>
        <w:t>ים</w:t>
      </w:r>
      <w:r w:rsidR="00E423AD">
        <w:rPr>
          <w:rFonts w:hint="cs"/>
          <w:b/>
          <w:bCs/>
          <w:sz w:val="24"/>
          <w:u w:val="single"/>
          <w:rtl/>
        </w:rPr>
        <w:t xml:space="preserve"> (לרבות תרגום אתרי אינטרנט)</w:t>
      </w:r>
    </w:p>
    <w:p w:rsidR="009B5405" w:rsidRPr="002614D9" w:rsidRDefault="0049305C" w:rsidP="00D540E8">
      <w:pPr>
        <w:keepNext/>
        <w:keepLines/>
        <w:numPr>
          <w:ilvl w:val="2"/>
          <w:numId w:val="10"/>
        </w:numPr>
        <w:spacing w:line="360" w:lineRule="auto"/>
        <w:jc w:val="both"/>
        <w:rPr>
          <w:sz w:val="24"/>
        </w:rPr>
      </w:pPr>
      <w:r w:rsidRPr="002614D9">
        <w:rPr>
          <w:rFonts w:hint="eastAsia"/>
          <w:sz w:val="24"/>
          <w:rtl/>
        </w:rPr>
        <w:lastRenderedPageBreak/>
        <w:t>תרגום</w:t>
      </w:r>
      <w:r w:rsidRPr="002614D9">
        <w:rPr>
          <w:sz w:val="24"/>
          <w:rtl/>
        </w:rPr>
        <w:t xml:space="preserve"> </w:t>
      </w:r>
      <w:r w:rsidR="00325272" w:rsidRPr="002614D9">
        <w:rPr>
          <w:rFonts w:hint="eastAsia"/>
          <w:sz w:val="24"/>
          <w:rtl/>
        </w:rPr>
        <w:t>טקסט</w:t>
      </w:r>
      <w:r w:rsidRPr="002614D9">
        <w:rPr>
          <w:rFonts w:hint="eastAsia"/>
          <w:sz w:val="24"/>
          <w:rtl/>
        </w:rPr>
        <w:t>ים</w:t>
      </w:r>
      <w:r w:rsidRPr="002614D9">
        <w:rPr>
          <w:sz w:val="24"/>
          <w:rtl/>
        </w:rPr>
        <w:t xml:space="preserve"> הינו </w:t>
      </w:r>
      <w:r w:rsidRPr="00FD203A">
        <w:rPr>
          <w:sz w:val="24"/>
          <w:rtl/>
        </w:rPr>
        <w:fldChar w:fldCharType="begin"/>
      </w:r>
      <w:r w:rsidRPr="002614D9">
        <w:rPr>
          <w:sz w:val="24"/>
          <w:rtl/>
        </w:rPr>
        <w:instrText xml:space="preserve"> </w:instrText>
      </w:r>
      <w:r w:rsidRPr="002614D9">
        <w:rPr>
          <w:sz w:val="24"/>
        </w:rPr>
        <w:instrText>REF</w:instrText>
      </w:r>
      <w:r w:rsidRPr="002614D9">
        <w:rPr>
          <w:sz w:val="24"/>
          <w:rtl/>
        </w:rPr>
        <w:instrText xml:space="preserve"> הגדרה_תרגום_טקסטים \</w:instrText>
      </w:r>
      <w:r w:rsidRPr="002614D9">
        <w:rPr>
          <w:sz w:val="24"/>
        </w:rPr>
        <w:instrText>h</w:instrText>
      </w:r>
      <w:r w:rsidRPr="002614D9">
        <w:rPr>
          <w:sz w:val="24"/>
          <w:rtl/>
        </w:rPr>
        <w:instrText xml:space="preserve"> </w:instrText>
      </w:r>
      <w:r w:rsidR="002614D9">
        <w:rPr>
          <w:sz w:val="24"/>
          <w:rtl/>
        </w:rPr>
        <w:instrText xml:space="preserve"> \* </w:instrText>
      </w:r>
      <w:r w:rsidR="002614D9">
        <w:rPr>
          <w:sz w:val="24"/>
        </w:rPr>
        <w:instrText>MERGEFORMAT</w:instrText>
      </w:r>
      <w:r w:rsidR="002614D9">
        <w:rPr>
          <w:sz w:val="24"/>
          <w:rtl/>
        </w:rPr>
        <w:instrText xml:space="preserve"> </w:instrText>
      </w:r>
      <w:r w:rsidRPr="00FD203A">
        <w:rPr>
          <w:sz w:val="24"/>
          <w:rtl/>
        </w:rPr>
      </w:r>
      <w:r w:rsidRPr="00FD203A">
        <w:rPr>
          <w:sz w:val="24"/>
          <w:rtl/>
        </w:rPr>
        <w:fldChar w:fldCharType="separate"/>
      </w:r>
      <w:r w:rsidR="00DE0FAA" w:rsidRPr="000A12B8">
        <w:rPr>
          <w:rFonts w:hint="eastAsia"/>
          <w:sz w:val="24"/>
          <w:rtl/>
        </w:rPr>
        <w:t>תרגום</w:t>
      </w:r>
      <w:r w:rsidR="00DE0FAA" w:rsidRPr="000A12B8">
        <w:rPr>
          <w:sz w:val="24"/>
          <w:rtl/>
        </w:rPr>
        <w:t xml:space="preserve"> טקסטים </w:t>
      </w:r>
      <w:r w:rsidR="00DE0FAA" w:rsidRPr="000A12B8">
        <w:rPr>
          <w:rFonts w:hint="eastAsia"/>
          <w:sz w:val="24"/>
          <w:rtl/>
        </w:rPr>
        <w:t>לרבות</w:t>
      </w:r>
      <w:r w:rsidR="00DE0FAA" w:rsidRPr="000A12B8">
        <w:rPr>
          <w:sz w:val="24"/>
          <w:rtl/>
        </w:rPr>
        <w:t xml:space="preserve"> טקסטים </w:t>
      </w:r>
      <w:r w:rsidR="00DE0FAA" w:rsidRPr="000A12B8">
        <w:rPr>
          <w:rFonts w:hint="eastAsia"/>
          <w:sz w:val="24"/>
          <w:rtl/>
        </w:rPr>
        <w:t>שיווקיים</w:t>
      </w:r>
      <w:r w:rsidR="00DE0FAA" w:rsidRPr="000A12B8">
        <w:rPr>
          <w:sz w:val="24"/>
          <w:rtl/>
        </w:rPr>
        <w:t xml:space="preserve">, טקסטים באתרי אינטרנט (תרגום אתרים) </w:t>
      </w:r>
      <w:r w:rsidR="00DE0FAA" w:rsidRPr="000A12B8">
        <w:rPr>
          <w:rFonts w:hint="eastAsia"/>
          <w:sz w:val="24"/>
          <w:rtl/>
        </w:rPr>
        <w:t>וטקסטים</w:t>
      </w:r>
      <w:r w:rsidR="00DE0FAA" w:rsidRPr="000A12B8">
        <w:rPr>
          <w:sz w:val="24"/>
          <w:rtl/>
        </w:rPr>
        <w:t xml:space="preserve"> </w:t>
      </w:r>
      <w:r w:rsidR="00DE0FAA" w:rsidRPr="000A12B8">
        <w:rPr>
          <w:rFonts w:hint="eastAsia"/>
          <w:sz w:val="24"/>
          <w:rtl/>
        </w:rPr>
        <w:t>רפואיים</w:t>
      </w:r>
      <w:r w:rsidR="00DE0FAA" w:rsidRPr="000A12B8">
        <w:rPr>
          <w:sz w:val="24"/>
          <w:rtl/>
        </w:rPr>
        <w:t xml:space="preserve"> בהתאם למונחים ולביטויים השגורים בכל שפה, לרבות הגהה, הקפדה על תחביר </w:t>
      </w:r>
      <w:r w:rsidR="00DE0FAA" w:rsidRPr="000A12B8">
        <w:rPr>
          <w:rFonts w:hint="eastAsia"/>
          <w:sz w:val="24"/>
          <w:rtl/>
        </w:rPr>
        <w:t>וכו</w:t>
      </w:r>
      <w:r w:rsidR="00DE0FAA" w:rsidRPr="000A12B8">
        <w:rPr>
          <w:sz w:val="24"/>
          <w:rtl/>
        </w:rPr>
        <w:t>'</w:t>
      </w:r>
      <w:r w:rsidRPr="00FD203A">
        <w:rPr>
          <w:sz w:val="24"/>
          <w:rtl/>
        </w:rPr>
        <w:fldChar w:fldCharType="end"/>
      </w:r>
      <w:r w:rsidRPr="002614D9">
        <w:rPr>
          <w:sz w:val="24"/>
          <w:rtl/>
        </w:rPr>
        <w:t>.</w:t>
      </w:r>
    </w:p>
    <w:p w:rsidR="00A56D91" w:rsidRPr="002614D9" w:rsidRDefault="00A56D91" w:rsidP="00D540E8">
      <w:pPr>
        <w:keepNext/>
        <w:keepLines/>
        <w:numPr>
          <w:ilvl w:val="2"/>
          <w:numId w:val="10"/>
        </w:numPr>
        <w:spacing w:line="360" w:lineRule="auto"/>
        <w:jc w:val="both"/>
        <w:rPr>
          <w:sz w:val="24"/>
        </w:rPr>
      </w:pPr>
      <w:r w:rsidRPr="002614D9">
        <w:rPr>
          <w:sz w:val="24"/>
          <w:rtl/>
        </w:rPr>
        <w:t xml:space="preserve">השירותים כוללים </w:t>
      </w:r>
      <w:r w:rsidR="00625CB4">
        <w:rPr>
          <w:sz w:val="24"/>
          <w:rtl/>
        </w:rPr>
        <w:t>תרגום טקסטים</w:t>
      </w:r>
      <w:r w:rsidRPr="002614D9">
        <w:rPr>
          <w:sz w:val="24"/>
          <w:rtl/>
        </w:rPr>
        <w:t xml:space="preserve"> מקצועיים וכלליים.  </w:t>
      </w:r>
    </w:p>
    <w:p w:rsidR="00A56D91" w:rsidRPr="002614D9" w:rsidRDefault="00A56D91" w:rsidP="00D540E8">
      <w:pPr>
        <w:keepNext/>
        <w:keepLines/>
        <w:numPr>
          <w:ilvl w:val="2"/>
          <w:numId w:val="10"/>
        </w:numPr>
        <w:spacing w:line="360" w:lineRule="auto"/>
        <w:jc w:val="both"/>
        <w:rPr>
          <w:sz w:val="24"/>
          <w:rtl/>
        </w:rPr>
      </w:pPr>
      <w:r w:rsidRPr="002614D9">
        <w:rPr>
          <w:sz w:val="24"/>
          <w:rtl/>
        </w:rPr>
        <w:t xml:space="preserve">הזוכה יספק </w:t>
      </w:r>
      <w:r w:rsidRPr="002614D9">
        <w:rPr>
          <w:rFonts w:hint="eastAsia"/>
          <w:sz w:val="24"/>
          <w:rtl/>
        </w:rPr>
        <w:t>ת</w:t>
      </w:r>
      <w:r w:rsidRPr="002614D9">
        <w:rPr>
          <w:sz w:val="24"/>
          <w:rtl/>
        </w:rPr>
        <w:t xml:space="preserve">רגום למסמכים בכל השפות בהתאם לכל הניבים והדיאלקטים הנדרשים בשפה. </w:t>
      </w:r>
    </w:p>
    <w:p w:rsidR="00A56D91" w:rsidRDefault="00A56D91" w:rsidP="00D540E8">
      <w:pPr>
        <w:keepNext/>
        <w:keepLines/>
        <w:numPr>
          <w:ilvl w:val="2"/>
          <w:numId w:val="10"/>
        </w:numPr>
        <w:spacing w:line="360" w:lineRule="auto"/>
        <w:jc w:val="both"/>
        <w:rPr>
          <w:sz w:val="24"/>
        </w:rPr>
      </w:pPr>
      <w:r w:rsidRPr="002614D9">
        <w:rPr>
          <w:sz w:val="24"/>
          <w:rtl/>
        </w:rPr>
        <w:t xml:space="preserve">תרגום המסמכים כולל תרגום טקסט כתוב מכל שפה זרה </w:t>
      </w:r>
      <w:r w:rsidR="00000E9B" w:rsidRPr="002614D9">
        <w:rPr>
          <w:rFonts w:hint="eastAsia"/>
          <w:sz w:val="24"/>
          <w:rtl/>
        </w:rPr>
        <w:t>או</w:t>
      </w:r>
      <w:r w:rsidRPr="002614D9">
        <w:rPr>
          <w:sz w:val="24"/>
          <w:rtl/>
        </w:rPr>
        <w:t xml:space="preserve"> עברית לשפה </w:t>
      </w:r>
      <w:r w:rsidR="00000E9B" w:rsidRPr="002614D9">
        <w:rPr>
          <w:rFonts w:hint="eastAsia"/>
          <w:sz w:val="24"/>
          <w:rtl/>
        </w:rPr>
        <w:t>זרה</w:t>
      </w:r>
      <w:r w:rsidR="00000E9B" w:rsidRPr="002614D9">
        <w:rPr>
          <w:sz w:val="24"/>
          <w:rtl/>
        </w:rPr>
        <w:t xml:space="preserve"> </w:t>
      </w:r>
      <w:r w:rsidR="00000E9B" w:rsidRPr="002614D9">
        <w:rPr>
          <w:rFonts w:hint="eastAsia"/>
          <w:sz w:val="24"/>
          <w:rtl/>
        </w:rPr>
        <w:t>אחרת</w:t>
      </w:r>
      <w:r w:rsidR="00000E9B" w:rsidRPr="002614D9">
        <w:rPr>
          <w:sz w:val="24"/>
          <w:rtl/>
        </w:rPr>
        <w:t xml:space="preserve"> </w:t>
      </w:r>
      <w:r w:rsidR="00000E9B" w:rsidRPr="002614D9">
        <w:rPr>
          <w:rFonts w:hint="eastAsia"/>
          <w:sz w:val="24"/>
          <w:rtl/>
        </w:rPr>
        <w:t>או</w:t>
      </w:r>
      <w:r w:rsidR="00000E9B" w:rsidRPr="002614D9">
        <w:rPr>
          <w:sz w:val="24"/>
          <w:rtl/>
        </w:rPr>
        <w:t xml:space="preserve"> </w:t>
      </w:r>
      <w:r w:rsidR="00000E9B" w:rsidRPr="002614D9">
        <w:rPr>
          <w:rFonts w:hint="eastAsia"/>
          <w:sz w:val="24"/>
          <w:rtl/>
        </w:rPr>
        <w:t>עברית</w:t>
      </w:r>
      <w:r w:rsidR="00000E9B" w:rsidRPr="002614D9">
        <w:rPr>
          <w:sz w:val="24"/>
          <w:rtl/>
        </w:rPr>
        <w:t xml:space="preserve">, </w:t>
      </w:r>
      <w:r w:rsidR="00000E9B" w:rsidRPr="002614D9">
        <w:rPr>
          <w:rFonts w:hint="eastAsia"/>
          <w:sz w:val="24"/>
          <w:rtl/>
        </w:rPr>
        <w:t>בהתאם</w:t>
      </w:r>
      <w:r w:rsidR="00000E9B" w:rsidRPr="002614D9">
        <w:rPr>
          <w:sz w:val="24"/>
          <w:rtl/>
        </w:rPr>
        <w:t xml:space="preserve"> </w:t>
      </w:r>
      <w:r w:rsidR="00000E9B" w:rsidRPr="002614D9">
        <w:rPr>
          <w:rFonts w:hint="eastAsia"/>
          <w:sz w:val="24"/>
          <w:rtl/>
        </w:rPr>
        <w:t>לדרישת</w:t>
      </w:r>
      <w:r w:rsidR="00000E9B" w:rsidRPr="002614D9">
        <w:rPr>
          <w:sz w:val="24"/>
          <w:rtl/>
        </w:rPr>
        <w:t xml:space="preserve"> </w:t>
      </w:r>
      <w:r w:rsidR="00000E9B" w:rsidRPr="002614D9">
        <w:rPr>
          <w:rFonts w:hint="eastAsia"/>
          <w:sz w:val="24"/>
          <w:rtl/>
        </w:rPr>
        <w:t>המזמין</w:t>
      </w:r>
      <w:r w:rsidR="00000E9B" w:rsidRPr="002614D9">
        <w:rPr>
          <w:sz w:val="24"/>
          <w:rtl/>
        </w:rPr>
        <w:t>.</w:t>
      </w:r>
      <w:r w:rsidRPr="002614D9">
        <w:rPr>
          <w:sz w:val="24"/>
          <w:rtl/>
        </w:rPr>
        <w:t xml:space="preserve"> </w:t>
      </w:r>
    </w:p>
    <w:p w:rsidR="00E67BAC" w:rsidRPr="002614D9" w:rsidRDefault="00E67BAC" w:rsidP="00D540E8">
      <w:pPr>
        <w:keepNext/>
        <w:keepLines/>
        <w:numPr>
          <w:ilvl w:val="2"/>
          <w:numId w:val="10"/>
        </w:numPr>
        <w:spacing w:line="360" w:lineRule="auto"/>
        <w:jc w:val="both"/>
        <w:rPr>
          <w:sz w:val="24"/>
        </w:rPr>
      </w:pPr>
      <w:r>
        <w:rPr>
          <w:rFonts w:hint="cs"/>
          <w:sz w:val="24"/>
          <w:rtl/>
        </w:rPr>
        <w:t>התמח</w:t>
      </w:r>
      <w:r w:rsidR="009556EF">
        <w:rPr>
          <w:rFonts w:hint="cs"/>
          <w:sz w:val="24"/>
          <w:rtl/>
        </w:rPr>
        <w:t>ור לפי מספר המילים/העמודים יחושב</w:t>
      </w:r>
      <w:r>
        <w:rPr>
          <w:rFonts w:hint="cs"/>
          <w:sz w:val="24"/>
          <w:rtl/>
        </w:rPr>
        <w:t xml:space="preserve"> לפי </w:t>
      </w:r>
      <w:r w:rsidRPr="00D540E8">
        <w:rPr>
          <w:rFonts w:hint="eastAsia"/>
          <w:sz w:val="24"/>
          <w:u w:val="single"/>
          <w:rtl/>
        </w:rPr>
        <w:t>שפת</w:t>
      </w:r>
      <w:r w:rsidRPr="00D540E8">
        <w:rPr>
          <w:sz w:val="24"/>
          <w:u w:val="single"/>
          <w:rtl/>
        </w:rPr>
        <w:t xml:space="preserve"> </w:t>
      </w:r>
      <w:r w:rsidRPr="00D540E8">
        <w:rPr>
          <w:rFonts w:hint="eastAsia"/>
          <w:sz w:val="24"/>
          <w:u w:val="single"/>
          <w:rtl/>
        </w:rPr>
        <w:t>היעד</w:t>
      </w:r>
      <w:r w:rsidRPr="00D540E8">
        <w:rPr>
          <w:sz w:val="24"/>
          <w:u w:val="single"/>
          <w:rtl/>
        </w:rPr>
        <w:t xml:space="preserve"> (השפה </w:t>
      </w:r>
      <w:r w:rsidRPr="00D540E8">
        <w:rPr>
          <w:rFonts w:hint="eastAsia"/>
          <w:sz w:val="24"/>
          <w:u w:val="single"/>
          <w:rtl/>
        </w:rPr>
        <w:t>אליה</w:t>
      </w:r>
      <w:r w:rsidRPr="00D540E8">
        <w:rPr>
          <w:sz w:val="24"/>
          <w:u w:val="single"/>
          <w:rtl/>
        </w:rPr>
        <w:t xml:space="preserve"> </w:t>
      </w:r>
      <w:r w:rsidRPr="00D540E8">
        <w:rPr>
          <w:rFonts w:hint="eastAsia"/>
          <w:sz w:val="24"/>
          <w:u w:val="single"/>
          <w:rtl/>
        </w:rPr>
        <w:t>תורגם</w:t>
      </w:r>
      <w:r w:rsidRPr="00D540E8">
        <w:rPr>
          <w:sz w:val="24"/>
          <w:u w:val="single"/>
          <w:rtl/>
        </w:rPr>
        <w:t xml:space="preserve"> </w:t>
      </w:r>
      <w:r w:rsidRPr="00D540E8">
        <w:rPr>
          <w:rFonts w:hint="eastAsia"/>
          <w:sz w:val="24"/>
          <w:u w:val="single"/>
          <w:rtl/>
        </w:rPr>
        <w:t>המסמך</w:t>
      </w:r>
      <w:r w:rsidRPr="00D540E8">
        <w:rPr>
          <w:sz w:val="24"/>
          <w:u w:val="single"/>
          <w:rtl/>
        </w:rPr>
        <w:t>)</w:t>
      </w:r>
      <w:r>
        <w:rPr>
          <w:rFonts w:hint="cs"/>
          <w:sz w:val="24"/>
          <w:rtl/>
        </w:rPr>
        <w:t>. הספק יגיש למזמין את המסמך המתורגם בפורמט "וורד" או פורמט אחר הניתן לעריכה</w:t>
      </w:r>
      <w:r w:rsidR="003771A5">
        <w:rPr>
          <w:rFonts w:hint="cs"/>
          <w:sz w:val="24"/>
          <w:rtl/>
        </w:rPr>
        <w:t xml:space="preserve"> וספירת מילים</w:t>
      </w:r>
      <w:r>
        <w:rPr>
          <w:rFonts w:hint="cs"/>
          <w:sz w:val="24"/>
          <w:rtl/>
        </w:rPr>
        <w:t>.</w:t>
      </w:r>
    </w:p>
    <w:p w:rsidR="00A56D91" w:rsidRPr="002614D9" w:rsidRDefault="0041663D" w:rsidP="00D540E8">
      <w:pPr>
        <w:keepNext/>
        <w:keepLines/>
        <w:numPr>
          <w:ilvl w:val="2"/>
          <w:numId w:val="10"/>
        </w:numPr>
        <w:spacing w:line="360" w:lineRule="auto"/>
        <w:jc w:val="both"/>
        <w:rPr>
          <w:sz w:val="24"/>
        </w:rPr>
      </w:pPr>
      <w:r w:rsidRPr="002614D9">
        <w:rPr>
          <w:rFonts w:hint="eastAsia"/>
          <w:sz w:val="24"/>
          <w:rtl/>
        </w:rPr>
        <w:t>תרגום</w:t>
      </w:r>
      <w:r w:rsidRPr="002614D9">
        <w:rPr>
          <w:sz w:val="24"/>
          <w:rtl/>
        </w:rPr>
        <w:t xml:space="preserve"> </w:t>
      </w:r>
      <w:r w:rsidRPr="002614D9">
        <w:rPr>
          <w:rFonts w:hint="eastAsia"/>
          <w:sz w:val="24"/>
          <w:rtl/>
        </w:rPr>
        <w:t>מסמך</w:t>
      </w:r>
      <w:r w:rsidR="00556A50" w:rsidRPr="002614D9">
        <w:rPr>
          <w:sz w:val="24"/>
          <w:rtl/>
        </w:rPr>
        <w:t xml:space="preserve"> לכדי טיוטה ראשונית</w:t>
      </w:r>
      <w:r w:rsidRPr="002614D9">
        <w:rPr>
          <w:sz w:val="24"/>
          <w:rtl/>
        </w:rPr>
        <w:t xml:space="preserve"> יכלול</w:t>
      </w:r>
      <w:r w:rsidR="00C80ED6" w:rsidRPr="002614D9">
        <w:rPr>
          <w:sz w:val="24"/>
          <w:rtl/>
        </w:rPr>
        <w:t xml:space="preserve"> את </w:t>
      </w:r>
      <w:r w:rsidRPr="002614D9">
        <w:rPr>
          <w:rFonts w:hint="eastAsia"/>
          <w:sz w:val="24"/>
          <w:rtl/>
        </w:rPr>
        <w:t>הפעולות</w:t>
      </w:r>
      <w:r w:rsidRPr="002614D9">
        <w:rPr>
          <w:sz w:val="24"/>
          <w:rtl/>
        </w:rPr>
        <w:t xml:space="preserve"> </w:t>
      </w:r>
      <w:r w:rsidRPr="002614D9">
        <w:rPr>
          <w:rFonts w:hint="eastAsia"/>
          <w:sz w:val="24"/>
          <w:rtl/>
        </w:rPr>
        <w:t>הבאות</w:t>
      </w:r>
      <w:r w:rsidR="00C80ED6" w:rsidRPr="002614D9">
        <w:rPr>
          <w:sz w:val="24"/>
          <w:rtl/>
        </w:rPr>
        <w:t xml:space="preserve"> :</w:t>
      </w:r>
    </w:p>
    <w:p w:rsidR="0041663D" w:rsidRPr="002614D9" w:rsidRDefault="0041663D" w:rsidP="00D540E8">
      <w:pPr>
        <w:pStyle w:val="afa"/>
        <w:keepNext/>
        <w:keepLines/>
        <w:numPr>
          <w:ilvl w:val="3"/>
          <w:numId w:val="10"/>
        </w:numPr>
        <w:bidi/>
        <w:spacing w:line="360" w:lineRule="auto"/>
        <w:jc w:val="both"/>
        <w:rPr>
          <w:rFonts w:cs="David"/>
          <w:sz w:val="24"/>
          <w:szCs w:val="24"/>
        </w:rPr>
      </w:pPr>
      <w:r w:rsidRPr="002614D9">
        <w:rPr>
          <w:rFonts w:cs="David" w:hint="eastAsia"/>
          <w:sz w:val="24"/>
          <w:szCs w:val="24"/>
          <w:rtl/>
        </w:rPr>
        <w:t>תרגום</w:t>
      </w:r>
      <w:r w:rsidR="005A3CA5" w:rsidRPr="002614D9">
        <w:rPr>
          <w:rFonts w:cs="David"/>
          <w:sz w:val="24"/>
          <w:szCs w:val="24"/>
          <w:rtl/>
        </w:rPr>
        <w:t>.</w:t>
      </w:r>
      <w:r w:rsidRPr="002614D9">
        <w:rPr>
          <w:rFonts w:cs="David"/>
          <w:sz w:val="24"/>
          <w:szCs w:val="24"/>
          <w:rtl/>
        </w:rPr>
        <w:t xml:space="preserve"> </w:t>
      </w:r>
    </w:p>
    <w:p w:rsidR="0041663D" w:rsidRPr="00D540E8" w:rsidRDefault="0041663D" w:rsidP="00D540E8">
      <w:pPr>
        <w:pStyle w:val="afa"/>
        <w:keepNext/>
        <w:keepLines/>
        <w:numPr>
          <w:ilvl w:val="3"/>
          <w:numId w:val="10"/>
        </w:numPr>
        <w:bidi/>
        <w:spacing w:line="360" w:lineRule="auto"/>
        <w:jc w:val="both"/>
        <w:rPr>
          <w:rFonts w:cs="David"/>
          <w:sz w:val="24"/>
          <w:szCs w:val="24"/>
        </w:rPr>
      </w:pPr>
      <w:bookmarkStart w:id="412" w:name="_Ref444011689"/>
      <w:r w:rsidRPr="002614D9">
        <w:rPr>
          <w:rFonts w:cs="David" w:hint="eastAsia"/>
          <w:sz w:val="24"/>
          <w:szCs w:val="24"/>
          <w:rtl/>
        </w:rPr>
        <w:t>עריכה</w:t>
      </w:r>
      <w:r w:rsidRPr="002614D9">
        <w:rPr>
          <w:rFonts w:cs="David"/>
          <w:sz w:val="24"/>
          <w:szCs w:val="24"/>
          <w:rtl/>
        </w:rPr>
        <w:t xml:space="preserve"> </w:t>
      </w:r>
      <w:r w:rsidRPr="002614D9">
        <w:rPr>
          <w:rFonts w:cs="David" w:hint="eastAsia"/>
          <w:sz w:val="24"/>
          <w:szCs w:val="24"/>
          <w:rtl/>
        </w:rPr>
        <w:t>לשונית</w:t>
      </w:r>
      <w:r w:rsidR="00E67BAC" w:rsidRPr="00E67BAC">
        <w:rPr>
          <w:rFonts w:cs="David" w:hint="eastAsia"/>
          <w:sz w:val="24"/>
          <w:szCs w:val="24"/>
          <w:rtl/>
        </w:rPr>
        <w:t xml:space="preserve"> </w:t>
      </w:r>
      <w:r w:rsidR="00E67BAC">
        <w:rPr>
          <w:rFonts w:cs="David" w:hint="cs"/>
          <w:sz w:val="24"/>
          <w:szCs w:val="24"/>
          <w:rtl/>
        </w:rPr>
        <w:t>ו</w:t>
      </w:r>
      <w:r w:rsidR="00E67BAC" w:rsidRPr="002614D9">
        <w:rPr>
          <w:rFonts w:cs="David" w:hint="eastAsia"/>
          <w:sz w:val="24"/>
          <w:szCs w:val="24"/>
          <w:rtl/>
        </w:rPr>
        <w:t>הגהה</w:t>
      </w:r>
      <w:r w:rsidR="00E67BAC" w:rsidRPr="002614D9">
        <w:rPr>
          <w:rFonts w:cs="David"/>
          <w:sz w:val="24"/>
          <w:szCs w:val="24"/>
          <w:rtl/>
        </w:rPr>
        <w:t>.</w:t>
      </w:r>
      <w:bookmarkEnd w:id="412"/>
    </w:p>
    <w:p w:rsidR="00C80ED6" w:rsidRPr="002614D9" w:rsidRDefault="0041663D" w:rsidP="00D540E8">
      <w:pPr>
        <w:pStyle w:val="afa"/>
        <w:keepNext/>
        <w:keepLines/>
        <w:numPr>
          <w:ilvl w:val="3"/>
          <w:numId w:val="10"/>
        </w:numPr>
        <w:bidi/>
        <w:spacing w:line="360" w:lineRule="auto"/>
        <w:jc w:val="both"/>
        <w:rPr>
          <w:rFonts w:cs="David"/>
          <w:sz w:val="24"/>
          <w:szCs w:val="24"/>
        </w:rPr>
      </w:pPr>
      <w:bookmarkStart w:id="413" w:name="_Ref426385998"/>
      <w:r w:rsidRPr="002614D9">
        <w:rPr>
          <w:rFonts w:cs="David" w:hint="eastAsia"/>
          <w:sz w:val="24"/>
          <w:szCs w:val="24"/>
          <w:rtl/>
        </w:rPr>
        <w:t>עריכת</w:t>
      </w:r>
      <w:r w:rsidRPr="002614D9">
        <w:rPr>
          <w:rFonts w:cs="David"/>
          <w:sz w:val="24"/>
          <w:szCs w:val="24"/>
          <w:rtl/>
        </w:rPr>
        <w:t xml:space="preserve"> </w:t>
      </w:r>
      <w:r w:rsidRPr="002614D9">
        <w:rPr>
          <w:rFonts w:cs="David" w:hint="eastAsia"/>
          <w:sz w:val="24"/>
          <w:szCs w:val="24"/>
          <w:rtl/>
        </w:rPr>
        <w:t>המסמך</w:t>
      </w:r>
      <w:r w:rsidRPr="002614D9">
        <w:rPr>
          <w:rFonts w:cs="David"/>
          <w:sz w:val="24"/>
          <w:szCs w:val="24"/>
          <w:rtl/>
        </w:rPr>
        <w:t xml:space="preserve"> </w:t>
      </w:r>
      <w:r w:rsidRPr="002614D9">
        <w:rPr>
          <w:rFonts w:cs="David" w:hint="eastAsia"/>
          <w:sz w:val="24"/>
          <w:szCs w:val="24"/>
          <w:rtl/>
        </w:rPr>
        <w:t>מבחינת</w:t>
      </w:r>
      <w:r w:rsidRPr="002614D9">
        <w:rPr>
          <w:rFonts w:cs="David"/>
          <w:sz w:val="24"/>
          <w:szCs w:val="24"/>
          <w:rtl/>
        </w:rPr>
        <w:t xml:space="preserve"> </w:t>
      </w:r>
      <w:r w:rsidRPr="002614D9">
        <w:rPr>
          <w:rFonts w:cs="David" w:hint="eastAsia"/>
          <w:sz w:val="24"/>
          <w:szCs w:val="24"/>
          <w:rtl/>
        </w:rPr>
        <w:t>פונט</w:t>
      </w:r>
      <w:r w:rsidRPr="002614D9">
        <w:rPr>
          <w:rFonts w:cs="David"/>
          <w:sz w:val="24"/>
          <w:szCs w:val="24"/>
          <w:rtl/>
        </w:rPr>
        <w:t xml:space="preserve">, </w:t>
      </w:r>
      <w:r w:rsidRPr="002614D9">
        <w:rPr>
          <w:rFonts w:cs="David" w:hint="eastAsia"/>
          <w:sz w:val="24"/>
          <w:szCs w:val="24"/>
          <w:rtl/>
        </w:rPr>
        <w:t>עיצוב</w:t>
      </w:r>
      <w:r w:rsidRPr="002614D9">
        <w:rPr>
          <w:rFonts w:cs="David"/>
          <w:sz w:val="24"/>
          <w:szCs w:val="24"/>
          <w:rtl/>
        </w:rPr>
        <w:t xml:space="preserve"> </w:t>
      </w:r>
      <w:r w:rsidRPr="002614D9">
        <w:rPr>
          <w:rFonts w:cs="David" w:hint="eastAsia"/>
          <w:sz w:val="24"/>
          <w:szCs w:val="24"/>
          <w:rtl/>
        </w:rPr>
        <w:t>פסקאות</w:t>
      </w:r>
      <w:r w:rsidRPr="002614D9">
        <w:rPr>
          <w:rFonts w:cs="David"/>
          <w:sz w:val="24"/>
          <w:szCs w:val="24"/>
          <w:rtl/>
        </w:rPr>
        <w:t xml:space="preserve"> </w:t>
      </w:r>
      <w:r w:rsidRPr="002614D9">
        <w:rPr>
          <w:rFonts w:cs="David" w:hint="eastAsia"/>
          <w:sz w:val="24"/>
          <w:szCs w:val="24"/>
          <w:rtl/>
        </w:rPr>
        <w:t>וכו</w:t>
      </w:r>
      <w:r w:rsidRPr="002614D9">
        <w:rPr>
          <w:rFonts w:cs="David"/>
          <w:sz w:val="24"/>
          <w:szCs w:val="24"/>
          <w:rtl/>
        </w:rPr>
        <w:t>'</w:t>
      </w:r>
      <w:r w:rsidR="005A3CA5" w:rsidRPr="002614D9">
        <w:rPr>
          <w:rFonts w:cs="David"/>
          <w:sz w:val="24"/>
          <w:szCs w:val="24"/>
          <w:rtl/>
        </w:rPr>
        <w:t>.</w:t>
      </w:r>
      <w:bookmarkEnd w:id="413"/>
      <w:r w:rsidRPr="002614D9">
        <w:rPr>
          <w:rFonts w:cs="David"/>
          <w:sz w:val="24"/>
          <w:szCs w:val="24"/>
          <w:rtl/>
        </w:rPr>
        <w:t xml:space="preserve"> </w:t>
      </w:r>
      <w:r w:rsidR="00803120" w:rsidRPr="002614D9">
        <w:rPr>
          <w:rFonts w:cs="David"/>
          <w:sz w:val="24"/>
          <w:szCs w:val="24"/>
          <w:rtl/>
        </w:rPr>
        <w:t xml:space="preserve"> </w:t>
      </w:r>
    </w:p>
    <w:p w:rsidR="00EA66FB" w:rsidRDefault="00E67BAC" w:rsidP="00774E5F">
      <w:pPr>
        <w:keepNext/>
        <w:keepLines/>
        <w:numPr>
          <w:ilvl w:val="2"/>
          <w:numId w:val="10"/>
        </w:numPr>
        <w:spacing w:line="360" w:lineRule="auto"/>
        <w:jc w:val="both"/>
        <w:rPr>
          <w:sz w:val="24"/>
        </w:rPr>
      </w:pPr>
      <w:r>
        <w:rPr>
          <w:rFonts w:hint="cs"/>
          <w:sz w:val="24"/>
          <w:rtl/>
        </w:rPr>
        <w:t xml:space="preserve">יינתן תעריף של </w:t>
      </w:r>
      <w:r w:rsidRPr="00D540E8">
        <w:rPr>
          <w:b/>
          <w:bCs/>
          <w:sz w:val="24"/>
          <w:rtl/>
        </w:rPr>
        <w:t>50%</w:t>
      </w:r>
      <w:r>
        <w:rPr>
          <w:rFonts w:hint="cs"/>
          <w:sz w:val="24"/>
          <w:rtl/>
        </w:rPr>
        <w:t xml:space="preserve"> למסמך שתידרש עבורו רק עריכה לשונית והגהה כפי שצוין בסעיף </w:t>
      </w:r>
      <w:r w:rsidR="00D340C6">
        <w:rPr>
          <w:sz w:val="24"/>
          <w:rtl/>
        </w:rPr>
        <w:fldChar w:fldCharType="begin"/>
      </w:r>
      <w:r w:rsidR="00D340C6">
        <w:rPr>
          <w:sz w:val="24"/>
          <w:rtl/>
        </w:rPr>
        <w:instrText xml:space="preserve"> </w:instrText>
      </w:r>
      <w:r w:rsidR="00D340C6">
        <w:rPr>
          <w:rFonts w:hint="cs"/>
          <w:sz w:val="24"/>
        </w:rPr>
        <w:instrText>REF</w:instrText>
      </w:r>
      <w:r w:rsidR="00D340C6">
        <w:rPr>
          <w:rFonts w:hint="cs"/>
          <w:sz w:val="24"/>
          <w:rtl/>
        </w:rPr>
        <w:instrText xml:space="preserve"> _</w:instrText>
      </w:r>
      <w:r w:rsidR="00D340C6">
        <w:rPr>
          <w:rFonts w:hint="cs"/>
          <w:sz w:val="24"/>
        </w:rPr>
        <w:instrText>Ref444011689 \r \h</w:instrText>
      </w:r>
      <w:r w:rsidR="00D340C6">
        <w:rPr>
          <w:sz w:val="24"/>
          <w:rtl/>
        </w:rPr>
        <w:instrText xml:space="preserve"> </w:instrText>
      </w:r>
      <w:r w:rsidR="00D340C6">
        <w:rPr>
          <w:sz w:val="24"/>
          <w:rtl/>
        </w:rPr>
      </w:r>
      <w:r w:rsidR="00D340C6">
        <w:rPr>
          <w:sz w:val="24"/>
          <w:rtl/>
        </w:rPr>
        <w:fldChar w:fldCharType="separate"/>
      </w:r>
      <w:r w:rsidR="00DE0FAA">
        <w:rPr>
          <w:sz w:val="24"/>
          <w:cs/>
        </w:rPr>
        <w:t>‎</w:t>
      </w:r>
      <w:r w:rsidR="00DE0FAA">
        <w:rPr>
          <w:sz w:val="24"/>
        </w:rPr>
        <w:t>8.3.6.2</w:t>
      </w:r>
      <w:r w:rsidR="00D340C6">
        <w:rPr>
          <w:sz w:val="24"/>
          <w:rtl/>
        </w:rPr>
        <w:fldChar w:fldCharType="end"/>
      </w:r>
      <w:r>
        <w:rPr>
          <w:rFonts w:hint="cs"/>
          <w:sz w:val="24"/>
          <w:rtl/>
        </w:rPr>
        <w:t xml:space="preserve"> לעיל. יובהר כי בכל מקרה תידרש עריכת המסמך כפי שצוין בסעיף </w:t>
      </w:r>
      <w:r>
        <w:rPr>
          <w:sz w:val="24"/>
          <w:rtl/>
        </w:rPr>
        <w:fldChar w:fldCharType="begin"/>
      </w:r>
      <w:r>
        <w:rPr>
          <w:sz w:val="24"/>
          <w:rtl/>
        </w:rPr>
        <w:instrText xml:space="preserve"> </w:instrText>
      </w:r>
      <w:r>
        <w:rPr>
          <w:rFonts w:hint="cs"/>
          <w:sz w:val="24"/>
        </w:rPr>
        <w:instrText>REF</w:instrText>
      </w:r>
      <w:r>
        <w:rPr>
          <w:rFonts w:hint="cs"/>
          <w:sz w:val="24"/>
          <w:rtl/>
        </w:rPr>
        <w:instrText xml:space="preserve"> _</w:instrText>
      </w:r>
      <w:r>
        <w:rPr>
          <w:rFonts w:hint="cs"/>
          <w:sz w:val="24"/>
        </w:rPr>
        <w:instrText>Ref426385998 \r \h</w:instrText>
      </w:r>
      <w:r>
        <w:rPr>
          <w:sz w:val="24"/>
          <w:rtl/>
        </w:rPr>
        <w:instrText xml:space="preserve"> </w:instrText>
      </w:r>
      <w:r>
        <w:rPr>
          <w:sz w:val="24"/>
          <w:rtl/>
        </w:rPr>
      </w:r>
      <w:r>
        <w:rPr>
          <w:sz w:val="24"/>
          <w:rtl/>
        </w:rPr>
        <w:fldChar w:fldCharType="separate"/>
      </w:r>
      <w:r w:rsidR="00DE0FAA">
        <w:rPr>
          <w:sz w:val="24"/>
          <w:cs/>
        </w:rPr>
        <w:t>‎</w:t>
      </w:r>
      <w:r w:rsidR="00DE0FAA">
        <w:rPr>
          <w:sz w:val="24"/>
        </w:rPr>
        <w:t>8.3.6.3</w:t>
      </w:r>
      <w:r>
        <w:rPr>
          <w:sz w:val="24"/>
          <w:rtl/>
        </w:rPr>
        <w:fldChar w:fldCharType="end"/>
      </w:r>
      <w:r>
        <w:rPr>
          <w:rFonts w:hint="cs"/>
          <w:sz w:val="24"/>
          <w:rtl/>
        </w:rPr>
        <w:t xml:space="preserve"> לעיל.</w:t>
      </w:r>
    </w:p>
    <w:p w:rsidR="00325272" w:rsidRPr="002614D9" w:rsidRDefault="00325272" w:rsidP="0021014A">
      <w:pPr>
        <w:keepNext/>
        <w:keepLines/>
        <w:numPr>
          <w:ilvl w:val="2"/>
          <w:numId w:val="10"/>
        </w:numPr>
        <w:spacing w:line="360" w:lineRule="auto"/>
        <w:jc w:val="both"/>
        <w:rPr>
          <w:sz w:val="24"/>
          <w:rtl/>
        </w:rPr>
      </w:pPr>
      <w:r w:rsidRPr="002614D9">
        <w:rPr>
          <w:sz w:val="24"/>
          <w:rtl/>
        </w:rPr>
        <w:t>תרגום מונחים מקצועיים- הספק שיזכה במכרז נדרש לתרגם גם חומרים הכוללים בין היתר מונחים מקצועיים מתחומים ש</w:t>
      </w:r>
      <w:r w:rsidRPr="002614D9">
        <w:rPr>
          <w:rFonts w:hint="eastAsia"/>
          <w:sz w:val="24"/>
          <w:rtl/>
        </w:rPr>
        <w:t>אינם</w:t>
      </w:r>
      <w:r w:rsidRPr="002614D9">
        <w:rPr>
          <w:sz w:val="24"/>
          <w:rtl/>
        </w:rPr>
        <w:t xml:space="preserve"> </w:t>
      </w:r>
      <w:r w:rsidRPr="002614D9">
        <w:rPr>
          <w:rFonts w:hint="eastAsia"/>
          <w:sz w:val="24"/>
          <w:rtl/>
        </w:rPr>
        <w:t>רפוא</w:t>
      </w:r>
      <w:r w:rsidR="009556EF">
        <w:rPr>
          <w:rFonts w:hint="cs"/>
          <w:sz w:val="24"/>
          <w:rtl/>
        </w:rPr>
        <w:t>ה</w:t>
      </w:r>
      <w:r w:rsidRPr="002614D9">
        <w:rPr>
          <w:sz w:val="24"/>
          <w:rtl/>
        </w:rPr>
        <w:t xml:space="preserve"> (כלכלה, משפט</w:t>
      </w:r>
      <w:r w:rsidR="009556EF">
        <w:rPr>
          <w:rFonts w:hint="cs"/>
          <w:sz w:val="24"/>
          <w:rtl/>
        </w:rPr>
        <w:t>ים</w:t>
      </w:r>
      <w:r w:rsidRPr="002614D9">
        <w:rPr>
          <w:sz w:val="24"/>
          <w:rtl/>
        </w:rPr>
        <w:t xml:space="preserve">, מדע המדינה ועוד). הספק יידרש לתרגם מונחים אלה בצורה מקצועית כחלק מהעבודה השוטפת. לא תשולם לספק כל תוספת עבור תרגום מונחים מקצועיים מכל </w:t>
      </w:r>
      <w:r w:rsidR="003771A5">
        <w:rPr>
          <w:rFonts w:hint="cs"/>
          <w:sz w:val="24"/>
          <w:rtl/>
        </w:rPr>
        <w:t>תחום</w:t>
      </w:r>
      <w:r w:rsidR="0021014A">
        <w:rPr>
          <w:rFonts w:hint="cs"/>
          <w:sz w:val="24"/>
          <w:rtl/>
        </w:rPr>
        <w:t>.</w:t>
      </w:r>
    </w:p>
    <w:p w:rsidR="0021014A" w:rsidRDefault="0041663D" w:rsidP="0021014A">
      <w:pPr>
        <w:keepNext/>
        <w:keepLines/>
        <w:numPr>
          <w:ilvl w:val="2"/>
          <w:numId w:val="10"/>
        </w:numPr>
        <w:spacing w:line="360" w:lineRule="auto"/>
        <w:jc w:val="both"/>
        <w:rPr>
          <w:sz w:val="24"/>
        </w:rPr>
      </w:pPr>
      <w:r w:rsidRPr="002614D9">
        <w:rPr>
          <w:rFonts w:hint="eastAsia"/>
          <w:sz w:val="24"/>
          <w:rtl/>
        </w:rPr>
        <w:t>הספק</w:t>
      </w:r>
      <w:r w:rsidRPr="002614D9">
        <w:rPr>
          <w:sz w:val="24"/>
          <w:rtl/>
        </w:rPr>
        <w:t xml:space="preserve"> יעביר ליחידה המזמינה </w:t>
      </w:r>
      <w:r w:rsidR="003C250F">
        <w:rPr>
          <w:rFonts w:hint="cs"/>
          <w:sz w:val="24"/>
          <w:rtl/>
        </w:rPr>
        <w:t>את התוצר המוגמר</w:t>
      </w:r>
      <w:r w:rsidRPr="002614D9">
        <w:rPr>
          <w:sz w:val="24"/>
          <w:rtl/>
        </w:rPr>
        <w:t xml:space="preserve"> של המסמך המתורגם</w:t>
      </w:r>
      <w:r w:rsidR="0021014A">
        <w:rPr>
          <w:rFonts w:hint="cs"/>
          <w:sz w:val="24"/>
          <w:rtl/>
        </w:rPr>
        <w:t xml:space="preserve"> עד למועדים שנקבעו בטבלה בסעיף </w:t>
      </w:r>
      <w:r w:rsidR="0021014A">
        <w:rPr>
          <w:sz w:val="24"/>
          <w:rtl/>
        </w:rPr>
        <w:fldChar w:fldCharType="begin"/>
      </w:r>
      <w:r w:rsidR="0021014A">
        <w:rPr>
          <w:sz w:val="24"/>
          <w:rtl/>
        </w:rPr>
        <w:instrText xml:space="preserve"> </w:instrText>
      </w:r>
      <w:r w:rsidR="0021014A">
        <w:rPr>
          <w:sz w:val="24"/>
        </w:rPr>
        <w:instrText>REF</w:instrText>
      </w:r>
      <w:r w:rsidR="0021014A">
        <w:rPr>
          <w:sz w:val="24"/>
          <w:rtl/>
        </w:rPr>
        <w:instrText xml:space="preserve"> _</w:instrText>
      </w:r>
      <w:r w:rsidR="0021014A">
        <w:rPr>
          <w:sz w:val="24"/>
        </w:rPr>
        <w:instrText>Ref440271631 \r \h</w:instrText>
      </w:r>
      <w:r w:rsidR="0021014A">
        <w:rPr>
          <w:sz w:val="24"/>
          <w:rtl/>
        </w:rPr>
        <w:instrText xml:space="preserve"> </w:instrText>
      </w:r>
      <w:r w:rsidR="0021014A">
        <w:rPr>
          <w:sz w:val="24"/>
          <w:rtl/>
        </w:rPr>
      </w:r>
      <w:r w:rsidR="0021014A">
        <w:rPr>
          <w:sz w:val="24"/>
          <w:rtl/>
        </w:rPr>
        <w:fldChar w:fldCharType="separate"/>
      </w:r>
      <w:r w:rsidR="00DE0FAA">
        <w:rPr>
          <w:sz w:val="24"/>
          <w:cs/>
        </w:rPr>
        <w:t>‎</w:t>
      </w:r>
      <w:r w:rsidR="00DE0FAA">
        <w:rPr>
          <w:sz w:val="24"/>
        </w:rPr>
        <w:t>6</w:t>
      </w:r>
      <w:r w:rsidR="0021014A">
        <w:rPr>
          <w:sz w:val="24"/>
          <w:rtl/>
        </w:rPr>
        <w:fldChar w:fldCharType="end"/>
      </w:r>
      <w:r w:rsidRPr="002614D9">
        <w:rPr>
          <w:sz w:val="24"/>
          <w:rtl/>
        </w:rPr>
        <w:t xml:space="preserve">. </w:t>
      </w:r>
    </w:p>
    <w:p w:rsidR="00803120" w:rsidRPr="002614D9" w:rsidRDefault="0041663D" w:rsidP="0021014A">
      <w:pPr>
        <w:keepNext/>
        <w:keepLines/>
        <w:numPr>
          <w:ilvl w:val="2"/>
          <w:numId w:val="10"/>
        </w:numPr>
        <w:spacing w:line="360" w:lineRule="auto"/>
        <w:jc w:val="both"/>
        <w:rPr>
          <w:sz w:val="24"/>
        </w:rPr>
      </w:pPr>
      <w:r w:rsidRPr="002614D9">
        <w:rPr>
          <w:sz w:val="24"/>
          <w:rtl/>
        </w:rPr>
        <w:t xml:space="preserve">נציגי היחידה המזמינה יעבירו לספק הערות </w:t>
      </w:r>
      <w:r w:rsidR="003C250F">
        <w:rPr>
          <w:rFonts w:hint="cs"/>
          <w:sz w:val="24"/>
          <w:rtl/>
        </w:rPr>
        <w:t>ככל שיהיו</w:t>
      </w:r>
      <w:r w:rsidRPr="002614D9">
        <w:rPr>
          <w:sz w:val="24"/>
          <w:rtl/>
        </w:rPr>
        <w:t xml:space="preserve"> והספק יתקן את ה</w:t>
      </w:r>
      <w:r w:rsidR="0021014A">
        <w:rPr>
          <w:rFonts w:hint="cs"/>
          <w:sz w:val="24"/>
          <w:rtl/>
        </w:rPr>
        <w:t>תוצר</w:t>
      </w:r>
      <w:r w:rsidRPr="002614D9">
        <w:rPr>
          <w:sz w:val="24"/>
          <w:rtl/>
        </w:rPr>
        <w:t xml:space="preserve"> בהתאם להערות, עד לקבלת </w:t>
      </w:r>
      <w:r w:rsidR="003C250F">
        <w:rPr>
          <w:rFonts w:hint="cs"/>
          <w:sz w:val="24"/>
          <w:rtl/>
        </w:rPr>
        <w:t>תוצר</w:t>
      </w:r>
      <w:r w:rsidRPr="002614D9">
        <w:rPr>
          <w:sz w:val="24"/>
          <w:rtl/>
        </w:rPr>
        <w:t xml:space="preserve"> אשר </w:t>
      </w:r>
      <w:r w:rsidR="0021014A">
        <w:rPr>
          <w:rFonts w:hint="cs"/>
          <w:sz w:val="24"/>
          <w:rtl/>
        </w:rPr>
        <w:t>י</w:t>
      </w:r>
      <w:r w:rsidR="0021014A" w:rsidRPr="002614D9">
        <w:rPr>
          <w:sz w:val="24"/>
          <w:rtl/>
        </w:rPr>
        <w:t xml:space="preserve">אושר </w:t>
      </w:r>
      <w:r w:rsidRPr="002614D9">
        <w:rPr>
          <w:sz w:val="24"/>
          <w:rtl/>
        </w:rPr>
        <w:t xml:space="preserve">על ידי היחידה המזמינה. </w:t>
      </w:r>
      <w:r w:rsidR="003C250F">
        <w:rPr>
          <w:rFonts w:hint="cs"/>
          <w:rtl/>
        </w:rPr>
        <w:t xml:space="preserve">במקרה של טעויות מהותיות בתרגום יוחזר הטקסט לתרגום מחדש על ידי מתרגם אחר על חשבון </w:t>
      </w:r>
      <w:r w:rsidR="0021014A">
        <w:rPr>
          <w:rFonts w:hint="cs"/>
          <w:rtl/>
        </w:rPr>
        <w:t>הספק</w:t>
      </w:r>
      <w:r w:rsidR="0021014A">
        <w:rPr>
          <w:rFonts w:hint="cs"/>
          <w:sz w:val="24"/>
          <w:rtl/>
        </w:rPr>
        <w:t>.</w:t>
      </w:r>
    </w:p>
    <w:p w:rsidR="00E13C1E" w:rsidRPr="002614D9" w:rsidRDefault="00941407" w:rsidP="00D540E8">
      <w:pPr>
        <w:keepNext/>
        <w:keepLines/>
        <w:numPr>
          <w:ilvl w:val="2"/>
          <w:numId w:val="10"/>
        </w:numPr>
        <w:spacing w:line="360" w:lineRule="auto"/>
        <w:jc w:val="both"/>
        <w:rPr>
          <w:sz w:val="24"/>
        </w:rPr>
      </w:pPr>
      <w:r w:rsidRPr="002614D9">
        <w:rPr>
          <w:rFonts w:hint="eastAsia"/>
          <w:sz w:val="24"/>
          <w:rtl/>
        </w:rPr>
        <w:t>התרגום</w:t>
      </w:r>
      <w:r w:rsidRPr="002614D9">
        <w:rPr>
          <w:sz w:val="24"/>
          <w:rtl/>
        </w:rPr>
        <w:t xml:space="preserve"> </w:t>
      </w:r>
      <w:r w:rsidRPr="002614D9">
        <w:rPr>
          <w:rFonts w:hint="eastAsia"/>
          <w:sz w:val="24"/>
          <w:rtl/>
        </w:rPr>
        <w:t>יתבצע</w:t>
      </w:r>
      <w:r w:rsidRPr="002614D9">
        <w:rPr>
          <w:sz w:val="24"/>
          <w:rtl/>
        </w:rPr>
        <w:t xml:space="preserve"> </w:t>
      </w:r>
      <w:r w:rsidRPr="002614D9">
        <w:rPr>
          <w:rFonts w:hint="eastAsia"/>
          <w:sz w:val="24"/>
          <w:rtl/>
        </w:rPr>
        <w:t>בצורה</w:t>
      </w:r>
      <w:r w:rsidRPr="002614D9">
        <w:rPr>
          <w:sz w:val="24"/>
          <w:rtl/>
        </w:rPr>
        <w:t xml:space="preserve"> </w:t>
      </w:r>
      <w:r w:rsidR="00FD203A">
        <w:rPr>
          <w:rFonts w:hint="cs"/>
          <w:sz w:val="24"/>
          <w:rtl/>
        </w:rPr>
        <w:t>א</w:t>
      </w:r>
      <w:r w:rsidRPr="002614D9">
        <w:rPr>
          <w:rFonts w:hint="eastAsia"/>
          <w:sz w:val="24"/>
          <w:rtl/>
        </w:rPr>
        <w:t>יכותית</w:t>
      </w:r>
      <w:r w:rsidRPr="002614D9">
        <w:rPr>
          <w:sz w:val="24"/>
          <w:rtl/>
        </w:rPr>
        <w:t xml:space="preserve">, </w:t>
      </w:r>
      <w:r w:rsidRPr="002614D9">
        <w:rPr>
          <w:rFonts w:hint="eastAsia"/>
          <w:sz w:val="24"/>
          <w:rtl/>
        </w:rPr>
        <w:t>מדויקת</w:t>
      </w:r>
      <w:r w:rsidRPr="002614D9">
        <w:rPr>
          <w:sz w:val="24"/>
          <w:rtl/>
        </w:rPr>
        <w:t xml:space="preserve"> </w:t>
      </w:r>
      <w:r w:rsidRPr="002614D9">
        <w:rPr>
          <w:rFonts w:hint="eastAsia"/>
          <w:sz w:val="24"/>
          <w:rtl/>
        </w:rPr>
        <w:t>ואמינה</w:t>
      </w:r>
      <w:r w:rsidR="005B5A4A" w:rsidRPr="002614D9">
        <w:rPr>
          <w:sz w:val="24"/>
          <w:rtl/>
        </w:rPr>
        <w:t xml:space="preserve">, </w:t>
      </w:r>
      <w:r w:rsidR="005B5A4A" w:rsidRPr="002614D9">
        <w:rPr>
          <w:rFonts w:hint="eastAsia"/>
          <w:sz w:val="24"/>
          <w:rtl/>
        </w:rPr>
        <w:t>בהתאם</w:t>
      </w:r>
      <w:r w:rsidR="005B5A4A" w:rsidRPr="002614D9">
        <w:rPr>
          <w:sz w:val="24"/>
          <w:rtl/>
        </w:rPr>
        <w:t xml:space="preserve"> </w:t>
      </w:r>
      <w:r w:rsidR="005B5A4A" w:rsidRPr="002614D9">
        <w:rPr>
          <w:rFonts w:hint="eastAsia"/>
          <w:sz w:val="24"/>
          <w:rtl/>
        </w:rPr>
        <w:t>לדרישות</w:t>
      </w:r>
      <w:r w:rsidR="005B5A4A" w:rsidRPr="002614D9">
        <w:rPr>
          <w:sz w:val="24"/>
          <w:rtl/>
        </w:rPr>
        <w:t xml:space="preserve"> </w:t>
      </w:r>
      <w:r w:rsidR="005B5A4A" w:rsidRPr="002614D9">
        <w:rPr>
          <w:rFonts w:hint="eastAsia"/>
          <w:sz w:val="24"/>
          <w:rtl/>
        </w:rPr>
        <w:t>התרגום</w:t>
      </w:r>
      <w:r w:rsidR="005B5A4A" w:rsidRPr="002614D9">
        <w:rPr>
          <w:sz w:val="24"/>
          <w:rtl/>
        </w:rPr>
        <w:t xml:space="preserve"> </w:t>
      </w:r>
      <w:r w:rsidR="005B5A4A" w:rsidRPr="002614D9">
        <w:rPr>
          <w:rFonts w:hint="eastAsia"/>
          <w:sz w:val="24"/>
          <w:rtl/>
        </w:rPr>
        <w:t>והעריכה</w:t>
      </w:r>
      <w:r w:rsidR="005B5A4A" w:rsidRPr="002614D9">
        <w:rPr>
          <w:sz w:val="24"/>
          <w:rtl/>
        </w:rPr>
        <w:t xml:space="preserve"> </w:t>
      </w:r>
      <w:r w:rsidR="005B5A4A" w:rsidRPr="002614D9">
        <w:rPr>
          <w:rFonts w:hint="eastAsia"/>
          <w:sz w:val="24"/>
          <w:rtl/>
        </w:rPr>
        <w:t>של</w:t>
      </w:r>
      <w:r w:rsidR="005B5A4A" w:rsidRPr="002614D9">
        <w:rPr>
          <w:sz w:val="24"/>
          <w:rtl/>
        </w:rPr>
        <w:t xml:space="preserve"> </w:t>
      </w:r>
      <w:r w:rsidR="005B5A4A" w:rsidRPr="002614D9">
        <w:rPr>
          <w:rFonts w:hint="eastAsia"/>
          <w:sz w:val="24"/>
          <w:rtl/>
        </w:rPr>
        <w:t>היחידה</w:t>
      </w:r>
      <w:r w:rsidR="005B5A4A" w:rsidRPr="002614D9">
        <w:rPr>
          <w:sz w:val="24"/>
          <w:rtl/>
        </w:rPr>
        <w:t xml:space="preserve"> </w:t>
      </w:r>
      <w:r w:rsidR="005B5A4A" w:rsidRPr="002614D9">
        <w:rPr>
          <w:rFonts w:hint="eastAsia"/>
          <w:sz w:val="24"/>
          <w:rtl/>
        </w:rPr>
        <w:t>המזמינה</w:t>
      </w:r>
      <w:r w:rsidRPr="002614D9">
        <w:rPr>
          <w:sz w:val="24"/>
          <w:rtl/>
        </w:rPr>
        <w:t xml:space="preserve">. </w:t>
      </w:r>
      <w:r w:rsidR="00E13C1E" w:rsidRPr="002614D9">
        <w:rPr>
          <w:rFonts w:ascii="David"/>
          <w:rtl/>
          <w:lang w:eastAsia="en-US"/>
        </w:rPr>
        <w:t xml:space="preserve">בחלק מהמקרים ידרוש </w:t>
      </w:r>
      <w:r w:rsidR="00E13C1E" w:rsidRPr="002614D9">
        <w:rPr>
          <w:rFonts w:ascii="David" w:hint="eastAsia"/>
          <w:rtl/>
          <w:lang w:eastAsia="en-US"/>
        </w:rPr>
        <w:t>המזמין</w:t>
      </w:r>
      <w:r w:rsidR="00E13C1E" w:rsidRPr="002614D9">
        <w:rPr>
          <w:rFonts w:ascii="David"/>
          <w:rtl/>
          <w:lang w:eastAsia="en-US"/>
        </w:rPr>
        <w:t xml:space="preserve"> לצרף למסמך המתורגם עותק מקורי של</w:t>
      </w:r>
      <w:r w:rsidR="00E13C1E" w:rsidRPr="002614D9">
        <w:rPr>
          <w:rtl/>
        </w:rPr>
        <w:t xml:space="preserve"> תצהיר חתום ע"י המתרגם מאושר ע"י עו"ד על נכונות התרגום</w:t>
      </w:r>
      <w:r w:rsidR="00E13C1E" w:rsidRPr="002614D9">
        <w:rPr>
          <w:sz w:val="24"/>
          <w:rtl/>
        </w:rPr>
        <w:t xml:space="preserve"> בנוסח שאותו יקבע המזמין. </w:t>
      </w:r>
    </w:p>
    <w:p w:rsidR="00803120" w:rsidRPr="002614D9" w:rsidRDefault="00803120" w:rsidP="00D540E8">
      <w:pPr>
        <w:keepNext/>
        <w:keepLines/>
        <w:numPr>
          <w:ilvl w:val="2"/>
          <w:numId w:val="10"/>
        </w:numPr>
        <w:spacing w:line="360" w:lineRule="auto"/>
        <w:jc w:val="both"/>
        <w:rPr>
          <w:sz w:val="24"/>
        </w:rPr>
      </w:pPr>
      <w:r w:rsidRPr="002614D9">
        <w:rPr>
          <w:sz w:val="24"/>
          <w:rtl/>
        </w:rPr>
        <w:t>המ</w:t>
      </w:r>
      <w:r w:rsidRPr="002614D9">
        <w:rPr>
          <w:rFonts w:hint="eastAsia"/>
          <w:sz w:val="24"/>
          <w:rtl/>
        </w:rPr>
        <w:t>זמין</w:t>
      </w:r>
      <w:r w:rsidRPr="002614D9">
        <w:rPr>
          <w:sz w:val="24"/>
          <w:rtl/>
        </w:rPr>
        <w:t xml:space="preserve"> רשאי לבצע בקרת איכות </w:t>
      </w:r>
      <w:r w:rsidRPr="002614D9">
        <w:rPr>
          <w:rFonts w:hint="eastAsia"/>
          <w:sz w:val="24"/>
          <w:rtl/>
        </w:rPr>
        <w:t>אודות</w:t>
      </w:r>
      <w:r w:rsidRPr="002614D9">
        <w:rPr>
          <w:sz w:val="24"/>
          <w:rtl/>
        </w:rPr>
        <w:t xml:space="preserve"> עבודת </w:t>
      </w:r>
      <w:r w:rsidR="00941407" w:rsidRPr="002614D9">
        <w:rPr>
          <w:rFonts w:hint="eastAsia"/>
          <w:sz w:val="24"/>
          <w:rtl/>
        </w:rPr>
        <w:t>התרגום</w:t>
      </w:r>
      <w:r w:rsidRPr="002614D9">
        <w:rPr>
          <w:sz w:val="24"/>
          <w:rtl/>
        </w:rPr>
        <w:t xml:space="preserve"> </w:t>
      </w:r>
      <w:r w:rsidRPr="002614D9">
        <w:rPr>
          <w:rFonts w:hint="eastAsia"/>
          <w:sz w:val="24"/>
          <w:rtl/>
        </w:rPr>
        <w:t>ולדרוש</w:t>
      </w:r>
      <w:r w:rsidRPr="002614D9">
        <w:rPr>
          <w:sz w:val="24"/>
          <w:rtl/>
        </w:rPr>
        <w:t xml:space="preserve"> הבהרות לגבי התרגום שבוצע.</w:t>
      </w:r>
    </w:p>
    <w:p w:rsidR="00556A50" w:rsidRPr="002614D9" w:rsidRDefault="00556A50" w:rsidP="00D540E8">
      <w:pPr>
        <w:keepNext/>
        <w:keepLines/>
        <w:numPr>
          <w:ilvl w:val="2"/>
          <w:numId w:val="10"/>
        </w:numPr>
        <w:spacing w:line="360" w:lineRule="auto"/>
        <w:jc w:val="both"/>
        <w:rPr>
          <w:sz w:val="24"/>
          <w:u w:val="single"/>
        </w:rPr>
      </w:pPr>
      <w:r w:rsidRPr="002614D9">
        <w:rPr>
          <w:rFonts w:hint="eastAsia"/>
          <w:sz w:val="24"/>
          <w:u w:val="single"/>
          <w:rtl/>
        </w:rPr>
        <w:t>תרגום</w:t>
      </w:r>
      <w:r w:rsidRPr="002614D9">
        <w:rPr>
          <w:sz w:val="24"/>
          <w:u w:val="single"/>
          <w:rtl/>
        </w:rPr>
        <w:t xml:space="preserve"> </w:t>
      </w:r>
      <w:r w:rsidR="00E5062E">
        <w:rPr>
          <w:rFonts w:hint="cs"/>
          <w:sz w:val="24"/>
          <w:u w:val="single"/>
          <w:rtl/>
        </w:rPr>
        <w:t>ל</w:t>
      </w:r>
      <w:r w:rsidRPr="002614D9">
        <w:rPr>
          <w:rFonts w:hint="eastAsia"/>
          <w:sz w:val="24"/>
          <w:u w:val="single"/>
          <w:rtl/>
        </w:rPr>
        <w:t>אתרי</w:t>
      </w:r>
      <w:r w:rsidRPr="002614D9">
        <w:rPr>
          <w:sz w:val="24"/>
          <w:u w:val="single"/>
          <w:rtl/>
        </w:rPr>
        <w:t xml:space="preserve"> </w:t>
      </w:r>
      <w:r w:rsidRPr="002614D9">
        <w:rPr>
          <w:rFonts w:hint="eastAsia"/>
          <w:sz w:val="24"/>
          <w:u w:val="single"/>
          <w:rtl/>
        </w:rPr>
        <w:t>האינטרנט</w:t>
      </w:r>
      <w:r w:rsidRPr="002614D9">
        <w:rPr>
          <w:sz w:val="24"/>
          <w:u w:val="single"/>
          <w:rtl/>
        </w:rPr>
        <w:t xml:space="preserve"> </w:t>
      </w:r>
      <w:r w:rsidRPr="002614D9">
        <w:rPr>
          <w:rFonts w:hint="eastAsia"/>
          <w:sz w:val="24"/>
          <w:u w:val="single"/>
          <w:rtl/>
        </w:rPr>
        <w:t>של</w:t>
      </w:r>
      <w:r w:rsidRPr="002614D9">
        <w:rPr>
          <w:sz w:val="24"/>
          <w:u w:val="single"/>
          <w:rtl/>
        </w:rPr>
        <w:t xml:space="preserve"> </w:t>
      </w:r>
      <w:r w:rsidRPr="002614D9">
        <w:rPr>
          <w:rFonts w:hint="eastAsia"/>
          <w:sz w:val="24"/>
          <w:u w:val="single"/>
          <w:rtl/>
        </w:rPr>
        <w:t>יחידות</w:t>
      </w:r>
      <w:r w:rsidRPr="002614D9">
        <w:rPr>
          <w:sz w:val="24"/>
          <w:u w:val="single"/>
          <w:rtl/>
        </w:rPr>
        <w:t xml:space="preserve"> </w:t>
      </w:r>
      <w:r w:rsidRPr="002614D9">
        <w:rPr>
          <w:rFonts w:hint="eastAsia"/>
          <w:sz w:val="24"/>
          <w:u w:val="single"/>
          <w:rtl/>
        </w:rPr>
        <w:t>המזמין</w:t>
      </w:r>
      <w:r w:rsidRPr="002614D9">
        <w:rPr>
          <w:sz w:val="24"/>
          <w:u w:val="single"/>
          <w:rtl/>
        </w:rPr>
        <w:t>:</w:t>
      </w:r>
    </w:p>
    <w:p w:rsidR="00803120" w:rsidRPr="002614D9" w:rsidRDefault="00857CE2" w:rsidP="00D540E8">
      <w:pPr>
        <w:pStyle w:val="afa"/>
        <w:keepNext/>
        <w:keepLines/>
        <w:numPr>
          <w:ilvl w:val="3"/>
          <w:numId w:val="10"/>
        </w:numPr>
        <w:bidi/>
        <w:spacing w:line="360" w:lineRule="auto"/>
        <w:jc w:val="both"/>
        <w:rPr>
          <w:rFonts w:cs="David"/>
          <w:sz w:val="24"/>
          <w:szCs w:val="24"/>
        </w:rPr>
      </w:pPr>
      <w:r w:rsidRPr="002614D9">
        <w:rPr>
          <w:rFonts w:cs="David" w:hint="eastAsia"/>
          <w:sz w:val="24"/>
          <w:szCs w:val="24"/>
          <w:rtl/>
        </w:rPr>
        <w:lastRenderedPageBreak/>
        <w:t>שירות</w:t>
      </w:r>
      <w:r w:rsidRPr="002614D9">
        <w:rPr>
          <w:rFonts w:cs="David"/>
          <w:sz w:val="24"/>
          <w:szCs w:val="24"/>
          <w:rtl/>
        </w:rPr>
        <w:t xml:space="preserve"> </w:t>
      </w:r>
      <w:r w:rsidRPr="002614D9">
        <w:rPr>
          <w:rFonts w:cs="David" w:hint="eastAsia"/>
          <w:sz w:val="24"/>
          <w:szCs w:val="24"/>
          <w:rtl/>
        </w:rPr>
        <w:t>תרגום</w:t>
      </w:r>
      <w:r w:rsidRPr="002614D9">
        <w:rPr>
          <w:rFonts w:cs="David"/>
          <w:sz w:val="24"/>
          <w:szCs w:val="24"/>
          <w:rtl/>
        </w:rPr>
        <w:t xml:space="preserve"> </w:t>
      </w:r>
      <w:r w:rsidRPr="002614D9">
        <w:rPr>
          <w:rFonts w:cs="David" w:hint="eastAsia"/>
          <w:sz w:val="24"/>
          <w:szCs w:val="24"/>
          <w:rtl/>
        </w:rPr>
        <w:t>המסמכים</w:t>
      </w:r>
      <w:r w:rsidRPr="002614D9">
        <w:rPr>
          <w:rFonts w:cs="David"/>
          <w:sz w:val="24"/>
          <w:szCs w:val="24"/>
          <w:rtl/>
        </w:rPr>
        <w:t xml:space="preserve"> </w:t>
      </w:r>
      <w:r w:rsidRPr="002614D9">
        <w:rPr>
          <w:rFonts w:cs="David" w:hint="eastAsia"/>
          <w:sz w:val="24"/>
          <w:szCs w:val="24"/>
          <w:rtl/>
        </w:rPr>
        <w:t>יכלול</w:t>
      </w:r>
      <w:r w:rsidR="00803120" w:rsidRPr="002614D9">
        <w:rPr>
          <w:rFonts w:cs="David"/>
          <w:sz w:val="24"/>
          <w:szCs w:val="24"/>
          <w:rtl/>
        </w:rPr>
        <w:t xml:space="preserve"> </w:t>
      </w:r>
      <w:r w:rsidR="00803120" w:rsidRPr="002614D9">
        <w:rPr>
          <w:rFonts w:cs="David" w:hint="eastAsia"/>
          <w:sz w:val="24"/>
          <w:szCs w:val="24"/>
          <w:rtl/>
        </w:rPr>
        <w:t>תרגום</w:t>
      </w:r>
      <w:r w:rsidR="00803120" w:rsidRPr="002614D9">
        <w:rPr>
          <w:rFonts w:cs="David"/>
          <w:sz w:val="24"/>
          <w:szCs w:val="24"/>
          <w:rtl/>
        </w:rPr>
        <w:t xml:space="preserve"> </w:t>
      </w:r>
      <w:r w:rsidR="00803120" w:rsidRPr="002614D9">
        <w:rPr>
          <w:rFonts w:cs="David" w:hint="eastAsia"/>
          <w:sz w:val="24"/>
          <w:szCs w:val="24"/>
          <w:rtl/>
        </w:rPr>
        <w:t>דפי</w:t>
      </w:r>
      <w:r w:rsidR="00803120" w:rsidRPr="002614D9">
        <w:rPr>
          <w:rFonts w:cs="David"/>
          <w:sz w:val="24"/>
          <w:szCs w:val="24"/>
          <w:rtl/>
        </w:rPr>
        <w:t xml:space="preserve"> </w:t>
      </w:r>
      <w:r w:rsidR="00803120" w:rsidRPr="002614D9">
        <w:rPr>
          <w:rFonts w:cs="David" w:hint="eastAsia"/>
          <w:sz w:val="24"/>
          <w:szCs w:val="24"/>
          <w:rtl/>
        </w:rPr>
        <w:t>אינטרנט</w:t>
      </w:r>
      <w:r w:rsidR="00803120" w:rsidRPr="002614D9">
        <w:rPr>
          <w:rFonts w:cs="David"/>
          <w:sz w:val="24"/>
          <w:szCs w:val="24"/>
          <w:rtl/>
        </w:rPr>
        <w:t xml:space="preserve"> </w:t>
      </w:r>
      <w:r w:rsidR="00803120" w:rsidRPr="002614D9">
        <w:rPr>
          <w:rFonts w:cs="David" w:hint="eastAsia"/>
          <w:sz w:val="24"/>
          <w:szCs w:val="24"/>
          <w:rtl/>
        </w:rPr>
        <w:t>על</w:t>
      </w:r>
      <w:r w:rsidR="00803120" w:rsidRPr="002614D9">
        <w:rPr>
          <w:rFonts w:cs="David"/>
          <w:sz w:val="24"/>
          <w:szCs w:val="24"/>
          <w:rtl/>
        </w:rPr>
        <w:t xml:space="preserve"> </w:t>
      </w:r>
      <w:r w:rsidR="00803120" w:rsidRPr="002614D9">
        <w:rPr>
          <w:rFonts w:cs="David" w:hint="eastAsia"/>
          <w:sz w:val="24"/>
          <w:szCs w:val="24"/>
          <w:rtl/>
        </w:rPr>
        <w:t>פי</w:t>
      </w:r>
      <w:r w:rsidR="00803120" w:rsidRPr="002614D9">
        <w:rPr>
          <w:rFonts w:cs="David"/>
          <w:sz w:val="24"/>
          <w:szCs w:val="24"/>
          <w:rtl/>
        </w:rPr>
        <w:t xml:space="preserve"> </w:t>
      </w:r>
      <w:r w:rsidR="00803120" w:rsidRPr="002614D9">
        <w:rPr>
          <w:rFonts w:cs="David" w:hint="eastAsia"/>
          <w:sz w:val="24"/>
          <w:szCs w:val="24"/>
          <w:rtl/>
        </w:rPr>
        <w:t>דרישת</w:t>
      </w:r>
      <w:r w:rsidR="00803120" w:rsidRPr="002614D9">
        <w:rPr>
          <w:rFonts w:cs="David"/>
          <w:sz w:val="24"/>
          <w:szCs w:val="24"/>
          <w:rtl/>
        </w:rPr>
        <w:t xml:space="preserve"> </w:t>
      </w:r>
      <w:r w:rsidR="005E610D" w:rsidRPr="002614D9">
        <w:rPr>
          <w:rFonts w:cs="David" w:hint="eastAsia"/>
          <w:sz w:val="24"/>
          <w:szCs w:val="24"/>
          <w:rtl/>
        </w:rPr>
        <w:t>היחידה</w:t>
      </w:r>
      <w:r w:rsidR="005E610D" w:rsidRPr="002614D9">
        <w:rPr>
          <w:rFonts w:cs="David"/>
          <w:sz w:val="24"/>
          <w:szCs w:val="24"/>
          <w:rtl/>
        </w:rPr>
        <w:t xml:space="preserve"> </w:t>
      </w:r>
      <w:r w:rsidR="005E610D" w:rsidRPr="002614D9">
        <w:rPr>
          <w:rFonts w:cs="David" w:hint="eastAsia"/>
          <w:sz w:val="24"/>
          <w:szCs w:val="24"/>
          <w:rtl/>
        </w:rPr>
        <w:t>המזמינה</w:t>
      </w:r>
      <w:r w:rsidR="005E610D" w:rsidRPr="002614D9">
        <w:rPr>
          <w:rFonts w:cs="David"/>
          <w:sz w:val="24"/>
          <w:szCs w:val="24"/>
          <w:rtl/>
        </w:rPr>
        <w:t xml:space="preserve"> (</w:t>
      </w:r>
      <w:r w:rsidR="005E610D" w:rsidRPr="002614D9">
        <w:rPr>
          <w:rFonts w:cs="David" w:hint="eastAsia"/>
          <w:sz w:val="24"/>
          <w:szCs w:val="24"/>
          <w:rtl/>
        </w:rPr>
        <w:t>להלן</w:t>
      </w:r>
      <w:r w:rsidR="005E610D" w:rsidRPr="002614D9">
        <w:rPr>
          <w:rFonts w:cs="David"/>
          <w:sz w:val="24"/>
          <w:szCs w:val="24"/>
          <w:rtl/>
        </w:rPr>
        <w:t xml:space="preserve"> "</w:t>
      </w:r>
      <w:r w:rsidR="005E610D" w:rsidRPr="002614D9">
        <w:rPr>
          <w:rFonts w:cs="David" w:hint="eastAsia"/>
          <w:sz w:val="24"/>
          <w:szCs w:val="24"/>
          <w:rtl/>
        </w:rPr>
        <w:t>תרגום</w:t>
      </w:r>
      <w:r w:rsidR="005E610D" w:rsidRPr="002614D9">
        <w:rPr>
          <w:rFonts w:cs="David"/>
          <w:sz w:val="24"/>
          <w:szCs w:val="24"/>
          <w:rtl/>
        </w:rPr>
        <w:t xml:space="preserve"> </w:t>
      </w:r>
      <w:r w:rsidR="005E610D" w:rsidRPr="002614D9">
        <w:rPr>
          <w:rFonts w:cs="David" w:hint="eastAsia"/>
          <w:sz w:val="24"/>
          <w:szCs w:val="24"/>
          <w:rtl/>
        </w:rPr>
        <w:t>אתרים</w:t>
      </w:r>
      <w:r w:rsidR="005E610D" w:rsidRPr="002614D9">
        <w:rPr>
          <w:rFonts w:cs="David"/>
          <w:sz w:val="24"/>
          <w:szCs w:val="24"/>
          <w:rtl/>
        </w:rPr>
        <w:t>")</w:t>
      </w:r>
      <w:r w:rsidR="00803120" w:rsidRPr="002614D9">
        <w:rPr>
          <w:rFonts w:cs="David"/>
          <w:sz w:val="24"/>
          <w:szCs w:val="24"/>
          <w:rtl/>
        </w:rPr>
        <w:t>.</w:t>
      </w:r>
      <w:r w:rsidR="00A34CB7" w:rsidRPr="002614D9">
        <w:rPr>
          <w:rFonts w:cs="David"/>
          <w:sz w:val="24"/>
          <w:szCs w:val="24"/>
          <w:rtl/>
        </w:rPr>
        <w:t xml:space="preserve"> </w:t>
      </w:r>
      <w:r w:rsidR="00A34CB7" w:rsidRPr="002614D9">
        <w:rPr>
          <w:rFonts w:cs="David" w:hint="eastAsia"/>
          <w:sz w:val="24"/>
          <w:szCs w:val="24"/>
          <w:rtl/>
        </w:rPr>
        <w:t>מרבית</w:t>
      </w:r>
      <w:r w:rsidR="00A34CB7" w:rsidRPr="002614D9">
        <w:rPr>
          <w:rFonts w:cs="David"/>
          <w:sz w:val="24"/>
          <w:szCs w:val="24"/>
          <w:rtl/>
        </w:rPr>
        <w:t xml:space="preserve"> </w:t>
      </w:r>
      <w:r w:rsidR="00A34CB7" w:rsidRPr="002614D9">
        <w:rPr>
          <w:rFonts w:cs="David" w:hint="eastAsia"/>
          <w:sz w:val="24"/>
          <w:szCs w:val="24"/>
          <w:rtl/>
        </w:rPr>
        <w:t>הטקסטים</w:t>
      </w:r>
      <w:r w:rsidR="00A34CB7" w:rsidRPr="002614D9">
        <w:rPr>
          <w:rFonts w:cs="David"/>
          <w:sz w:val="24"/>
          <w:szCs w:val="24"/>
          <w:rtl/>
        </w:rPr>
        <w:t xml:space="preserve"> </w:t>
      </w:r>
      <w:r w:rsidR="00A34CB7" w:rsidRPr="002614D9">
        <w:rPr>
          <w:rFonts w:cs="David" w:hint="eastAsia"/>
          <w:sz w:val="24"/>
          <w:szCs w:val="24"/>
          <w:rtl/>
        </w:rPr>
        <w:t>האינטרנטיים</w:t>
      </w:r>
      <w:r w:rsidR="00A34CB7" w:rsidRPr="002614D9">
        <w:rPr>
          <w:rFonts w:cs="David"/>
          <w:sz w:val="24"/>
          <w:szCs w:val="24"/>
          <w:rtl/>
        </w:rPr>
        <w:t xml:space="preserve"> </w:t>
      </w:r>
      <w:r w:rsidR="00A34CB7" w:rsidRPr="002614D9">
        <w:rPr>
          <w:rFonts w:cs="David" w:hint="eastAsia"/>
          <w:sz w:val="24"/>
          <w:szCs w:val="24"/>
          <w:rtl/>
        </w:rPr>
        <w:t>הינם</w:t>
      </w:r>
      <w:r w:rsidR="00A34CB7" w:rsidRPr="002614D9">
        <w:rPr>
          <w:rFonts w:cs="David"/>
          <w:sz w:val="24"/>
          <w:szCs w:val="24"/>
          <w:rtl/>
        </w:rPr>
        <w:t xml:space="preserve"> </w:t>
      </w:r>
      <w:r w:rsidR="00A34CB7" w:rsidRPr="002614D9">
        <w:rPr>
          <w:rFonts w:cs="David" w:hint="eastAsia"/>
          <w:sz w:val="24"/>
          <w:szCs w:val="24"/>
          <w:rtl/>
        </w:rPr>
        <w:t>מידע</w:t>
      </w:r>
      <w:r w:rsidR="00A34CB7" w:rsidRPr="002614D9">
        <w:rPr>
          <w:rFonts w:cs="David"/>
          <w:sz w:val="24"/>
          <w:szCs w:val="24"/>
          <w:rtl/>
        </w:rPr>
        <w:t xml:space="preserve"> </w:t>
      </w:r>
      <w:r w:rsidR="00A34CB7" w:rsidRPr="002614D9">
        <w:rPr>
          <w:rFonts w:cs="David" w:hint="eastAsia"/>
          <w:sz w:val="24"/>
          <w:szCs w:val="24"/>
          <w:rtl/>
        </w:rPr>
        <w:t>הסברתי</w:t>
      </w:r>
      <w:r w:rsidR="00A34CB7" w:rsidRPr="002614D9">
        <w:rPr>
          <w:rFonts w:cs="David"/>
          <w:sz w:val="24"/>
          <w:szCs w:val="24"/>
          <w:rtl/>
        </w:rPr>
        <w:t xml:space="preserve"> </w:t>
      </w:r>
      <w:r w:rsidR="00A34CB7" w:rsidRPr="002614D9">
        <w:rPr>
          <w:rFonts w:cs="David" w:hint="eastAsia"/>
          <w:sz w:val="24"/>
          <w:szCs w:val="24"/>
          <w:rtl/>
        </w:rPr>
        <w:t>לציבור</w:t>
      </w:r>
      <w:r w:rsidR="00A34CB7" w:rsidRPr="002614D9">
        <w:rPr>
          <w:rFonts w:cs="David"/>
          <w:sz w:val="24"/>
          <w:szCs w:val="24"/>
          <w:rtl/>
        </w:rPr>
        <w:t xml:space="preserve"> </w:t>
      </w:r>
      <w:r w:rsidR="00A34CB7" w:rsidRPr="002614D9">
        <w:rPr>
          <w:rFonts w:cs="David" w:hint="eastAsia"/>
          <w:sz w:val="24"/>
          <w:szCs w:val="24"/>
          <w:rtl/>
        </w:rPr>
        <w:t>הרחב</w:t>
      </w:r>
      <w:r w:rsidR="008F5752" w:rsidRPr="002614D9">
        <w:rPr>
          <w:rFonts w:cs="David"/>
          <w:sz w:val="24"/>
          <w:szCs w:val="24"/>
          <w:rtl/>
        </w:rPr>
        <w:t>.</w:t>
      </w:r>
    </w:p>
    <w:p w:rsidR="00957247" w:rsidRDefault="005E610D" w:rsidP="00D540E8">
      <w:pPr>
        <w:pStyle w:val="afa"/>
        <w:keepNext/>
        <w:keepLines/>
        <w:numPr>
          <w:ilvl w:val="3"/>
          <w:numId w:val="10"/>
        </w:numPr>
        <w:bidi/>
        <w:spacing w:line="360" w:lineRule="auto"/>
        <w:jc w:val="both"/>
        <w:rPr>
          <w:rFonts w:cs="David"/>
          <w:sz w:val="24"/>
          <w:szCs w:val="24"/>
        </w:rPr>
      </w:pPr>
      <w:r w:rsidRPr="002614D9">
        <w:rPr>
          <w:rFonts w:cs="David" w:hint="eastAsia"/>
          <w:sz w:val="24"/>
          <w:szCs w:val="24"/>
          <w:rtl/>
        </w:rPr>
        <w:t>התרגום</w:t>
      </w:r>
      <w:r w:rsidR="003E2F35" w:rsidRPr="002614D9">
        <w:rPr>
          <w:rFonts w:cs="David"/>
          <w:sz w:val="24"/>
          <w:szCs w:val="24"/>
          <w:rtl/>
        </w:rPr>
        <w:t xml:space="preserve"> </w:t>
      </w:r>
      <w:r w:rsidR="003E2F35" w:rsidRPr="002614D9">
        <w:rPr>
          <w:rFonts w:cs="David" w:hint="eastAsia"/>
          <w:sz w:val="24"/>
          <w:szCs w:val="24"/>
          <w:rtl/>
        </w:rPr>
        <w:t>יכלול</w:t>
      </w:r>
      <w:r w:rsidR="003E2F35" w:rsidRPr="002614D9">
        <w:rPr>
          <w:rFonts w:cs="David"/>
          <w:sz w:val="24"/>
          <w:szCs w:val="24"/>
          <w:rtl/>
        </w:rPr>
        <w:t xml:space="preserve"> </w:t>
      </w:r>
      <w:r w:rsidR="003E2F35" w:rsidRPr="002614D9">
        <w:rPr>
          <w:rFonts w:cs="David" w:hint="eastAsia"/>
          <w:sz w:val="24"/>
          <w:szCs w:val="24"/>
          <w:rtl/>
        </w:rPr>
        <w:t>בין</w:t>
      </w:r>
      <w:r w:rsidR="003E2F35" w:rsidRPr="002614D9">
        <w:rPr>
          <w:rFonts w:cs="David"/>
          <w:sz w:val="24"/>
          <w:szCs w:val="24"/>
          <w:rtl/>
        </w:rPr>
        <w:t xml:space="preserve"> </w:t>
      </w:r>
      <w:r w:rsidR="003E2F35" w:rsidRPr="002614D9">
        <w:rPr>
          <w:rFonts w:cs="David" w:hint="eastAsia"/>
          <w:sz w:val="24"/>
          <w:szCs w:val="24"/>
          <w:rtl/>
        </w:rPr>
        <w:t>היתר</w:t>
      </w:r>
      <w:r w:rsidR="003E2F35" w:rsidRPr="002614D9">
        <w:rPr>
          <w:rFonts w:cs="David"/>
          <w:sz w:val="24"/>
          <w:szCs w:val="24"/>
          <w:rtl/>
        </w:rPr>
        <w:t xml:space="preserve"> </w:t>
      </w:r>
      <w:r w:rsidR="003E2F35" w:rsidRPr="002614D9">
        <w:rPr>
          <w:rFonts w:cs="David" w:hint="eastAsia"/>
          <w:sz w:val="24"/>
          <w:szCs w:val="24"/>
          <w:rtl/>
        </w:rPr>
        <w:t>התאמת</w:t>
      </w:r>
      <w:r w:rsidR="003E2F35" w:rsidRPr="002614D9">
        <w:rPr>
          <w:rFonts w:cs="David"/>
          <w:sz w:val="24"/>
          <w:szCs w:val="24"/>
          <w:rtl/>
        </w:rPr>
        <w:t xml:space="preserve"> </w:t>
      </w:r>
      <w:r w:rsidR="003E2F35" w:rsidRPr="002614D9">
        <w:rPr>
          <w:rFonts w:cs="David" w:hint="eastAsia"/>
          <w:sz w:val="24"/>
          <w:szCs w:val="24"/>
          <w:rtl/>
        </w:rPr>
        <w:t>הטקסט</w:t>
      </w:r>
      <w:r w:rsidR="003E2F35" w:rsidRPr="002614D9">
        <w:rPr>
          <w:rFonts w:cs="David"/>
          <w:sz w:val="24"/>
          <w:szCs w:val="24"/>
          <w:rtl/>
        </w:rPr>
        <w:t xml:space="preserve"> </w:t>
      </w:r>
      <w:r w:rsidR="003E2F35" w:rsidRPr="002614D9">
        <w:rPr>
          <w:rFonts w:cs="David" w:hint="eastAsia"/>
          <w:sz w:val="24"/>
          <w:szCs w:val="24"/>
          <w:rtl/>
        </w:rPr>
        <w:t>לשפה</w:t>
      </w:r>
      <w:r w:rsidR="003E2F35" w:rsidRPr="002614D9">
        <w:rPr>
          <w:rFonts w:cs="David"/>
          <w:sz w:val="24"/>
          <w:szCs w:val="24"/>
          <w:rtl/>
        </w:rPr>
        <w:t xml:space="preserve"> </w:t>
      </w:r>
      <w:r w:rsidR="003E2F35" w:rsidRPr="002614D9">
        <w:rPr>
          <w:rFonts w:cs="David" w:hint="eastAsia"/>
          <w:sz w:val="24"/>
          <w:szCs w:val="24"/>
          <w:rtl/>
        </w:rPr>
        <w:t>המבוקשת</w:t>
      </w:r>
      <w:r w:rsidR="003E2F35" w:rsidRPr="002614D9">
        <w:rPr>
          <w:rFonts w:cs="David"/>
          <w:sz w:val="24"/>
          <w:szCs w:val="24"/>
          <w:rtl/>
        </w:rPr>
        <w:t xml:space="preserve"> </w:t>
      </w:r>
      <w:r w:rsidR="003E2F35" w:rsidRPr="002614D9">
        <w:rPr>
          <w:rFonts w:cs="David" w:hint="eastAsia"/>
          <w:sz w:val="24"/>
          <w:szCs w:val="24"/>
          <w:rtl/>
        </w:rPr>
        <w:t>וכן</w:t>
      </w:r>
      <w:r w:rsidR="003E2F35" w:rsidRPr="002614D9">
        <w:rPr>
          <w:rFonts w:cs="David"/>
          <w:sz w:val="24"/>
          <w:szCs w:val="24"/>
          <w:rtl/>
        </w:rPr>
        <w:t xml:space="preserve"> </w:t>
      </w:r>
      <w:r w:rsidR="003E2F35" w:rsidRPr="002614D9">
        <w:rPr>
          <w:rFonts w:cs="David" w:hint="eastAsia"/>
          <w:sz w:val="24"/>
          <w:szCs w:val="24"/>
          <w:rtl/>
        </w:rPr>
        <w:t>למדיה</w:t>
      </w:r>
      <w:r w:rsidR="003E2F35" w:rsidRPr="002614D9">
        <w:rPr>
          <w:rFonts w:cs="David"/>
          <w:sz w:val="24"/>
          <w:szCs w:val="24"/>
          <w:rtl/>
        </w:rPr>
        <w:t xml:space="preserve"> </w:t>
      </w:r>
      <w:r w:rsidR="003E2F35" w:rsidRPr="002614D9">
        <w:rPr>
          <w:rFonts w:cs="David" w:hint="eastAsia"/>
          <w:sz w:val="24"/>
          <w:szCs w:val="24"/>
          <w:rtl/>
        </w:rPr>
        <w:t>התקשורתית</w:t>
      </w:r>
      <w:r w:rsidR="003E2F35" w:rsidRPr="002614D9">
        <w:rPr>
          <w:rFonts w:cs="David"/>
          <w:sz w:val="24"/>
          <w:szCs w:val="24"/>
          <w:rtl/>
        </w:rPr>
        <w:t xml:space="preserve">, </w:t>
      </w:r>
      <w:r w:rsidR="003E2F35" w:rsidRPr="002614D9">
        <w:rPr>
          <w:rFonts w:cs="David" w:hint="eastAsia"/>
          <w:sz w:val="24"/>
          <w:szCs w:val="24"/>
          <w:rtl/>
        </w:rPr>
        <w:t>לרבות</w:t>
      </w:r>
      <w:r w:rsidR="003E2F35" w:rsidRPr="002614D9">
        <w:rPr>
          <w:rFonts w:cs="David"/>
          <w:sz w:val="24"/>
          <w:szCs w:val="24"/>
          <w:rtl/>
        </w:rPr>
        <w:t xml:space="preserve"> </w:t>
      </w:r>
      <w:r w:rsidR="003E2F35" w:rsidRPr="002614D9">
        <w:rPr>
          <w:rFonts w:cs="David" w:hint="eastAsia"/>
          <w:sz w:val="24"/>
          <w:szCs w:val="24"/>
          <w:rtl/>
        </w:rPr>
        <w:t>עריכת</w:t>
      </w:r>
      <w:r w:rsidR="003E2F35" w:rsidRPr="002614D9">
        <w:rPr>
          <w:rFonts w:cs="David"/>
          <w:sz w:val="24"/>
          <w:szCs w:val="24"/>
          <w:rtl/>
        </w:rPr>
        <w:t xml:space="preserve"> </w:t>
      </w:r>
      <w:r w:rsidR="003E2F35" w:rsidRPr="002614D9">
        <w:rPr>
          <w:rFonts w:cs="David" w:hint="eastAsia"/>
          <w:sz w:val="24"/>
          <w:szCs w:val="24"/>
          <w:rtl/>
        </w:rPr>
        <w:t>הטקסט</w:t>
      </w:r>
      <w:r w:rsidR="003E2F35" w:rsidRPr="002614D9">
        <w:rPr>
          <w:rFonts w:cs="David"/>
          <w:sz w:val="24"/>
          <w:szCs w:val="24"/>
          <w:rtl/>
        </w:rPr>
        <w:t xml:space="preserve"> </w:t>
      </w:r>
      <w:r w:rsidR="003E2F35" w:rsidRPr="002614D9">
        <w:rPr>
          <w:rFonts w:cs="David" w:hint="eastAsia"/>
          <w:sz w:val="24"/>
          <w:szCs w:val="24"/>
          <w:rtl/>
        </w:rPr>
        <w:t>על</w:t>
      </w:r>
      <w:r w:rsidR="003E2F35" w:rsidRPr="002614D9">
        <w:rPr>
          <w:rFonts w:cs="David"/>
          <w:sz w:val="24"/>
          <w:szCs w:val="24"/>
          <w:rtl/>
        </w:rPr>
        <w:t xml:space="preserve"> </w:t>
      </w:r>
      <w:r w:rsidR="003E2F35" w:rsidRPr="002614D9">
        <w:rPr>
          <w:rFonts w:cs="David" w:hint="eastAsia"/>
          <w:sz w:val="24"/>
          <w:szCs w:val="24"/>
          <w:rtl/>
        </w:rPr>
        <w:t>מנת</w:t>
      </w:r>
      <w:r w:rsidR="003E2F35" w:rsidRPr="002614D9">
        <w:rPr>
          <w:rFonts w:cs="David"/>
          <w:sz w:val="24"/>
          <w:szCs w:val="24"/>
          <w:rtl/>
        </w:rPr>
        <w:t xml:space="preserve"> </w:t>
      </w:r>
      <w:r w:rsidR="003E2F35" w:rsidRPr="002614D9">
        <w:rPr>
          <w:rFonts w:cs="David" w:hint="eastAsia"/>
          <w:sz w:val="24"/>
          <w:szCs w:val="24"/>
          <w:rtl/>
        </w:rPr>
        <w:t>שיתאים</w:t>
      </w:r>
      <w:r w:rsidR="003E2F35" w:rsidRPr="002614D9">
        <w:rPr>
          <w:rFonts w:cs="David"/>
          <w:sz w:val="24"/>
          <w:szCs w:val="24"/>
          <w:rtl/>
        </w:rPr>
        <w:t xml:space="preserve"> </w:t>
      </w:r>
      <w:r w:rsidR="003E2F35" w:rsidRPr="002614D9">
        <w:rPr>
          <w:rFonts w:cs="David" w:hint="eastAsia"/>
          <w:sz w:val="24"/>
          <w:szCs w:val="24"/>
          <w:rtl/>
        </w:rPr>
        <w:t>לגודל</w:t>
      </w:r>
      <w:r w:rsidR="003E2F35" w:rsidRPr="002614D9">
        <w:rPr>
          <w:rFonts w:cs="David"/>
          <w:sz w:val="24"/>
          <w:szCs w:val="24"/>
          <w:rtl/>
        </w:rPr>
        <w:t xml:space="preserve"> </w:t>
      </w:r>
      <w:r w:rsidR="003E2F35" w:rsidRPr="002614D9">
        <w:rPr>
          <w:rFonts w:cs="David" w:hint="eastAsia"/>
          <w:sz w:val="24"/>
          <w:szCs w:val="24"/>
          <w:rtl/>
        </w:rPr>
        <w:t>עמוד</w:t>
      </w:r>
      <w:r w:rsidR="003E2F35" w:rsidRPr="002614D9">
        <w:rPr>
          <w:rFonts w:cs="David"/>
          <w:sz w:val="24"/>
          <w:szCs w:val="24"/>
          <w:rtl/>
        </w:rPr>
        <w:t xml:space="preserve"> </w:t>
      </w:r>
      <w:r w:rsidR="003E2F35" w:rsidRPr="002614D9">
        <w:rPr>
          <w:rFonts w:cs="David" w:hint="eastAsia"/>
          <w:sz w:val="24"/>
          <w:szCs w:val="24"/>
          <w:rtl/>
        </w:rPr>
        <w:t>האינטרנט</w:t>
      </w:r>
      <w:r w:rsidR="003E2F35" w:rsidRPr="002614D9">
        <w:rPr>
          <w:rFonts w:cs="David"/>
          <w:sz w:val="24"/>
          <w:szCs w:val="24"/>
          <w:rtl/>
        </w:rPr>
        <w:t xml:space="preserve">, </w:t>
      </w:r>
      <w:r w:rsidR="003E2F35" w:rsidRPr="002614D9">
        <w:rPr>
          <w:rFonts w:cs="David" w:hint="eastAsia"/>
          <w:sz w:val="24"/>
          <w:szCs w:val="24"/>
          <w:rtl/>
        </w:rPr>
        <w:t>שימוש</w:t>
      </w:r>
      <w:r w:rsidR="003E2F35" w:rsidRPr="002614D9">
        <w:rPr>
          <w:rFonts w:cs="David"/>
          <w:sz w:val="24"/>
          <w:szCs w:val="24"/>
          <w:rtl/>
        </w:rPr>
        <w:t xml:space="preserve"> </w:t>
      </w:r>
      <w:r w:rsidR="003E2F35" w:rsidRPr="002614D9">
        <w:rPr>
          <w:rFonts w:cs="David" w:hint="eastAsia"/>
          <w:sz w:val="24"/>
          <w:szCs w:val="24"/>
          <w:rtl/>
        </w:rPr>
        <w:t>במונחים</w:t>
      </w:r>
      <w:r w:rsidR="003E2F35" w:rsidRPr="002614D9">
        <w:rPr>
          <w:rFonts w:cs="David"/>
          <w:sz w:val="24"/>
          <w:szCs w:val="24"/>
          <w:rtl/>
        </w:rPr>
        <w:t xml:space="preserve"> </w:t>
      </w:r>
      <w:r w:rsidR="004419A6" w:rsidRPr="002614D9">
        <w:rPr>
          <w:rFonts w:cs="David" w:hint="eastAsia"/>
          <w:sz w:val="24"/>
          <w:szCs w:val="24"/>
          <w:rtl/>
        </w:rPr>
        <w:t>המתאימים</w:t>
      </w:r>
      <w:r w:rsidR="004419A6" w:rsidRPr="002614D9">
        <w:rPr>
          <w:rFonts w:cs="David"/>
          <w:sz w:val="24"/>
          <w:szCs w:val="24"/>
          <w:rtl/>
        </w:rPr>
        <w:t xml:space="preserve"> </w:t>
      </w:r>
      <w:r w:rsidR="004419A6" w:rsidRPr="002614D9">
        <w:rPr>
          <w:rFonts w:cs="David" w:hint="eastAsia"/>
          <w:sz w:val="24"/>
          <w:szCs w:val="24"/>
          <w:rtl/>
        </w:rPr>
        <w:t>לאינטרנט</w:t>
      </w:r>
      <w:r w:rsidR="003E2F35" w:rsidRPr="002614D9">
        <w:rPr>
          <w:rFonts w:cs="David"/>
          <w:sz w:val="24"/>
          <w:szCs w:val="24"/>
          <w:rtl/>
        </w:rPr>
        <w:t xml:space="preserve"> </w:t>
      </w:r>
      <w:r w:rsidR="003E2F35" w:rsidRPr="002614D9">
        <w:rPr>
          <w:rFonts w:cs="David" w:hint="eastAsia"/>
          <w:sz w:val="24"/>
          <w:szCs w:val="24"/>
          <w:rtl/>
        </w:rPr>
        <w:t>ועוד</w:t>
      </w:r>
      <w:r w:rsidR="003E2F35" w:rsidRPr="002614D9">
        <w:rPr>
          <w:rFonts w:cs="David"/>
          <w:sz w:val="24"/>
          <w:szCs w:val="24"/>
          <w:rtl/>
        </w:rPr>
        <w:t xml:space="preserve">. </w:t>
      </w:r>
    </w:p>
    <w:p w:rsidR="0021014A" w:rsidRDefault="0021014A" w:rsidP="0021014A">
      <w:pPr>
        <w:pStyle w:val="afa"/>
        <w:keepNext/>
        <w:keepLines/>
        <w:numPr>
          <w:ilvl w:val="3"/>
          <w:numId w:val="10"/>
        </w:numPr>
        <w:bidi/>
        <w:spacing w:line="360" w:lineRule="auto"/>
        <w:jc w:val="both"/>
        <w:rPr>
          <w:rFonts w:cs="David"/>
          <w:sz w:val="24"/>
          <w:szCs w:val="24"/>
        </w:rPr>
      </w:pPr>
      <w:r w:rsidRPr="0021014A">
        <w:rPr>
          <w:rFonts w:cs="David"/>
          <w:sz w:val="24"/>
          <w:szCs w:val="24"/>
          <w:rtl/>
        </w:rPr>
        <w:t>התרגום יתבצע תוך התאמה לתכנים קיימים רלוונטיים באתר המשרד בעברית ובשפה שאליה נדרש התרגום, אם יש כאלה, בהתאם לקישורים שיצורפו על ידי המשרד למשימת התרגום. זאת על מנת לשמור על מינוחים אחידים ככל האפשר. היה והמתרגם סבור כי המינוח הקיים מוטעה, עליו לציין זאת בק</w:t>
      </w:r>
      <w:r>
        <w:rPr>
          <w:rFonts w:cs="David"/>
          <w:sz w:val="24"/>
          <w:szCs w:val="24"/>
          <w:rtl/>
        </w:rPr>
        <w:t xml:space="preserve">ובץ </w:t>
      </w:r>
      <w:r>
        <w:rPr>
          <w:rFonts w:cs="David" w:hint="cs"/>
          <w:sz w:val="24"/>
          <w:szCs w:val="24"/>
          <w:rtl/>
        </w:rPr>
        <w:t>שי</w:t>
      </w:r>
      <w:r>
        <w:rPr>
          <w:rFonts w:cs="David"/>
          <w:sz w:val="24"/>
          <w:szCs w:val="24"/>
          <w:rtl/>
        </w:rPr>
        <w:t>וחזר למ</w:t>
      </w:r>
      <w:r>
        <w:rPr>
          <w:rFonts w:cs="David" w:hint="cs"/>
          <w:sz w:val="24"/>
          <w:szCs w:val="24"/>
          <w:rtl/>
        </w:rPr>
        <w:t>זמין.</w:t>
      </w:r>
    </w:p>
    <w:p w:rsidR="005219D5" w:rsidRPr="00D540E8" w:rsidRDefault="00107ECB" w:rsidP="00D540E8">
      <w:pPr>
        <w:keepNext/>
        <w:keepLines/>
        <w:numPr>
          <w:ilvl w:val="1"/>
          <w:numId w:val="10"/>
        </w:numPr>
        <w:tabs>
          <w:tab w:val="num" w:pos="804"/>
        </w:tabs>
        <w:overflowPunct w:val="0"/>
        <w:autoSpaceDE w:val="0"/>
        <w:autoSpaceDN w:val="0"/>
        <w:adjustRightInd w:val="0"/>
        <w:spacing w:line="360" w:lineRule="auto"/>
        <w:ind w:left="804" w:hanging="425"/>
        <w:jc w:val="both"/>
        <w:textAlignment w:val="baseline"/>
        <w:outlineLvl w:val="1"/>
        <w:rPr>
          <w:b/>
          <w:bCs/>
          <w:sz w:val="24"/>
          <w:u w:val="single"/>
          <w:rtl/>
        </w:rPr>
      </w:pPr>
      <w:r>
        <w:rPr>
          <w:rFonts w:hint="cs"/>
          <w:b/>
          <w:bCs/>
          <w:sz w:val="24"/>
          <w:u w:val="single"/>
          <w:rtl/>
        </w:rPr>
        <w:t xml:space="preserve">שירותי </w:t>
      </w:r>
      <w:r w:rsidR="005219D5" w:rsidRPr="00D540E8">
        <w:rPr>
          <w:rFonts w:hint="eastAsia"/>
          <w:b/>
          <w:bCs/>
          <w:sz w:val="24"/>
          <w:u w:val="single"/>
          <w:rtl/>
        </w:rPr>
        <w:t>תמלול</w:t>
      </w:r>
      <w:r w:rsidR="005219D5" w:rsidRPr="00D540E8">
        <w:rPr>
          <w:b/>
          <w:bCs/>
          <w:sz w:val="24"/>
          <w:u w:val="single"/>
          <w:rtl/>
        </w:rPr>
        <w:t xml:space="preserve"> </w:t>
      </w:r>
    </w:p>
    <w:p w:rsidR="00E15631" w:rsidRPr="002614D9" w:rsidRDefault="001B23C0" w:rsidP="00D540E8">
      <w:pPr>
        <w:keepNext/>
        <w:keepLines/>
        <w:numPr>
          <w:ilvl w:val="2"/>
          <w:numId w:val="10"/>
        </w:numPr>
        <w:spacing w:line="360" w:lineRule="auto"/>
        <w:jc w:val="both"/>
        <w:rPr>
          <w:sz w:val="24"/>
        </w:rPr>
      </w:pPr>
      <w:r w:rsidRPr="002614D9">
        <w:rPr>
          <w:rFonts w:hint="eastAsia"/>
          <w:sz w:val="24"/>
          <w:rtl/>
        </w:rPr>
        <w:t>שירותי</w:t>
      </w:r>
      <w:r w:rsidRPr="002614D9">
        <w:rPr>
          <w:sz w:val="24"/>
          <w:rtl/>
        </w:rPr>
        <w:t xml:space="preserve"> התמלול יכללו </w:t>
      </w:r>
      <w:r w:rsidRPr="00457F6A">
        <w:rPr>
          <w:sz w:val="24"/>
          <w:rtl/>
        </w:rPr>
        <w:fldChar w:fldCharType="begin"/>
      </w:r>
      <w:r w:rsidRPr="002614D9">
        <w:rPr>
          <w:sz w:val="24"/>
          <w:rtl/>
        </w:rPr>
        <w:instrText xml:space="preserve"> </w:instrText>
      </w:r>
      <w:r w:rsidRPr="002614D9">
        <w:rPr>
          <w:sz w:val="24"/>
        </w:rPr>
        <w:instrText>REF</w:instrText>
      </w:r>
      <w:r w:rsidRPr="002614D9">
        <w:rPr>
          <w:sz w:val="24"/>
          <w:rtl/>
        </w:rPr>
        <w:instrText xml:space="preserve"> הגדרה_תמלול \</w:instrText>
      </w:r>
      <w:r w:rsidRPr="002614D9">
        <w:rPr>
          <w:sz w:val="24"/>
        </w:rPr>
        <w:instrText>h</w:instrText>
      </w:r>
      <w:r w:rsidRPr="002614D9">
        <w:rPr>
          <w:sz w:val="24"/>
          <w:rtl/>
        </w:rPr>
        <w:instrText xml:space="preserve"> </w:instrText>
      </w:r>
      <w:r w:rsidR="002614D9">
        <w:rPr>
          <w:sz w:val="24"/>
          <w:rtl/>
        </w:rPr>
        <w:instrText xml:space="preserve"> \* </w:instrText>
      </w:r>
      <w:r w:rsidR="002614D9">
        <w:rPr>
          <w:sz w:val="24"/>
        </w:rPr>
        <w:instrText>MERGEFORMAT</w:instrText>
      </w:r>
      <w:r w:rsidR="002614D9">
        <w:rPr>
          <w:sz w:val="24"/>
          <w:rtl/>
        </w:rPr>
        <w:instrText xml:space="preserve"> </w:instrText>
      </w:r>
      <w:r w:rsidRPr="00457F6A">
        <w:rPr>
          <w:sz w:val="24"/>
          <w:rtl/>
        </w:rPr>
      </w:r>
      <w:r w:rsidRPr="00457F6A">
        <w:rPr>
          <w:sz w:val="24"/>
          <w:rtl/>
        </w:rPr>
        <w:fldChar w:fldCharType="separate"/>
      </w:r>
      <w:r w:rsidR="00DE0FAA" w:rsidRPr="000A12B8">
        <w:rPr>
          <w:rFonts w:hint="eastAsia"/>
          <w:sz w:val="24"/>
          <w:rtl/>
        </w:rPr>
        <w:t>העברה</w:t>
      </w:r>
      <w:r w:rsidR="00DE0FAA" w:rsidRPr="000A12B8">
        <w:rPr>
          <w:sz w:val="24"/>
          <w:rtl/>
        </w:rPr>
        <w:t xml:space="preserve"> </w:t>
      </w:r>
      <w:r w:rsidR="00DE0FAA" w:rsidRPr="000A12B8">
        <w:rPr>
          <w:rFonts w:hint="eastAsia"/>
          <w:sz w:val="24"/>
          <w:rtl/>
        </w:rPr>
        <w:t>משמיעה</w:t>
      </w:r>
      <w:r w:rsidR="00DE0FAA" w:rsidRPr="000A12B8">
        <w:rPr>
          <w:sz w:val="24"/>
          <w:rtl/>
        </w:rPr>
        <w:t xml:space="preserve"> </w:t>
      </w:r>
      <w:r w:rsidR="00DE0FAA" w:rsidRPr="000A12B8">
        <w:rPr>
          <w:rFonts w:hint="eastAsia"/>
          <w:sz w:val="24"/>
          <w:rtl/>
        </w:rPr>
        <w:t>לכתב</w:t>
      </w:r>
      <w:r w:rsidR="00DE0FAA" w:rsidRPr="000A12B8">
        <w:rPr>
          <w:sz w:val="24"/>
          <w:rtl/>
        </w:rPr>
        <w:t xml:space="preserve">, </w:t>
      </w:r>
      <w:r w:rsidR="00DE0FAA" w:rsidRPr="000A12B8">
        <w:rPr>
          <w:rFonts w:hint="eastAsia"/>
          <w:sz w:val="24"/>
          <w:rtl/>
        </w:rPr>
        <w:t>לרבות</w:t>
      </w:r>
      <w:r w:rsidR="00DE0FAA" w:rsidRPr="000A12B8">
        <w:rPr>
          <w:sz w:val="24"/>
          <w:rtl/>
        </w:rPr>
        <w:t xml:space="preserve"> </w:t>
      </w:r>
      <w:r w:rsidR="00DE0FAA" w:rsidRPr="000A12B8">
        <w:rPr>
          <w:rFonts w:hint="eastAsia"/>
          <w:sz w:val="24"/>
          <w:rtl/>
        </w:rPr>
        <w:t>הכנת</w:t>
      </w:r>
      <w:r w:rsidR="00DE0FAA" w:rsidRPr="000A12B8">
        <w:rPr>
          <w:sz w:val="24"/>
          <w:rtl/>
        </w:rPr>
        <w:t xml:space="preserve"> פרוטוקולים, הקלדה בזמן אמת </w:t>
      </w:r>
      <w:r w:rsidR="00DE0FAA" w:rsidRPr="000A12B8">
        <w:rPr>
          <w:rFonts w:hint="eastAsia"/>
          <w:sz w:val="24"/>
          <w:rtl/>
        </w:rPr>
        <w:t>וכו</w:t>
      </w:r>
      <w:r w:rsidR="00DE0FAA" w:rsidRPr="000A12B8">
        <w:rPr>
          <w:sz w:val="24"/>
          <w:rtl/>
        </w:rPr>
        <w:t>'</w:t>
      </w:r>
      <w:r w:rsidRPr="00457F6A">
        <w:rPr>
          <w:sz w:val="24"/>
          <w:rtl/>
        </w:rPr>
        <w:fldChar w:fldCharType="end"/>
      </w:r>
      <w:r w:rsidR="00293AF3" w:rsidRPr="002614D9">
        <w:rPr>
          <w:sz w:val="24"/>
          <w:rtl/>
        </w:rPr>
        <w:t xml:space="preserve">. בנוסף, </w:t>
      </w:r>
      <w:r w:rsidR="00E15631" w:rsidRPr="002614D9">
        <w:rPr>
          <w:sz w:val="24"/>
          <w:rtl/>
        </w:rPr>
        <w:t>השירות יכלול פענוח ותרגום מקלטות שיימסרו ל</w:t>
      </w:r>
      <w:r w:rsidR="00E15631" w:rsidRPr="002614D9">
        <w:rPr>
          <w:rFonts w:hint="eastAsia"/>
          <w:sz w:val="24"/>
          <w:rtl/>
        </w:rPr>
        <w:t>ספק</w:t>
      </w:r>
      <w:r w:rsidR="00E15631" w:rsidRPr="002614D9">
        <w:rPr>
          <w:sz w:val="24"/>
          <w:rtl/>
        </w:rPr>
        <w:t xml:space="preserve"> על ידי </w:t>
      </w:r>
      <w:r w:rsidR="00E15631" w:rsidRPr="002614D9">
        <w:rPr>
          <w:rFonts w:hint="eastAsia"/>
          <w:sz w:val="24"/>
          <w:rtl/>
        </w:rPr>
        <w:t>המשרד</w:t>
      </w:r>
      <w:r w:rsidR="00E15631" w:rsidRPr="002614D9">
        <w:rPr>
          <w:sz w:val="24"/>
          <w:rtl/>
        </w:rPr>
        <w:t xml:space="preserve"> או מי שיוסמך על יד</w:t>
      </w:r>
      <w:r w:rsidR="00E15631" w:rsidRPr="002614D9">
        <w:rPr>
          <w:rFonts w:hint="eastAsia"/>
          <w:sz w:val="24"/>
          <w:rtl/>
        </w:rPr>
        <w:t>ו</w:t>
      </w:r>
      <w:r w:rsidR="00E15631" w:rsidRPr="002614D9">
        <w:rPr>
          <w:sz w:val="24"/>
          <w:rtl/>
        </w:rPr>
        <w:t>.</w:t>
      </w:r>
    </w:p>
    <w:p w:rsidR="00E15631" w:rsidRPr="002614D9" w:rsidRDefault="00E15631" w:rsidP="00D540E8">
      <w:pPr>
        <w:keepNext/>
        <w:keepLines/>
        <w:numPr>
          <w:ilvl w:val="2"/>
          <w:numId w:val="10"/>
        </w:numPr>
        <w:spacing w:line="360" w:lineRule="auto"/>
        <w:jc w:val="both"/>
        <w:rPr>
          <w:sz w:val="24"/>
        </w:rPr>
      </w:pPr>
      <w:r w:rsidRPr="002614D9">
        <w:rPr>
          <w:sz w:val="24"/>
          <w:rtl/>
        </w:rPr>
        <w:t xml:space="preserve">המתרגם יחזיר </w:t>
      </w:r>
      <w:r w:rsidR="005C7F4D" w:rsidRPr="002614D9">
        <w:rPr>
          <w:rFonts w:hint="eastAsia"/>
          <w:sz w:val="24"/>
          <w:rtl/>
        </w:rPr>
        <w:t>ליחידה</w:t>
      </w:r>
      <w:r w:rsidR="005C7F4D" w:rsidRPr="002614D9">
        <w:rPr>
          <w:sz w:val="24"/>
          <w:rtl/>
        </w:rPr>
        <w:t xml:space="preserve"> </w:t>
      </w:r>
      <w:r w:rsidR="005C7F4D" w:rsidRPr="002614D9">
        <w:rPr>
          <w:rFonts w:hint="eastAsia"/>
          <w:sz w:val="24"/>
          <w:rtl/>
        </w:rPr>
        <w:t>המזמינה</w:t>
      </w:r>
      <w:r w:rsidRPr="002614D9">
        <w:rPr>
          <w:sz w:val="24"/>
          <w:rtl/>
        </w:rPr>
        <w:t xml:space="preserve"> את החומר המתורגם בדפים מודפסים, קובץ מגנטי </w:t>
      </w:r>
      <w:r w:rsidRPr="002614D9">
        <w:rPr>
          <w:rFonts w:hint="eastAsia"/>
          <w:sz w:val="24"/>
          <w:rtl/>
        </w:rPr>
        <w:t>או</w:t>
      </w:r>
      <w:r w:rsidRPr="002614D9">
        <w:rPr>
          <w:sz w:val="24"/>
          <w:rtl/>
        </w:rPr>
        <w:t xml:space="preserve"> בדוא"ל </w:t>
      </w:r>
      <w:r w:rsidRPr="002614D9">
        <w:rPr>
          <w:rFonts w:hint="eastAsia"/>
          <w:sz w:val="24"/>
          <w:rtl/>
        </w:rPr>
        <w:t>עפ</w:t>
      </w:r>
      <w:r w:rsidRPr="002614D9">
        <w:rPr>
          <w:sz w:val="24"/>
          <w:rtl/>
        </w:rPr>
        <w:t xml:space="preserve">"י דרישת </w:t>
      </w:r>
      <w:r w:rsidR="00E31DCF" w:rsidRPr="002614D9">
        <w:rPr>
          <w:rFonts w:hint="eastAsia"/>
          <w:sz w:val="24"/>
          <w:rtl/>
        </w:rPr>
        <w:t>היחידה</w:t>
      </w:r>
      <w:r w:rsidR="00E31DCF" w:rsidRPr="002614D9">
        <w:rPr>
          <w:sz w:val="24"/>
          <w:rtl/>
        </w:rPr>
        <w:t xml:space="preserve"> </w:t>
      </w:r>
      <w:r w:rsidR="00E31DCF" w:rsidRPr="002614D9">
        <w:rPr>
          <w:rFonts w:hint="eastAsia"/>
          <w:sz w:val="24"/>
          <w:rtl/>
        </w:rPr>
        <w:t>המזמינה</w:t>
      </w:r>
      <w:r w:rsidRPr="002614D9">
        <w:rPr>
          <w:sz w:val="24"/>
          <w:rtl/>
        </w:rPr>
        <w:t>, וכן את חומר המקור.</w:t>
      </w:r>
    </w:p>
    <w:p w:rsidR="00E15631" w:rsidRPr="002614D9" w:rsidRDefault="00E15631" w:rsidP="00D540E8">
      <w:pPr>
        <w:keepNext/>
        <w:keepLines/>
        <w:numPr>
          <w:ilvl w:val="2"/>
          <w:numId w:val="10"/>
        </w:numPr>
        <w:spacing w:line="360" w:lineRule="auto"/>
        <w:jc w:val="both"/>
        <w:rPr>
          <w:sz w:val="24"/>
        </w:rPr>
      </w:pPr>
      <w:r w:rsidRPr="002614D9">
        <w:rPr>
          <w:sz w:val="24"/>
          <w:rtl/>
        </w:rPr>
        <w:t xml:space="preserve">נותן השירות מתחייב לא להשאיר ברשותו עותקים או צילומים או קבצים השייכים </w:t>
      </w:r>
      <w:r w:rsidRPr="002614D9">
        <w:rPr>
          <w:rFonts w:hint="eastAsia"/>
          <w:sz w:val="24"/>
          <w:rtl/>
        </w:rPr>
        <w:t>למשרד</w:t>
      </w:r>
      <w:r w:rsidRPr="002614D9">
        <w:rPr>
          <w:sz w:val="24"/>
          <w:rtl/>
        </w:rPr>
        <w:t xml:space="preserve"> ללא קבלת היתר מראש ובכתב ממי שהוסמך לכך.</w:t>
      </w:r>
    </w:p>
    <w:p w:rsidR="00A40FC6" w:rsidRPr="002614D9" w:rsidRDefault="00A40FC6" w:rsidP="002D716C">
      <w:pPr>
        <w:keepNext/>
        <w:keepLines/>
        <w:spacing w:line="360" w:lineRule="auto"/>
        <w:ind w:left="804"/>
        <w:jc w:val="both"/>
        <w:rPr>
          <w:sz w:val="24"/>
          <w:rtl/>
        </w:rPr>
      </w:pPr>
    </w:p>
    <w:p w:rsidR="00E15631" w:rsidRPr="002614D9" w:rsidRDefault="00E15631" w:rsidP="00F12E3D">
      <w:pPr>
        <w:keepNext/>
        <w:keepLines/>
        <w:overflowPunct w:val="0"/>
        <w:autoSpaceDE w:val="0"/>
        <w:autoSpaceDN w:val="0"/>
        <w:adjustRightInd w:val="0"/>
        <w:spacing w:line="360" w:lineRule="auto"/>
        <w:jc w:val="both"/>
        <w:textAlignment w:val="baseline"/>
        <w:rPr>
          <w:rFonts w:ascii="David" w:hAnsi="David"/>
          <w:sz w:val="24"/>
          <w:rtl/>
        </w:rPr>
      </w:pPr>
    </w:p>
    <w:p w:rsidR="00F04AF4" w:rsidRPr="002614D9" w:rsidRDefault="00F04AF4" w:rsidP="00A47D26">
      <w:pPr>
        <w:keepNext/>
        <w:keepLines/>
        <w:spacing w:line="360" w:lineRule="auto"/>
        <w:ind w:left="576"/>
        <w:jc w:val="both"/>
        <w:rPr>
          <w:sz w:val="24"/>
          <w:rtl/>
        </w:rPr>
      </w:pPr>
    </w:p>
    <w:p w:rsidR="00C86F40" w:rsidRPr="002614D9" w:rsidRDefault="00C86F40" w:rsidP="00A47D26">
      <w:pPr>
        <w:pStyle w:val="1"/>
        <w:jc w:val="left"/>
        <w:rPr>
          <w:b/>
          <w:bCs/>
          <w:u w:val="none"/>
          <w:rtl/>
        </w:rPr>
      </w:pPr>
      <w:bookmarkStart w:id="414" w:name="_Toc243640607"/>
      <w:bookmarkStart w:id="415" w:name="_Toc243641009"/>
      <w:bookmarkStart w:id="416" w:name="_Toc185336648"/>
      <w:bookmarkStart w:id="417" w:name="_Toc174250180"/>
      <w:bookmarkStart w:id="418" w:name="_Toc179603291"/>
      <w:bookmarkStart w:id="419" w:name="_Toc183149257"/>
      <w:bookmarkStart w:id="420" w:name="_Toc208123248"/>
      <w:bookmarkStart w:id="421" w:name="_Toc218923276"/>
      <w:bookmarkStart w:id="422" w:name="_Toc379042135"/>
      <w:bookmarkEnd w:id="414"/>
      <w:bookmarkEnd w:id="415"/>
      <w:bookmarkEnd w:id="416"/>
      <w:r w:rsidRPr="002614D9">
        <w:rPr>
          <w:b/>
          <w:bCs/>
          <w:u w:val="none"/>
          <w:rtl/>
        </w:rPr>
        <w:br w:type="page"/>
      </w:r>
    </w:p>
    <w:p w:rsidR="00F24C31" w:rsidRPr="002614D9" w:rsidRDefault="00F24C31" w:rsidP="00A47D26">
      <w:pPr>
        <w:pStyle w:val="1"/>
        <w:jc w:val="left"/>
        <w:rPr>
          <w:u w:val="none"/>
        </w:rPr>
      </w:pPr>
      <w:bookmarkStart w:id="423" w:name="_Toc445906934"/>
      <w:r w:rsidRPr="002614D9">
        <w:rPr>
          <w:b/>
          <w:bCs/>
          <w:u w:val="none"/>
          <w:rtl/>
        </w:rPr>
        <w:lastRenderedPageBreak/>
        <w:t>נספח א'</w:t>
      </w:r>
      <w:r w:rsidRPr="002614D9">
        <w:rPr>
          <w:u w:val="none"/>
          <w:rtl/>
        </w:rPr>
        <w:t xml:space="preserve"> חוברת הצעה</w:t>
      </w:r>
      <w:bookmarkEnd w:id="417"/>
      <w:bookmarkEnd w:id="418"/>
      <w:bookmarkEnd w:id="419"/>
      <w:bookmarkEnd w:id="420"/>
      <w:bookmarkEnd w:id="421"/>
      <w:bookmarkEnd w:id="422"/>
      <w:bookmarkEnd w:id="423"/>
    </w:p>
    <w:p w:rsidR="00F24C31" w:rsidRPr="002614D9" w:rsidRDefault="00F24C31" w:rsidP="00791C0A">
      <w:pPr>
        <w:spacing w:line="360" w:lineRule="auto"/>
        <w:jc w:val="both"/>
        <w:rPr>
          <w:b/>
          <w:bCs/>
          <w:sz w:val="24"/>
          <w:rtl/>
        </w:rPr>
      </w:pPr>
    </w:p>
    <w:p w:rsidR="00F24C31" w:rsidRPr="002614D9" w:rsidRDefault="00F24C31" w:rsidP="00791C0A">
      <w:pPr>
        <w:spacing w:line="360" w:lineRule="auto"/>
        <w:jc w:val="both"/>
        <w:rPr>
          <w:b/>
          <w:bCs/>
          <w:sz w:val="24"/>
          <w:rtl/>
        </w:rPr>
      </w:pPr>
    </w:p>
    <w:p w:rsidR="00F24C31" w:rsidRPr="002614D9" w:rsidRDefault="00917272" w:rsidP="00A9743F">
      <w:pPr>
        <w:jc w:val="center"/>
        <w:rPr>
          <w:b/>
          <w:bCs/>
          <w:sz w:val="24"/>
          <w:rtl/>
        </w:rPr>
      </w:pPr>
      <w:r w:rsidRPr="002614D9">
        <w:rPr>
          <w:b/>
          <w:bCs/>
          <w:sz w:val="24"/>
          <w:rtl/>
        </w:rPr>
        <w:t xml:space="preserve">מכרז פומבי מס' </w:t>
      </w:r>
      <w:r w:rsidR="00C86A9E">
        <w:rPr>
          <w:b/>
          <w:bCs/>
          <w:sz w:val="24"/>
          <w:rtl/>
        </w:rPr>
        <w:t>25/2016</w:t>
      </w:r>
    </w:p>
    <w:p w:rsidR="00F24C31" w:rsidRPr="002614D9" w:rsidRDefault="00942C2C" w:rsidP="00522C56">
      <w:pPr>
        <w:spacing w:line="360" w:lineRule="auto"/>
        <w:jc w:val="center"/>
        <w:rPr>
          <w:bCs/>
          <w:sz w:val="24"/>
          <w:rtl/>
        </w:rPr>
      </w:pPr>
      <w:r w:rsidRPr="002614D9">
        <w:rPr>
          <w:rFonts w:hint="eastAsia"/>
          <w:b/>
          <w:bCs/>
          <w:sz w:val="24"/>
          <w:rtl/>
        </w:rPr>
        <w:t>לקבלת</w:t>
      </w:r>
      <w:r w:rsidRPr="002614D9">
        <w:rPr>
          <w:b/>
          <w:bCs/>
          <w:sz w:val="24"/>
          <w:rtl/>
        </w:rPr>
        <w:t xml:space="preserve"> </w:t>
      </w:r>
      <w:r w:rsidR="00522C56" w:rsidRPr="00457F6A">
        <w:rPr>
          <w:b/>
          <w:bCs/>
          <w:sz w:val="24"/>
          <w:rtl/>
        </w:rPr>
        <w:fldChar w:fldCharType="begin"/>
      </w:r>
      <w:r w:rsidR="00522C56" w:rsidRPr="002614D9">
        <w:rPr>
          <w:b/>
          <w:bCs/>
          <w:sz w:val="24"/>
          <w:rtl/>
        </w:rPr>
        <w:instrText xml:space="preserve"> </w:instrText>
      </w:r>
      <w:r w:rsidR="00522C56" w:rsidRPr="002614D9">
        <w:rPr>
          <w:b/>
          <w:bCs/>
          <w:sz w:val="24"/>
        </w:rPr>
        <w:instrText>REF</w:instrText>
      </w:r>
      <w:r w:rsidR="00522C56" w:rsidRPr="002614D9">
        <w:rPr>
          <w:b/>
          <w:bCs/>
          <w:sz w:val="24"/>
          <w:rtl/>
        </w:rPr>
        <w:instrText xml:space="preserve"> כינוי_השירותים \</w:instrText>
      </w:r>
      <w:r w:rsidR="00522C56" w:rsidRPr="002614D9">
        <w:rPr>
          <w:b/>
          <w:bCs/>
          <w:sz w:val="24"/>
        </w:rPr>
        <w:instrText>h</w:instrText>
      </w:r>
      <w:r w:rsidR="00522C56" w:rsidRPr="002614D9">
        <w:rPr>
          <w:b/>
          <w:bCs/>
          <w:sz w:val="24"/>
          <w:rtl/>
        </w:rPr>
        <w:instrText xml:space="preserve">  \* </w:instrText>
      </w:r>
      <w:r w:rsidR="00522C56" w:rsidRPr="002614D9">
        <w:rPr>
          <w:b/>
          <w:bCs/>
          <w:sz w:val="24"/>
        </w:rPr>
        <w:instrText>MERGEFORMAT</w:instrText>
      </w:r>
      <w:r w:rsidR="00522C56" w:rsidRPr="002614D9">
        <w:rPr>
          <w:b/>
          <w:bCs/>
          <w:sz w:val="24"/>
          <w:rtl/>
        </w:rPr>
        <w:instrText xml:space="preserve"> </w:instrText>
      </w:r>
      <w:r w:rsidR="00522C56" w:rsidRPr="00457F6A">
        <w:rPr>
          <w:b/>
          <w:bCs/>
          <w:sz w:val="24"/>
          <w:rtl/>
        </w:rPr>
      </w:r>
      <w:r w:rsidR="00522C56" w:rsidRPr="00457F6A">
        <w:rPr>
          <w:b/>
          <w:bCs/>
          <w:sz w:val="24"/>
          <w:rtl/>
        </w:rPr>
        <w:fldChar w:fldCharType="separate"/>
      </w:r>
      <w:r w:rsidR="00DE0FAA" w:rsidRPr="00DE0FAA">
        <w:rPr>
          <w:rFonts w:hint="eastAsia"/>
          <w:b/>
          <w:bCs/>
          <w:sz w:val="24"/>
          <w:rtl/>
        </w:rPr>
        <w:t>שירותי</w:t>
      </w:r>
      <w:r w:rsidR="00DE0FAA" w:rsidRPr="00DE0FAA">
        <w:rPr>
          <w:b/>
          <w:bCs/>
          <w:sz w:val="24"/>
          <w:rtl/>
        </w:rPr>
        <w:t xml:space="preserve"> תרגום, </w:t>
      </w:r>
      <w:r w:rsidR="00DE0FAA" w:rsidRPr="00DE0FAA">
        <w:rPr>
          <w:rFonts w:hint="eastAsia"/>
          <w:b/>
          <w:bCs/>
          <w:sz w:val="24"/>
          <w:rtl/>
        </w:rPr>
        <w:t>מתורגמנות</w:t>
      </w:r>
      <w:r w:rsidR="00DE0FAA" w:rsidRPr="00DE0FAA">
        <w:rPr>
          <w:b/>
          <w:bCs/>
          <w:sz w:val="24"/>
          <w:rtl/>
        </w:rPr>
        <w:t xml:space="preserve"> </w:t>
      </w:r>
      <w:r w:rsidR="00DE0FAA" w:rsidRPr="00DE0FAA">
        <w:rPr>
          <w:rFonts w:hint="eastAsia"/>
          <w:b/>
          <w:bCs/>
          <w:sz w:val="24"/>
          <w:rtl/>
        </w:rPr>
        <w:t>ותמלול</w:t>
      </w:r>
      <w:r w:rsidR="00522C56" w:rsidRPr="00457F6A">
        <w:rPr>
          <w:b/>
          <w:bCs/>
          <w:sz w:val="24"/>
          <w:rtl/>
        </w:rPr>
        <w:fldChar w:fldCharType="end"/>
      </w:r>
    </w:p>
    <w:p w:rsidR="00F24C31" w:rsidRPr="002614D9" w:rsidRDefault="00F24C31" w:rsidP="00791C0A">
      <w:pPr>
        <w:spacing w:line="360" w:lineRule="auto"/>
        <w:jc w:val="center"/>
        <w:rPr>
          <w:b/>
          <w:bCs/>
          <w:sz w:val="24"/>
          <w:u w:val="single"/>
          <w:rtl/>
        </w:rPr>
      </w:pPr>
    </w:p>
    <w:p w:rsidR="00F24C31" w:rsidRPr="002614D9" w:rsidRDefault="00F24C31" w:rsidP="00791C0A">
      <w:pPr>
        <w:spacing w:line="360" w:lineRule="auto"/>
        <w:rPr>
          <w:sz w:val="24"/>
          <w:rtl/>
        </w:rPr>
      </w:pPr>
    </w:p>
    <w:p w:rsidR="00F24C31" w:rsidRPr="002614D9" w:rsidRDefault="00B41F7F" w:rsidP="00791C0A">
      <w:pPr>
        <w:spacing w:line="360" w:lineRule="auto"/>
        <w:rPr>
          <w:sz w:val="24"/>
          <w:rtl/>
        </w:rPr>
      </w:pPr>
      <w:r w:rsidRPr="005C74A3">
        <w:rPr>
          <w:noProof/>
          <w:sz w:val="24"/>
          <w:lang w:eastAsia="en-US"/>
        </w:rPr>
        <mc:AlternateContent>
          <mc:Choice Requires="wpg">
            <w:drawing>
              <wp:anchor distT="0" distB="0" distL="114300" distR="114300" simplePos="0" relativeHeight="251657216" behindDoc="0" locked="0" layoutInCell="1" allowOverlap="1" wp14:anchorId="17C5B49F" wp14:editId="669F508C">
                <wp:simplePos x="0" y="0"/>
                <wp:positionH relativeFrom="page">
                  <wp:posOffset>2259965</wp:posOffset>
                </wp:positionH>
                <wp:positionV relativeFrom="paragraph">
                  <wp:posOffset>172085</wp:posOffset>
                </wp:positionV>
                <wp:extent cx="2565400" cy="1114425"/>
                <wp:effectExtent l="0" t="76200" r="101600" b="0"/>
                <wp:wrapNone/>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5400" cy="1114425"/>
                          <a:chOff x="3720" y="6500"/>
                          <a:chExt cx="4040" cy="1556"/>
                        </a:xfrm>
                      </wpg:grpSpPr>
                      <wps:wsp>
                        <wps:cNvPr id="8" name="AutoShape 3"/>
                        <wps:cNvSpPr>
                          <a:spLocks noChangeArrowheads="1"/>
                        </wps:cNvSpPr>
                        <wps:spPr bwMode="auto">
                          <a:xfrm>
                            <a:off x="3720" y="6500"/>
                            <a:ext cx="4040" cy="12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g:grpSp>
                        <wpg:cNvPr id="9" name="Group 4"/>
                        <wpg:cNvGrpSpPr>
                          <a:grpSpLocks/>
                        </wpg:cNvGrpSpPr>
                        <wpg:grpSpPr bwMode="auto">
                          <a:xfrm>
                            <a:off x="4310" y="6922"/>
                            <a:ext cx="2860" cy="1134"/>
                            <a:chOff x="4150" y="6880"/>
                            <a:chExt cx="3200" cy="1417"/>
                          </a:xfrm>
                        </wpg:grpSpPr>
                        <wps:wsp>
                          <wps:cNvPr id="10" name="WordArt 5"/>
                          <wps:cNvSpPr txBox="1">
                            <a:spLocks noChangeArrowheads="1" noChangeShapeType="1" noTextEdit="1"/>
                          </wps:cNvSpPr>
                          <wps:spPr bwMode="auto">
                            <a:xfrm>
                              <a:off x="4170" y="6880"/>
                              <a:ext cx="3180" cy="1417"/>
                            </a:xfrm>
                            <a:prstGeom prst="rect">
                              <a:avLst/>
                            </a:prstGeom>
                            <a:extLst>
                              <a:ext uri="{AF507438-7753-43E0-B8FC-AC1667EBCBE1}">
                                <a14:hiddenEffects xmlns:a14="http://schemas.microsoft.com/office/drawing/2010/main">
                                  <a:effectLst/>
                                </a14:hiddenEffects>
                              </a:ext>
                            </a:extLst>
                          </wps:spPr>
                          <wps:txbx>
                            <w:txbxContent>
                              <w:p w:rsidR="000E5F39" w:rsidRPr="00A47D26" w:rsidRDefault="000E5F39" w:rsidP="00E60A85">
                                <w:pPr>
                                  <w:pStyle w:val="NormalWeb"/>
                                  <w:bidi/>
                                  <w:spacing w:before="0" w:after="0"/>
                                  <w:jc w:val="center"/>
                                  <w:rPr>
                                    <w:sz w:val="40"/>
                                    <w:szCs w:val="40"/>
                                  </w:rPr>
                                </w:pPr>
                                <w:r w:rsidRPr="00A47D26">
                                  <w:rPr>
                                    <w:rFonts w:ascii="Arial" w:hAnsi="Arial" w:cs="Arial"/>
                                    <w:b/>
                                    <w:bCs/>
                                    <w:color w:val="C0C0C0"/>
                                    <w:sz w:val="40"/>
                                    <w:szCs w:val="40"/>
                                    <w:rtl/>
                                  </w:rPr>
                                  <w:t>חוברת הצעה</w:t>
                                </w:r>
                              </w:p>
                            </w:txbxContent>
                          </wps:txbx>
                          <wps:bodyPr wrap="square" numCol="1" fromWordArt="1">
                            <a:prstTxWarp prst="textPlain">
                              <a:avLst>
                                <a:gd name="adj" fmla="val 50000"/>
                              </a:avLst>
                            </a:prstTxWarp>
                            <a:noAutofit/>
                          </wps:bodyPr>
                        </wps:wsp>
                        <wps:wsp>
                          <wps:cNvPr id="11" name="WordArt 6"/>
                          <wps:cNvSpPr txBox="1">
                            <a:spLocks noChangeArrowheads="1" noChangeShapeType="1" noTextEdit="1"/>
                          </wps:cNvSpPr>
                          <wps:spPr bwMode="auto">
                            <a:xfrm>
                              <a:off x="4150" y="6921"/>
                              <a:ext cx="3180" cy="1276"/>
                            </a:xfrm>
                            <a:prstGeom prst="rect">
                              <a:avLst/>
                            </a:prstGeom>
                            <a:extLst>
                              <a:ext uri="{AF507438-7753-43E0-B8FC-AC1667EBCBE1}">
                                <a14:hiddenEffects xmlns:a14="http://schemas.microsoft.com/office/drawing/2010/main">
                                  <a:effectLst/>
                                </a14:hiddenEffects>
                              </a:ext>
                            </a:extLst>
                          </wps:spPr>
                          <wps:txbx>
                            <w:txbxContent>
                              <w:p w:rsidR="000E5F39" w:rsidRPr="00A47D26" w:rsidRDefault="000E5F39" w:rsidP="00E60A85">
                                <w:pPr>
                                  <w:pStyle w:val="NormalWeb"/>
                                  <w:bidi/>
                                  <w:spacing w:before="0" w:after="0"/>
                                  <w:jc w:val="center"/>
                                  <w:rPr>
                                    <w:sz w:val="40"/>
                                    <w:szCs w:val="40"/>
                                  </w:rPr>
                                </w:pPr>
                                <w:r w:rsidRPr="00A47D26">
                                  <w:rPr>
                                    <w:rFonts w:ascii="Arial" w:hAnsi="Arial"/>
                                    <w:b/>
                                    <w:bCs/>
                                    <w:color w:val="000000"/>
                                    <w:sz w:val="40"/>
                                    <w:szCs w:val="40"/>
                                    <w:rtl/>
                                  </w:rPr>
                                  <w:t>חוברת הצעה</w:t>
                                </w:r>
                              </w:p>
                            </w:txbxContent>
                          </wps:txbx>
                          <wps:bodyPr wrap="square" numCol="1" fromWordArt="1">
                            <a:prstTxWarp prst="textPlain">
                              <a:avLst>
                                <a:gd name="adj" fmla="val 50000"/>
                              </a:avLst>
                            </a:prstTxWarp>
                            <a:noAutofit/>
                          </wps:bodyPr>
                        </wps:wsp>
                      </wpg:grp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177.95pt;margin-top:13.55pt;width:202pt;height:87.75pt;z-index:251657216;mso-position-horizontal-relative:page" coordorigin="3720,6500" coordsize="4040,1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">
                <v:roundrect id="AutoShape 3" o:spid="_x0000_s1027" style="position:absolute;left:3720;top:6500;width:4040;height:120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Raxr8A&#10;AADaAAAADwAAAGRycy9kb3ducmV2LnhtbERPy2oCMRTdF/yHcIXuasYuSjsaRQWLXbjwUbq9TK7J&#10;6OQmJFGnf98shC4P5z2d964TN4qp9axgPKpAEDdet2wUHA/rl3cQKSNr7DyTgl9KMJ8NnqZYa3/n&#10;Hd322YgSwqlGBTbnUEuZGksO08gH4sKdfHSYC4xG6oj3Eu46+VpVb9Jhy6XBYqCVpeayvzoF4WDi&#10;9ttuP8j9HFf4ZZaf4dwr9TzsFxMQmfr8L364N1pB2VqulBsgZ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dFrGvwAAANoAAAAPAAAAAAAAAAAAAAAAAJgCAABkcnMvZG93bnJl&#10;di54bWxQSwUGAAAAAAQABAD1AAAAhAMAAAAA&#10;">
                  <v:shadow on="t" offset="6pt,-6pt"/>
                </v:roundrect>
                <v:group id="Group 4" o:spid="_x0000_s1028" style="position:absolute;left:4310;top:6922;width:2860;height:1134" coordorigin="4150,6880" coordsize="3200,14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type id="_x0000_t202" coordsize="21600,21600" o:spt="202" path="m,l,21600r21600,l21600,xe">
                    <v:stroke joinstyle="miter"/>
                    <v:path gradientshapeok="t" o:connecttype="rect"/>
                  </v:shapetype>
                  <v:shape id="WordArt 5" o:spid="_x0000_s1029" type="#_x0000_t202" style="position:absolute;left:4170;top:6880;width:3180;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o:lock v:ext="edit" text="t" shapetype="t"/>
                    <v:textbox>
                      <w:txbxContent>
                        <w:p w:rsidR="000E5F39" w:rsidRPr="00A47D26" w:rsidRDefault="000E5F39" w:rsidP="00E60A85">
                          <w:pPr>
                            <w:pStyle w:val="NormalWeb"/>
                            <w:bidi/>
                            <w:spacing w:before="0" w:after="0"/>
                            <w:jc w:val="center"/>
                            <w:rPr>
                              <w:sz w:val="40"/>
                              <w:szCs w:val="40"/>
                            </w:rPr>
                          </w:pPr>
                          <w:r w:rsidRPr="00A47D26">
                            <w:rPr>
                              <w:rFonts w:ascii="Arial" w:hAnsi="Arial" w:cs="Arial"/>
                              <w:b/>
                              <w:bCs/>
                              <w:color w:val="C0C0C0"/>
                              <w:sz w:val="40"/>
                              <w:szCs w:val="40"/>
                              <w:rtl/>
                            </w:rPr>
                            <w:t>חוברת הצעה</w:t>
                          </w:r>
                        </w:p>
                      </w:txbxContent>
                    </v:textbox>
                  </v:shape>
                  <v:shape id="WordArt 6" o:spid="_x0000_s1030" type="#_x0000_t202" style="position:absolute;left:4150;top:6921;width:3180;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o:lock v:ext="edit" text="t" shapetype="t"/>
                    <v:textbox>
                      <w:txbxContent>
                        <w:p w:rsidR="000E5F39" w:rsidRPr="00A47D26" w:rsidRDefault="000E5F39" w:rsidP="00E60A85">
                          <w:pPr>
                            <w:pStyle w:val="NormalWeb"/>
                            <w:bidi/>
                            <w:spacing w:before="0" w:after="0"/>
                            <w:jc w:val="center"/>
                            <w:rPr>
                              <w:sz w:val="40"/>
                              <w:szCs w:val="40"/>
                            </w:rPr>
                          </w:pPr>
                          <w:r w:rsidRPr="00A47D26">
                            <w:rPr>
                              <w:rFonts w:ascii="Arial" w:hAnsi="Arial"/>
                              <w:b/>
                              <w:bCs/>
                              <w:color w:val="000000"/>
                              <w:sz w:val="40"/>
                              <w:szCs w:val="40"/>
                              <w:rtl/>
                            </w:rPr>
                            <w:t>חוברת הצעה</w:t>
                          </w:r>
                        </w:p>
                      </w:txbxContent>
                    </v:textbox>
                  </v:shape>
                </v:group>
                <w10:wrap anchorx="page"/>
              </v:group>
            </w:pict>
          </mc:Fallback>
        </mc:AlternateContent>
      </w:r>
    </w:p>
    <w:p w:rsidR="00F24C31" w:rsidRPr="002614D9" w:rsidRDefault="00F24C31" w:rsidP="00791C0A">
      <w:pPr>
        <w:spacing w:line="360" w:lineRule="auto"/>
        <w:rPr>
          <w:sz w:val="24"/>
          <w:rtl/>
        </w:rPr>
      </w:pPr>
    </w:p>
    <w:p w:rsidR="00F24C31" w:rsidRPr="002614D9" w:rsidRDefault="00F24C31" w:rsidP="00791C0A">
      <w:pPr>
        <w:spacing w:line="360" w:lineRule="auto"/>
        <w:rPr>
          <w:sz w:val="24"/>
          <w:rtl/>
        </w:rPr>
      </w:pPr>
    </w:p>
    <w:p w:rsidR="00F24C31" w:rsidRPr="002614D9" w:rsidRDefault="00F24C31" w:rsidP="00791C0A">
      <w:pPr>
        <w:spacing w:line="360" w:lineRule="auto"/>
        <w:rPr>
          <w:sz w:val="24"/>
          <w:rtl/>
        </w:rPr>
      </w:pPr>
    </w:p>
    <w:p w:rsidR="00F24C31" w:rsidRPr="002614D9" w:rsidRDefault="00F24C31" w:rsidP="00791C0A">
      <w:pPr>
        <w:spacing w:line="360" w:lineRule="auto"/>
        <w:jc w:val="center"/>
        <w:rPr>
          <w:b/>
          <w:bCs/>
          <w:sz w:val="24"/>
          <w:rtl/>
        </w:rPr>
      </w:pPr>
    </w:p>
    <w:p w:rsidR="00F24C31" w:rsidRPr="002614D9" w:rsidRDefault="00F24C31" w:rsidP="00791C0A">
      <w:pPr>
        <w:spacing w:line="360" w:lineRule="auto"/>
        <w:rPr>
          <w:sz w:val="24"/>
          <w:rtl/>
        </w:rPr>
      </w:pPr>
    </w:p>
    <w:p w:rsidR="00F24C31" w:rsidRPr="002614D9" w:rsidRDefault="00F24C31" w:rsidP="00791C0A">
      <w:pPr>
        <w:spacing w:line="360" w:lineRule="auto"/>
        <w:rPr>
          <w:sz w:val="24"/>
          <w:rtl/>
        </w:rPr>
      </w:pPr>
    </w:p>
    <w:p w:rsidR="00F24C31" w:rsidRPr="002614D9" w:rsidRDefault="007E176C" w:rsidP="00A47D26">
      <w:pPr>
        <w:tabs>
          <w:tab w:val="left" w:pos="4019"/>
        </w:tabs>
        <w:spacing w:line="360" w:lineRule="auto"/>
        <w:rPr>
          <w:sz w:val="24"/>
          <w:rtl/>
        </w:rPr>
      </w:pPr>
      <w:r w:rsidRPr="002614D9">
        <w:rPr>
          <w:sz w:val="24"/>
          <w:rtl/>
        </w:rPr>
        <w:tab/>
      </w:r>
    </w:p>
    <w:p w:rsidR="00F24C31" w:rsidRPr="002614D9" w:rsidRDefault="00F24C31" w:rsidP="00791C0A">
      <w:pPr>
        <w:spacing w:line="360" w:lineRule="auto"/>
        <w:rPr>
          <w:sz w:val="24"/>
          <w:rtl/>
        </w:rPr>
      </w:pPr>
    </w:p>
    <w:p w:rsidR="00F24C31" w:rsidRPr="002614D9" w:rsidRDefault="00F24C31" w:rsidP="00791C0A">
      <w:pPr>
        <w:spacing w:line="360" w:lineRule="auto"/>
        <w:rPr>
          <w:sz w:val="24"/>
          <w:rtl/>
        </w:rPr>
      </w:pPr>
    </w:p>
    <w:p w:rsidR="00F24C31" w:rsidRPr="002614D9" w:rsidRDefault="00F24C31" w:rsidP="00791C0A">
      <w:pPr>
        <w:spacing w:line="360" w:lineRule="auto"/>
        <w:rPr>
          <w:sz w:val="24"/>
          <w:rtl/>
        </w:rPr>
      </w:pPr>
    </w:p>
    <w:p w:rsidR="00F24C31" w:rsidRPr="002614D9" w:rsidRDefault="005F6C28" w:rsidP="00791C0A">
      <w:pPr>
        <w:spacing w:line="360" w:lineRule="auto"/>
        <w:rPr>
          <w:sz w:val="24"/>
          <w:rtl/>
        </w:rPr>
      </w:pPr>
      <w:r w:rsidRPr="005C74A3">
        <w:rPr>
          <w:noProof/>
          <w:sz w:val="24"/>
          <w:lang w:eastAsia="en-US"/>
        </w:rPr>
        <mc:AlternateContent>
          <mc:Choice Requires="wps">
            <w:drawing>
              <wp:anchor distT="0" distB="0" distL="114300" distR="114300" simplePos="0" relativeHeight="251656192" behindDoc="0" locked="0" layoutInCell="1" allowOverlap="1" wp14:anchorId="53FE413B" wp14:editId="5C195324">
                <wp:simplePos x="0" y="0"/>
                <wp:positionH relativeFrom="column">
                  <wp:posOffset>950595</wp:posOffset>
                </wp:positionH>
                <wp:positionV relativeFrom="paragraph">
                  <wp:posOffset>93345</wp:posOffset>
                </wp:positionV>
                <wp:extent cx="2872740" cy="543560"/>
                <wp:effectExtent l="0" t="0" r="22860" b="2794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1C44D4F" id="Rectangle 7" o:spid="_x0000_s1026" style="position:absolute;left:0;text-align:left;margin-left:74.85pt;margin-top:7.35pt;width:226.2pt;height:42.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"/>
            </w:pict>
          </mc:Fallback>
        </mc:AlternateContent>
      </w:r>
    </w:p>
    <w:p w:rsidR="00F24C31" w:rsidRPr="002614D9" w:rsidRDefault="00F24C31" w:rsidP="00791C0A">
      <w:pPr>
        <w:spacing w:line="360" w:lineRule="auto"/>
        <w:rPr>
          <w:sz w:val="24"/>
          <w:rtl/>
        </w:rPr>
      </w:pPr>
      <w:r w:rsidRPr="002614D9">
        <w:rPr>
          <w:sz w:val="24"/>
          <w:rtl/>
        </w:rPr>
        <w:t xml:space="preserve">שם מלא של הגוף המציע, </w:t>
      </w:r>
    </w:p>
    <w:p w:rsidR="00F24C31" w:rsidRPr="002614D9" w:rsidRDefault="00F24C31" w:rsidP="00791C0A">
      <w:pPr>
        <w:spacing w:line="360" w:lineRule="auto"/>
        <w:rPr>
          <w:sz w:val="24"/>
          <w:rtl/>
        </w:rPr>
      </w:pPr>
      <w:r w:rsidRPr="002614D9">
        <w:rPr>
          <w:sz w:val="24"/>
          <w:rtl/>
        </w:rPr>
        <w:t>כפי שהוא מופיע ברשם רשמי</w:t>
      </w:r>
    </w:p>
    <w:p w:rsidR="00F24C31" w:rsidRPr="002614D9" w:rsidRDefault="00F24C31" w:rsidP="00791C0A">
      <w:pPr>
        <w:spacing w:line="360" w:lineRule="auto"/>
        <w:rPr>
          <w:sz w:val="24"/>
          <w:rtl/>
        </w:rPr>
      </w:pPr>
    </w:p>
    <w:p w:rsidR="00F24C31" w:rsidRPr="002614D9" w:rsidRDefault="00F24C31" w:rsidP="00791C0A">
      <w:pPr>
        <w:spacing w:line="360" w:lineRule="auto"/>
        <w:rPr>
          <w:sz w:val="24"/>
          <w:rtl/>
        </w:rPr>
      </w:pPr>
    </w:p>
    <w:p w:rsidR="00F24C31" w:rsidRPr="002614D9" w:rsidRDefault="005F6C28" w:rsidP="00791C0A">
      <w:pPr>
        <w:spacing w:line="360" w:lineRule="auto"/>
        <w:rPr>
          <w:sz w:val="24"/>
          <w:rtl/>
        </w:rPr>
      </w:pPr>
      <w:r w:rsidRPr="005C74A3">
        <w:rPr>
          <w:noProof/>
          <w:sz w:val="24"/>
          <w:lang w:eastAsia="en-US"/>
        </w:rPr>
        <mc:AlternateContent>
          <mc:Choice Requires="wps">
            <w:drawing>
              <wp:anchor distT="0" distB="0" distL="114300" distR="114300" simplePos="0" relativeHeight="251658240" behindDoc="0" locked="0" layoutInCell="1" allowOverlap="1" wp14:anchorId="52977CB2" wp14:editId="189792BB">
                <wp:simplePos x="0" y="0"/>
                <wp:positionH relativeFrom="column">
                  <wp:posOffset>965835</wp:posOffset>
                </wp:positionH>
                <wp:positionV relativeFrom="paragraph">
                  <wp:posOffset>81280</wp:posOffset>
                </wp:positionV>
                <wp:extent cx="2872740" cy="1193165"/>
                <wp:effectExtent l="0" t="0" r="22860" b="26035"/>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4213F9C" id="Rectangle 8" o:spid="_x0000_s1026" style="position:absolute;left:0;text-align:left;margin-left:76.05pt;margin-top:6.4pt;width:226.2pt;height:9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"/>
            </w:pict>
          </mc:Fallback>
        </mc:AlternateContent>
      </w:r>
    </w:p>
    <w:p w:rsidR="00F24C31" w:rsidRPr="002614D9" w:rsidRDefault="00F24C31" w:rsidP="00791C0A">
      <w:pPr>
        <w:spacing w:line="360" w:lineRule="auto"/>
        <w:ind w:left="45"/>
        <w:rPr>
          <w:sz w:val="24"/>
          <w:rtl/>
        </w:rPr>
      </w:pPr>
    </w:p>
    <w:p w:rsidR="00F24C31" w:rsidRPr="002614D9" w:rsidRDefault="00F24C31" w:rsidP="00791C0A">
      <w:pPr>
        <w:spacing w:line="360" w:lineRule="auto"/>
        <w:ind w:left="45"/>
        <w:rPr>
          <w:sz w:val="24"/>
          <w:rtl/>
        </w:rPr>
      </w:pPr>
    </w:p>
    <w:p w:rsidR="00F24C31" w:rsidRPr="002614D9" w:rsidRDefault="00F24C31" w:rsidP="00791C0A">
      <w:pPr>
        <w:spacing w:line="360" w:lineRule="auto"/>
        <w:ind w:left="45"/>
        <w:rPr>
          <w:sz w:val="24"/>
          <w:rtl/>
        </w:rPr>
      </w:pPr>
      <w:r w:rsidRPr="002614D9">
        <w:rPr>
          <w:sz w:val="24"/>
          <w:rtl/>
        </w:rPr>
        <w:t>חתימה וחותמת</w:t>
      </w:r>
    </w:p>
    <w:p w:rsidR="00F24C31" w:rsidRPr="002614D9" w:rsidRDefault="00F24C31" w:rsidP="00791C0A">
      <w:pPr>
        <w:spacing w:line="360" w:lineRule="auto"/>
        <w:ind w:left="45"/>
        <w:rPr>
          <w:sz w:val="24"/>
          <w:rtl/>
        </w:rPr>
      </w:pPr>
      <w:r w:rsidRPr="002614D9">
        <w:rPr>
          <w:sz w:val="24"/>
          <w:rtl/>
        </w:rPr>
        <w:t>המציע</w:t>
      </w:r>
    </w:p>
    <w:p w:rsidR="00F24C31" w:rsidRPr="002614D9" w:rsidRDefault="00F24C31" w:rsidP="00791C0A">
      <w:pPr>
        <w:spacing w:line="360" w:lineRule="auto"/>
        <w:ind w:left="45"/>
        <w:rPr>
          <w:sz w:val="24"/>
          <w:rtl/>
        </w:rPr>
      </w:pPr>
    </w:p>
    <w:p w:rsidR="00F24C31" w:rsidRPr="002614D9" w:rsidRDefault="00F24C31" w:rsidP="00791C0A">
      <w:pPr>
        <w:spacing w:line="360" w:lineRule="auto"/>
        <w:ind w:left="45"/>
        <w:rPr>
          <w:sz w:val="24"/>
          <w:rtl/>
        </w:rPr>
      </w:pPr>
    </w:p>
    <w:p w:rsidR="00A45EE2" w:rsidRPr="002614D9" w:rsidRDefault="00F24C31" w:rsidP="00A45EE2">
      <w:pPr>
        <w:ind w:right="-156" w:firstLine="360"/>
        <w:jc w:val="center"/>
        <w:rPr>
          <w:b/>
          <w:bCs/>
          <w:sz w:val="24"/>
          <w:rtl/>
        </w:rPr>
      </w:pPr>
      <w:r w:rsidRPr="002614D9">
        <w:rPr>
          <w:b/>
          <w:bCs/>
          <w:sz w:val="24"/>
          <w:rtl/>
        </w:rPr>
        <w:t xml:space="preserve">נא לסמן </w:t>
      </w:r>
      <w:r w:rsidR="00A45EE2" w:rsidRPr="002614D9">
        <w:rPr>
          <w:rFonts w:hint="eastAsia"/>
          <w:b/>
          <w:bCs/>
          <w:sz w:val="24"/>
          <w:rtl/>
        </w:rPr>
        <w:t>ב</w:t>
      </w:r>
      <w:r w:rsidR="00A45EE2" w:rsidRPr="002614D9">
        <w:rPr>
          <w:b/>
          <w:bCs/>
          <w:sz w:val="24"/>
          <w:rtl/>
        </w:rPr>
        <w:t>-</w:t>
      </w:r>
      <w:r w:rsidR="00A45EE2" w:rsidRPr="002614D9">
        <w:rPr>
          <w:b/>
          <w:bCs/>
          <w:sz w:val="24"/>
        </w:rPr>
        <w:t>X</w:t>
      </w:r>
      <w:r w:rsidR="00A45EE2" w:rsidRPr="002614D9">
        <w:rPr>
          <w:b/>
          <w:bCs/>
          <w:sz w:val="24"/>
          <w:rtl/>
        </w:rPr>
        <w:t xml:space="preserve"> במשבצת המתאימה </w:t>
      </w:r>
    </w:p>
    <w:p w:rsidR="00F24C31" w:rsidRPr="002614D9" w:rsidRDefault="00B45869" w:rsidP="00A45EE2">
      <w:pPr>
        <w:ind w:right="-156" w:firstLine="360"/>
        <w:jc w:val="center"/>
        <w:rPr>
          <w:b/>
          <w:bCs/>
          <w:sz w:val="24"/>
          <w:rtl/>
        </w:rPr>
      </w:pPr>
      <w:r>
        <w:rPr>
          <w:rFonts w:hint="cs"/>
          <w:b/>
          <w:bCs/>
          <w:sz w:val="24"/>
          <w:rtl/>
        </w:rPr>
        <w:t>ע"פ</w:t>
      </w:r>
      <w:r w:rsidR="00F24C31" w:rsidRPr="002614D9">
        <w:rPr>
          <w:b/>
          <w:bCs/>
          <w:sz w:val="24"/>
          <w:rtl/>
        </w:rPr>
        <w:t xml:space="preserve"> </w:t>
      </w:r>
      <w:r w:rsidR="00522C56" w:rsidRPr="002614D9">
        <w:rPr>
          <w:rFonts w:hint="eastAsia"/>
          <w:b/>
          <w:bCs/>
          <w:sz w:val="24"/>
          <w:rtl/>
        </w:rPr>
        <w:t>הסל</w:t>
      </w:r>
      <w:r w:rsidR="00F24C31" w:rsidRPr="002614D9">
        <w:rPr>
          <w:b/>
          <w:bCs/>
          <w:sz w:val="24"/>
          <w:rtl/>
        </w:rPr>
        <w:t xml:space="preserve"> אליו המציע ניגש</w:t>
      </w:r>
      <w:r>
        <w:rPr>
          <w:rFonts w:hint="cs"/>
          <w:b/>
          <w:bCs/>
          <w:sz w:val="24"/>
          <w:rtl/>
        </w:rPr>
        <w:t>.</w:t>
      </w:r>
      <w:r w:rsidR="00F24C31" w:rsidRPr="002614D9">
        <w:rPr>
          <w:b/>
          <w:bCs/>
          <w:sz w:val="24"/>
          <w:rtl/>
        </w:rPr>
        <w:t xml:space="preserve"> ניתן לגשת לכל </w:t>
      </w:r>
      <w:r w:rsidR="00522C56" w:rsidRPr="002614D9">
        <w:rPr>
          <w:rFonts w:hint="eastAsia"/>
          <w:b/>
          <w:bCs/>
          <w:sz w:val="24"/>
          <w:rtl/>
        </w:rPr>
        <w:t>הסלים</w:t>
      </w:r>
      <w:r w:rsidR="00F24C31" w:rsidRPr="002614D9">
        <w:rPr>
          <w:b/>
          <w:bCs/>
          <w:sz w:val="24"/>
          <w:rtl/>
        </w:rPr>
        <w:t xml:space="preserve"> בכפוף לתנאי הסף</w:t>
      </w:r>
      <w:r>
        <w:rPr>
          <w:rFonts w:hint="cs"/>
          <w:b/>
          <w:bCs/>
          <w:sz w:val="24"/>
          <w:rtl/>
        </w:rPr>
        <w:t>.</w:t>
      </w:r>
    </w:p>
    <w:p w:rsidR="00F24C31" w:rsidRPr="002614D9" w:rsidRDefault="00F24C31" w:rsidP="004955DC">
      <w:pPr>
        <w:ind w:right="-156" w:firstLine="360"/>
        <w:jc w:val="center"/>
        <w:rPr>
          <w:b/>
          <w:bCs/>
          <w:sz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2"/>
        <w:gridCol w:w="2083"/>
        <w:gridCol w:w="2083"/>
        <w:gridCol w:w="2083"/>
      </w:tblGrid>
      <w:tr w:rsidR="00522C56" w:rsidRPr="002614D9" w:rsidTr="00A433C8">
        <w:trPr>
          <w:trHeight w:hRule="exact" w:val="406"/>
          <w:jc w:val="center"/>
        </w:trPr>
        <w:tc>
          <w:tcPr>
            <w:tcW w:w="2082" w:type="dxa"/>
            <w:shd w:val="clear" w:color="auto" w:fill="auto"/>
            <w:vAlign w:val="center"/>
          </w:tcPr>
          <w:p w:rsidR="00522C56" w:rsidRPr="002614D9" w:rsidRDefault="00522C56" w:rsidP="00522C56">
            <w:pPr>
              <w:spacing w:before="120" w:after="120"/>
              <w:ind w:left="114" w:right="57" w:hanging="57"/>
              <w:jc w:val="center"/>
              <w:rPr>
                <w:b/>
                <w:bCs/>
                <w:sz w:val="24"/>
              </w:rPr>
            </w:pPr>
            <w:r w:rsidRPr="002614D9">
              <w:rPr>
                <w:rFonts w:hint="eastAsia"/>
                <w:b/>
                <w:bCs/>
                <w:sz w:val="24"/>
                <w:rtl/>
              </w:rPr>
              <w:t>תרגום</w:t>
            </w:r>
            <w:r w:rsidRPr="002614D9">
              <w:rPr>
                <w:b/>
                <w:bCs/>
                <w:sz w:val="24"/>
                <w:rtl/>
              </w:rPr>
              <w:t xml:space="preserve"> </w:t>
            </w:r>
            <w:r w:rsidRPr="002614D9">
              <w:rPr>
                <w:rFonts w:hint="eastAsia"/>
                <w:b/>
                <w:bCs/>
                <w:sz w:val="24"/>
                <w:rtl/>
              </w:rPr>
              <w:t>סימולטני</w:t>
            </w:r>
          </w:p>
        </w:tc>
        <w:tc>
          <w:tcPr>
            <w:tcW w:w="2083" w:type="dxa"/>
            <w:shd w:val="clear" w:color="auto" w:fill="auto"/>
            <w:vAlign w:val="center"/>
          </w:tcPr>
          <w:p w:rsidR="00522C56" w:rsidRPr="002614D9" w:rsidRDefault="00522C56" w:rsidP="00522C56">
            <w:pPr>
              <w:spacing w:before="120" w:after="120"/>
              <w:ind w:left="114" w:right="57" w:hanging="57"/>
              <w:jc w:val="center"/>
              <w:rPr>
                <w:b/>
                <w:bCs/>
                <w:sz w:val="24"/>
              </w:rPr>
            </w:pPr>
            <w:r w:rsidRPr="002614D9">
              <w:rPr>
                <w:rFonts w:hint="eastAsia"/>
                <w:b/>
                <w:bCs/>
                <w:sz w:val="24"/>
                <w:rtl/>
              </w:rPr>
              <w:t>תרגום</w:t>
            </w:r>
            <w:r w:rsidRPr="002614D9">
              <w:rPr>
                <w:b/>
                <w:bCs/>
                <w:sz w:val="24"/>
                <w:rtl/>
              </w:rPr>
              <w:t xml:space="preserve"> </w:t>
            </w:r>
            <w:r w:rsidRPr="002614D9">
              <w:rPr>
                <w:rFonts w:hint="eastAsia"/>
                <w:b/>
                <w:bCs/>
                <w:sz w:val="24"/>
                <w:rtl/>
              </w:rPr>
              <w:t>עוקב</w:t>
            </w:r>
          </w:p>
        </w:tc>
        <w:tc>
          <w:tcPr>
            <w:tcW w:w="2083" w:type="dxa"/>
          </w:tcPr>
          <w:p w:rsidR="00522C56" w:rsidRPr="002614D9" w:rsidRDefault="00522C56" w:rsidP="00522C56">
            <w:pPr>
              <w:spacing w:before="120" w:after="120"/>
              <w:ind w:left="114" w:right="57" w:hanging="57"/>
              <w:jc w:val="center"/>
              <w:rPr>
                <w:b/>
                <w:bCs/>
                <w:sz w:val="24"/>
                <w:rtl/>
              </w:rPr>
            </w:pPr>
            <w:r w:rsidRPr="002614D9">
              <w:rPr>
                <w:rFonts w:hint="eastAsia"/>
                <w:b/>
                <w:bCs/>
                <w:sz w:val="24"/>
                <w:rtl/>
              </w:rPr>
              <w:t>תרגום</w:t>
            </w:r>
            <w:r w:rsidRPr="002614D9">
              <w:rPr>
                <w:b/>
                <w:bCs/>
                <w:sz w:val="24"/>
                <w:rtl/>
              </w:rPr>
              <w:t xml:space="preserve"> </w:t>
            </w:r>
            <w:r w:rsidRPr="002614D9">
              <w:rPr>
                <w:rFonts w:hint="eastAsia"/>
                <w:b/>
                <w:bCs/>
                <w:sz w:val="24"/>
                <w:rtl/>
              </w:rPr>
              <w:t>טקסטים</w:t>
            </w:r>
          </w:p>
        </w:tc>
        <w:tc>
          <w:tcPr>
            <w:tcW w:w="2083" w:type="dxa"/>
            <w:shd w:val="clear" w:color="auto" w:fill="auto"/>
            <w:vAlign w:val="center"/>
          </w:tcPr>
          <w:p w:rsidR="00522C56" w:rsidRPr="002614D9" w:rsidRDefault="00522C56" w:rsidP="00522C56">
            <w:pPr>
              <w:spacing w:before="120" w:after="120"/>
              <w:ind w:left="114" w:right="57" w:hanging="57"/>
              <w:jc w:val="center"/>
              <w:rPr>
                <w:b/>
                <w:bCs/>
                <w:sz w:val="24"/>
              </w:rPr>
            </w:pPr>
            <w:r w:rsidRPr="002614D9">
              <w:rPr>
                <w:rFonts w:hint="eastAsia"/>
                <w:b/>
                <w:bCs/>
                <w:sz w:val="24"/>
                <w:rtl/>
              </w:rPr>
              <w:t>תמלול</w:t>
            </w:r>
          </w:p>
        </w:tc>
      </w:tr>
      <w:tr w:rsidR="00522C56" w:rsidRPr="002614D9" w:rsidTr="00A433C8">
        <w:trPr>
          <w:trHeight w:hRule="exact" w:val="400"/>
          <w:jc w:val="center"/>
        </w:trPr>
        <w:tc>
          <w:tcPr>
            <w:tcW w:w="2082" w:type="dxa"/>
            <w:shd w:val="clear" w:color="auto" w:fill="auto"/>
          </w:tcPr>
          <w:p w:rsidR="00522C56" w:rsidRPr="002614D9" w:rsidRDefault="00522C56" w:rsidP="00606293">
            <w:pPr>
              <w:rPr>
                <w:b/>
                <w:bCs/>
                <w:sz w:val="24"/>
              </w:rPr>
            </w:pPr>
          </w:p>
        </w:tc>
        <w:tc>
          <w:tcPr>
            <w:tcW w:w="2083" w:type="dxa"/>
            <w:shd w:val="clear" w:color="auto" w:fill="auto"/>
          </w:tcPr>
          <w:p w:rsidR="00522C56" w:rsidRPr="002614D9" w:rsidRDefault="00522C56" w:rsidP="00606293">
            <w:pPr>
              <w:rPr>
                <w:b/>
                <w:bCs/>
                <w:sz w:val="24"/>
              </w:rPr>
            </w:pPr>
          </w:p>
        </w:tc>
        <w:tc>
          <w:tcPr>
            <w:tcW w:w="2083" w:type="dxa"/>
          </w:tcPr>
          <w:p w:rsidR="00522C56" w:rsidRPr="002614D9" w:rsidRDefault="00522C56" w:rsidP="00606293">
            <w:pPr>
              <w:rPr>
                <w:b/>
                <w:bCs/>
                <w:sz w:val="24"/>
              </w:rPr>
            </w:pPr>
          </w:p>
        </w:tc>
        <w:tc>
          <w:tcPr>
            <w:tcW w:w="2083" w:type="dxa"/>
            <w:shd w:val="clear" w:color="auto" w:fill="auto"/>
          </w:tcPr>
          <w:p w:rsidR="00522C56" w:rsidRPr="002614D9" w:rsidRDefault="00522C56" w:rsidP="00606293">
            <w:pPr>
              <w:rPr>
                <w:b/>
                <w:bCs/>
                <w:sz w:val="24"/>
              </w:rPr>
            </w:pPr>
          </w:p>
        </w:tc>
      </w:tr>
    </w:tbl>
    <w:p w:rsidR="00F24C31" w:rsidRPr="002614D9" w:rsidRDefault="00F24C31" w:rsidP="0025349F">
      <w:pPr>
        <w:spacing w:line="360" w:lineRule="auto"/>
        <w:ind w:left="45"/>
        <w:jc w:val="center"/>
        <w:rPr>
          <w:sz w:val="24"/>
          <w:rtl/>
        </w:rPr>
      </w:pPr>
    </w:p>
    <w:p w:rsidR="00F24C31" w:rsidRPr="002614D9" w:rsidRDefault="00F24C31" w:rsidP="00050A39">
      <w:pPr>
        <w:spacing w:line="360" w:lineRule="auto"/>
        <w:jc w:val="both"/>
        <w:rPr>
          <w:sz w:val="24"/>
          <w:rtl/>
        </w:rPr>
      </w:pPr>
    </w:p>
    <w:p w:rsidR="00F24C31" w:rsidRPr="002614D9" w:rsidRDefault="00F24C31" w:rsidP="00A9743F">
      <w:pPr>
        <w:spacing w:line="360" w:lineRule="auto"/>
        <w:jc w:val="both"/>
        <w:rPr>
          <w:sz w:val="24"/>
          <w:rtl/>
        </w:rPr>
      </w:pPr>
      <w:r w:rsidRPr="002614D9">
        <w:rPr>
          <w:sz w:val="24"/>
          <w:rtl/>
        </w:rPr>
        <w:br w:type="page"/>
      </w:r>
      <w:r w:rsidRPr="002614D9">
        <w:rPr>
          <w:sz w:val="24"/>
          <w:rtl/>
        </w:rPr>
        <w:lastRenderedPageBreak/>
        <w:t xml:space="preserve">מכרז מס' </w:t>
      </w:r>
      <w:r w:rsidR="00C86A9E">
        <w:rPr>
          <w:sz w:val="24"/>
          <w:rtl/>
        </w:rPr>
        <w:t>25/2016</w:t>
      </w:r>
    </w:p>
    <w:p w:rsidR="00F24C31" w:rsidRPr="002614D9" w:rsidRDefault="00F24C31" w:rsidP="00791C0A">
      <w:pPr>
        <w:spacing w:line="360" w:lineRule="auto"/>
        <w:jc w:val="center"/>
        <w:rPr>
          <w:sz w:val="24"/>
          <w:rtl/>
        </w:rPr>
      </w:pPr>
    </w:p>
    <w:p w:rsidR="00F24C31" w:rsidRPr="002614D9" w:rsidRDefault="00F24C31" w:rsidP="00791C0A">
      <w:pPr>
        <w:spacing w:line="360" w:lineRule="auto"/>
        <w:jc w:val="center"/>
        <w:rPr>
          <w:b/>
          <w:bCs/>
          <w:sz w:val="24"/>
          <w:u w:val="single"/>
          <w:rtl/>
        </w:rPr>
      </w:pPr>
      <w:r w:rsidRPr="002614D9">
        <w:rPr>
          <w:b/>
          <w:bCs/>
          <w:sz w:val="24"/>
          <w:u w:val="single"/>
          <w:rtl/>
        </w:rPr>
        <w:t>טופס הגשת הצעה</w:t>
      </w:r>
    </w:p>
    <w:p w:rsidR="00F24C31" w:rsidRPr="002614D9" w:rsidRDefault="00F24C31" w:rsidP="00791C0A">
      <w:pPr>
        <w:spacing w:line="360" w:lineRule="auto"/>
        <w:jc w:val="both"/>
        <w:rPr>
          <w:sz w:val="24"/>
          <w:rtl/>
        </w:rPr>
      </w:pPr>
    </w:p>
    <w:p w:rsidR="00F24C31" w:rsidRPr="002614D9" w:rsidRDefault="00F24C31" w:rsidP="00791C0A">
      <w:pPr>
        <w:spacing w:line="360" w:lineRule="auto"/>
        <w:jc w:val="both"/>
        <w:rPr>
          <w:sz w:val="24"/>
          <w:rtl/>
        </w:rPr>
      </w:pPr>
      <w:r w:rsidRPr="002614D9">
        <w:rPr>
          <w:sz w:val="24"/>
          <w:rtl/>
        </w:rPr>
        <w:t>לכבוד</w:t>
      </w:r>
    </w:p>
    <w:p w:rsidR="00085546" w:rsidRPr="002614D9" w:rsidRDefault="00085546" w:rsidP="00085546">
      <w:pPr>
        <w:keepNext/>
        <w:keepLines/>
        <w:spacing w:line="360" w:lineRule="auto"/>
        <w:jc w:val="both"/>
        <w:rPr>
          <w:sz w:val="24"/>
          <w:rtl/>
        </w:rPr>
      </w:pPr>
      <w:r w:rsidRPr="002614D9">
        <w:rPr>
          <w:rFonts w:hint="eastAsia"/>
          <w:sz w:val="24"/>
          <w:rtl/>
        </w:rPr>
        <w:t>אגף</w:t>
      </w:r>
      <w:r w:rsidRPr="002614D9">
        <w:rPr>
          <w:sz w:val="24"/>
          <w:rtl/>
        </w:rPr>
        <w:t xml:space="preserve"> </w:t>
      </w:r>
      <w:r w:rsidRPr="002614D9">
        <w:rPr>
          <w:rFonts w:hint="eastAsia"/>
          <w:sz w:val="24"/>
          <w:rtl/>
        </w:rPr>
        <w:t>רכש</w:t>
      </w:r>
      <w:r w:rsidRPr="002614D9">
        <w:rPr>
          <w:sz w:val="24"/>
          <w:rtl/>
        </w:rPr>
        <w:t xml:space="preserve"> </w:t>
      </w:r>
      <w:r w:rsidRPr="002614D9">
        <w:rPr>
          <w:rFonts w:hint="eastAsia"/>
          <w:sz w:val="24"/>
          <w:rtl/>
        </w:rPr>
        <w:t>נכסים</w:t>
      </w:r>
      <w:r w:rsidRPr="002614D9">
        <w:rPr>
          <w:sz w:val="24"/>
          <w:rtl/>
        </w:rPr>
        <w:t xml:space="preserve"> </w:t>
      </w:r>
      <w:r w:rsidRPr="002614D9">
        <w:rPr>
          <w:rFonts w:hint="eastAsia"/>
          <w:sz w:val="24"/>
          <w:rtl/>
        </w:rPr>
        <w:t>ולוגיסטיקה</w:t>
      </w:r>
    </w:p>
    <w:p w:rsidR="00085546" w:rsidRPr="002614D9" w:rsidRDefault="00085546" w:rsidP="00085546">
      <w:pPr>
        <w:keepNext/>
        <w:keepLines/>
        <w:spacing w:line="360" w:lineRule="auto"/>
        <w:jc w:val="both"/>
        <w:rPr>
          <w:sz w:val="24"/>
          <w:u w:val="single"/>
          <w:rtl/>
        </w:rPr>
      </w:pPr>
      <w:r w:rsidRPr="002614D9">
        <w:rPr>
          <w:sz w:val="24"/>
          <w:u w:val="single"/>
          <w:rtl/>
        </w:rPr>
        <w:t>משרד הבריאות  (להלן: "</w:t>
      </w:r>
      <w:r w:rsidRPr="002614D9">
        <w:rPr>
          <w:rFonts w:hint="eastAsia"/>
          <w:b/>
          <w:bCs/>
          <w:sz w:val="24"/>
          <w:u w:val="single"/>
          <w:rtl/>
        </w:rPr>
        <w:t>המשרד</w:t>
      </w:r>
      <w:r w:rsidRPr="002614D9">
        <w:rPr>
          <w:sz w:val="24"/>
          <w:u w:val="single"/>
          <w:rtl/>
        </w:rPr>
        <w:t>")</w:t>
      </w:r>
    </w:p>
    <w:p w:rsidR="00F24C31" w:rsidRPr="002614D9" w:rsidRDefault="00F24C31" w:rsidP="00791C0A">
      <w:pPr>
        <w:spacing w:line="360" w:lineRule="auto"/>
        <w:jc w:val="center"/>
        <w:rPr>
          <w:sz w:val="24"/>
          <w:rtl/>
        </w:rPr>
      </w:pPr>
    </w:p>
    <w:p w:rsidR="00F24C31" w:rsidRPr="002614D9" w:rsidRDefault="00F24C31" w:rsidP="001979D7">
      <w:pPr>
        <w:spacing w:line="360" w:lineRule="auto"/>
        <w:jc w:val="center"/>
        <w:rPr>
          <w:b/>
          <w:bCs/>
          <w:sz w:val="24"/>
          <w:u w:val="single"/>
          <w:rtl/>
        </w:rPr>
      </w:pPr>
      <w:r w:rsidRPr="002614D9">
        <w:rPr>
          <w:b/>
          <w:bCs/>
          <w:sz w:val="24"/>
          <w:u w:val="single"/>
          <w:rtl/>
        </w:rPr>
        <w:t>הנדון : הצעה למכרז פומבי מס'</w:t>
      </w:r>
      <w:r w:rsidR="00917272" w:rsidRPr="002614D9">
        <w:rPr>
          <w:b/>
          <w:bCs/>
          <w:sz w:val="24"/>
          <w:u w:val="single"/>
          <w:rtl/>
        </w:rPr>
        <w:t xml:space="preserve"> </w:t>
      </w:r>
      <w:r w:rsidR="00C86A9E">
        <w:rPr>
          <w:sz w:val="24"/>
          <w:u w:val="single"/>
          <w:rtl/>
        </w:rPr>
        <w:t>25/2016</w:t>
      </w:r>
      <w:r w:rsidR="00726105" w:rsidRPr="002614D9">
        <w:rPr>
          <w:b/>
          <w:bCs/>
          <w:sz w:val="24"/>
          <w:u w:val="single"/>
          <w:rtl/>
        </w:rPr>
        <w:t xml:space="preserve"> </w:t>
      </w:r>
      <w:r w:rsidR="00942C2C" w:rsidRPr="002614D9">
        <w:rPr>
          <w:rFonts w:hint="eastAsia"/>
          <w:b/>
          <w:bCs/>
          <w:sz w:val="24"/>
          <w:u w:val="single"/>
          <w:rtl/>
        </w:rPr>
        <w:t>לקבלת</w:t>
      </w:r>
      <w:r w:rsidR="00942C2C" w:rsidRPr="002614D9">
        <w:rPr>
          <w:b/>
          <w:bCs/>
          <w:sz w:val="24"/>
          <w:u w:val="single"/>
          <w:rtl/>
        </w:rPr>
        <w:t xml:space="preserve"> </w:t>
      </w:r>
      <w:r w:rsidR="001979D7" w:rsidRPr="00457F6A">
        <w:rPr>
          <w:b/>
          <w:bCs/>
          <w:sz w:val="24"/>
          <w:u w:val="single"/>
          <w:rtl/>
        </w:rPr>
        <w:fldChar w:fldCharType="begin"/>
      </w:r>
      <w:r w:rsidR="001979D7" w:rsidRPr="002614D9">
        <w:rPr>
          <w:b/>
          <w:bCs/>
          <w:sz w:val="24"/>
          <w:u w:val="single"/>
          <w:rtl/>
        </w:rPr>
        <w:instrText xml:space="preserve"> </w:instrText>
      </w:r>
      <w:r w:rsidR="001979D7" w:rsidRPr="002614D9">
        <w:rPr>
          <w:b/>
          <w:bCs/>
          <w:sz w:val="24"/>
          <w:u w:val="single"/>
        </w:rPr>
        <w:instrText>REF</w:instrText>
      </w:r>
      <w:r w:rsidR="001979D7" w:rsidRPr="002614D9">
        <w:rPr>
          <w:b/>
          <w:bCs/>
          <w:sz w:val="24"/>
          <w:u w:val="single"/>
          <w:rtl/>
        </w:rPr>
        <w:instrText xml:space="preserve"> כינוי_השירותים \</w:instrText>
      </w:r>
      <w:r w:rsidR="001979D7" w:rsidRPr="002614D9">
        <w:rPr>
          <w:b/>
          <w:bCs/>
          <w:sz w:val="24"/>
          <w:u w:val="single"/>
        </w:rPr>
        <w:instrText>h</w:instrText>
      </w:r>
      <w:r w:rsidR="001979D7" w:rsidRPr="002614D9">
        <w:rPr>
          <w:b/>
          <w:bCs/>
          <w:sz w:val="24"/>
          <w:u w:val="single"/>
          <w:rtl/>
        </w:rPr>
        <w:instrText xml:space="preserve">  \* </w:instrText>
      </w:r>
      <w:r w:rsidR="001979D7" w:rsidRPr="002614D9">
        <w:rPr>
          <w:b/>
          <w:bCs/>
          <w:sz w:val="24"/>
          <w:u w:val="single"/>
        </w:rPr>
        <w:instrText>MERGEFORMAT</w:instrText>
      </w:r>
      <w:r w:rsidR="001979D7" w:rsidRPr="002614D9">
        <w:rPr>
          <w:b/>
          <w:bCs/>
          <w:sz w:val="24"/>
          <w:u w:val="single"/>
          <w:rtl/>
        </w:rPr>
        <w:instrText xml:space="preserve"> </w:instrText>
      </w:r>
      <w:r w:rsidR="001979D7" w:rsidRPr="00457F6A">
        <w:rPr>
          <w:b/>
          <w:bCs/>
          <w:sz w:val="24"/>
          <w:u w:val="single"/>
          <w:rtl/>
        </w:rPr>
      </w:r>
      <w:r w:rsidR="001979D7" w:rsidRPr="00457F6A">
        <w:rPr>
          <w:b/>
          <w:bCs/>
          <w:sz w:val="24"/>
          <w:u w:val="single"/>
          <w:rtl/>
        </w:rPr>
        <w:fldChar w:fldCharType="separate"/>
      </w:r>
      <w:r w:rsidR="00DE0FAA" w:rsidRPr="00DE0FAA">
        <w:rPr>
          <w:rFonts w:hint="eastAsia"/>
          <w:b/>
          <w:bCs/>
          <w:sz w:val="24"/>
          <w:u w:val="single"/>
          <w:rtl/>
        </w:rPr>
        <w:t>שירותי</w:t>
      </w:r>
      <w:r w:rsidR="00DE0FAA" w:rsidRPr="00DE0FAA">
        <w:rPr>
          <w:b/>
          <w:bCs/>
          <w:sz w:val="24"/>
          <w:u w:val="single"/>
          <w:rtl/>
        </w:rPr>
        <w:t xml:space="preserve"> תרגום, </w:t>
      </w:r>
      <w:r w:rsidR="00DE0FAA" w:rsidRPr="00DE0FAA">
        <w:rPr>
          <w:rFonts w:hint="eastAsia"/>
          <w:b/>
          <w:bCs/>
          <w:sz w:val="24"/>
          <w:u w:val="single"/>
          <w:rtl/>
        </w:rPr>
        <w:t>מתורגמנות</w:t>
      </w:r>
      <w:r w:rsidR="00DE0FAA" w:rsidRPr="00DE0FAA">
        <w:rPr>
          <w:b/>
          <w:bCs/>
          <w:sz w:val="24"/>
          <w:u w:val="single"/>
          <w:rtl/>
        </w:rPr>
        <w:t xml:space="preserve"> </w:t>
      </w:r>
      <w:r w:rsidR="00DE0FAA" w:rsidRPr="00DE0FAA">
        <w:rPr>
          <w:rFonts w:hint="eastAsia"/>
          <w:b/>
          <w:bCs/>
          <w:sz w:val="24"/>
          <w:u w:val="single"/>
          <w:rtl/>
        </w:rPr>
        <w:t>ותמלול</w:t>
      </w:r>
      <w:r w:rsidR="001979D7" w:rsidRPr="00457F6A">
        <w:rPr>
          <w:b/>
          <w:bCs/>
          <w:sz w:val="24"/>
          <w:u w:val="single"/>
          <w:rtl/>
        </w:rPr>
        <w:fldChar w:fldCharType="end"/>
      </w:r>
    </w:p>
    <w:p w:rsidR="00F24C31" w:rsidRPr="002614D9" w:rsidRDefault="00F24C31" w:rsidP="005640E9">
      <w:pPr>
        <w:rPr>
          <w:b/>
          <w:bCs/>
          <w:sz w:val="24"/>
          <w:u w:val="single"/>
          <w:rtl/>
        </w:rPr>
      </w:pPr>
    </w:p>
    <w:p w:rsidR="005640E9" w:rsidRPr="002614D9" w:rsidRDefault="005640E9" w:rsidP="00D36915">
      <w:pPr>
        <w:pStyle w:val="afa"/>
        <w:keepNext/>
        <w:keepLines/>
        <w:numPr>
          <w:ilvl w:val="0"/>
          <w:numId w:val="4"/>
        </w:numPr>
        <w:bidi/>
        <w:spacing w:after="0" w:line="360" w:lineRule="auto"/>
        <w:contextualSpacing w:val="0"/>
        <w:jc w:val="both"/>
        <w:rPr>
          <w:rFonts w:cs="David"/>
          <w:sz w:val="24"/>
          <w:szCs w:val="24"/>
          <w:rtl/>
        </w:rPr>
      </w:pPr>
      <w:r w:rsidRPr="002614D9">
        <w:rPr>
          <w:rFonts w:cs="David" w:hint="eastAsia"/>
          <w:sz w:val="24"/>
          <w:szCs w:val="24"/>
          <w:rtl/>
        </w:rPr>
        <w:t>אני</w:t>
      </w:r>
      <w:r w:rsidRPr="002614D9">
        <w:rPr>
          <w:rFonts w:cs="David"/>
          <w:sz w:val="24"/>
          <w:szCs w:val="24"/>
          <w:rtl/>
        </w:rPr>
        <w:t xml:space="preserve"> </w:t>
      </w:r>
      <w:r w:rsidRPr="002614D9">
        <w:rPr>
          <w:rFonts w:cs="David" w:hint="eastAsia"/>
          <w:sz w:val="24"/>
          <w:szCs w:val="24"/>
          <w:rtl/>
        </w:rPr>
        <w:t>מר</w:t>
      </w:r>
      <w:r w:rsidRPr="002614D9">
        <w:rPr>
          <w:rFonts w:cs="David"/>
          <w:sz w:val="24"/>
          <w:szCs w:val="24"/>
          <w:rtl/>
        </w:rPr>
        <w:t>/</w:t>
      </w:r>
      <w:r w:rsidRPr="002614D9">
        <w:rPr>
          <w:rFonts w:cs="David" w:hint="eastAsia"/>
          <w:sz w:val="24"/>
          <w:szCs w:val="24"/>
          <w:rtl/>
        </w:rPr>
        <w:t>גב</w:t>
      </w:r>
      <w:r w:rsidRPr="002614D9">
        <w:rPr>
          <w:rFonts w:cs="David"/>
          <w:sz w:val="24"/>
          <w:szCs w:val="24"/>
          <w:rtl/>
        </w:rPr>
        <w:t xml:space="preserve">' _________________________ </w:t>
      </w:r>
      <w:r w:rsidRPr="002614D9">
        <w:rPr>
          <w:rFonts w:cs="David" w:hint="eastAsia"/>
          <w:sz w:val="24"/>
          <w:szCs w:val="24"/>
          <w:rtl/>
        </w:rPr>
        <w:t>ת</w:t>
      </w:r>
      <w:r w:rsidRPr="002614D9">
        <w:rPr>
          <w:rFonts w:cs="David"/>
          <w:sz w:val="24"/>
          <w:szCs w:val="24"/>
          <w:rtl/>
        </w:rPr>
        <w:t>.</w:t>
      </w:r>
      <w:r w:rsidRPr="002614D9">
        <w:rPr>
          <w:rFonts w:cs="David" w:hint="eastAsia"/>
          <w:sz w:val="24"/>
          <w:szCs w:val="24"/>
          <w:rtl/>
        </w:rPr>
        <w:t>ז</w:t>
      </w:r>
      <w:r w:rsidRPr="002614D9">
        <w:rPr>
          <w:rFonts w:cs="David"/>
          <w:sz w:val="24"/>
          <w:szCs w:val="24"/>
          <w:rtl/>
        </w:rPr>
        <w:t xml:space="preserve">______________________ </w:t>
      </w:r>
      <w:r w:rsidRPr="002614D9">
        <w:rPr>
          <w:rFonts w:cs="David" w:hint="eastAsia"/>
          <w:sz w:val="24"/>
          <w:szCs w:val="24"/>
          <w:rtl/>
        </w:rPr>
        <w:t>הח</w:t>
      </w:r>
      <w:r w:rsidRPr="002614D9">
        <w:rPr>
          <w:rFonts w:cs="David"/>
          <w:sz w:val="24"/>
          <w:szCs w:val="24"/>
          <w:rtl/>
        </w:rPr>
        <w:t>"</w:t>
      </w:r>
      <w:r w:rsidRPr="002614D9">
        <w:rPr>
          <w:rFonts w:cs="David" w:hint="eastAsia"/>
          <w:sz w:val="24"/>
          <w:szCs w:val="24"/>
          <w:rtl/>
        </w:rPr>
        <w:t>מ</w:t>
      </w:r>
      <w:r w:rsidRPr="002614D9">
        <w:rPr>
          <w:rFonts w:cs="David"/>
          <w:sz w:val="24"/>
          <w:szCs w:val="24"/>
          <w:rtl/>
        </w:rPr>
        <w:t xml:space="preserve">, </w:t>
      </w:r>
      <w:r w:rsidRPr="002614D9">
        <w:rPr>
          <w:rFonts w:cs="David" w:hint="eastAsia"/>
          <w:sz w:val="24"/>
          <w:szCs w:val="24"/>
          <w:rtl/>
        </w:rPr>
        <w:t>מורשה</w:t>
      </w:r>
      <w:r w:rsidRPr="002614D9">
        <w:rPr>
          <w:rFonts w:cs="David"/>
          <w:sz w:val="24"/>
          <w:szCs w:val="24"/>
          <w:rtl/>
        </w:rPr>
        <w:t xml:space="preserve"> </w:t>
      </w:r>
      <w:r w:rsidRPr="002614D9">
        <w:rPr>
          <w:rFonts w:cs="David" w:hint="eastAsia"/>
          <w:sz w:val="24"/>
          <w:szCs w:val="24"/>
          <w:rtl/>
        </w:rPr>
        <w:t>חתימה</w:t>
      </w:r>
      <w:r w:rsidRPr="002614D9">
        <w:rPr>
          <w:rFonts w:cs="David"/>
          <w:sz w:val="24"/>
          <w:szCs w:val="24"/>
          <w:rtl/>
        </w:rPr>
        <w:t xml:space="preserve"> </w:t>
      </w:r>
      <w:r w:rsidRPr="002614D9">
        <w:rPr>
          <w:rFonts w:cs="David" w:hint="eastAsia"/>
          <w:sz w:val="24"/>
          <w:szCs w:val="24"/>
          <w:rtl/>
        </w:rPr>
        <w:t>מטעם</w:t>
      </w:r>
      <w:r w:rsidRPr="002614D9">
        <w:rPr>
          <w:rFonts w:cs="David"/>
          <w:sz w:val="24"/>
          <w:szCs w:val="24"/>
          <w:rtl/>
        </w:rPr>
        <w:t xml:space="preserve"> </w:t>
      </w:r>
      <w:r w:rsidRPr="002614D9">
        <w:rPr>
          <w:rFonts w:cs="David" w:hint="eastAsia"/>
          <w:sz w:val="24"/>
          <w:szCs w:val="24"/>
          <w:rtl/>
        </w:rPr>
        <w:t>המציע</w:t>
      </w:r>
      <w:r w:rsidRPr="002614D9">
        <w:rPr>
          <w:rFonts w:cs="David"/>
          <w:sz w:val="24"/>
          <w:szCs w:val="24"/>
          <w:rtl/>
        </w:rPr>
        <w:t xml:space="preserve">, </w:t>
      </w:r>
      <w:r w:rsidRPr="002614D9">
        <w:rPr>
          <w:rFonts w:cs="David" w:hint="eastAsia"/>
          <w:sz w:val="24"/>
          <w:szCs w:val="24"/>
          <w:rtl/>
        </w:rPr>
        <w:t>חברת</w:t>
      </w:r>
      <w:r w:rsidRPr="002614D9">
        <w:rPr>
          <w:rFonts w:cs="David"/>
          <w:sz w:val="24"/>
          <w:szCs w:val="24"/>
          <w:rtl/>
        </w:rPr>
        <w:t xml:space="preserve"> _____________________ </w:t>
      </w:r>
      <w:r w:rsidRPr="002614D9">
        <w:rPr>
          <w:rFonts w:cs="David" w:hint="eastAsia"/>
          <w:sz w:val="24"/>
          <w:szCs w:val="24"/>
          <w:rtl/>
        </w:rPr>
        <w:t>ח</w:t>
      </w:r>
      <w:r w:rsidRPr="002614D9">
        <w:rPr>
          <w:rFonts w:cs="David"/>
          <w:sz w:val="24"/>
          <w:szCs w:val="24"/>
          <w:rtl/>
        </w:rPr>
        <w:t>.</w:t>
      </w:r>
      <w:r w:rsidRPr="002614D9">
        <w:rPr>
          <w:rFonts w:cs="David" w:hint="eastAsia"/>
          <w:sz w:val="24"/>
          <w:szCs w:val="24"/>
          <w:rtl/>
        </w:rPr>
        <w:t>פ</w:t>
      </w:r>
      <w:r w:rsidRPr="002614D9">
        <w:rPr>
          <w:rFonts w:cs="David"/>
          <w:sz w:val="24"/>
          <w:szCs w:val="24"/>
          <w:rtl/>
        </w:rPr>
        <w:t xml:space="preserve">____________________ </w:t>
      </w:r>
      <w:r w:rsidRPr="002614D9">
        <w:rPr>
          <w:rFonts w:cs="David" w:hint="eastAsia"/>
          <w:sz w:val="24"/>
          <w:szCs w:val="24"/>
          <w:rtl/>
        </w:rPr>
        <w:t>מציע</w:t>
      </w:r>
      <w:r w:rsidRPr="002614D9">
        <w:rPr>
          <w:rFonts w:cs="David"/>
          <w:sz w:val="24"/>
          <w:szCs w:val="24"/>
          <w:rtl/>
        </w:rPr>
        <w:t xml:space="preserve"> </w:t>
      </w:r>
      <w:r w:rsidRPr="002614D9">
        <w:rPr>
          <w:rFonts w:cs="David" w:hint="eastAsia"/>
          <w:sz w:val="24"/>
          <w:szCs w:val="24"/>
          <w:rtl/>
        </w:rPr>
        <w:t>למשרד</w:t>
      </w:r>
      <w:r w:rsidRPr="002614D9">
        <w:rPr>
          <w:rFonts w:cs="David"/>
          <w:sz w:val="24"/>
          <w:szCs w:val="24"/>
          <w:rtl/>
        </w:rPr>
        <w:t xml:space="preserve"> </w:t>
      </w:r>
      <w:r w:rsidRPr="002614D9">
        <w:rPr>
          <w:rFonts w:cs="David" w:hint="eastAsia"/>
          <w:sz w:val="24"/>
          <w:szCs w:val="24"/>
          <w:rtl/>
        </w:rPr>
        <w:t>להתקשר</w:t>
      </w:r>
      <w:r w:rsidRPr="002614D9">
        <w:rPr>
          <w:rFonts w:cs="David"/>
          <w:sz w:val="24"/>
          <w:szCs w:val="24"/>
          <w:rtl/>
        </w:rPr>
        <w:t xml:space="preserve"> </w:t>
      </w:r>
      <w:r w:rsidRPr="002614D9">
        <w:rPr>
          <w:rFonts w:cs="David" w:hint="eastAsia"/>
          <w:sz w:val="24"/>
          <w:szCs w:val="24"/>
          <w:rtl/>
        </w:rPr>
        <w:t>עימו</w:t>
      </w:r>
      <w:r w:rsidRPr="002614D9">
        <w:rPr>
          <w:rFonts w:cs="David"/>
          <w:sz w:val="24"/>
          <w:szCs w:val="24"/>
          <w:rtl/>
        </w:rPr>
        <w:t xml:space="preserve"> </w:t>
      </w:r>
      <w:r w:rsidRPr="002614D9">
        <w:rPr>
          <w:rFonts w:cs="David" w:hint="eastAsia"/>
          <w:sz w:val="24"/>
          <w:szCs w:val="24"/>
          <w:rtl/>
        </w:rPr>
        <w:t>בהסכם</w:t>
      </w:r>
      <w:r w:rsidRPr="002614D9">
        <w:rPr>
          <w:rFonts w:cs="David"/>
          <w:sz w:val="24"/>
          <w:szCs w:val="24"/>
          <w:rtl/>
        </w:rPr>
        <w:t xml:space="preserve"> </w:t>
      </w:r>
      <w:r w:rsidR="00942C2C" w:rsidRPr="002614D9">
        <w:rPr>
          <w:rFonts w:cs="David" w:hint="eastAsia"/>
          <w:sz w:val="24"/>
          <w:szCs w:val="24"/>
          <w:rtl/>
        </w:rPr>
        <w:t>לקבלת</w:t>
      </w:r>
      <w:r w:rsidR="00942C2C" w:rsidRPr="002614D9">
        <w:rPr>
          <w:rFonts w:cs="David"/>
          <w:sz w:val="24"/>
          <w:szCs w:val="24"/>
          <w:rtl/>
        </w:rPr>
        <w:t xml:space="preserve"> </w:t>
      </w:r>
      <w:r w:rsidR="00942C2C" w:rsidRPr="002614D9">
        <w:rPr>
          <w:rFonts w:cs="David" w:hint="eastAsia"/>
          <w:sz w:val="24"/>
          <w:szCs w:val="24"/>
          <w:rtl/>
        </w:rPr>
        <w:t>שירותי</w:t>
      </w:r>
      <w:r w:rsidR="00942C2C" w:rsidRPr="002614D9">
        <w:rPr>
          <w:rFonts w:cs="David"/>
          <w:sz w:val="24"/>
          <w:szCs w:val="24"/>
          <w:rtl/>
        </w:rPr>
        <w:t xml:space="preserve"> </w:t>
      </w:r>
      <w:r w:rsidR="00942C2C" w:rsidRPr="002614D9">
        <w:rPr>
          <w:rFonts w:cs="David" w:hint="eastAsia"/>
          <w:sz w:val="24"/>
          <w:szCs w:val="24"/>
          <w:rtl/>
        </w:rPr>
        <w:t>תרגום</w:t>
      </w:r>
      <w:r w:rsidRPr="002614D9">
        <w:rPr>
          <w:rFonts w:cs="David"/>
          <w:sz w:val="24"/>
          <w:szCs w:val="24"/>
          <w:rtl/>
        </w:rPr>
        <w:t xml:space="preserve">, </w:t>
      </w:r>
      <w:r w:rsidRPr="002614D9">
        <w:rPr>
          <w:rFonts w:cs="David" w:hint="eastAsia"/>
          <w:sz w:val="24"/>
          <w:szCs w:val="24"/>
          <w:rtl/>
        </w:rPr>
        <w:t>בנוסח</w:t>
      </w:r>
      <w:r w:rsidRPr="002614D9">
        <w:rPr>
          <w:rFonts w:cs="David"/>
          <w:sz w:val="24"/>
          <w:szCs w:val="24"/>
          <w:rtl/>
        </w:rPr>
        <w:t xml:space="preserve"> </w:t>
      </w:r>
      <w:r w:rsidRPr="002614D9">
        <w:rPr>
          <w:rFonts w:cs="David" w:hint="eastAsia"/>
          <w:sz w:val="24"/>
          <w:szCs w:val="24"/>
          <w:rtl/>
        </w:rPr>
        <w:t>הכלול</w:t>
      </w:r>
      <w:r w:rsidRPr="002614D9">
        <w:rPr>
          <w:rFonts w:cs="David"/>
          <w:sz w:val="24"/>
          <w:szCs w:val="24"/>
          <w:rtl/>
        </w:rPr>
        <w:t xml:space="preserve"> </w:t>
      </w:r>
      <w:r w:rsidRPr="002614D9">
        <w:rPr>
          <w:rFonts w:cs="David" w:hint="eastAsia"/>
          <w:sz w:val="24"/>
          <w:szCs w:val="24"/>
          <w:rtl/>
        </w:rPr>
        <w:t>במסמכי</w:t>
      </w:r>
      <w:r w:rsidRPr="002614D9">
        <w:rPr>
          <w:rFonts w:cs="David"/>
          <w:sz w:val="24"/>
          <w:szCs w:val="24"/>
          <w:rtl/>
        </w:rPr>
        <w:t xml:space="preserve"> </w:t>
      </w:r>
      <w:r w:rsidRPr="002614D9">
        <w:rPr>
          <w:rFonts w:cs="David" w:hint="eastAsia"/>
          <w:sz w:val="24"/>
          <w:szCs w:val="24"/>
          <w:rtl/>
        </w:rPr>
        <w:t>מכרז</w:t>
      </w:r>
      <w:r w:rsidRPr="002614D9">
        <w:rPr>
          <w:rFonts w:cs="David"/>
          <w:sz w:val="24"/>
          <w:szCs w:val="24"/>
          <w:rtl/>
        </w:rPr>
        <w:t xml:space="preserve"> </w:t>
      </w:r>
      <w:r w:rsidRPr="002614D9">
        <w:rPr>
          <w:rFonts w:cs="David" w:hint="eastAsia"/>
          <w:sz w:val="24"/>
          <w:szCs w:val="24"/>
          <w:rtl/>
        </w:rPr>
        <w:t>זה</w:t>
      </w:r>
      <w:r w:rsidRPr="002614D9">
        <w:rPr>
          <w:rFonts w:cs="David"/>
          <w:sz w:val="24"/>
          <w:szCs w:val="24"/>
          <w:rtl/>
        </w:rPr>
        <w:t xml:space="preserve">, </w:t>
      </w:r>
      <w:r w:rsidRPr="002614D9">
        <w:rPr>
          <w:rFonts w:cs="David" w:hint="eastAsia"/>
          <w:sz w:val="24"/>
          <w:szCs w:val="24"/>
          <w:rtl/>
        </w:rPr>
        <w:t>בהתאם</w:t>
      </w:r>
      <w:r w:rsidRPr="002614D9">
        <w:rPr>
          <w:rFonts w:cs="David"/>
          <w:sz w:val="24"/>
          <w:szCs w:val="24"/>
          <w:rtl/>
        </w:rPr>
        <w:t xml:space="preserve"> </w:t>
      </w:r>
      <w:r w:rsidRPr="002614D9">
        <w:rPr>
          <w:rFonts w:cs="David" w:hint="eastAsia"/>
          <w:sz w:val="24"/>
          <w:szCs w:val="24"/>
          <w:rtl/>
        </w:rPr>
        <w:t>לאמור</w:t>
      </w:r>
      <w:r w:rsidRPr="002614D9">
        <w:rPr>
          <w:rFonts w:cs="David"/>
          <w:sz w:val="24"/>
          <w:szCs w:val="24"/>
          <w:rtl/>
        </w:rPr>
        <w:t xml:space="preserve"> </w:t>
      </w:r>
      <w:r w:rsidRPr="002614D9">
        <w:rPr>
          <w:rFonts w:cs="David" w:hint="eastAsia"/>
          <w:sz w:val="24"/>
          <w:szCs w:val="24"/>
          <w:rtl/>
        </w:rPr>
        <w:t>בהצעתנו</w:t>
      </w:r>
      <w:r w:rsidRPr="002614D9">
        <w:rPr>
          <w:rFonts w:cs="David"/>
          <w:sz w:val="24"/>
          <w:szCs w:val="24"/>
          <w:rtl/>
        </w:rPr>
        <w:t xml:space="preserve"> </w:t>
      </w:r>
      <w:r w:rsidRPr="002614D9">
        <w:rPr>
          <w:rFonts w:cs="David" w:hint="eastAsia"/>
          <w:sz w:val="24"/>
          <w:szCs w:val="24"/>
          <w:rtl/>
        </w:rPr>
        <w:t>זו</w:t>
      </w:r>
      <w:r w:rsidRPr="002614D9">
        <w:rPr>
          <w:rFonts w:cs="David"/>
          <w:sz w:val="24"/>
          <w:szCs w:val="24"/>
          <w:rtl/>
        </w:rPr>
        <w:t xml:space="preserve"> </w:t>
      </w:r>
      <w:r w:rsidRPr="002614D9">
        <w:rPr>
          <w:rFonts w:cs="David" w:hint="eastAsia"/>
          <w:sz w:val="24"/>
          <w:szCs w:val="24"/>
          <w:rtl/>
        </w:rPr>
        <w:t>ובמסמכים</w:t>
      </w:r>
      <w:r w:rsidRPr="002614D9">
        <w:rPr>
          <w:rFonts w:cs="David"/>
          <w:sz w:val="24"/>
          <w:szCs w:val="24"/>
          <w:rtl/>
        </w:rPr>
        <w:t xml:space="preserve"> </w:t>
      </w:r>
      <w:r w:rsidRPr="002614D9">
        <w:rPr>
          <w:rFonts w:cs="David" w:hint="eastAsia"/>
          <w:sz w:val="24"/>
          <w:szCs w:val="24"/>
          <w:rtl/>
        </w:rPr>
        <w:t>המצורפים</w:t>
      </w:r>
      <w:r w:rsidRPr="002614D9">
        <w:rPr>
          <w:rFonts w:cs="David"/>
          <w:sz w:val="24"/>
          <w:szCs w:val="24"/>
          <w:rtl/>
        </w:rPr>
        <w:t xml:space="preserve"> </w:t>
      </w:r>
      <w:r w:rsidRPr="002614D9">
        <w:rPr>
          <w:rFonts w:cs="David" w:hint="eastAsia"/>
          <w:sz w:val="24"/>
          <w:szCs w:val="24"/>
          <w:rtl/>
        </w:rPr>
        <w:t>לה</w:t>
      </w:r>
      <w:r w:rsidRPr="002614D9">
        <w:rPr>
          <w:rFonts w:cs="David"/>
          <w:sz w:val="24"/>
          <w:szCs w:val="24"/>
          <w:rtl/>
        </w:rPr>
        <w:t>.</w:t>
      </w:r>
    </w:p>
    <w:tbl>
      <w:tblPr>
        <w:bidiVisual/>
        <w:tblW w:w="8949"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4"/>
        <w:gridCol w:w="4175"/>
      </w:tblGrid>
      <w:tr w:rsidR="005640E9" w:rsidRPr="002614D9" w:rsidTr="003347A5">
        <w:trPr>
          <w:trHeight w:val="552"/>
        </w:trPr>
        <w:tc>
          <w:tcPr>
            <w:tcW w:w="4774" w:type="dxa"/>
            <w:tcBorders>
              <w:top w:val="nil"/>
              <w:left w:val="nil"/>
              <w:bottom w:val="nil"/>
              <w:right w:val="single" w:sz="4" w:space="0" w:color="auto"/>
            </w:tcBorders>
            <w:vAlign w:val="center"/>
          </w:tcPr>
          <w:p w:rsidR="005640E9" w:rsidRPr="002614D9" w:rsidRDefault="005640E9" w:rsidP="00D36915">
            <w:pPr>
              <w:keepNext/>
              <w:keepLines/>
              <w:numPr>
                <w:ilvl w:val="1"/>
                <w:numId w:val="4"/>
              </w:numPr>
              <w:tabs>
                <w:tab w:val="clear" w:pos="549"/>
                <w:tab w:val="num" w:pos="720"/>
              </w:tabs>
              <w:spacing w:line="360" w:lineRule="auto"/>
              <w:ind w:left="720"/>
              <w:jc w:val="both"/>
              <w:rPr>
                <w:sz w:val="24"/>
                <w:rtl/>
              </w:rPr>
            </w:pPr>
            <w:r w:rsidRPr="002614D9">
              <w:rPr>
                <w:sz w:val="24"/>
                <w:rtl/>
              </w:rPr>
              <w:t>תאריך התארגנות:</w:t>
            </w:r>
          </w:p>
        </w:tc>
        <w:tc>
          <w:tcPr>
            <w:tcW w:w="4175" w:type="dxa"/>
            <w:tcBorders>
              <w:left w:val="single" w:sz="4" w:space="0" w:color="auto"/>
            </w:tcBorders>
          </w:tcPr>
          <w:p w:rsidR="005640E9" w:rsidRPr="002614D9" w:rsidRDefault="005640E9" w:rsidP="003347A5">
            <w:pPr>
              <w:keepNext/>
              <w:keepLines/>
              <w:spacing w:line="360" w:lineRule="auto"/>
              <w:jc w:val="both"/>
              <w:rPr>
                <w:b/>
                <w:bCs/>
                <w:sz w:val="24"/>
                <w:rtl/>
              </w:rPr>
            </w:pPr>
          </w:p>
        </w:tc>
      </w:tr>
      <w:tr w:rsidR="005640E9" w:rsidRPr="002614D9" w:rsidTr="003347A5">
        <w:trPr>
          <w:trHeight w:val="20"/>
        </w:trPr>
        <w:tc>
          <w:tcPr>
            <w:tcW w:w="4774" w:type="dxa"/>
            <w:tcBorders>
              <w:top w:val="nil"/>
              <w:left w:val="nil"/>
              <w:bottom w:val="nil"/>
              <w:right w:val="single" w:sz="4" w:space="0" w:color="auto"/>
            </w:tcBorders>
            <w:vAlign w:val="center"/>
          </w:tcPr>
          <w:p w:rsidR="005640E9" w:rsidRPr="002614D9" w:rsidRDefault="005640E9" w:rsidP="00D36915">
            <w:pPr>
              <w:keepNext/>
              <w:keepLines/>
              <w:numPr>
                <w:ilvl w:val="1"/>
                <w:numId w:val="4"/>
              </w:numPr>
              <w:tabs>
                <w:tab w:val="clear" w:pos="549"/>
                <w:tab w:val="num" w:pos="720"/>
              </w:tabs>
              <w:spacing w:line="360" w:lineRule="auto"/>
              <w:ind w:left="720"/>
              <w:jc w:val="both"/>
              <w:rPr>
                <w:sz w:val="24"/>
              </w:rPr>
            </w:pPr>
            <w:r w:rsidRPr="002614D9">
              <w:rPr>
                <w:sz w:val="24"/>
                <w:rtl/>
              </w:rPr>
              <w:t>שמות הבעלים (במקרה של חברה, שותפות):</w:t>
            </w:r>
          </w:p>
          <w:p w:rsidR="005640E9" w:rsidRPr="002614D9" w:rsidRDefault="005640E9" w:rsidP="003347A5">
            <w:pPr>
              <w:keepNext/>
              <w:keepLines/>
              <w:spacing w:line="360" w:lineRule="auto"/>
              <w:ind w:left="720"/>
              <w:jc w:val="both"/>
              <w:rPr>
                <w:sz w:val="24"/>
                <w:rtl/>
              </w:rPr>
            </w:pPr>
          </w:p>
        </w:tc>
        <w:tc>
          <w:tcPr>
            <w:tcW w:w="4175" w:type="dxa"/>
            <w:tcBorders>
              <w:left w:val="single" w:sz="4" w:space="0" w:color="auto"/>
            </w:tcBorders>
          </w:tcPr>
          <w:p w:rsidR="005640E9" w:rsidRPr="002614D9" w:rsidRDefault="005640E9" w:rsidP="003347A5">
            <w:pPr>
              <w:keepNext/>
              <w:keepLines/>
              <w:spacing w:line="360" w:lineRule="auto"/>
              <w:jc w:val="both"/>
              <w:rPr>
                <w:b/>
                <w:bCs/>
                <w:sz w:val="24"/>
                <w:rtl/>
              </w:rPr>
            </w:pPr>
          </w:p>
          <w:p w:rsidR="005640E9" w:rsidRPr="002614D9" w:rsidRDefault="005640E9" w:rsidP="003347A5">
            <w:pPr>
              <w:keepNext/>
              <w:keepLines/>
              <w:spacing w:line="360" w:lineRule="auto"/>
              <w:jc w:val="both"/>
              <w:rPr>
                <w:b/>
                <w:bCs/>
                <w:sz w:val="24"/>
                <w:rtl/>
              </w:rPr>
            </w:pPr>
          </w:p>
          <w:p w:rsidR="005640E9" w:rsidRPr="002614D9" w:rsidRDefault="005640E9" w:rsidP="003347A5">
            <w:pPr>
              <w:keepNext/>
              <w:keepLines/>
              <w:spacing w:line="360" w:lineRule="auto"/>
              <w:jc w:val="both"/>
              <w:rPr>
                <w:b/>
                <w:bCs/>
                <w:sz w:val="24"/>
                <w:rtl/>
              </w:rPr>
            </w:pPr>
          </w:p>
        </w:tc>
      </w:tr>
      <w:tr w:rsidR="005640E9" w:rsidRPr="002614D9" w:rsidTr="003347A5">
        <w:trPr>
          <w:trHeight w:val="517"/>
        </w:trPr>
        <w:tc>
          <w:tcPr>
            <w:tcW w:w="4774" w:type="dxa"/>
            <w:tcBorders>
              <w:top w:val="nil"/>
              <w:left w:val="nil"/>
              <w:bottom w:val="nil"/>
              <w:right w:val="single" w:sz="4" w:space="0" w:color="auto"/>
            </w:tcBorders>
            <w:vAlign w:val="center"/>
          </w:tcPr>
          <w:p w:rsidR="005640E9" w:rsidRPr="002614D9" w:rsidRDefault="005640E9" w:rsidP="00D36915">
            <w:pPr>
              <w:keepNext/>
              <w:keepLines/>
              <w:numPr>
                <w:ilvl w:val="1"/>
                <w:numId w:val="4"/>
              </w:numPr>
              <w:tabs>
                <w:tab w:val="clear" w:pos="549"/>
                <w:tab w:val="num" w:pos="720"/>
              </w:tabs>
              <w:spacing w:line="360" w:lineRule="auto"/>
              <w:ind w:left="720"/>
              <w:jc w:val="both"/>
              <w:rPr>
                <w:b/>
                <w:bCs/>
                <w:sz w:val="24"/>
                <w:rtl/>
              </w:rPr>
            </w:pPr>
            <w:r w:rsidRPr="002614D9">
              <w:rPr>
                <w:sz w:val="24"/>
                <w:rtl/>
              </w:rPr>
              <w:t>שם המנהל הכללי:</w:t>
            </w:r>
          </w:p>
        </w:tc>
        <w:tc>
          <w:tcPr>
            <w:tcW w:w="4175" w:type="dxa"/>
            <w:tcBorders>
              <w:left w:val="single" w:sz="4" w:space="0" w:color="auto"/>
            </w:tcBorders>
          </w:tcPr>
          <w:p w:rsidR="005640E9" w:rsidRPr="002614D9" w:rsidRDefault="005640E9" w:rsidP="003347A5">
            <w:pPr>
              <w:keepNext/>
              <w:keepLines/>
              <w:spacing w:line="360" w:lineRule="auto"/>
              <w:jc w:val="both"/>
              <w:rPr>
                <w:b/>
                <w:bCs/>
                <w:sz w:val="24"/>
                <w:rtl/>
              </w:rPr>
            </w:pPr>
          </w:p>
        </w:tc>
      </w:tr>
      <w:tr w:rsidR="005640E9" w:rsidRPr="002614D9" w:rsidTr="003347A5">
        <w:trPr>
          <w:trHeight w:val="225"/>
        </w:trPr>
        <w:tc>
          <w:tcPr>
            <w:tcW w:w="4774" w:type="dxa"/>
            <w:tcBorders>
              <w:top w:val="nil"/>
              <w:left w:val="nil"/>
              <w:bottom w:val="nil"/>
              <w:right w:val="single" w:sz="4" w:space="0" w:color="auto"/>
            </w:tcBorders>
            <w:vAlign w:val="center"/>
          </w:tcPr>
          <w:p w:rsidR="005640E9" w:rsidRPr="002614D9" w:rsidRDefault="005640E9" w:rsidP="00D36915">
            <w:pPr>
              <w:keepNext/>
              <w:keepLines/>
              <w:numPr>
                <w:ilvl w:val="1"/>
                <w:numId w:val="4"/>
              </w:numPr>
              <w:tabs>
                <w:tab w:val="clear" w:pos="549"/>
                <w:tab w:val="num" w:pos="720"/>
              </w:tabs>
              <w:spacing w:line="360" w:lineRule="auto"/>
              <w:ind w:left="720"/>
              <w:jc w:val="both"/>
              <w:rPr>
                <w:b/>
                <w:bCs/>
                <w:sz w:val="24"/>
              </w:rPr>
            </w:pPr>
            <w:r w:rsidRPr="002614D9">
              <w:rPr>
                <w:sz w:val="24"/>
                <w:rtl/>
              </w:rPr>
              <w:t>מען המציע (כולל מיקוד):</w:t>
            </w:r>
          </w:p>
          <w:p w:rsidR="005640E9" w:rsidRPr="002614D9" w:rsidRDefault="005640E9" w:rsidP="003347A5">
            <w:pPr>
              <w:keepNext/>
              <w:keepLines/>
              <w:spacing w:line="360" w:lineRule="auto"/>
              <w:jc w:val="both"/>
              <w:rPr>
                <w:sz w:val="24"/>
                <w:rtl/>
              </w:rPr>
            </w:pPr>
          </w:p>
        </w:tc>
        <w:tc>
          <w:tcPr>
            <w:tcW w:w="4175" w:type="dxa"/>
            <w:tcBorders>
              <w:left w:val="single" w:sz="4" w:space="0" w:color="auto"/>
            </w:tcBorders>
          </w:tcPr>
          <w:p w:rsidR="005640E9" w:rsidRPr="002614D9" w:rsidRDefault="005640E9" w:rsidP="003347A5">
            <w:pPr>
              <w:keepNext/>
              <w:keepLines/>
              <w:spacing w:line="360" w:lineRule="auto"/>
              <w:jc w:val="both"/>
              <w:rPr>
                <w:b/>
                <w:bCs/>
                <w:sz w:val="24"/>
                <w:rtl/>
              </w:rPr>
            </w:pPr>
          </w:p>
        </w:tc>
      </w:tr>
      <w:tr w:rsidR="005640E9" w:rsidRPr="002614D9" w:rsidTr="003347A5">
        <w:trPr>
          <w:trHeight w:val="532"/>
        </w:trPr>
        <w:tc>
          <w:tcPr>
            <w:tcW w:w="4774" w:type="dxa"/>
            <w:tcBorders>
              <w:top w:val="nil"/>
              <w:left w:val="nil"/>
              <w:bottom w:val="nil"/>
              <w:right w:val="single" w:sz="4" w:space="0" w:color="auto"/>
            </w:tcBorders>
            <w:vAlign w:val="center"/>
          </w:tcPr>
          <w:p w:rsidR="005640E9" w:rsidRPr="002614D9" w:rsidRDefault="005640E9" w:rsidP="00D36915">
            <w:pPr>
              <w:keepNext/>
              <w:keepLines/>
              <w:numPr>
                <w:ilvl w:val="1"/>
                <w:numId w:val="4"/>
              </w:numPr>
              <w:tabs>
                <w:tab w:val="clear" w:pos="549"/>
                <w:tab w:val="num" w:pos="720"/>
              </w:tabs>
              <w:spacing w:line="360" w:lineRule="auto"/>
              <w:ind w:left="720"/>
              <w:jc w:val="both"/>
              <w:rPr>
                <w:b/>
                <w:bCs/>
                <w:sz w:val="24"/>
                <w:rtl/>
              </w:rPr>
            </w:pPr>
            <w:r w:rsidRPr="002614D9">
              <w:rPr>
                <w:rFonts w:hint="eastAsia"/>
                <w:sz w:val="24"/>
                <w:rtl/>
              </w:rPr>
              <w:t>הנציג</w:t>
            </w:r>
            <w:r w:rsidRPr="002614D9">
              <w:rPr>
                <w:sz w:val="24"/>
                <w:rtl/>
              </w:rPr>
              <w:t xml:space="preserve"> </w:t>
            </w:r>
            <w:r w:rsidRPr="002614D9">
              <w:rPr>
                <w:rFonts w:hint="eastAsia"/>
                <w:sz w:val="24"/>
                <w:rtl/>
              </w:rPr>
              <w:t>הניהולי</w:t>
            </w:r>
            <w:r w:rsidRPr="002614D9">
              <w:rPr>
                <w:sz w:val="24"/>
                <w:rtl/>
              </w:rPr>
              <w:t xml:space="preserve"> למכרז זה:</w:t>
            </w:r>
          </w:p>
        </w:tc>
        <w:tc>
          <w:tcPr>
            <w:tcW w:w="4175" w:type="dxa"/>
            <w:tcBorders>
              <w:left w:val="single" w:sz="4" w:space="0" w:color="auto"/>
            </w:tcBorders>
          </w:tcPr>
          <w:p w:rsidR="005640E9" w:rsidRPr="002614D9" w:rsidRDefault="005640E9" w:rsidP="003347A5">
            <w:pPr>
              <w:keepNext/>
              <w:keepLines/>
              <w:spacing w:line="360" w:lineRule="auto"/>
              <w:jc w:val="both"/>
              <w:rPr>
                <w:b/>
                <w:bCs/>
                <w:sz w:val="24"/>
                <w:rtl/>
              </w:rPr>
            </w:pPr>
          </w:p>
        </w:tc>
      </w:tr>
      <w:tr w:rsidR="005640E9" w:rsidRPr="002614D9" w:rsidTr="003347A5">
        <w:trPr>
          <w:trHeight w:val="532"/>
        </w:trPr>
        <w:tc>
          <w:tcPr>
            <w:tcW w:w="4774" w:type="dxa"/>
            <w:tcBorders>
              <w:top w:val="nil"/>
              <w:left w:val="nil"/>
              <w:bottom w:val="nil"/>
              <w:right w:val="single" w:sz="4" w:space="0" w:color="auto"/>
            </w:tcBorders>
            <w:vAlign w:val="center"/>
          </w:tcPr>
          <w:p w:rsidR="005640E9" w:rsidRPr="002614D9" w:rsidRDefault="005640E9" w:rsidP="00D36915">
            <w:pPr>
              <w:keepNext/>
              <w:keepLines/>
              <w:numPr>
                <w:ilvl w:val="1"/>
                <w:numId w:val="4"/>
              </w:numPr>
              <w:tabs>
                <w:tab w:val="clear" w:pos="549"/>
                <w:tab w:val="num" w:pos="810"/>
              </w:tabs>
              <w:spacing w:line="360" w:lineRule="auto"/>
              <w:ind w:left="720"/>
              <w:jc w:val="both"/>
              <w:rPr>
                <w:b/>
                <w:bCs/>
                <w:sz w:val="24"/>
                <w:rtl/>
              </w:rPr>
            </w:pPr>
            <w:r w:rsidRPr="002614D9">
              <w:rPr>
                <w:sz w:val="24"/>
                <w:rtl/>
              </w:rPr>
              <w:t>שם איש הקשר למכרז זה</w:t>
            </w:r>
          </w:p>
        </w:tc>
        <w:tc>
          <w:tcPr>
            <w:tcW w:w="4175" w:type="dxa"/>
            <w:tcBorders>
              <w:left w:val="single" w:sz="4" w:space="0" w:color="auto"/>
            </w:tcBorders>
          </w:tcPr>
          <w:p w:rsidR="005640E9" w:rsidRPr="002614D9" w:rsidRDefault="005640E9" w:rsidP="003347A5">
            <w:pPr>
              <w:keepNext/>
              <w:keepLines/>
              <w:spacing w:line="360" w:lineRule="auto"/>
              <w:jc w:val="both"/>
              <w:rPr>
                <w:b/>
                <w:bCs/>
                <w:sz w:val="24"/>
              </w:rPr>
            </w:pPr>
          </w:p>
        </w:tc>
      </w:tr>
      <w:tr w:rsidR="005640E9" w:rsidRPr="002614D9" w:rsidTr="003347A5">
        <w:trPr>
          <w:trHeight w:val="532"/>
        </w:trPr>
        <w:tc>
          <w:tcPr>
            <w:tcW w:w="4774" w:type="dxa"/>
            <w:tcBorders>
              <w:top w:val="nil"/>
              <w:left w:val="nil"/>
              <w:bottom w:val="nil"/>
              <w:right w:val="single" w:sz="4" w:space="0" w:color="auto"/>
            </w:tcBorders>
            <w:vAlign w:val="center"/>
          </w:tcPr>
          <w:p w:rsidR="005640E9" w:rsidRPr="002614D9" w:rsidRDefault="005640E9" w:rsidP="00D36915">
            <w:pPr>
              <w:keepNext/>
              <w:keepLines/>
              <w:numPr>
                <w:ilvl w:val="1"/>
                <w:numId w:val="4"/>
              </w:numPr>
              <w:tabs>
                <w:tab w:val="clear" w:pos="549"/>
                <w:tab w:val="num" w:pos="810"/>
              </w:tabs>
              <w:spacing w:line="360" w:lineRule="auto"/>
              <w:ind w:left="720"/>
              <w:jc w:val="both"/>
              <w:rPr>
                <w:b/>
                <w:bCs/>
                <w:sz w:val="24"/>
              </w:rPr>
            </w:pPr>
            <w:r w:rsidRPr="002614D9">
              <w:rPr>
                <w:sz w:val="24"/>
                <w:rtl/>
              </w:rPr>
              <w:t>טלפונים:</w:t>
            </w:r>
          </w:p>
        </w:tc>
        <w:tc>
          <w:tcPr>
            <w:tcW w:w="4175" w:type="dxa"/>
            <w:tcBorders>
              <w:left w:val="single" w:sz="4" w:space="0" w:color="auto"/>
            </w:tcBorders>
          </w:tcPr>
          <w:p w:rsidR="005640E9" w:rsidRPr="002614D9" w:rsidRDefault="005640E9" w:rsidP="003347A5">
            <w:pPr>
              <w:keepNext/>
              <w:keepLines/>
              <w:spacing w:line="360" w:lineRule="auto"/>
              <w:jc w:val="both"/>
              <w:rPr>
                <w:b/>
                <w:bCs/>
                <w:sz w:val="24"/>
              </w:rPr>
            </w:pPr>
          </w:p>
        </w:tc>
      </w:tr>
      <w:tr w:rsidR="005640E9" w:rsidRPr="002614D9" w:rsidTr="003347A5">
        <w:trPr>
          <w:trHeight w:val="532"/>
        </w:trPr>
        <w:tc>
          <w:tcPr>
            <w:tcW w:w="4774" w:type="dxa"/>
            <w:tcBorders>
              <w:top w:val="nil"/>
              <w:left w:val="nil"/>
              <w:bottom w:val="nil"/>
              <w:right w:val="single" w:sz="4" w:space="0" w:color="auto"/>
            </w:tcBorders>
            <w:vAlign w:val="center"/>
          </w:tcPr>
          <w:p w:rsidR="005640E9" w:rsidRPr="002614D9" w:rsidRDefault="005640E9" w:rsidP="00D36915">
            <w:pPr>
              <w:keepNext/>
              <w:keepLines/>
              <w:numPr>
                <w:ilvl w:val="1"/>
                <w:numId w:val="4"/>
              </w:numPr>
              <w:tabs>
                <w:tab w:val="clear" w:pos="549"/>
                <w:tab w:val="num" w:pos="810"/>
              </w:tabs>
              <w:spacing w:line="360" w:lineRule="auto"/>
              <w:ind w:left="720"/>
              <w:jc w:val="both"/>
              <w:rPr>
                <w:b/>
                <w:bCs/>
                <w:sz w:val="24"/>
              </w:rPr>
            </w:pPr>
            <w:r w:rsidRPr="002614D9">
              <w:rPr>
                <w:sz w:val="24"/>
                <w:rtl/>
              </w:rPr>
              <w:t>פקסימיליה:</w:t>
            </w:r>
          </w:p>
        </w:tc>
        <w:tc>
          <w:tcPr>
            <w:tcW w:w="4175" w:type="dxa"/>
            <w:tcBorders>
              <w:left w:val="single" w:sz="4" w:space="0" w:color="auto"/>
            </w:tcBorders>
          </w:tcPr>
          <w:p w:rsidR="005640E9" w:rsidRPr="002614D9" w:rsidRDefault="005640E9" w:rsidP="003347A5">
            <w:pPr>
              <w:keepNext/>
              <w:keepLines/>
              <w:spacing w:line="360" w:lineRule="auto"/>
              <w:jc w:val="both"/>
              <w:rPr>
                <w:b/>
                <w:bCs/>
                <w:sz w:val="24"/>
              </w:rPr>
            </w:pPr>
          </w:p>
        </w:tc>
      </w:tr>
      <w:tr w:rsidR="005640E9" w:rsidRPr="002614D9" w:rsidTr="003347A5">
        <w:trPr>
          <w:trHeight w:val="532"/>
        </w:trPr>
        <w:tc>
          <w:tcPr>
            <w:tcW w:w="4774" w:type="dxa"/>
            <w:tcBorders>
              <w:top w:val="nil"/>
              <w:left w:val="nil"/>
              <w:bottom w:val="nil"/>
              <w:right w:val="single" w:sz="4" w:space="0" w:color="auto"/>
            </w:tcBorders>
            <w:vAlign w:val="center"/>
          </w:tcPr>
          <w:p w:rsidR="005640E9" w:rsidRPr="002614D9" w:rsidRDefault="005640E9" w:rsidP="00D36915">
            <w:pPr>
              <w:keepNext/>
              <w:keepLines/>
              <w:numPr>
                <w:ilvl w:val="1"/>
                <w:numId w:val="4"/>
              </w:numPr>
              <w:tabs>
                <w:tab w:val="clear" w:pos="549"/>
                <w:tab w:val="num" w:pos="810"/>
              </w:tabs>
              <w:spacing w:line="360" w:lineRule="auto"/>
              <w:ind w:left="720"/>
              <w:jc w:val="both"/>
              <w:rPr>
                <w:b/>
                <w:bCs/>
                <w:sz w:val="24"/>
              </w:rPr>
            </w:pPr>
            <w:r w:rsidRPr="002614D9">
              <w:rPr>
                <w:rFonts w:hint="eastAsia"/>
                <w:sz w:val="24"/>
                <w:rtl/>
              </w:rPr>
              <w:t>מס</w:t>
            </w:r>
            <w:r w:rsidRPr="002614D9">
              <w:rPr>
                <w:sz w:val="24"/>
                <w:rtl/>
              </w:rPr>
              <w:t xml:space="preserve">' </w:t>
            </w:r>
            <w:r w:rsidRPr="002614D9">
              <w:rPr>
                <w:rFonts w:hint="eastAsia"/>
                <w:sz w:val="24"/>
                <w:rtl/>
              </w:rPr>
              <w:t>טלפון</w:t>
            </w:r>
            <w:r w:rsidRPr="002614D9">
              <w:rPr>
                <w:sz w:val="24"/>
                <w:rtl/>
              </w:rPr>
              <w:t xml:space="preserve"> </w:t>
            </w:r>
            <w:r w:rsidRPr="002614D9">
              <w:rPr>
                <w:rFonts w:hint="eastAsia"/>
                <w:sz w:val="24"/>
                <w:rtl/>
              </w:rPr>
              <w:t>נייד</w:t>
            </w:r>
            <w:r w:rsidRPr="002614D9">
              <w:rPr>
                <w:sz w:val="24"/>
                <w:rtl/>
              </w:rPr>
              <w:t>:</w:t>
            </w:r>
          </w:p>
        </w:tc>
        <w:tc>
          <w:tcPr>
            <w:tcW w:w="4175" w:type="dxa"/>
            <w:tcBorders>
              <w:left w:val="single" w:sz="4" w:space="0" w:color="auto"/>
            </w:tcBorders>
          </w:tcPr>
          <w:p w:rsidR="005640E9" w:rsidRPr="002614D9" w:rsidRDefault="005640E9" w:rsidP="003347A5">
            <w:pPr>
              <w:keepNext/>
              <w:keepLines/>
              <w:spacing w:line="360" w:lineRule="auto"/>
              <w:jc w:val="both"/>
              <w:rPr>
                <w:b/>
                <w:bCs/>
                <w:sz w:val="24"/>
              </w:rPr>
            </w:pPr>
          </w:p>
        </w:tc>
      </w:tr>
      <w:tr w:rsidR="005640E9" w:rsidRPr="002614D9" w:rsidTr="003347A5">
        <w:trPr>
          <w:trHeight w:val="20"/>
        </w:trPr>
        <w:tc>
          <w:tcPr>
            <w:tcW w:w="4774" w:type="dxa"/>
            <w:tcBorders>
              <w:top w:val="nil"/>
              <w:left w:val="nil"/>
              <w:bottom w:val="nil"/>
              <w:right w:val="single" w:sz="4" w:space="0" w:color="auto"/>
            </w:tcBorders>
            <w:vAlign w:val="center"/>
          </w:tcPr>
          <w:p w:rsidR="005640E9" w:rsidRPr="002614D9" w:rsidRDefault="005640E9" w:rsidP="00D36915">
            <w:pPr>
              <w:keepNext/>
              <w:keepLines/>
              <w:numPr>
                <w:ilvl w:val="1"/>
                <w:numId w:val="4"/>
              </w:numPr>
              <w:tabs>
                <w:tab w:val="clear" w:pos="549"/>
                <w:tab w:val="num" w:pos="810"/>
              </w:tabs>
              <w:spacing w:line="360" w:lineRule="auto"/>
              <w:ind w:left="720"/>
              <w:jc w:val="both"/>
              <w:rPr>
                <w:b/>
                <w:bCs/>
                <w:sz w:val="24"/>
              </w:rPr>
            </w:pPr>
            <w:r w:rsidRPr="002614D9">
              <w:rPr>
                <w:rFonts w:hint="eastAsia"/>
                <w:sz w:val="24"/>
                <w:rtl/>
              </w:rPr>
              <w:t>אי</w:t>
            </w:r>
            <w:r w:rsidRPr="002614D9">
              <w:rPr>
                <w:sz w:val="24"/>
                <w:rtl/>
              </w:rPr>
              <w:t>-מייל:</w:t>
            </w:r>
          </w:p>
          <w:p w:rsidR="005640E9" w:rsidRPr="002614D9" w:rsidRDefault="005640E9" w:rsidP="003347A5">
            <w:pPr>
              <w:keepNext/>
              <w:keepLines/>
              <w:spacing w:line="360" w:lineRule="auto"/>
              <w:ind w:left="720"/>
              <w:jc w:val="both"/>
              <w:rPr>
                <w:sz w:val="24"/>
                <w:rtl/>
              </w:rPr>
            </w:pPr>
          </w:p>
        </w:tc>
        <w:tc>
          <w:tcPr>
            <w:tcW w:w="4175" w:type="dxa"/>
            <w:tcBorders>
              <w:left w:val="single" w:sz="4" w:space="0" w:color="auto"/>
            </w:tcBorders>
          </w:tcPr>
          <w:p w:rsidR="005640E9" w:rsidRPr="002614D9" w:rsidRDefault="005640E9" w:rsidP="003347A5">
            <w:pPr>
              <w:keepNext/>
              <w:keepLines/>
              <w:spacing w:line="360" w:lineRule="auto"/>
              <w:jc w:val="both"/>
              <w:rPr>
                <w:b/>
                <w:bCs/>
                <w:sz w:val="24"/>
                <w:rtl/>
              </w:rPr>
            </w:pPr>
          </w:p>
        </w:tc>
      </w:tr>
    </w:tbl>
    <w:p w:rsidR="005640E9" w:rsidRPr="002614D9" w:rsidRDefault="005640E9" w:rsidP="005640E9">
      <w:pPr>
        <w:rPr>
          <w:b/>
          <w:bCs/>
          <w:sz w:val="24"/>
          <w:u w:val="single"/>
          <w:rtl/>
        </w:rPr>
      </w:pPr>
    </w:p>
    <w:p w:rsidR="005640E9" w:rsidRPr="002614D9" w:rsidRDefault="005640E9" w:rsidP="005640E9">
      <w:pPr>
        <w:rPr>
          <w:b/>
          <w:bCs/>
          <w:sz w:val="24"/>
          <w:u w:val="single"/>
          <w:rtl/>
        </w:rPr>
      </w:pPr>
    </w:p>
    <w:p w:rsidR="005640E9" w:rsidRPr="002614D9" w:rsidRDefault="005640E9" w:rsidP="00D36915">
      <w:pPr>
        <w:keepNext/>
        <w:keepLines/>
        <w:numPr>
          <w:ilvl w:val="0"/>
          <w:numId w:val="4"/>
        </w:numPr>
        <w:spacing w:before="60" w:line="360" w:lineRule="auto"/>
        <w:ind w:left="357" w:hanging="357"/>
        <w:jc w:val="both"/>
        <w:rPr>
          <w:sz w:val="24"/>
          <w:rtl/>
        </w:rPr>
      </w:pPr>
      <w:r w:rsidRPr="002614D9">
        <w:rPr>
          <w:rFonts w:hint="eastAsia"/>
          <w:sz w:val="24"/>
          <w:rtl/>
        </w:rPr>
        <w:lastRenderedPageBreak/>
        <w:t>הצעתנו</w:t>
      </w:r>
      <w:r w:rsidRPr="002614D9">
        <w:rPr>
          <w:sz w:val="24"/>
          <w:rtl/>
        </w:rPr>
        <w:t xml:space="preserve"> זו נ</w:t>
      </w:r>
      <w:r w:rsidRPr="002614D9">
        <w:rPr>
          <w:rFonts w:hint="eastAsia"/>
          <w:sz w:val="24"/>
          <w:rtl/>
        </w:rPr>
        <w:t>י</w:t>
      </w:r>
      <w:r w:rsidRPr="002614D9">
        <w:rPr>
          <w:sz w:val="24"/>
          <w:rtl/>
        </w:rPr>
        <w:t>תנת לאחר שקראנו בעיון, בחנו והבנו את תוכן מסמכי המכרז, את תנאי המכרז, וההסכם המצורף, ולאחר שניתן לנו זמן מספיק לבדוק את נושא המכרז, ולאחר שקיבלנו את כל הפרטים שהיו נחוצים לנו לשם הגשת הצעה. אנו מצהירים כי אנו מקבלים את כל התנאים המפורטים  במסמכי המכרז, ללא סייג.</w:t>
      </w:r>
    </w:p>
    <w:p w:rsidR="005640E9" w:rsidRPr="002614D9" w:rsidRDefault="005640E9" w:rsidP="00D36915">
      <w:pPr>
        <w:keepNext/>
        <w:keepLines/>
        <w:numPr>
          <w:ilvl w:val="0"/>
          <w:numId w:val="4"/>
        </w:numPr>
        <w:spacing w:line="360" w:lineRule="auto"/>
        <w:jc w:val="both"/>
        <w:rPr>
          <w:sz w:val="24"/>
          <w:rtl/>
        </w:rPr>
      </w:pPr>
      <w:r w:rsidRPr="002614D9">
        <w:rPr>
          <w:sz w:val="24"/>
          <w:rtl/>
        </w:rPr>
        <w:t>התמורה המבוקשת על ידינו מפורטת בהצעת המחיר המוגשת במסגרת הצעתינו זו, במעטפה נפרדת, על פי דרישות המכרז.</w:t>
      </w:r>
    </w:p>
    <w:p w:rsidR="005640E9" w:rsidRPr="002614D9" w:rsidRDefault="005640E9" w:rsidP="00D36915">
      <w:pPr>
        <w:keepNext/>
        <w:keepLines/>
        <w:numPr>
          <w:ilvl w:val="0"/>
          <w:numId w:val="4"/>
        </w:numPr>
        <w:spacing w:line="360" w:lineRule="auto"/>
        <w:jc w:val="both"/>
        <w:rPr>
          <w:sz w:val="24"/>
          <w:rtl/>
        </w:rPr>
      </w:pPr>
      <w:r w:rsidRPr="002614D9">
        <w:rPr>
          <w:sz w:val="24"/>
          <w:rtl/>
        </w:rPr>
        <w:t xml:space="preserve">הצעה זו מתייחסת למתן השירותים, כפי שהם מפורטים במסמכי המכרז, כפי שהם מוגדרים במכרז על נספחיו. </w:t>
      </w:r>
    </w:p>
    <w:p w:rsidR="005640E9" w:rsidRPr="002614D9" w:rsidRDefault="005640E9" w:rsidP="00D36915">
      <w:pPr>
        <w:keepNext/>
        <w:keepLines/>
        <w:numPr>
          <w:ilvl w:val="0"/>
          <w:numId w:val="4"/>
        </w:numPr>
        <w:spacing w:line="360" w:lineRule="auto"/>
        <w:jc w:val="both"/>
        <w:rPr>
          <w:sz w:val="24"/>
          <w:rtl/>
        </w:rPr>
      </w:pPr>
      <w:r w:rsidRPr="002614D9">
        <w:rPr>
          <w:sz w:val="24"/>
          <w:rtl/>
        </w:rPr>
        <w:t>הצעה זו, על כל פרטיה, מרכיביה, חלקיה ונספחיה תעמוד בתוקף החל ממועד מסירתה ועד תום תשעים הימים מן המועד האחרון להגשת ההצעה למכרז כקבוע בתנאי המכרז, תוקפה יוארך לתקופה של תשעים יום נוספים לפי הודעת</w:t>
      </w:r>
      <w:r w:rsidRPr="002614D9">
        <w:rPr>
          <w:rFonts w:hint="eastAsia"/>
          <w:sz w:val="24"/>
          <w:rtl/>
        </w:rPr>
        <w:t>ו</w:t>
      </w:r>
      <w:r w:rsidRPr="002614D9">
        <w:rPr>
          <w:sz w:val="24"/>
          <w:rtl/>
        </w:rPr>
        <w:t xml:space="preserve"> של </w:t>
      </w:r>
      <w:r w:rsidRPr="002614D9">
        <w:rPr>
          <w:rFonts w:hint="eastAsia"/>
          <w:sz w:val="24"/>
          <w:rtl/>
        </w:rPr>
        <w:t>המשרד</w:t>
      </w:r>
      <w:r w:rsidRPr="002614D9">
        <w:rPr>
          <w:sz w:val="24"/>
          <w:rtl/>
        </w:rPr>
        <w:t xml:space="preserve"> ככל </w:t>
      </w:r>
      <w:r w:rsidRPr="002614D9">
        <w:rPr>
          <w:rFonts w:hint="eastAsia"/>
          <w:sz w:val="24"/>
          <w:rtl/>
        </w:rPr>
        <w:t>שיבחר</w:t>
      </w:r>
      <w:r w:rsidRPr="002614D9">
        <w:rPr>
          <w:sz w:val="24"/>
          <w:rtl/>
        </w:rPr>
        <w:t xml:space="preserve"> </w:t>
      </w:r>
      <w:r w:rsidRPr="002614D9">
        <w:rPr>
          <w:rFonts w:hint="eastAsia"/>
          <w:sz w:val="24"/>
          <w:rtl/>
        </w:rPr>
        <w:t>המשרד</w:t>
      </w:r>
      <w:r w:rsidRPr="002614D9">
        <w:rPr>
          <w:sz w:val="24"/>
          <w:rtl/>
        </w:rPr>
        <w:t xml:space="preserve"> להאריך את תוקפה כאמור.</w:t>
      </w:r>
    </w:p>
    <w:p w:rsidR="005640E9" w:rsidRPr="002614D9" w:rsidRDefault="005640E9" w:rsidP="00D36915">
      <w:pPr>
        <w:keepNext/>
        <w:keepLines/>
        <w:numPr>
          <w:ilvl w:val="0"/>
          <w:numId w:val="4"/>
        </w:numPr>
        <w:spacing w:line="360" w:lineRule="auto"/>
        <w:jc w:val="both"/>
        <w:rPr>
          <w:sz w:val="24"/>
          <w:rtl/>
        </w:rPr>
      </w:pPr>
      <w:r w:rsidRPr="002614D9">
        <w:rPr>
          <w:sz w:val="24"/>
          <w:rtl/>
        </w:rPr>
        <w:t xml:space="preserve">אם נחזור בנו מהצעה זו או לא נקיים התחייבות כלשהי הכלולה במסגרת חוברת מכרז זו, יהיה </w:t>
      </w:r>
      <w:r w:rsidRPr="002614D9">
        <w:rPr>
          <w:rFonts w:hint="eastAsia"/>
          <w:sz w:val="24"/>
          <w:rtl/>
        </w:rPr>
        <w:t>המשרד</w:t>
      </w:r>
      <w:r w:rsidRPr="002614D9">
        <w:rPr>
          <w:sz w:val="24"/>
          <w:rtl/>
        </w:rPr>
        <w:t xml:space="preserve"> רשאית, בנוסף לכל תרופה אחרת העומדת ל</w:t>
      </w:r>
      <w:r w:rsidRPr="002614D9">
        <w:rPr>
          <w:rFonts w:hint="eastAsia"/>
          <w:sz w:val="24"/>
          <w:rtl/>
        </w:rPr>
        <w:t>ו</w:t>
      </w:r>
      <w:r w:rsidRPr="002614D9">
        <w:rPr>
          <w:sz w:val="24"/>
          <w:rtl/>
        </w:rPr>
        <w:t xml:space="preserve"> על פי תנאי מכרז זה ועל פי דין, לחלט את הערבות -הבנקאית שהפקדנו במסגרת מכרז זה כולה או חלקה, על פי שיקול דעת</w:t>
      </w:r>
      <w:r w:rsidRPr="002614D9">
        <w:rPr>
          <w:rFonts w:hint="eastAsia"/>
          <w:sz w:val="24"/>
          <w:rtl/>
        </w:rPr>
        <w:t>ו</w:t>
      </w:r>
      <w:r w:rsidRPr="002614D9">
        <w:rPr>
          <w:sz w:val="24"/>
          <w:rtl/>
        </w:rPr>
        <w:t xml:space="preserve"> הבלעדי.</w:t>
      </w:r>
    </w:p>
    <w:p w:rsidR="005640E9" w:rsidRPr="002614D9" w:rsidRDefault="005640E9" w:rsidP="00D36915">
      <w:pPr>
        <w:keepNext/>
        <w:keepLines/>
        <w:numPr>
          <w:ilvl w:val="0"/>
          <w:numId w:val="4"/>
        </w:numPr>
        <w:spacing w:line="360" w:lineRule="auto"/>
        <w:jc w:val="both"/>
        <w:rPr>
          <w:sz w:val="24"/>
        </w:rPr>
      </w:pPr>
      <w:r w:rsidRPr="002614D9">
        <w:rPr>
          <w:sz w:val="24"/>
          <w:rtl/>
        </w:rPr>
        <w:t>אנו מצרפים לזה את כל המסמכים הנדרשים, בהתאם למפורט במסמכי המכרז, לרבות ההסכם כשהוא חתום על ידי המציע באמצעות מורשי החתימה שלו, וקובץ מסמכי המכרז כשכל אחד מעמודיו חתום על ידי הנ"ל בראשי תיבות.</w:t>
      </w:r>
    </w:p>
    <w:p w:rsidR="005640E9" w:rsidRPr="002614D9" w:rsidRDefault="005640E9" w:rsidP="00D36915">
      <w:pPr>
        <w:pStyle w:val="afa"/>
        <w:keepNext/>
        <w:keepLines/>
        <w:widowControl w:val="0"/>
        <w:numPr>
          <w:ilvl w:val="0"/>
          <w:numId w:val="4"/>
        </w:numPr>
        <w:bidi/>
        <w:spacing w:after="0" w:line="360" w:lineRule="auto"/>
        <w:ind w:left="357" w:hanging="357"/>
        <w:contextualSpacing w:val="0"/>
        <w:jc w:val="both"/>
        <w:rPr>
          <w:rFonts w:cs="David"/>
          <w:sz w:val="24"/>
          <w:szCs w:val="24"/>
          <w:rtl/>
        </w:rPr>
      </w:pPr>
      <w:r w:rsidRPr="002614D9">
        <w:rPr>
          <w:rFonts w:cs="David" w:hint="eastAsia"/>
          <w:sz w:val="24"/>
          <w:szCs w:val="24"/>
          <w:rtl/>
        </w:rPr>
        <w:t>ידוע</w:t>
      </w:r>
      <w:r w:rsidRPr="002614D9">
        <w:rPr>
          <w:rFonts w:cs="David"/>
          <w:sz w:val="24"/>
          <w:szCs w:val="24"/>
          <w:rtl/>
        </w:rPr>
        <w:t xml:space="preserve"> </w:t>
      </w:r>
      <w:r w:rsidRPr="002614D9">
        <w:rPr>
          <w:rFonts w:cs="David" w:hint="eastAsia"/>
          <w:sz w:val="24"/>
          <w:szCs w:val="24"/>
          <w:rtl/>
        </w:rPr>
        <w:t>לי</w:t>
      </w:r>
      <w:r w:rsidRPr="002614D9">
        <w:rPr>
          <w:rFonts w:cs="David"/>
          <w:sz w:val="24"/>
          <w:szCs w:val="24"/>
          <w:rtl/>
        </w:rPr>
        <w:t xml:space="preserve"> </w:t>
      </w:r>
      <w:r w:rsidRPr="002614D9">
        <w:rPr>
          <w:rFonts w:cs="David" w:hint="eastAsia"/>
          <w:sz w:val="24"/>
          <w:szCs w:val="24"/>
          <w:rtl/>
        </w:rPr>
        <w:t>שבכל</w:t>
      </w:r>
      <w:r w:rsidRPr="002614D9">
        <w:rPr>
          <w:rFonts w:cs="David"/>
          <w:sz w:val="24"/>
          <w:szCs w:val="24"/>
          <w:rtl/>
        </w:rPr>
        <w:t xml:space="preserve"> </w:t>
      </w:r>
      <w:r w:rsidRPr="002614D9">
        <w:rPr>
          <w:rFonts w:cs="David" w:hint="eastAsia"/>
          <w:sz w:val="24"/>
          <w:szCs w:val="24"/>
          <w:rtl/>
        </w:rPr>
        <w:t>מקרה</w:t>
      </w:r>
      <w:r w:rsidRPr="002614D9">
        <w:rPr>
          <w:rFonts w:cs="David"/>
          <w:sz w:val="24"/>
          <w:szCs w:val="24"/>
          <w:rtl/>
        </w:rPr>
        <w:t xml:space="preserve"> </w:t>
      </w:r>
      <w:r w:rsidRPr="002614D9">
        <w:rPr>
          <w:rFonts w:cs="David" w:hint="eastAsia"/>
          <w:sz w:val="24"/>
          <w:szCs w:val="24"/>
          <w:rtl/>
        </w:rPr>
        <w:t>של</w:t>
      </w:r>
      <w:r w:rsidRPr="002614D9">
        <w:rPr>
          <w:rFonts w:cs="David"/>
          <w:sz w:val="24"/>
          <w:szCs w:val="24"/>
          <w:rtl/>
        </w:rPr>
        <w:t xml:space="preserve"> </w:t>
      </w:r>
      <w:r w:rsidRPr="002614D9">
        <w:rPr>
          <w:rFonts w:cs="David" w:hint="eastAsia"/>
          <w:sz w:val="24"/>
          <w:szCs w:val="24"/>
          <w:rtl/>
        </w:rPr>
        <w:t>ניגוד</w:t>
      </w:r>
      <w:r w:rsidRPr="002614D9">
        <w:rPr>
          <w:rFonts w:cs="David"/>
          <w:sz w:val="24"/>
          <w:szCs w:val="24"/>
          <w:rtl/>
        </w:rPr>
        <w:t xml:space="preserve"> </w:t>
      </w:r>
      <w:r w:rsidRPr="002614D9">
        <w:rPr>
          <w:rFonts w:cs="David" w:hint="eastAsia"/>
          <w:sz w:val="24"/>
          <w:szCs w:val="24"/>
          <w:rtl/>
        </w:rPr>
        <w:t>בין</w:t>
      </w:r>
      <w:r w:rsidRPr="002614D9">
        <w:rPr>
          <w:rFonts w:cs="David"/>
          <w:sz w:val="24"/>
          <w:szCs w:val="24"/>
          <w:rtl/>
        </w:rPr>
        <w:t xml:space="preserve"> </w:t>
      </w:r>
      <w:r w:rsidRPr="002614D9">
        <w:rPr>
          <w:rFonts w:cs="David" w:hint="eastAsia"/>
          <w:sz w:val="24"/>
          <w:szCs w:val="24"/>
          <w:rtl/>
        </w:rPr>
        <w:t>תנאי</w:t>
      </w:r>
      <w:r w:rsidRPr="002614D9">
        <w:rPr>
          <w:rFonts w:cs="David"/>
          <w:sz w:val="24"/>
          <w:szCs w:val="24"/>
          <w:rtl/>
        </w:rPr>
        <w:t xml:space="preserve"> </w:t>
      </w:r>
      <w:r w:rsidRPr="002614D9">
        <w:rPr>
          <w:rFonts w:cs="David" w:hint="eastAsia"/>
          <w:sz w:val="24"/>
          <w:szCs w:val="24"/>
          <w:rtl/>
        </w:rPr>
        <w:t>כלשהו</w:t>
      </w:r>
      <w:r w:rsidRPr="002614D9">
        <w:rPr>
          <w:rFonts w:cs="David"/>
          <w:sz w:val="24"/>
          <w:szCs w:val="24"/>
          <w:rtl/>
        </w:rPr>
        <w:t xml:space="preserve"> </w:t>
      </w:r>
      <w:r w:rsidRPr="002614D9">
        <w:rPr>
          <w:rFonts w:cs="David" w:hint="eastAsia"/>
          <w:sz w:val="24"/>
          <w:szCs w:val="24"/>
          <w:rtl/>
        </w:rPr>
        <w:t>המופיע</w:t>
      </w:r>
      <w:r w:rsidRPr="002614D9">
        <w:rPr>
          <w:rFonts w:cs="David"/>
          <w:sz w:val="24"/>
          <w:szCs w:val="24"/>
          <w:rtl/>
        </w:rPr>
        <w:t xml:space="preserve"> </w:t>
      </w:r>
      <w:r w:rsidRPr="002614D9">
        <w:rPr>
          <w:rFonts w:cs="David" w:hint="eastAsia"/>
          <w:sz w:val="24"/>
          <w:szCs w:val="24"/>
          <w:rtl/>
        </w:rPr>
        <w:t>במסמכים</w:t>
      </w:r>
      <w:r w:rsidRPr="002614D9">
        <w:rPr>
          <w:rFonts w:cs="David"/>
          <w:sz w:val="24"/>
          <w:szCs w:val="24"/>
          <w:rtl/>
        </w:rPr>
        <w:t xml:space="preserve"> </w:t>
      </w:r>
      <w:r w:rsidRPr="002614D9">
        <w:rPr>
          <w:rFonts w:cs="David" w:hint="eastAsia"/>
          <w:sz w:val="24"/>
          <w:szCs w:val="24"/>
          <w:rtl/>
        </w:rPr>
        <w:t>האמורים</w:t>
      </w:r>
      <w:r w:rsidRPr="002614D9">
        <w:rPr>
          <w:rFonts w:cs="David"/>
          <w:sz w:val="24"/>
          <w:szCs w:val="24"/>
          <w:rtl/>
        </w:rPr>
        <w:t xml:space="preserve">, </w:t>
      </w:r>
      <w:r w:rsidRPr="002614D9">
        <w:rPr>
          <w:rFonts w:cs="David" w:hint="eastAsia"/>
          <w:sz w:val="24"/>
          <w:szCs w:val="24"/>
          <w:rtl/>
        </w:rPr>
        <w:t>המצורפים</w:t>
      </w:r>
      <w:r w:rsidRPr="002614D9">
        <w:rPr>
          <w:rFonts w:cs="David"/>
          <w:sz w:val="24"/>
          <w:szCs w:val="24"/>
          <w:rtl/>
        </w:rPr>
        <w:t xml:space="preserve"> </w:t>
      </w:r>
      <w:r w:rsidRPr="002614D9">
        <w:rPr>
          <w:rFonts w:cs="David" w:hint="eastAsia"/>
          <w:sz w:val="24"/>
          <w:szCs w:val="24"/>
          <w:rtl/>
        </w:rPr>
        <w:t>להצעה</w:t>
      </w:r>
      <w:r w:rsidRPr="002614D9">
        <w:rPr>
          <w:rFonts w:cs="David"/>
          <w:sz w:val="24"/>
          <w:szCs w:val="24"/>
          <w:rtl/>
        </w:rPr>
        <w:t xml:space="preserve"> </w:t>
      </w:r>
      <w:r w:rsidRPr="002614D9">
        <w:rPr>
          <w:rFonts w:cs="David" w:hint="eastAsia"/>
          <w:sz w:val="24"/>
          <w:szCs w:val="24"/>
          <w:rtl/>
        </w:rPr>
        <w:t>זו</w:t>
      </w:r>
      <w:r w:rsidRPr="002614D9">
        <w:rPr>
          <w:rFonts w:cs="David"/>
          <w:sz w:val="24"/>
          <w:szCs w:val="24"/>
          <w:rtl/>
        </w:rPr>
        <w:t xml:space="preserve">, </w:t>
      </w:r>
      <w:r w:rsidRPr="002614D9">
        <w:rPr>
          <w:rFonts w:cs="David" w:hint="eastAsia"/>
          <w:sz w:val="24"/>
          <w:szCs w:val="24"/>
          <w:rtl/>
        </w:rPr>
        <w:t>ובין</w:t>
      </w:r>
      <w:r w:rsidRPr="002614D9">
        <w:rPr>
          <w:rFonts w:cs="David"/>
          <w:sz w:val="24"/>
          <w:szCs w:val="24"/>
          <w:rtl/>
        </w:rPr>
        <w:t xml:space="preserve"> </w:t>
      </w:r>
      <w:r w:rsidRPr="002614D9">
        <w:rPr>
          <w:rFonts w:cs="David" w:hint="eastAsia"/>
          <w:sz w:val="24"/>
          <w:szCs w:val="24"/>
          <w:rtl/>
        </w:rPr>
        <w:t>תנאי</w:t>
      </w:r>
      <w:r w:rsidRPr="002614D9">
        <w:rPr>
          <w:rFonts w:cs="David"/>
          <w:sz w:val="24"/>
          <w:szCs w:val="24"/>
          <w:rtl/>
        </w:rPr>
        <w:t xml:space="preserve"> </w:t>
      </w:r>
      <w:r w:rsidRPr="002614D9">
        <w:rPr>
          <w:rFonts w:cs="David" w:hint="eastAsia"/>
          <w:sz w:val="24"/>
          <w:szCs w:val="24"/>
          <w:rtl/>
        </w:rPr>
        <w:t>כלשהו</w:t>
      </w:r>
      <w:r w:rsidRPr="002614D9">
        <w:rPr>
          <w:rFonts w:cs="David"/>
          <w:sz w:val="24"/>
          <w:szCs w:val="24"/>
          <w:rtl/>
        </w:rPr>
        <w:t xml:space="preserve"> </w:t>
      </w:r>
      <w:r w:rsidRPr="002614D9">
        <w:rPr>
          <w:rFonts w:cs="David" w:hint="eastAsia"/>
          <w:sz w:val="24"/>
          <w:szCs w:val="24"/>
          <w:rtl/>
        </w:rPr>
        <w:t>המופיע</w:t>
      </w:r>
      <w:r w:rsidRPr="002614D9">
        <w:rPr>
          <w:rFonts w:cs="David"/>
          <w:sz w:val="24"/>
          <w:szCs w:val="24"/>
          <w:rtl/>
        </w:rPr>
        <w:t xml:space="preserve"> </w:t>
      </w:r>
      <w:r w:rsidRPr="002614D9">
        <w:rPr>
          <w:rFonts w:cs="David" w:hint="eastAsia"/>
          <w:sz w:val="24"/>
          <w:szCs w:val="24"/>
          <w:rtl/>
        </w:rPr>
        <w:t>בחוזה</w:t>
      </w:r>
      <w:r w:rsidRPr="002614D9">
        <w:rPr>
          <w:rFonts w:cs="David"/>
          <w:sz w:val="24"/>
          <w:szCs w:val="24"/>
          <w:rtl/>
        </w:rPr>
        <w:t xml:space="preserve">, </w:t>
      </w:r>
      <w:r w:rsidRPr="002614D9">
        <w:rPr>
          <w:rFonts w:cs="David" w:hint="eastAsia"/>
          <w:sz w:val="24"/>
          <w:szCs w:val="24"/>
          <w:rtl/>
        </w:rPr>
        <w:t>תהיה</w:t>
      </w:r>
      <w:r w:rsidRPr="002614D9">
        <w:rPr>
          <w:rFonts w:cs="David"/>
          <w:sz w:val="24"/>
          <w:szCs w:val="24"/>
          <w:rtl/>
        </w:rPr>
        <w:t xml:space="preserve"> </w:t>
      </w:r>
      <w:r w:rsidRPr="002614D9">
        <w:rPr>
          <w:rFonts w:cs="David" w:hint="eastAsia"/>
          <w:sz w:val="24"/>
          <w:szCs w:val="24"/>
          <w:rtl/>
        </w:rPr>
        <w:t>עדיפות</w:t>
      </w:r>
      <w:r w:rsidRPr="002614D9">
        <w:rPr>
          <w:rFonts w:cs="David"/>
          <w:sz w:val="24"/>
          <w:szCs w:val="24"/>
          <w:rtl/>
        </w:rPr>
        <w:t xml:space="preserve"> </w:t>
      </w:r>
      <w:r w:rsidRPr="002614D9">
        <w:rPr>
          <w:rFonts w:cs="David" w:hint="eastAsia"/>
          <w:sz w:val="24"/>
          <w:szCs w:val="24"/>
          <w:rtl/>
        </w:rPr>
        <w:t>לתנאי</w:t>
      </w:r>
      <w:r w:rsidRPr="002614D9">
        <w:rPr>
          <w:rFonts w:cs="David"/>
          <w:sz w:val="24"/>
          <w:szCs w:val="24"/>
          <w:rtl/>
        </w:rPr>
        <w:t xml:space="preserve"> </w:t>
      </w:r>
      <w:r w:rsidRPr="002614D9">
        <w:rPr>
          <w:rFonts w:cs="David" w:hint="eastAsia"/>
          <w:sz w:val="24"/>
          <w:szCs w:val="24"/>
          <w:rtl/>
        </w:rPr>
        <w:t>המופיע</w:t>
      </w:r>
      <w:r w:rsidRPr="002614D9">
        <w:rPr>
          <w:rFonts w:cs="David"/>
          <w:sz w:val="24"/>
          <w:szCs w:val="24"/>
          <w:rtl/>
        </w:rPr>
        <w:t xml:space="preserve"> </w:t>
      </w:r>
      <w:r w:rsidRPr="002614D9">
        <w:rPr>
          <w:rFonts w:cs="David" w:hint="eastAsia"/>
          <w:sz w:val="24"/>
          <w:szCs w:val="24"/>
          <w:rtl/>
        </w:rPr>
        <w:t>בחוזה</w:t>
      </w:r>
      <w:r w:rsidRPr="002614D9">
        <w:rPr>
          <w:rFonts w:cs="David"/>
          <w:sz w:val="24"/>
          <w:szCs w:val="24"/>
          <w:rtl/>
        </w:rPr>
        <w:t>.</w:t>
      </w:r>
    </w:p>
    <w:p w:rsidR="005640E9" w:rsidRPr="002614D9" w:rsidRDefault="005640E9" w:rsidP="00D36915">
      <w:pPr>
        <w:keepNext/>
        <w:keepLines/>
        <w:numPr>
          <w:ilvl w:val="0"/>
          <w:numId w:val="4"/>
        </w:numPr>
        <w:spacing w:line="360" w:lineRule="auto"/>
        <w:jc w:val="both"/>
        <w:rPr>
          <w:sz w:val="24"/>
        </w:rPr>
      </w:pPr>
      <w:r w:rsidRPr="002614D9">
        <w:rPr>
          <w:sz w:val="24"/>
          <w:rtl/>
        </w:rPr>
        <w:t xml:space="preserve">קראנו בעיון את כל הפרטים של מכרז פומבי מס' </w:t>
      </w:r>
      <w:r w:rsidR="00C86A9E">
        <w:rPr>
          <w:rFonts w:ascii="Calibri" w:hAnsi="Calibri"/>
          <w:sz w:val="24"/>
          <w:rtl/>
        </w:rPr>
        <w:t>25/2016</w:t>
      </w:r>
      <w:r w:rsidRPr="002614D9">
        <w:rPr>
          <w:rFonts w:ascii="Calibri" w:hAnsi="Calibri"/>
          <w:sz w:val="24"/>
          <w:rtl/>
        </w:rPr>
        <w:t xml:space="preserve"> </w:t>
      </w:r>
      <w:r w:rsidRPr="002614D9">
        <w:rPr>
          <w:sz w:val="24"/>
          <w:rtl/>
        </w:rPr>
        <w:t>על כל נספחיו ואנו מצהירים בזה שהבינונו את הדרישות ושאנו מסכימים לעמוד בכל הדרישות והתניות וכן אנו מסכימים לתנאי ההסכם המהווה חלק בלתי נפרד מפנייתכם זו ובהתאם לכך ערכנו את הצעתנו.</w:t>
      </w:r>
    </w:p>
    <w:p w:rsidR="00FA3C2D" w:rsidRPr="002614D9" w:rsidRDefault="00FA3C2D" w:rsidP="0078721B">
      <w:pPr>
        <w:pStyle w:val="afa"/>
        <w:keepNext/>
        <w:keepLines/>
        <w:bidi/>
        <w:spacing w:line="360" w:lineRule="auto"/>
        <w:ind w:left="1800"/>
        <w:jc w:val="both"/>
        <w:rPr>
          <w:sz w:val="24"/>
          <w:rtl/>
        </w:rPr>
      </w:pPr>
    </w:p>
    <w:p w:rsidR="00FA3C2D" w:rsidRPr="002614D9" w:rsidRDefault="00FA3C2D" w:rsidP="00F0513F">
      <w:pPr>
        <w:pStyle w:val="afa"/>
        <w:keepNext/>
        <w:keepLines/>
        <w:bidi/>
        <w:spacing w:line="360" w:lineRule="auto"/>
        <w:ind w:left="1800"/>
        <w:jc w:val="both"/>
        <w:rPr>
          <w:sz w:val="24"/>
        </w:rPr>
      </w:pPr>
    </w:p>
    <w:p w:rsidR="005640E9" w:rsidRPr="002614D9" w:rsidRDefault="005640E9" w:rsidP="005640E9">
      <w:pPr>
        <w:keepNext/>
        <w:keepLines/>
        <w:bidi w:val="0"/>
        <w:spacing w:line="360" w:lineRule="auto"/>
        <w:ind w:left="1418"/>
        <w:jc w:val="both"/>
        <w:rPr>
          <w:sz w:val="24"/>
        </w:rPr>
      </w:pPr>
      <w:r w:rsidRPr="002614D9">
        <w:rPr>
          <w:rFonts w:hint="eastAsia"/>
          <w:sz w:val="24"/>
          <w:rtl/>
        </w:rPr>
        <w:t>שם</w:t>
      </w:r>
      <w:r w:rsidRPr="002614D9">
        <w:rPr>
          <w:sz w:val="24"/>
          <w:rtl/>
        </w:rPr>
        <w:t xml:space="preserve"> </w:t>
      </w:r>
      <w:r w:rsidRPr="002614D9">
        <w:rPr>
          <w:rFonts w:hint="eastAsia"/>
          <w:sz w:val="24"/>
          <w:rtl/>
        </w:rPr>
        <w:t>ו</w:t>
      </w:r>
      <w:r w:rsidRPr="002614D9">
        <w:rPr>
          <w:sz w:val="24"/>
          <w:rtl/>
        </w:rPr>
        <w:t>חתימת המציע</w:t>
      </w:r>
    </w:p>
    <w:p w:rsidR="005640E9" w:rsidRPr="002614D9" w:rsidRDefault="005640E9" w:rsidP="005640E9">
      <w:pPr>
        <w:keepNext/>
        <w:keepLines/>
        <w:spacing w:line="360" w:lineRule="auto"/>
        <w:ind w:left="360"/>
        <w:jc w:val="both"/>
        <w:rPr>
          <w:sz w:val="24"/>
          <w:rtl/>
        </w:rPr>
      </w:pPr>
      <w:r w:rsidRPr="002614D9">
        <w:rPr>
          <w:sz w:val="24"/>
          <w:rtl/>
        </w:rPr>
        <w:tab/>
      </w:r>
      <w:r w:rsidRPr="002614D9">
        <w:rPr>
          <w:sz w:val="24"/>
          <w:rtl/>
        </w:rPr>
        <w:tab/>
      </w:r>
      <w:r w:rsidRPr="002614D9">
        <w:rPr>
          <w:sz w:val="24"/>
          <w:rtl/>
        </w:rPr>
        <w:tab/>
      </w:r>
      <w:r w:rsidRPr="002614D9">
        <w:rPr>
          <w:sz w:val="24"/>
          <w:rtl/>
        </w:rPr>
        <w:tab/>
      </w:r>
      <w:r w:rsidRPr="002614D9">
        <w:rPr>
          <w:sz w:val="24"/>
          <w:rtl/>
        </w:rPr>
        <w:tab/>
      </w:r>
      <w:r w:rsidRPr="002614D9">
        <w:rPr>
          <w:sz w:val="24"/>
          <w:rtl/>
        </w:rPr>
        <w:tab/>
      </w:r>
    </w:p>
    <w:p w:rsidR="005640E9" w:rsidRPr="002614D9" w:rsidRDefault="005640E9" w:rsidP="005640E9">
      <w:pPr>
        <w:bidi w:val="0"/>
        <w:rPr>
          <w:b/>
          <w:bCs/>
          <w:sz w:val="24"/>
          <w:u w:val="single"/>
        </w:rPr>
      </w:pPr>
      <w:r w:rsidRPr="002614D9">
        <w:rPr>
          <w:sz w:val="24"/>
          <w:rtl/>
        </w:rPr>
        <w:t>______________________________</w:t>
      </w:r>
    </w:p>
    <w:p w:rsidR="005640E9" w:rsidRPr="002614D9" w:rsidRDefault="005640E9" w:rsidP="005640E9">
      <w:pPr>
        <w:rPr>
          <w:b/>
          <w:bCs/>
          <w:sz w:val="24"/>
          <w:u w:val="single"/>
          <w:rtl/>
        </w:rPr>
      </w:pPr>
    </w:p>
    <w:p w:rsidR="005640E9" w:rsidRPr="002614D9" w:rsidRDefault="005640E9" w:rsidP="005640E9">
      <w:pPr>
        <w:rPr>
          <w:b/>
          <w:bCs/>
          <w:sz w:val="24"/>
          <w:u w:val="single"/>
          <w:rtl/>
        </w:rPr>
      </w:pPr>
    </w:p>
    <w:p w:rsidR="00F24C31" w:rsidRPr="002614D9" w:rsidRDefault="00F24C31" w:rsidP="00A47D26">
      <w:pPr>
        <w:pStyle w:val="1"/>
        <w:jc w:val="left"/>
        <w:rPr>
          <w:rFonts w:ascii="David" w:hAnsi="David"/>
          <w:u w:val="none"/>
          <w:rtl/>
        </w:rPr>
      </w:pPr>
      <w:bookmarkStart w:id="424" w:name="_Toc174250182"/>
      <w:bookmarkStart w:id="425" w:name="_Toc179603293"/>
      <w:bookmarkStart w:id="426" w:name="_Toc183149258"/>
      <w:bookmarkStart w:id="427" w:name="_Toc208123249"/>
      <w:bookmarkStart w:id="428" w:name="_Toc218923277"/>
      <w:r w:rsidRPr="002614D9">
        <w:rPr>
          <w:rFonts w:ascii="David" w:hAnsi="David"/>
          <w:b/>
          <w:bCs/>
          <w:u w:val="none"/>
          <w:rtl/>
        </w:rPr>
        <w:br w:type="page"/>
      </w:r>
      <w:bookmarkStart w:id="429" w:name="_Toc379042136"/>
      <w:bookmarkStart w:id="430" w:name="_Toc445906935"/>
      <w:r w:rsidRPr="002614D9">
        <w:rPr>
          <w:rFonts w:ascii="David" w:hAnsi="David" w:hint="eastAsia"/>
          <w:b/>
          <w:bCs/>
          <w:u w:val="none"/>
          <w:rtl/>
        </w:rPr>
        <w:lastRenderedPageBreak/>
        <w:t>נספח</w:t>
      </w:r>
      <w:r w:rsidRPr="002614D9">
        <w:rPr>
          <w:rFonts w:ascii="David" w:hAnsi="David"/>
          <w:b/>
          <w:bCs/>
          <w:u w:val="none"/>
          <w:rtl/>
        </w:rPr>
        <w:t xml:space="preserve"> </w:t>
      </w:r>
      <w:r w:rsidRPr="002614D9">
        <w:rPr>
          <w:rFonts w:ascii="David" w:hAnsi="David" w:hint="eastAsia"/>
          <w:b/>
          <w:bCs/>
          <w:u w:val="none"/>
          <w:rtl/>
        </w:rPr>
        <w:t>א</w:t>
      </w:r>
      <w:r w:rsidRPr="002614D9">
        <w:rPr>
          <w:rFonts w:ascii="David" w:hAnsi="David"/>
          <w:b/>
          <w:bCs/>
          <w:u w:val="none"/>
          <w:rtl/>
        </w:rPr>
        <w:t>'1</w:t>
      </w:r>
      <w:r w:rsidRPr="002614D9">
        <w:rPr>
          <w:rFonts w:ascii="David" w:hAnsi="David"/>
          <w:u w:val="none"/>
          <w:rtl/>
        </w:rPr>
        <w:t xml:space="preserve"> נוסח ערבות הצעה</w:t>
      </w:r>
      <w:bookmarkEnd w:id="424"/>
      <w:bookmarkEnd w:id="425"/>
      <w:bookmarkEnd w:id="426"/>
      <w:bookmarkEnd w:id="427"/>
      <w:bookmarkEnd w:id="428"/>
      <w:bookmarkEnd w:id="429"/>
      <w:bookmarkEnd w:id="430"/>
      <w:r w:rsidRPr="002614D9">
        <w:rPr>
          <w:rFonts w:ascii="David" w:hAnsi="David"/>
          <w:u w:val="none"/>
          <w:rtl/>
        </w:rPr>
        <w:t xml:space="preserve"> </w:t>
      </w:r>
    </w:p>
    <w:p w:rsidR="00F24C31" w:rsidRPr="002614D9" w:rsidRDefault="00F24C31" w:rsidP="00D71EAC">
      <w:pPr>
        <w:jc w:val="right"/>
        <w:rPr>
          <w:rFonts w:ascii="David" w:hAnsi="David"/>
          <w:sz w:val="24"/>
          <w:rtl/>
        </w:rPr>
      </w:pPr>
    </w:p>
    <w:p w:rsidR="00F24C31" w:rsidRPr="002614D9" w:rsidRDefault="00F24C31" w:rsidP="00D71EAC">
      <w:pPr>
        <w:spacing w:line="360" w:lineRule="auto"/>
        <w:jc w:val="right"/>
        <w:rPr>
          <w:rFonts w:ascii="David" w:hAnsi="David"/>
          <w:sz w:val="24"/>
          <w:rtl/>
        </w:rPr>
      </w:pPr>
      <w:r w:rsidRPr="002614D9">
        <w:rPr>
          <w:rFonts w:ascii="David" w:hAnsi="David" w:hint="eastAsia"/>
          <w:sz w:val="24"/>
          <w:rtl/>
        </w:rPr>
        <w:t>שם</w:t>
      </w:r>
      <w:r w:rsidRPr="002614D9">
        <w:rPr>
          <w:rFonts w:ascii="David" w:hAnsi="David"/>
          <w:sz w:val="24"/>
          <w:rtl/>
        </w:rPr>
        <w:t xml:space="preserve"> </w:t>
      </w:r>
      <w:r w:rsidRPr="002614D9">
        <w:rPr>
          <w:rFonts w:ascii="David" w:hAnsi="David" w:hint="eastAsia"/>
          <w:sz w:val="24"/>
          <w:rtl/>
        </w:rPr>
        <w:t>הבנק</w:t>
      </w:r>
      <w:r w:rsidRPr="002614D9">
        <w:rPr>
          <w:rFonts w:ascii="David" w:hAnsi="David"/>
          <w:sz w:val="24"/>
          <w:rtl/>
        </w:rPr>
        <w:t>/</w:t>
      </w:r>
      <w:r w:rsidRPr="002614D9">
        <w:rPr>
          <w:rFonts w:ascii="David" w:hAnsi="David" w:hint="eastAsia"/>
          <w:sz w:val="24"/>
          <w:rtl/>
        </w:rPr>
        <w:t>חברת</w:t>
      </w:r>
      <w:r w:rsidRPr="002614D9">
        <w:rPr>
          <w:rFonts w:ascii="David" w:hAnsi="David"/>
          <w:sz w:val="24"/>
          <w:rtl/>
        </w:rPr>
        <w:t xml:space="preserve"> </w:t>
      </w:r>
      <w:r w:rsidRPr="002614D9">
        <w:rPr>
          <w:rFonts w:ascii="David" w:hAnsi="David" w:hint="eastAsia"/>
          <w:sz w:val="24"/>
          <w:rtl/>
        </w:rPr>
        <w:t>ביטוח</w:t>
      </w:r>
      <w:r w:rsidRPr="002614D9">
        <w:rPr>
          <w:rFonts w:ascii="David" w:hAnsi="David"/>
          <w:sz w:val="24"/>
          <w:rtl/>
        </w:rPr>
        <w:t>__________________</w:t>
      </w:r>
    </w:p>
    <w:p w:rsidR="00F24C31" w:rsidRPr="002614D9" w:rsidRDefault="00F24C31" w:rsidP="00D71EAC">
      <w:pPr>
        <w:spacing w:line="360" w:lineRule="auto"/>
        <w:jc w:val="right"/>
        <w:rPr>
          <w:rFonts w:ascii="David" w:hAnsi="David"/>
          <w:sz w:val="24"/>
          <w:rtl/>
        </w:rPr>
      </w:pPr>
      <w:r w:rsidRPr="002614D9">
        <w:rPr>
          <w:rFonts w:ascii="David" w:hAnsi="David" w:hint="eastAsia"/>
          <w:sz w:val="24"/>
          <w:rtl/>
        </w:rPr>
        <w:t>מס</w:t>
      </w:r>
      <w:r w:rsidRPr="002614D9">
        <w:rPr>
          <w:rFonts w:ascii="David" w:hAnsi="David"/>
          <w:sz w:val="24"/>
          <w:rtl/>
        </w:rPr>
        <w:t xml:space="preserve">' </w:t>
      </w:r>
      <w:r w:rsidRPr="002614D9">
        <w:rPr>
          <w:rFonts w:ascii="David" w:hAnsi="David" w:hint="eastAsia"/>
          <w:sz w:val="24"/>
          <w:rtl/>
        </w:rPr>
        <w:t>הטלפון</w:t>
      </w:r>
      <w:r w:rsidRPr="002614D9">
        <w:rPr>
          <w:rFonts w:ascii="David" w:hAnsi="David"/>
          <w:sz w:val="24"/>
          <w:rtl/>
        </w:rPr>
        <w:t xml:space="preserve"> __________________</w:t>
      </w:r>
    </w:p>
    <w:p w:rsidR="00F24C31" w:rsidRPr="002614D9" w:rsidRDefault="00F24C31" w:rsidP="00D71EAC">
      <w:pPr>
        <w:spacing w:line="360" w:lineRule="auto"/>
        <w:jc w:val="right"/>
        <w:rPr>
          <w:rFonts w:ascii="David" w:hAnsi="David"/>
          <w:sz w:val="24"/>
          <w:rtl/>
        </w:rPr>
      </w:pPr>
      <w:r w:rsidRPr="002614D9">
        <w:rPr>
          <w:rFonts w:ascii="David" w:hAnsi="David" w:hint="eastAsia"/>
          <w:sz w:val="24"/>
          <w:rtl/>
        </w:rPr>
        <w:t>מס</w:t>
      </w:r>
      <w:r w:rsidRPr="002614D9">
        <w:rPr>
          <w:rFonts w:ascii="David" w:hAnsi="David"/>
          <w:sz w:val="24"/>
          <w:rtl/>
        </w:rPr>
        <w:t xml:space="preserve">' </w:t>
      </w:r>
      <w:r w:rsidRPr="002614D9">
        <w:rPr>
          <w:rFonts w:ascii="David" w:hAnsi="David" w:hint="eastAsia"/>
          <w:sz w:val="24"/>
          <w:rtl/>
        </w:rPr>
        <w:t>הפקס</w:t>
      </w:r>
      <w:r w:rsidRPr="002614D9">
        <w:rPr>
          <w:rFonts w:ascii="David" w:hAnsi="David"/>
          <w:sz w:val="24"/>
          <w:rtl/>
        </w:rPr>
        <w:t xml:space="preserve"> ___________________</w:t>
      </w:r>
    </w:p>
    <w:p w:rsidR="00F24C31" w:rsidRPr="002614D9" w:rsidRDefault="00F24C31" w:rsidP="00D71EAC">
      <w:pPr>
        <w:rPr>
          <w:rFonts w:ascii="David" w:hAnsi="David"/>
          <w:sz w:val="24"/>
          <w:rtl/>
        </w:rPr>
      </w:pPr>
    </w:p>
    <w:p w:rsidR="00F24C31" w:rsidRPr="002614D9" w:rsidRDefault="00F24C31" w:rsidP="00D71EAC">
      <w:pPr>
        <w:jc w:val="center"/>
        <w:rPr>
          <w:rFonts w:ascii="David" w:hAnsi="David"/>
          <w:b/>
          <w:bCs/>
          <w:sz w:val="24"/>
          <w:u w:val="single"/>
          <w:rtl/>
        </w:rPr>
      </w:pPr>
      <w:r w:rsidRPr="002614D9">
        <w:rPr>
          <w:rFonts w:ascii="David" w:hAnsi="David" w:hint="eastAsia"/>
          <w:b/>
          <w:bCs/>
          <w:sz w:val="24"/>
          <w:u w:val="single"/>
          <w:rtl/>
        </w:rPr>
        <w:t>כתב</w:t>
      </w:r>
      <w:r w:rsidRPr="002614D9">
        <w:rPr>
          <w:rFonts w:ascii="David" w:hAnsi="David"/>
          <w:b/>
          <w:bCs/>
          <w:sz w:val="24"/>
          <w:u w:val="single"/>
          <w:rtl/>
        </w:rPr>
        <w:t xml:space="preserve"> </w:t>
      </w:r>
      <w:r w:rsidRPr="002614D9">
        <w:rPr>
          <w:rFonts w:ascii="David" w:hAnsi="David" w:hint="eastAsia"/>
          <w:b/>
          <w:bCs/>
          <w:sz w:val="24"/>
          <w:u w:val="single"/>
          <w:rtl/>
        </w:rPr>
        <w:t>ערבות</w:t>
      </w:r>
    </w:p>
    <w:p w:rsidR="00F24C31" w:rsidRPr="002614D9" w:rsidRDefault="00F24C31" w:rsidP="00D71EAC">
      <w:pPr>
        <w:jc w:val="center"/>
        <w:rPr>
          <w:rFonts w:ascii="David" w:hAnsi="David"/>
          <w:b/>
          <w:bCs/>
          <w:sz w:val="24"/>
          <w:u w:val="single"/>
          <w:rtl/>
        </w:rPr>
      </w:pPr>
    </w:p>
    <w:p w:rsidR="00F24C31" w:rsidRPr="002614D9" w:rsidRDefault="00F24C31" w:rsidP="00C86A9E">
      <w:pPr>
        <w:spacing w:line="360" w:lineRule="auto"/>
        <w:jc w:val="center"/>
        <w:rPr>
          <w:b/>
          <w:bCs/>
          <w:sz w:val="24"/>
          <w:rtl/>
        </w:rPr>
      </w:pPr>
      <w:r w:rsidRPr="002614D9">
        <w:rPr>
          <w:rFonts w:ascii="David" w:hAnsi="David" w:hint="eastAsia"/>
          <w:b/>
          <w:bCs/>
          <w:sz w:val="24"/>
          <w:rtl/>
        </w:rPr>
        <w:t>עבור</w:t>
      </w:r>
      <w:r w:rsidRPr="002614D9">
        <w:rPr>
          <w:rFonts w:ascii="David" w:hAnsi="David"/>
          <w:b/>
          <w:bCs/>
          <w:sz w:val="24"/>
          <w:rtl/>
        </w:rPr>
        <w:t xml:space="preserve">: </w:t>
      </w:r>
      <w:r w:rsidRPr="002614D9">
        <w:rPr>
          <w:b/>
          <w:bCs/>
          <w:sz w:val="24"/>
          <w:u w:val="single"/>
          <w:rtl/>
        </w:rPr>
        <w:t xml:space="preserve">מכרז מס' </w:t>
      </w:r>
      <w:r w:rsidR="00C86A9E">
        <w:rPr>
          <w:rFonts w:hint="cs"/>
          <w:b/>
          <w:bCs/>
          <w:sz w:val="24"/>
          <w:u w:val="single"/>
          <w:rtl/>
        </w:rPr>
        <w:t>25/2016</w:t>
      </w:r>
      <w:r w:rsidRPr="002614D9">
        <w:rPr>
          <w:b/>
          <w:bCs/>
          <w:sz w:val="24"/>
          <w:u w:val="single"/>
          <w:rtl/>
        </w:rPr>
        <w:t xml:space="preserve"> </w:t>
      </w:r>
      <w:r w:rsidR="00942C2C" w:rsidRPr="002614D9">
        <w:rPr>
          <w:rFonts w:hint="eastAsia"/>
          <w:b/>
          <w:bCs/>
          <w:sz w:val="24"/>
          <w:u w:val="single"/>
          <w:rtl/>
        </w:rPr>
        <w:t>לקבלת</w:t>
      </w:r>
      <w:r w:rsidR="00942C2C" w:rsidRPr="002614D9">
        <w:rPr>
          <w:b/>
          <w:bCs/>
          <w:sz w:val="24"/>
          <w:u w:val="single"/>
          <w:rtl/>
        </w:rPr>
        <w:t xml:space="preserve"> </w:t>
      </w:r>
      <w:r w:rsidR="00457E44" w:rsidRPr="00457F6A">
        <w:rPr>
          <w:b/>
          <w:bCs/>
          <w:sz w:val="24"/>
          <w:u w:val="single"/>
          <w:rtl/>
        </w:rPr>
        <w:fldChar w:fldCharType="begin"/>
      </w:r>
      <w:r w:rsidR="00457E44" w:rsidRPr="002614D9">
        <w:rPr>
          <w:b/>
          <w:bCs/>
          <w:sz w:val="24"/>
          <w:u w:val="single"/>
          <w:rtl/>
        </w:rPr>
        <w:instrText xml:space="preserve"> </w:instrText>
      </w:r>
      <w:r w:rsidR="00457E44" w:rsidRPr="002614D9">
        <w:rPr>
          <w:b/>
          <w:bCs/>
          <w:sz w:val="24"/>
          <w:u w:val="single"/>
        </w:rPr>
        <w:instrText>REF</w:instrText>
      </w:r>
      <w:r w:rsidR="00457E44" w:rsidRPr="002614D9">
        <w:rPr>
          <w:b/>
          <w:bCs/>
          <w:sz w:val="24"/>
          <w:u w:val="single"/>
          <w:rtl/>
        </w:rPr>
        <w:instrText xml:space="preserve"> כינוי_השירותים \</w:instrText>
      </w:r>
      <w:r w:rsidR="00457E44" w:rsidRPr="002614D9">
        <w:rPr>
          <w:b/>
          <w:bCs/>
          <w:sz w:val="24"/>
          <w:u w:val="single"/>
        </w:rPr>
        <w:instrText>h</w:instrText>
      </w:r>
      <w:r w:rsidR="00457E44" w:rsidRPr="002614D9">
        <w:rPr>
          <w:b/>
          <w:bCs/>
          <w:sz w:val="24"/>
          <w:u w:val="single"/>
          <w:rtl/>
        </w:rPr>
        <w:instrText xml:space="preserve">  \* </w:instrText>
      </w:r>
      <w:r w:rsidR="00457E44" w:rsidRPr="002614D9">
        <w:rPr>
          <w:b/>
          <w:bCs/>
          <w:sz w:val="24"/>
          <w:u w:val="single"/>
        </w:rPr>
        <w:instrText>MERGEFORMAT</w:instrText>
      </w:r>
      <w:r w:rsidR="00457E44" w:rsidRPr="002614D9">
        <w:rPr>
          <w:b/>
          <w:bCs/>
          <w:sz w:val="24"/>
          <w:u w:val="single"/>
          <w:rtl/>
        </w:rPr>
        <w:instrText xml:space="preserve"> </w:instrText>
      </w:r>
      <w:r w:rsidR="00457E44" w:rsidRPr="00457F6A">
        <w:rPr>
          <w:b/>
          <w:bCs/>
          <w:sz w:val="24"/>
          <w:u w:val="single"/>
          <w:rtl/>
        </w:rPr>
      </w:r>
      <w:r w:rsidR="00457E44" w:rsidRPr="00457F6A">
        <w:rPr>
          <w:b/>
          <w:bCs/>
          <w:sz w:val="24"/>
          <w:u w:val="single"/>
          <w:rtl/>
        </w:rPr>
        <w:fldChar w:fldCharType="separate"/>
      </w:r>
      <w:r w:rsidR="00DE0FAA" w:rsidRPr="00DE0FAA">
        <w:rPr>
          <w:rFonts w:hint="eastAsia"/>
          <w:b/>
          <w:bCs/>
          <w:sz w:val="24"/>
          <w:u w:val="single"/>
          <w:rtl/>
        </w:rPr>
        <w:t>שירותי</w:t>
      </w:r>
      <w:r w:rsidR="00DE0FAA" w:rsidRPr="00DE0FAA">
        <w:rPr>
          <w:b/>
          <w:bCs/>
          <w:sz w:val="24"/>
          <w:u w:val="single"/>
          <w:rtl/>
        </w:rPr>
        <w:t xml:space="preserve"> תרגום, </w:t>
      </w:r>
      <w:r w:rsidR="00DE0FAA" w:rsidRPr="00DE0FAA">
        <w:rPr>
          <w:rFonts w:hint="eastAsia"/>
          <w:b/>
          <w:bCs/>
          <w:sz w:val="24"/>
          <w:u w:val="single"/>
          <w:rtl/>
        </w:rPr>
        <w:t>מתורגמנות</w:t>
      </w:r>
      <w:r w:rsidR="00DE0FAA" w:rsidRPr="00DE0FAA">
        <w:rPr>
          <w:b/>
          <w:bCs/>
          <w:sz w:val="24"/>
          <w:u w:val="single"/>
          <w:rtl/>
        </w:rPr>
        <w:t xml:space="preserve"> </w:t>
      </w:r>
      <w:r w:rsidR="00DE0FAA" w:rsidRPr="00DE0FAA">
        <w:rPr>
          <w:rFonts w:hint="eastAsia"/>
          <w:b/>
          <w:bCs/>
          <w:sz w:val="24"/>
          <w:u w:val="single"/>
          <w:rtl/>
        </w:rPr>
        <w:t>ותמלול</w:t>
      </w:r>
      <w:r w:rsidR="00457E44" w:rsidRPr="00457F6A">
        <w:rPr>
          <w:b/>
          <w:bCs/>
          <w:sz w:val="24"/>
          <w:u w:val="single"/>
          <w:rtl/>
        </w:rPr>
        <w:fldChar w:fldCharType="end"/>
      </w:r>
    </w:p>
    <w:p w:rsidR="00F24C31" w:rsidRPr="002614D9" w:rsidRDefault="00F24C31" w:rsidP="00D71EAC">
      <w:pPr>
        <w:jc w:val="center"/>
        <w:rPr>
          <w:rFonts w:ascii="David" w:hAnsi="David"/>
          <w:b/>
          <w:bCs/>
          <w:sz w:val="24"/>
          <w:rtl/>
        </w:rPr>
      </w:pPr>
    </w:p>
    <w:p w:rsidR="00F24C31" w:rsidRPr="002614D9" w:rsidRDefault="00F24C31" w:rsidP="00D71EAC">
      <w:pPr>
        <w:jc w:val="center"/>
        <w:rPr>
          <w:rFonts w:ascii="David" w:hAnsi="David"/>
          <w:b/>
          <w:bCs/>
          <w:sz w:val="24"/>
          <w:u w:val="single"/>
          <w:rtl/>
        </w:rPr>
      </w:pPr>
    </w:p>
    <w:p w:rsidR="00F24C31" w:rsidRPr="002614D9" w:rsidRDefault="00F24C31" w:rsidP="00D71EAC">
      <w:pPr>
        <w:rPr>
          <w:rFonts w:ascii="David" w:hAnsi="David"/>
          <w:sz w:val="24"/>
          <w:rtl/>
        </w:rPr>
      </w:pPr>
      <w:r w:rsidRPr="002614D9">
        <w:rPr>
          <w:rFonts w:ascii="David" w:hAnsi="David" w:hint="eastAsia"/>
          <w:sz w:val="24"/>
          <w:rtl/>
        </w:rPr>
        <w:t>לכבוד</w:t>
      </w:r>
    </w:p>
    <w:p w:rsidR="00F24C31" w:rsidRPr="002614D9" w:rsidRDefault="005F6C28" w:rsidP="003D77A0">
      <w:pPr>
        <w:rPr>
          <w:rFonts w:ascii="David" w:hAnsi="David"/>
          <w:sz w:val="24"/>
          <w:rtl/>
        </w:rPr>
      </w:pPr>
      <w:r w:rsidRPr="005C74A3">
        <w:rPr>
          <w:noProof/>
          <w:sz w:val="24"/>
          <w:lang w:eastAsia="en-US"/>
        </w:rPr>
        <mc:AlternateContent>
          <mc:Choice Requires="wps">
            <w:drawing>
              <wp:anchor distT="0" distB="0" distL="114300" distR="114300" simplePos="0" relativeHeight="251659264" behindDoc="1" locked="0" layoutInCell="0" allowOverlap="1" wp14:anchorId="09E4D027" wp14:editId="2A120ED5">
                <wp:simplePos x="0" y="0"/>
                <wp:positionH relativeFrom="column">
                  <wp:posOffset>132080</wp:posOffset>
                </wp:positionH>
                <wp:positionV relativeFrom="paragraph">
                  <wp:posOffset>101600</wp:posOffset>
                </wp:positionV>
                <wp:extent cx="5105400" cy="3594100"/>
                <wp:effectExtent l="0" t="0" r="0" b="6350"/>
                <wp:wrapNone/>
                <wp:docPr id="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0E5F39" w:rsidRDefault="000E5F39" w:rsidP="003D77A0">
                            <w:r w:rsidRPr="001D3461">
                              <w:rPr>
                                <w:noProof/>
                                <w:lang w:eastAsia="en-US"/>
                              </w:rPr>
                              <w:drawing>
                                <wp:inline distT="0" distB="0" distL="0" distR="0" wp14:anchorId="3344A13E" wp14:editId="6AEA9FA3">
                                  <wp:extent cx="5104765" cy="3585845"/>
                                  <wp:effectExtent l="0" t="0" r="63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4765" cy="358584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31" style="position:absolute;left:0;text-align:left;margin-left:10.4pt;margin-top:8pt;width:402pt;height:28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" o:allowincell="f" filled="f" stroked="f" strokeweight="0">
                <v:textbox inset="0,0,0,0">
                  <w:txbxContent>
                    <w:p w:rsidR="000E5F39" w:rsidRDefault="000E5F39" w:rsidP="003D77A0">
                      <w:r w:rsidRPr="001D3461">
                        <w:rPr>
                          <w:noProof/>
                          <w:lang w:eastAsia="en-US"/>
                        </w:rPr>
                        <w:drawing>
                          <wp:inline distT="0" distB="0" distL="0" distR="0" wp14:anchorId="3344A13E" wp14:editId="6AEA9FA3">
                            <wp:extent cx="5104765" cy="3585845"/>
                            <wp:effectExtent l="0" t="0" r="63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4765" cy="3585845"/>
                                    </a:xfrm>
                                    <a:prstGeom prst="rect">
                                      <a:avLst/>
                                    </a:prstGeom>
                                    <a:noFill/>
                                    <a:ln>
                                      <a:noFill/>
                                    </a:ln>
                                  </pic:spPr>
                                </pic:pic>
                              </a:graphicData>
                            </a:graphic>
                          </wp:inline>
                        </w:drawing>
                      </w:r>
                    </w:p>
                  </w:txbxContent>
                </v:textbox>
              </v:rect>
            </w:pict>
          </mc:Fallback>
        </mc:AlternateContent>
      </w:r>
      <w:r w:rsidR="00F24C31" w:rsidRPr="002614D9">
        <w:rPr>
          <w:rFonts w:ascii="David" w:hAnsi="David" w:hint="eastAsia"/>
          <w:sz w:val="24"/>
          <w:rtl/>
        </w:rPr>
        <w:t>ממשלת</w:t>
      </w:r>
      <w:r w:rsidR="00F24C31" w:rsidRPr="002614D9">
        <w:rPr>
          <w:rFonts w:ascii="David" w:hAnsi="David"/>
          <w:sz w:val="24"/>
          <w:rtl/>
        </w:rPr>
        <w:t xml:space="preserve"> </w:t>
      </w:r>
      <w:r w:rsidR="00F24C31" w:rsidRPr="002614D9">
        <w:rPr>
          <w:rFonts w:ascii="David" w:hAnsi="David" w:hint="eastAsia"/>
          <w:sz w:val="24"/>
          <w:rtl/>
        </w:rPr>
        <w:t>ישראל</w:t>
      </w:r>
    </w:p>
    <w:p w:rsidR="00F24C31" w:rsidRPr="002614D9" w:rsidRDefault="00F24C31" w:rsidP="003D77A0">
      <w:pPr>
        <w:rPr>
          <w:rFonts w:ascii="David" w:hAnsi="David"/>
          <w:sz w:val="24"/>
          <w:rtl/>
        </w:rPr>
      </w:pPr>
      <w:r w:rsidRPr="002614D9">
        <w:rPr>
          <w:rFonts w:ascii="David" w:hAnsi="David" w:hint="eastAsia"/>
          <w:sz w:val="24"/>
          <w:rtl/>
        </w:rPr>
        <w:t>באמצעות</w:t>
      </w:r>
      <w:r w:rsidRPr="002614D9">
        <w:rPr>
          <w:rFonts w:ascii="David" w:hAnsi="David"/>
          <w:sz w:val="24"/>
          <w:rtl/>
        </w:rPr>
        <w:t xml:space="preserve"> </w:t>
      </w:r>
      <w:r w:rsidRPr="002614D9">
        <w:rPr>
          <w:rFonts w:ascii="David" w:hAnsi="David" w:hint="eastAsia"/>
          <w:sz w:val="24"/>
          <w:rtl/>
        </w:rPr>
        <w:t>משרד</w:t>
      </w:r>
      <w:r w:rsidRPr="002614D9">
        <w:rPr>
          <w:rFonts w:ascii="David" w:hAnsi="David"/>
          <w:sz w:val="24"/>
          <w:rtl/>
        </w:rPr>
        <w:t xml:space="preserve"> </w:t>
      </w:r>
      <w:r w:rsidRPr="002614D9">
        <w:rPr>
          <w:rFonts w:ascii="David" w:hAnsi="David" w:hint="eastAsia"/>
          <w:sz w:val="24"/>
          <w:rtl/>
        </w:rPr>
        <w:t>הבריאות</w:t>
      </w:r>
    </w:p>
    <w:p w:rsidR="00F24C31" w:rsidRPr="002614D9" w:rsidRDefault="00F24C31" w:rsidP="003D77A0">
      <w:pPr>
        <w:pStyle w:val="a7"/>
        <w:tabs>
          <w:tab w:val="clear" w:pos="4153"/>
          <w:tab w:val="clear" w:pos="8306"/>
        </w:tabs>
        <w:jc w:val="right"/>
        <w:rPr>
          <w:rFonts w:ascii="David" w:hAnsi="David"/>
          <w:sz w:val="24"/>
          <w:rtl/>
        </w:rPr>
      </w:pPr>
    </w:p>
    <w:p w:rsidR="00F24C31" w:rsidRPr="002614D9" w:rsidRDefault="00F24C31" w:rsidP="003D77A0">
      <w:pPr>
        <w:pStyle w:val="a7"/>
        <w:tabs>
          <w:tab w:val="clear" w:pos="4153"/>
          <w:tab w:val="clear" w:pos="8306"/>
        </w:tabs>
        <w:jc w:val="right"/>
        <w:rPr>
          <w:rFonts w:ascii="David" w:hAnsi="David"/>
          <w:sz w:val="24"/>
          <w:rtl/>
        </w:rPr>
      </w:pPr>
    </w:p>
    <w:p w:rsidR="00F24C31" w:rsidRPr="002614D9" w:rsidRDefault="00F24C31" w:rsidP="003D77A0">
      <w:pPr>
        <w:jc w:val="center"/>
        <w:rPr>
          <w:rFonts w:ascii="David" w:hAnsi="David"/>
          <w:sz w:val="24"/>
          <w:rtl/>
        </w:rPr>
      </w:pPr>
      <w:r w:rsidRPr="002614D9">
        <w:rPr>
          <w:rFonts w:ascii="David" w:hAnsi="David" w:hint="eastAsia"/>
          <w:sz w:val="24"/>
          <w:rtl/>
        </w:rPr>
        <w:t>הנדון</w:t>
      </w:r>
      <w:r w:rsidRPr="002614D9">
        <w:rPr>
          <w:rFonts w:ascii="David" w:hAnsi="David"/>
          <w:sz w:val="24"/>
          <w:rtl/>
        </w:rPr>
        <w:t xml:space="preserve">: </w:t>
      </w:r>
      <w:r w:rsidRPr="002614D9">
        <w:rPr>
          <w:rFonts w:ascii="David" w:hAnsi="David" w:hint="eastAsia"/>
          <w:sz w:val="24"/>
          <w:rtl/>
        </w:rPr>
        <w:t>ערבות</w:t>
      </w:r>
      <w:r w:rsidRPr="002614D9">
        <w:rPr>
          <w:rFonts w:ascii="David" w:hAnsi="David"/>
          <w:sz w:val="24"/>
          <w:rtl/>
        </w:rPr>
        <w:t xml:space="preserve"> </w:t>
      </w:r>
      <w:r w:rsidRPr="002614D9">
        <w:rPr>
          <w:rFonts w:ascii="David" w:hAnsi="David" w:hint="eastAsia"/>
          <w:sz w:val="24"/>
          <w:rtl/>
        </w:rPr>
        <w:t>מס</w:t>
      </w:r>
      <w:r w:rsidRPr="002614D9">
        <w:rPr>
          <w:rFonts w:ascii="David" w:hAnsi="David"/>
          <w:sz w:val="24"/>
          <w:rtl/>
        </w:rPr>
        <w:t>' ___________________________</w:t>
      </w:r>
    </w:p>
    <w:p w:rsidR="00F24C31" w:rsidRPr="002614D9" w:rsidRDefault="00F24C31" w:rsidP="003D77A0">
      <w:pPr>
        <w:rPr>
          <w:rFonts w:ascii="David" w:hAnsi="David"/>
          <w:sz w:val="24"/>
          <w:rtl/>
        </w:rPr>
      </w:pPr>
    </w:p>
    <w:p w:rsidR="00F24C31" w:rsidRPr="002614D9" w:rsidRDefault="00F24C31" w:rsidP="003D77A0">
      <w:pPr>
        <w:rPr>
          <w:rFonts w:ascii="David" w:hAnsi="David"/>
          <w:sz w:val="24"/>
          <w:rtl/>
        </w:rPr>
      </w:pPr>
      <w:r w:rsidRPr="002614D9">
        <w:rPr>
          <w:rFonts w:ascii="David" w:hAnsi="David" w:hint="eastAsia"/>
          <w:sz w:val="24"/>
          <w:rtl/>
        </w:rPr>
        <w:t>לבקשת</w:t>
      </w:r>
    </w:p>
    <w:p w:rsidR="00F24C31" w:rsidRPr="002614D9" w:rsidRDefault="00F24C31" w:rsidP="003D77A0">
      <w:pPr>
        <w:rPr>
          <w:rFonts w:ascii="David" w:hAnsi="David"/>
          <w:sz w:val="24"/>
          <w:rtl/>
        </w:rPr>
      </w:pPr>
      <w:r w:rsidRPr="002614D9">
        <w:rPr>
          <w:rFonts w:ascii="David" w:hAnsi="David"/>
          <w:sz w:val="24"/>
          <w:rtl/>
        </w:rPr>
        <w:t>_________________________________________________________________________</w:t>
      </w:r>
    </w:p>
    <w:p w:rsidR="00F24C31" w:rsidRPr="002614D9" w:rsidRDefault="00F24C31" w:rsidP="003D77A0">
      <w:pPr>
        <w:rPr>
          <w:rFonts w:ascii="David" w:hAnsi="David"/>
          <w:sz w:val="24"/>
          <w:rtl/>
        </w:rPr>
      </w:pPr>
    </w:p>
    <w:p w:rsidR="00F24C31" w:rsidRPr="002614D9" w:rsidRDefault="00F24C31" w:rsidP="00484033">
      <w:pPr>
        <w:rPr>
          <w:rFonts w:ascii="David" w:hAnsi="David"/>
          <w:b/>
          <w:bCs/>
          <w:sz w:val="24"/>
          <w:rtl/>
        </w:rPr>
      </w:pPr>
      <w:r w:rsidRPr="002614D9">
        <w:rPr>
          <w:rFonts w:ascii="David" w:hAnsi="David" w:hint="eastAsia"/>
          <w:sz w:val="24"/>
          <w:rtl/>
        </w:rPr>
        <w:t>אנו</w:t>
      </w:r>
      <w:r w:rsidRPr="002614D9">
        <w:rPr>
          <w:rFonts w:ascii="David" w:hAnsi="David"/>
          <w:sz w:val="24"/>
          <w:rtl/>
        </w:rPr>
        <w:t xml:space="preserve"> </w:t>
      </w:r>
      <w:r w:rsidRPr="002614D9">
        <w:rPr>
          <w:rFonts w:ascii="David" w:hAnsi="David" w:hint="eastAsia"/>
          <w:sz w:val="24"/>
          <w:rtl/>
        </w:rPr>
        <w:t>ערבים</w:t>
      </w:r>
      <w:r w:rsidRPr="002614D9">
        <w:rPr>
          <w:rFonts w:ascii="David" w:hAnsi="David"/>
          <w:sz w:val="24"/>
          <w:rtl/>
        </w:rPr>
        <w:t xml:space="preserve"> </w:t>
      </w:r>
      <w:r w:rsidRPr="002614D9">
        <w:rPr>
          <w:rFonts w:ascii="David" w:hAnsi="David" w:hint="eastAsia"/>
          <w:sz w:val="24"/>
          <w:rtl/>
        </w:rPr>
        <w:t>בזה</w:t>
      </w:r>
      <w:r w:rsidRPr="002614D9">
        <w:rPr>
          <w:rFonts w:ascii="David" w:hAnsi="David"/>
          <w:sz w:val="24"/>
          <w:rtl/>
        </w:rPr>
        <w:t xml:space="preserve"> </w:t>
      </w:r>
      <w:r w:rsidRPr="002614D9">
        <w:rPr>
          <w:rFonts w:ascii="David" w:hAnsi="David" w:hint="eastAsia"/>
          <w:sz w:val="24"/>
          <w:rtl/>
        </w:rPr>
        <w:t>כלפיכם</w:t>
      </w:r>
      <w:r w:rsidRPr="002614D9">
        <w:rPr>
          <w:rFonts w:ascii="David" w:hAnsi="David"/>
          <w:sz w:val="24"/>
          <w:rtl/>
        </w:rPr>
        <w:t xml:space="preserve"> </w:t>
      </w:r>
      <w:r w:rsidRPr="002614D9">
        <w:rPr>
          <w:rFonts w:ascii="David" w:hAnsi="David" w:hint="eastAsia"/>
          <w:sz w:val="24"/>
          <w:rtl/>
        </w:rPr>
        <w:t>לסילוק</w:t>
      </w:r>
      <w:r w:rsidRPr="002614D9">
        <w:rPr>
          <w:rFonts w:ascii="David" w:hAnsi="David"/>
          <w:sz w:val="24"/>
          <w:rtl/>
        </w:rPr>
        <w:t xml:space="preserve"> </w:t>
      </w:r>
      <w:r w:rsidRPr="002614D9">
        <w:rPr>
          <w:rFonts w:ascii="David" w:hAnsi="David" w:hint="eastAsia"/>
          <w:sz w:val="24"/>
          <w:rtl/>
        </w:rPr>
        <w:t>כל</w:t>
      </w:r>
      <w:r w:rsidRPr="002614D9">
        <w:rPr>
          <w:rFonts w:ascii="David" w:hAnsi="David"/>
          <w:sz w:val="24"/>
          <w:rtl/>
        </w:rPr>
        <w:t xml:space="preserve"> </w:t>
      </w:r>
      <w:r w:rsidRPr="002614D9">
        <w:rPr>
          <w:rFonts w:ascii="David" w:hAnsi="David" w:hint="eastAsia"/>
          <w:sz w:val="24"/>
          <w:rtl/>
        </w:rPr>
        <w:t>סכום</w:t>
      </w:r>
      <w:r w:rsidRPr="002614D9">
        <w:rPr>
          <w:rFonts w:ascii="David" w:hAnsi="David"/>
          <w:sz w:val="24"/>
          <w:rtl/>
        </w:rPr>
        <w:t xml:space="preserve"> </w:t>
      </w:r>
      <w:r w:rsidRPr="002614D9">
        <w:rPr>
          <w:rFonts w:ascii="David" w:hAnsi="David" w:hint="eastAsia"/>
          <w:sz w:val="24"/>
          <w:rtl/>
        </w:rPr>
        <w:t>עד</w:t>
      </w:r>
      <w:r w:rsidRPr="002614D9">
        <w:rPr>
          <w:rFonts w:ascii="David" w:hAnsi="David"/>
          <w:sz w:val="24"/>
          <w:rtl/>
        </w:rPr>
        <w:t xml:space="preserve"> </w:t>
      </w:r>
      <w:r w:rsidRPr="002614D9">
        <w:rPr>
          <w:rFonts w:ascii="David" w:hAnsi="David" w:hint="eastAsia"/>
          <w:sz w:val="24"/>
          <w:rtl/>
        </w:rPr>
        <w:t>לסך</w:t>
      </w:r>
      <w:r w:rsidRPr="002614D9">
        <w:rPr>
          <w:rFonts w:ascii="David" w:hAnsi="David"/>
          <w:b/>
          <w:bCs/>
          <w:sz w:val="24"/>
          <w:rtl/>
        </w:rPr>
        <w:t xml:space="preserve"> ________</w:t>
      </w:r>
      <w:r w:rsidRPr="002614D9">
        <w:rPr>
          <w:rFonts w:ascii="David" w:hAnsi="David" w:hint="eastAsia"/>
          <w:b/>
          <w:bCs/>
          <w:sz w:val="24"/>
          <w:rtl/>
        </w:rPr>
        <w:t>ש</w:t>
      </w:r>
      <w:r w:rsidRPr="002614D9">
        <w:rPr>
          <w:rFonts w:ascii="David" w:hAnsi="David"/>
          <w:b/>
          <w:bCs/>
          <w:sz w:val="24"/>
          <w:rtl/>
        </w:rPr>
        <w:t>"</w:t>
      </w:r>
      <w:r w:rsidRPr="002614D9">
        <w:rPr>
          <w:rFonts w:ascii="David" w:hAnsi="David" w:hint="eastAsia"/>
          <w:b/>
          <w:bCs/>
          <w:sz w:val="24"/>
          <w:rtl/>
        </w:rPr>
        <w:t>ח</w:t>
      </w:r>
      <w:r w:rsidRPr="002614D9">
        <w:rPr>
          <w:rFonts w:ascii="David" w:hAnsi="David"/>
          <w:b/>
          <w:bCs/>
          <w:sz w:val="24"/>
          <w:rtl/>
        </w:rPr>
        <w:t xml:space="preserve"> </w:t>
      </w:r>
      <w:r w:rsidRPr="002614D9">
        <w:rPr>
          <w:rFonts w:ascii="David" w:hAnsi="David" w:hint="eastAsia"/>
          <w:b/>
          <w:bCs/>
          <w:sz w:val="24"/>
          <w:rtl/>
        </w:rPr>
        <w:t>בלבד</w:t>
      </w:r>
      <w:r w:rsidRPr="002614D9">
        <w:rPr>
          <w:rFonts w:ascii="David" w:hAnsi="David"/>
          <w:b/>
          <w:bCs/>
          <w:sz w:val="24"/>
          <w:rtl/>
        </w:rPr>
        <w:t xml:space="preserve"> (בהתאם למכרז).</w:t>
      </w:r>
    </w:p>
    <w:p w:rsidR="00F24C31" w:rsidRPr="002614D9" w:rsidRDefault="00F24C31" w:rsidP="003D77A0">
      <w:pPr>
        <w:rPr>
          <w:rFonts w:ascii="David" w:hAnsi="David"/>
          <w:sz w:val="24"/>
          <w:rtl/>
        </w:rPr>
      </w:pPr>
    </w:p>
    <w:p w:rsidR="00F24C31" w:rsidRPr="002614D9" w:rsidRDefault="00F24C31" w:rsidP="003D77A0">
      <w:pPr>
        <w:rPr>
          <w:rFonts w:ascii="David" w:hAnsi="David"/>
          <w:sz w:val="24"/>
          <w:rtl/>
        </w:rPr>
      </w:pPr>
      <w:r w:rsidRPr="002614D9">
        <w:rPr>
          <w:rFonts w:ascii="David" w:hAnsi="David" w:hint="eastAsia"/>
          <w:sz w:val="24"/>
          <w:rtl/>
        </w:rPr>
        <w:t>אשר</w:t>
      </w:r>
      <w:r w:rsidRPr="002614D9">
        <w:rPr>
          <w:rFonts w:ascii="David" w:hAnsi="David"/>
          <w:sz w:val="24"/>
          <w:rtl/>
        </w:rPr>
        <w:t xml:space="preserve"> </w:t>
      </w:r>
      <w:r w:rsidRPr="002614D9">
        <w:rPr>
          <w:rFonts w:ascii="David" w:hAnsi="David" w:hint="eastAsia"/>
          <w:sz w:val="24"/>
          <w:rtl/>
        </w:rPr>
        <w:t>תדרשו</w:t>
      </w:r>
      <w:r w:rsidRPr="002614D9">
        <w:rPr>
          <w:rFonts w:ascii="David" w:hAnsi="David"/>
          <w:sz w:val="24"/>
          <w:rtl/>
        </w:rPr>
        <w:t xml:space="preserve"> </w:t>
      </w:r>
      <w:r w:rsidRPr="002614D9">
        <w:rPr>
          <w:rFonts w:ascii="David" w:hAnsi="David" w:hint="eastAsia"/>
          <w:sz w:val="24"/>
          <w:rtl/>
        </w:rPr>
        <w:t>מאת</w:t>
      </w:r>
      <w:r w:rsidRPr="002614D9">
        <w:rPr>
          <w:rFonts w:ascii="David" w:hAnsi="David"/>
          <w:sz w:val="24"/>
          <w:rtl/>
        </w:rPr>
        <w:t>: _________________________________________ (</w:t>
      </w:r>
      <w:r w:rsidRPr="002614D9">
        <w:rPr>
          <w:rFonts w:ascii="David" w:hAnsi="David" w:hint="eastAsia"/>
          <w:sz w:val="24"/>
          <w:rtl/>
        </w:rPr>
        <w:t>להלן</w:t>
      </w:r>
      <w:r w:rsidRPr="002614D9">
        <w:rPr>
          <w:rFonts w:ascii="David" w:hAnsi="David"/>
          <w:sz w:val="24"/>
          <w:rtl/>
        </w:rPr>
        <w:t xml:space="preserve"> "</w:t>
      </w:r>
      <w:r w:rsidRPr="002614D9">
        <w:rPr>
          <w:rFonts w:ascii="David" w:hAnsi="David" w:hint="eastAsia"/>
          <w:sz w:val="24"/>
          <w:rtl/>
        </w:rPr>
        <w:t>החייב</w:t>
      </w:r>
      <w:r w:rsidRPr="002614D9">
        <w:rPr>
          <w:rFonts w:ascii="David" w:hAnsi="David"/>
          <w:sz w:val="24"/>
          <w:rtl/>
        </w:rPr>
        <w:t xml:space="preserve">") </w:t>
      </w:r>
    </w:p>
    <w:p w:rsidR="00F24C31" w:rsidRPr="002614D9" w:rsidRDefault="00F24C31" w:rsidP="003D77A0">
      <w:pPr>
        <w:rPr>
          <w:rFonts w:ascii="David" w:hAnsi="David"/>
          <w:sz w:val="24"/>
          <w:rtl/>
        </w:rPr>
      </w:pPr>
    </w:p>
    <w:p w:rsidR="00F24C31" w:rsidRPr="002614D9" w:rsidRDefault="00F24C31" w:rsidP="00457E44">
      <w:pPr>
        <w:rPr>
          <w:rFonts w:ascii="David" w:hAnsi="David"/>
          <w:sz w:val="24"/>
          <w:rtl/>
        </w:rPr>
      </w:pPr>
      <w:r w:rsidRPr="002614D9">
        <w:rPr>
          <w:rFonts w:ascii="David" w:hAnsi="David" w:hint="eastAsia"/>
          <w:sz w:val="24"/>
          <w:rtl/>
        </w:rPr>
        <w:t>בקשר</w:t>
      </w:r>
      <w:r w:rsidRPr="002614D9">
        <w:rPr>
          <w:rFonts w:ascii="David" w:hAnsi="David"/>
          <w:sz w:val="24"/>
          <w:rtl/>
        </w:rPr>
        <w:t xml:space="preserve"> </w:t>
      </w:r>
      <w:r w:rsidRPr="002614D9">
        <w:rPr>
          <w:rFonts w:ascii="David" w:hAnsi="David" w:hint="eastAsia"/>
          <w:sz w:val="24"/>
          <w:rtl/>
        </w:rPr>
        <w:t>עם</w:t>
      </w:r>
      <w:r w:rsidRPr="002614D9">
        <w:rPr>
          <w:rFonts w:ascii="David" w:hAnsi="David"/>
          <w:sz w:val="24"/>
          <w:rtl/>
        </w:rPr>
        <w:t xml:space="preserve"> </w:t>
      </w:r>
      <w:r w:rsidRPr="002614D9">
        <w:rPr>
          <w:rFonts w:ascii="David" w:hAnsi="David" w:hint="eastAsia"/>
          <w:b/>
          <w:bCs/>
          <w:sz w:val="24"/>
          <w:rtl/>
        </w:rPr>
        <w:t>מכרז</w:t>
      </w:r>
      <w:r w:rsidRPr="002614D9">
        <w:rPr>
          <w:rFonts w:ascii="David" w:hAnsi="David"/>
          <w:b/>
          <w:bCs/>
          <w:sz w:val="24"/>
          <w:rtl/>
        </w:rPr>
        <w:t xml:space="preserve">  </w:t>
      </w:r>
      <w:r w:rsidR="00917272" w:rsidRPr="002614D9">
        <w:rPr>
          <w:b/>
          <w:bCs/>
          <w:sz w:val="24"/>
          <w:rtl/>
        </w:rPr>
        <w:t>מ</w:t>
      </w:r>
      <w:r w:rsidR="00917272" w:rsidRPr="002614D9">
        <w:rPr>
          <w:rFonts w:hint="eastAsia"/>
          <w:b/>
          <w:bCs/>
          <w:sz w:val="24"/>
          <w:rtl/>
        </w:rPr>
        <w:t>ס</w:t>
      </w:r>
      <w:r w:rsidR="00917272" w:rsidRPr="002614D9">
        <w:rPr>
          <w:b/>
          <w:bCs/>
          <w:sz w:val="24"/>
          <w:rtl/>
        </w:rPr>
        <w:t xml:space="preserve">' </w:t>
      </w:r>
      <w:r w:rsidR="00C86A9E">
        <w:rPr>
          <w:b/>
          <w:bCs/>
          <w:sz w:val="24"/>
          <w:rtl/>
        </w:rPr>
        <w:t>25/2016</w:t>
      </w:r>
      <w:r w:rsidRPr="002614D9">
        <w:rPr>
          <w:b/>
          <w:bCs/>
          <w:sz w:val="24"/>
          <w:rtl/>
        </w:rPr>
        <w:t xml:space="preserve"> </w:t>
      </w:r>
      <w:r w:rsidR="00942C2C" w:rsidRPr="002614D9">
        <w:rPr>
          <w:rFonts w:hint="eastAsia"/>
          <w:b/>
          <w:bCs/>
          <w:sz w:val="24"/>
          <w:rtl/>
        </w:rPr>
        <w:t>לקבלת</w:t>
      </w:r>
      <w:r w:rsidR="00942C2C" w:rsidRPr="002614D9">
        <w:rPr>
          <w:b/>
          <w:bCs/>
          <w:sz w:val="24"/>
          <w:rtl/>
        </w:rPr>
        <w:t xml:space="preserve"> </w:t>
      </w:r>
      <w:r w:rsidR="00457E44" w:rsidRPr="00457F6A">
        <w:rPr>
          <w:b/>
          <w:bCs/>
          <w:sz w:val="24"/>
          <w:rtl/>
        </w:rPr>
        <w:fldChar w:fldCharType="begin"/>
      </w:r>
      <w:r w:rsidR="00457E44" w:rsidRPr="002614D9">
        <w:rPr>
          <w:b/>
          <w:bCs/>
          <w:sz w:val="24"/>
          <w:rtl/>
        </w:rPr>
        <w:instrText xml:space="preserve"> </w:instrText>
      </w:r>
      <w:r w:rsidR="00457E44" w:rsidRPr="002614D9">
        <w:rPr>
          <w:b/>
          <w:bCs/>
          <w:sz w:val="24"/>
        </w:rPr>
        <w:instrText>REF</w:instrText>
      </w:r>
      <w:r w:rsidR="00457E44" w:rsidRPr="002614D9">
        <w:rPr>
          <w:b/>
          <w:bCs/>
          <w:sz w:val="24"/>
          <w:rtl/>
        </w:rPr>
        <w:instrText xml:space="preserve"> כינוי_השירותים \</w:instrText>
      </w:r>
      <w:r w:rsidR="00457E44" w:rsidRPr="002614D9">
        <w:rPr>
          <w:b/>
          <w:bCs/>
          <w:sz w:val="24"/>
        </w:rPr>
        <w:instrText>h</w:instrText>
      </w:r>
      <w:r w:rsidR="00457E44" w:rsidRPr="002614D9">
        <w:rPr>
          <w:b/>
          <w:bCs/>
          <w:sz w:val="24"/>
          <w:rtl/>
        </w:rPr>
        <w:instrText xml:space="preserve">  \* </w:instrText>
      </w:r>
      <w:r w:rsidR="00457E44" w:rsidRPr="002614D9">
        <w:rPr>
          <w:b/>
          <w:bCs/>
          <w:sz w:val="24"/>
        </w:rPr>
        <w:instrText>MERGEFORMAT</w:instrText>
      </w:r>
      <w:r w:rsidR="00457E44" w:rsidRPr="002614D9">
        <w:rPr>
          <w:b/>
          <w:bCs/>
          <w:sz w:val="24"/>
          <w:rtl/>
        </w:rPr>
        <w:instrText xml:space="preserve"> </w:instrText>
      </w:r>
      <w:r w:rsidR="00457E44" w:rsidRPr="00457F6A">
        <w:rPr>
          <w:b/>
          <w:bCs/>
          <w:sz w:val="24"/>
          <w:rtl/>
        </w:rPr>
      </w:r>
      <w:r w:rsidR="00457E44" w:rsidRPr="00457F6A">
        <w:rPr>
          <w:b/>
          <w:bCs/>
          <w:sz w:val="24"/>
          <w:rtl/>
        </w:rPr>
        <w:fldChar w:fldCharType="separate"/>
      </w:r>
      <w:r w:rsidR="00DE0FAA" w:rsidRPr="00DE0FAA">
        <w:rPr>
          <w:rFonts w:hint="eastAsia"/>
          <w:b/>
          <w:bCs/>
          <w:sz w:val="24"/>
          <w:rtl/>
        </w:rPr>
        <w:t>שירותי</w:t>
      </w:r>
      <w:r w:rsidR="00DE0FAA" w:rsidRPr="00DE0FAA">
        <w:rPr>
          <w:b/>
          <w:bCs/>
          <w:sz w:val="24"/>
          <w:rtl/>
        </w:rPr>
        <w:t xml:space="preserve"> תרגום, </w:t>
      </w:r>
      <w:r w:rsidR="00DE0FAA" w:rsidRPr="00DE0FAA">
        <w:rPr>
          <w:rFonts w:hint="eastAsia"/>
          <w:b/>
          <w:bCs/>
          <w:sz w:val="24"/>
          <w:rtl/>
        </w:rPr>
        <w:t>מתורגמנות</w:t>
      </w:r>
      <w:r w:rsidR="00DE0FAA" w:rsidRPr="00DE0FAA">
        <w:rPr>
          <w:b/>
          <w:bCs/>
          <w:sz w:val="24"/>
          <w:rtl/>
        </w:rPr>
        <w:t xml:space="preserve"> </w:t>
      </w:r>
      <w:r w:rsidR="00DE0FAA" w:rsidRPr="00DE0FAA">
        <w:rPr>
          <w:rFonts w:hint="eastAsia"/>
          <w:b/>
          <w:bCs/>
          <w:sz w:val="24"/>
          <w:rtl/>
        </w:rPr>
        <w:t>ותמלול</w:t>
      </w:r>
      <w:r w:rsidR="00457E44" w:rsidRPr="00457F6A">
        <w:rPr>
          <w:b/>
          <w:bCs/>
          <w:sz w:val="24"/>
          <w:rtl/>
        </w:rPr>
        <w:fldChar w:fldCharType="end"/>
      </w:r>
    </w:p>
    <w:p w:rsidR="00F24C31" w:rsidRPr="002614D9" w:rsidRDefault="00F24C31" w:rsidP="00362C41">
      <w:pPr>
        <w:rPr>
          <w:rFonts w:ascii="David" w:hAnsi="David"/>
          <w:sz w:val="24"/>
          <w:rtl/>
        </w:rPr>
      </w:pPr>
      <w:r w:rsidRPr="002614D9">
        <w:rPr>
          <w:sz w:val="24"/>
          <w:rtl/>
        </w:rPr>
        <w:tab/>
      </w:r>
      <w:r w:rsidRPr="002614D9">
        <w:rPr>
          <w:sz w:val="24"/>
          <w:rtl/>
        </w:rPr>
        <w:tab/>
      </w:r>
      <w:r w:rsidRPr="002614D9">
        <w:rPr>
          <w:sz w:val="24"/>
          <w:rtl/>
        </w:rPr>
        <w:tab/>
      </w:r>
      <w:r w:rsidRPr="002614D9">
        <w:rPr>
          <w:sz w:val="24"/>
          <w:rtl/>
        </w:rPr>
        <w:tab/>
      </w:r>
    </w:p>
    <w:p w:rsidR="00F24C31" w:rsidRPr="002614D9" w:rsidRDefault="00F24C31" w:rsidP="003D77A0">
      <w:pPr>
        <w:rPr>
          <w:rFonts w:ascii="David" w:hAnsi="David"/>
          <w:sz w:val="24"/>
          <w:rtl/>
        </w:rPr>
      </w:pPr>
      <w:r w:rsidRPr="002614D9">
        <w:rPr>
          <w:rFonts w:ascii="David" w:hAnsi="David" w:hint="eastAsia"/>
          <w:sz w:val="24"/>
          <w:rtl/>
        </w:rPr>
        <w:t>אנו</w:t>
      </w:r>
      <w:r w:rsidRPr="002614D9">
        <w:rPr>
          <w:rFonts w:ascii="David" w:hAnsi="David"/>
          <w:sz w:val="24"/>
          <w:rtl/>
        </w:rPr>
        <w:t xml:space="preserve"> </w:t>
      </w:r>
      <w:r w:rsidRPr="002614D9">
        <w:rPr>
          <w:rFonts w:ascii="David" w:hAnsi="David" w:hint="eastAsia"/>
          <w:sz w:val="24"/>
          <w:rtl/>
        </w:rPr>
        <w:t>נשלם</w:t>
      </w:r>
      <w:r w:rsidRPr="002614D9">
        <w:rPr>
          <w:rFonts w:ascii="David" w:hAnsi="David"/>
          <w:sz w:val="24"/>
          <w:rtl/>
        </w:rPr>
        <w:t xml:space="preserve"> </w:t>
      </w:r>
      <w:r w:rsidRPr="002614D9">
        <w:rPr>
          <w:rFonts w:ascii="David" w:hAnsi="David" w:hint="eastAsia"/>
          <w:sz w:val="24"/>
          <w:rtl/>
        </w:rPr>
        <w:t>לכם</w:t>
      </w:r>
      <w:r w:rsidRPr="002614D9">
        <w:rPr>
          <w:rFonts w:ascii="David" w:hAnsi="David"/>
          <w:sz w:val="24"/>
          <w:rtl/>
        </w:rPr>
        <w:t xml:space="preserve"> </w:t>
      </w:r>
      <w:r w:rsidRPr="002614D9">
        <w:rPr>
          <w:rFonts w:ascii="David" w:hAnsi="David" w:hint="eastAsia"/>
          <w:sz w:val="24"/>
          <w:rtl/>
        </w:rPr>
        <w:t>את</w:t>
      </w:r>
      <w:r w:rsidRPr="002614D9">
        <w:rPr>
          <w:rFonts w:ascii="David" w:hAnsi="David"/>
          <w:sz w:val="24"/>
          <w:rtl/>
        </w:rPr>
        <w:t xml:space="preserve"> </w:t>
      </w:r>
      <w:r w:rsidRPr="002614D9">
        <w:rPr>
          <w:rFonts w:ascii="David" w:hAnsi="David" w:hint="eastAsia"/>
          <w:sz w:val="24"/>
          <w:rtl/>
        </w:rPr>
        <w:t>הסכום</w:t>
      </w:r>
      <w:r w:rsidRPr="002614D9">
        <w:rPr>
          <w:rFonts w:ascii="David" w:hAnsi="David"/>
          <w:sz w:val="24"/>
          <w:rtl/>
        </w:rPr>
        <w:t xml:space="preserve"> </w:t>
      </w:r>
      <w:r w:rsidRPr="002614D9">
        <w:rPr>
          <w:rFonts w:ascii="David" w:hAnsi="David" w:hint="eastAsia"/>
          <w:sz w:val="24"/>
          <w:rtl/>
        </w:rPr>
        <w:t>הנ</w:t>
      </w:r>
      <w:r w:rsidRPr="002614D9">
        <w:rPr>
          <w:rFonts w:ascii="David" w:hAnsi="David"/>
          <w:sz w:val="24"/>
          <w:rtl/>
        </w:rPr>
        <w:t>"</w:t>
      </w:r>
      <w:r w:rsidRPr="002614D9">
        <w:rPr>
          <w:rFonts w:ascii="David" w:hAnsi="David" w:hint="eastAsia"/>
          <w:sz w:val="24"/>
          <w:rtl/>
        </w:rPr>
        <w:t>ל</w:t>
      </w:r>
      <w:r w:rsidRPr="002614D9">
        <w:rPr>
          <w:rFonts w:ascii="David" w:hAnsi="David"/>
          <w:sz w:val="24"/>
          <w:rtl/>
        </w:rPr>
        <w:t xml:space="preserve"> </w:t>
      </w:r>
      <w:r w:rsidRPr="002614D9">
        <w:rPr>
          <w:rFonts w:ascii="David" w:hAnsi="David" w:hint="eastAsia"/>
          <w:sz w:val="24"/>
          <w:rtl/>
        </w:rPr>
        <w:t>תוך</w:t>
      </w:r>
      <w:r w:rsidRPr="002614D9">
        <w:rPr>
          <w:rFonts w:ascii="David" w:hAnsi="David"/>
          <w:sz w:val="24"/>
          <w:rtl/>
        </w:rPr>
        <w:t xml:space="preserve"> </w:t>
      </w:r>
      <w:r w:rsidRPr="002614D9">
        <w:rPr>
          <w:rFonts w:ascii="David" w:hAnsi="David"/>
          <w:b/>
          <w:bCs/>
          <w:sz w:val="24"/>
          <w:rtl/>
        </w:rPr>
        <w:t xml:space="preserve">15 </w:t>
      </w:r>
      <w:r w:rsidRPr="002614D9">
        <w:rPr>
          <w:rFonts w:ascii="David" w:hAnsi="David" w:hint="eastAsia"/>
          <w:b/>
          <w:bCs/>
          <w:sz w:val="24"/>
          <w:rtl/>
        </w:rPr>
        <w:t>יום</w:t>
      </w:r>
      <w:r w:rsidRPr="002614D9">
        <w:rPr>
          <w:rFonts w:ascii="David" w:hAnsi="David"/>
          <w:b/>
          <w:bCs/>
          <w:sz w:val="24"/>
          <w:rtl/>
        </w:rPr>
        <w:t xml:space="preserve"> </w:t>
      </w:r>
      <w:r w:rsidRPr="002614D9">
        <w:rPr>
          <w:rFonts w:ascii="David" w:hAnsi="David" w:hint="eastAsia"/>
          <w:sz w:val="24"/>
          <w:rtl/>
        </w:rPr>
        <w:t>מתאריך</w:t>
      </w:r>
      <w:r w:rsidRPr="002614D9">
        <w:rPr>
          <w:rFonts w:ascii="David" w:hAnsi="David"/>
          <w:sz w:val="24"/>
          <w:rtl/>
        </w:rPr>
        <w:t xml:space="preserve"> </w:t>
      </w:r>
      <w:r w:rsidRPr="002614D9">
        <w:rPr>
          <w:rFonts w:ascii="David" w:hAnsi="David" w:hint="eastAsia"/>
          <w:sz w:val="24"/>
          <w:rtl/>
        </w:rPr>
        <w:t>דרישתכם</w:t>
      </w:r>
      <w:r w:rsidRPr="002614D9">
        <w:rPr>
          <w:rFonts w:ascii="David" w:hAnsi="David"/>
          <w:sz w:val="24"/>
          <w:rtl/>
        </w:rPr>
        <w:t xml:space="preserve"> </w:t>
      </w:r>
      <w:r w:rsidRPr="002614D9">
        <w:rPr>
          <w:rFonts w:ascii="David" w:hAnsi="David" w:hint="eastAsia"/>
          <w:sz w:val="24"/>
          <w:rtl/>
        </w:rPr>
        <w:t>הראשונה</w:t>
      </w:r>
      <w:r w:rsidRPr="002614D9">
        <w:rPr>
          <w:rFonts w:ascii="David" w:hAnsi="David"/>
          <w:sz w:val="24"/>
          <w:rtl/>
        </w:rPr>
        <w:t xml:space="preserve"> </w:t>
      </w:r>
      <w:r w:rsidRPr="002614D9">
        <w:rPr>
          <w:rFonts w:ascii="David" w:hAnsi="David" w:hint="eastAsia"/>
          <w:sz w:val="24"/>
          <w:rtl/>
        </w:rPr>
        <w:t>אשר</w:t>
      </w:r>
      <w:r w:rsidRPr="002614D9">
        <w:rPr>
          <w:rFonts w:ascii="David" w:hAnsi="David"/>
          <w:sz w:val="24"/>
          <w:rtl/>
        </w:rPr>
        <w:t xml:space="preserve"> נשלחה </w:t>
      </w:r>
      <w:r w:rsidRPr="002614D9">
        <w:rPr>
          <w:rFonts w:ascii="David" w:hAnsi="David" w:hint="eastAsia"/>
          <w:sz w:val="24"/>
          <w:rtl/>
        </w:rPr>
        <w:t>בדואר</w:t>
      </w:r>
      <w:r w:rsidRPr="002614D9">
        <w:rPr>
          <w:rFonts w:ascii="David" w:hAnsi="David"/>
          <w:sz w:val="24"/>
          <w:rtl/>
        </w:rPr>
        <w:t xml:space="preserve"> </w:t>
      </w:r>
      <w:r w:rsidRPr="002614D9">
        <w:rPr>
          <w:rFonts w:ascii="David" w:hAnsi="David" w:hint="eastAsia"/>
          <w:sz w:val="24"/>
          <w:rtl/>
        </w:rPr>
        <w:t>רשום</w:t>
      </w:r>
      <w:r w:rsidRPr="002614D9">
        <w:rPr>
          <w:rFonts w:ascii="David" w:hAnsi="David"/>
          <w:sz w:val="24"/>
          <w:rtl/>
        </w:rPr>
        <w:t xml:space="preserve">, </w:t>
      </w:r>
      <w:r w:rsidRPr="002614D9">
        <w:rPr>
          <w:rFonts w:ascii="David" w:hAnsi="David" w:hint="eastAsia"/>
          <w:sz w:val="24"/>
          <w:rtl/>
        </w:rPr>
        <w:t>מבלי</w:t>
      </w:r>
      <w:r w:rsidRPr="002614D9">
        <w:rPr>
          <w:rFonts w:ascii="David" w:hAnsi="David"/>
          <w:sz w:val="24"/>
          <w:rtl/>
        </w:rPr>
        <w:t xml:space="preserve"> </w:t>
      </w:r>
      <w:r w:rsidRPr="002614D9">
        <w:rPr>
          <w:rFonts w:ascii="David" w:hAnsi="David" w:hint="eastAsia"/>
          <w:sz w:val="24"/>
          <w:rtl/>
        </w:rPr>
        <w:t>שתהיו</w:t>
      </w:r>
      <w:r w:rsidRPr="002614D9">
        <w:rPr>
          <w:rFonts w:ascii="David" w:hAnsi="David"/>
          <w:sz w:val="24"/>
          <w:rtl/>
        </w:rPr>
        <w:t xml:space="preserve"> </w:t>
      </w:r>
      <w:r w:rsidRPr="002614D9">
        <w:rPr>
          <w:rFonts w:ascii="David" w:hAnsi="David" w:hint="eastAsia"/>
          <w:sz w:val="24"/>
          <w:rtl/>
        </w:rPr>
        <w:t>חייבים</w:t>
      </w:r>
      <w:r w:rsidRPr="002614D9">
        <w:rPr>
          <w:rFonts w:ascii="David" w:hAnsi="David"/>
          <w:sz w:val="24"/>
          <w:rtl/>
        </w:rPr>
        <w:t xml:space="preserve"> </w:t>
      </w:r>
      <w:r w:rsidRPr="002614D9">
        <w:rPr>
          <w:rFonts w:ascii="David" w:hAnsi="David" w:hint="eastAsia"/>
          <w:sz w:val="24"/>
          <w:rtl/>
        </w:rPr>
        <w:t>לנמק</w:t>
      </w:r>
      <w:r w:rsidRPr="002614D9">
        <w:rPr>
          <w:rFonts w:ascii="David" w:hAnsi="David"/>
          <w:sz w:val="24"/>
          <w:rtl/>
        </w:rPr>
        <w:t xml:space="preserve"> </w:t>
      </w:r>
      <w:r w:rsidRPr="002614D9">
        <w:rPr>
          <w:rFonts w:ascii="David" w:hAnsi="David" w:hint="eastAsia"/>
          <w:sz w:val="24"/>
          <w:rtl/>
        </w:rPr>
        <w:t>את</w:t>
      </w:r>
      <w:r w:rsidRPr="002614D9">
        <w:rPr>
          <w:rFonts w:ascii="David" w:hAnsi="David"/>
          <w:sz w:val="24"/>
          <w:rtl/>
        </w:rPr>
        <w:t xml:space="preserve"> </w:t>
      </w:r>
      <w:r w:rsidRPr="002614D9">
        <w:rPr>
          <w:rFonts w:ascii="David" w:hAnsi="David" w:hint="eastAsia"/>
          <w:sz w:val="24"/>
          <w:rtl/>
        </w:rPr>
        <w:t>דרישתכם</w:t>
      </w:r>
      <w:r w:rsidRPr="002614D9">
        <w:rPr>
          <w:rFonts w:ascii="David" w:hAnsi="David"/>
          <w:sz w:val="24"/>
          <w:rtl/>
        </w:rPr>
        <w:t xml:space="preserve"> </w:t>
      </w:r>
      <w:r w:rsidRPr="002614D9">
        <w:rPr>
          <w:rFonts w:ascii="David" w:hAnsi="David" w:hint="eastAsia"/>
          <w:sz w:val="24"/>
          <w:rtl/>
        </w:rPr>
        <w:t>ומבלי</w:t>
      </w:r>
      <w:r w:rsidRPr="002614D9">
        <w:rPr>
          <w:rFonts w:ascii="David" w:hAnsi="David"/>
          <w:sz w:val="24"/>
          <w:rtl/>
        </w:rPr>
        <w:t xml:space="preserve"> </w:t>
      </w:r>
      <w:r w:rsidRPr="002614D9">
        <w:rPr>
          <w:rFonts w:ascii="David" w:hAnsi="David" w:hint="eastAsia"/>
          <w:sz w:val="24"/>
          <w:rtl/>
        </w:rPr>
        <w:t>לטעון</w:t>
      </w:r>
      <w:r w:rsidRPr="002614D9">
        <w:rPr>
          <w:rFonts w:ascii="David" w:hAnsi="David"/>
          <w:sz w:val="24"/>
          <w:rtl/>
        </w:rPr>
        <w:t xml:space="preserve"> </w:t>
      </w:r>
      <w:r w:rsidRPr="002614D9">
        <w:rPr>
          <w:rFonts w:ascii="David" w:hAnsi="David" w:hint="eastAsia"/>
          <w:sz w:val="24"/>
          <w:rtl/>
        </w:rPr>
        <w:t>כלפיכם</w:t>
      </w:r>
      <w:r w:rsidRPr="002614D9">
        <w:rPr>
          <w:rFonts w:ascii="David" w:hAnsi="David"/>
          <w:sz w:val="24"/>
          <w:rtl/>
        </w:rPr>
        <w:t xml:space="preserve"> </w:t>
      </w:r>
      <w:r w:rsidRPr="002614D9">
        <w:rPr>
          <w:rFonts w:ascii="David" w:hAnsi="David" w:hint="eastAsia"/>
          <w:sz w:val="24"/>
          <w:rtl/>
        </w:rPr>
        <w:t>טענת</w:t>
      </w:r>
      <w:r w:rsidRPr="002614D9">
        <w:rPr>
          <w:rFonts w:ascii="David" w:hAnsi="David"/>
          <w:sz w:val="24"/>
          <w:rtl/>
        </w:rPr>
        <w:t xml:space="preserve"> </w:t>
      </w:r>
      <w:r w:rsidRPr="002614D9">
        <w:rPr>
          <w:rFonts w:ascii="David" w:hAnsi="David" w:hint="eastAsia"/>
          <w:sz w:val="24"/>
          <w:rtl/>
        </w:rPr>
        <w:t>הגנה</w:t>
      </w:r>
      <w:r w:rsidRPr="002614D9">
        <w:rPr>
          <w:rFonts w:ascii="David" w:hAnsi="David"/>
          <w:sz w:val="24"/>
          <w:rtl/>
        </w:rPr>
        <w:t xml:space="preserve"> </w:t>
      </w:r>
      <w:r w:rsidRPr="002614D9">
        <w:rPr>
          <w:rFonts w:ascii="David" w:hAnsi="David" w:hint="eastAsia"/>
          <w:sz w:val="24"/>
          <w:rtl/>
        </w:rPr>
        <w:t>כלשהי</w:t>
      </w:r>
      <w:r w:rsidRPr="002614D9">
        <w:rPr>
          <w:rFonts w:ascii="David" w:hAnsi="David"/>
          <w:sz w:val="24"/>
          <w:rtl/>
        </w:rPr>
        <w:t xml:space="preserve"> </w:t>
      </w:r>
      <w:r w:rsidRPr="002614D9">
        <w:rPr>
          <w:rFonts w:ascii="David" w:hAnsi="David" w:hint="eastAsia"/>
          <w:sz w:val="24"/>
          <w:rtl/>
        </w:rPr>
        <w:t>שיכולה</w:t>
      </w:r>
      <w:r w:rsidRPr="002614D9">
        <w:rPr>
          <w:rFonts w:ascii="David" w:hAnsi="David"/>
          <w:sz w:val="24"/>
          <w:rtl/>
        </w:rPr>
        <w:t xml:space="preserve"> </w:t>
      </w:r>
      <w:r w:rsidRPr="002614D9">
        <w:rPr>
          <w:rFonts w:ascii="David" w:hAnsi="David" w:hint="eastAsia"/>
          <w:sz w:val="24"/>
          <w:rtl/>
        </w:rPr>
        <w:t>לעמוד</w:t>
      </w:r>
      <w:r w:rsidRPr="002614D9">
        <w:rPr>
          <w:rFonts w:ascii="David" w:hAnsi="David"/>
          <w:sz w:val="24"/>
          <w:rtl/>
        </w:rPr>
        <w:t xml:space="preserve"> </w:t>
      </w:r>
      <w:r w:rsidRPr="002614D9">
        <w:rPr>
          <w:rFonts w:ascii="David" w:hAnsi="David" w:hint="eastAsia"/>
          <w:sz w:val="24"/>
          <w:rtl/>
        </w:rPr>
        <w:t>לחייב</w:t>
      </w:r>
      <w:r w:rsidRPr="002614D9">
        <w:rPr>
          <w:rFonts w:ascii="David" w:hAnsi="David"/>
          <w:sz w:val="24"/>
          <w:rtl/>
        </w:rPr>
        <w:t xml:space="preserve"> </w:t>
      </w:r>
      <w:r w:rsidRPr="002614D9">
        <w:rPr>
          <w:rFonts w:ascii="David" w:hAnsi="David" w:hint="eastAsia"/>
          <w:sz w:val="24"/>
          <w:rtl/>
        </w:rPr>
        <w:t>בקשר</w:t>
      </w:r>
      <w:r w:rsidRPr="002614D9">
        <w:rPr>
          <w:rFonts w:ascii="David" w:hAnsi="David"/>
          <w:sz w:val="24"/>
          <w:rtl/>
        </w:rPr>
        <w:t xml:space="preserve"> </w:t>
      </w:r>
      <w:r w:rsidRPr="002614D9">
        <w:rPr>
          <w:rFonts w:ascii="David" w:hAnsi="David" w:hint="eastAsia"/>
          <w:sz w:val="24"/>
          <w:rtl/>
        </w:rPr>
        <w:t>לחיוב</w:t>
      </w:r>
      <w:r w:rsidRPr="002614D9">
        <w:rPr>
          <w:rFonts w:ascii="David" w:hAnsi="David"/>
          <w:sz w:val="24"/>
          <w:rtl/>
        </w:rPr>
        <w:t xml:space="preserve"> </w:t>
      </w:r>
      <w:r w:rsidRPr="002614D9">
        <w:rPr>
          <w:rFonts w:ascii="David" w:hAnsi="David" w:hint="eastAsia"/>
          <w:sz w:val="24"/>
          <w:rtl/>
        </w:rPr>
        <w:t>כלפיכם</w:t>
      </w:r>
      <w:r w:rsidRPr="002614D9">
        <w:rPr>
          <w:rFonts w:ascii="David" w:hAnsi="David"/>
          <w:sz w:val="24"/>
          <w:rtl/>
        </w:rPr>
        <w:t xml:space="preserve">, </w:t>
      </w:r>
      <w:r w:rsidRPr="002614D9">
        <w:rPr>
          <w:rFonts w:ascii="David" w:hAnsi="David" w:hint="eastAsia"/>
          <w:sz w:val="24"/>
          <w:rtl/>
        </w:rPr>
        <w:t>או</w:t>
      </w:r>
      <w:r w:rsidRPr="002614D9">
        <w:rPr>
          <w:rFonts w:ascii="David" w:hAnsi="David"/>
          <w:sz w:val="24"/>
          <w:rtl/>
        </w:rPr>
        <w:t xml:space="preserve"> </w:t>
      </w:r>
      <w:r w:rsidRPr="002614D9">
        <w:rPr>
          <w:rFonts w:ascii="David" w:hAnsi="David" w:hint="eastAsia"/>
          <w:sz w:val="24"/>
          <w:rtl/>
        </w:rPr>
        <w:t>לדרוש</w:t>
      </w:r>
      <w:r w:rsidRPr="002614D9">
        <w:rPr>
          <w:rFonts w:ascii="David" w:hAnsi="David"/>
          <w:sz w:val="24"/>
          <w:rtl/>
        </w:rPr>
        <w:t xml:space="preserve"> </w:t>
      </w:r>
      <w:r w:rsidRPr="002614D9">
        <w:rPr>
          <w:rFonts w:ascii="David" w:hAnsi="David" w:hint="eastAsia"/>
          <w:sz w:val="24"/>
          <w:rtl/>
        </w:rPr>
        <w:t>תחילה</w:t>
      </w:r>
      <w:r w:rsidRPr="002614D9">
        <w:rPr>
          <w:rFonts w:ascii="David" w:hAnsi="David"/>
          <w:sz w:val="24"/>
          <w:rtl/>
        </w:rPr>
        <w:t xml:space="preserve"> </w:t>
      </w:r>
      <w:r w:rsidRPr="002614D9">
        <w:rPr>
          <w:rFonts w:ascii="David" w:hAnsi="David" w:hint="eastAsia"/>
          <w:sz w:val="24"/>
          <w:rtl/>
        </w:rPr>
        <w:t>את</w:t>
      </w:r>
      <w:r w:rsidRPr="002614D9">
        <w:rPr>
          <w:rFonts w:ascii="David" w:hAnsi="David"/>
          <w:sz w:val="24"/>
          <w:rtl/>
        </w:rPr>
        <w:t xml:space="preserve"> </w:t>
      </w:r>
      <w:r w:rsidRPr="002614D9">
        <w:rPr>
          <w:rFonts w:ascii="David" w:hAnsi="David" w:hint="eastAsia"/>
          <w:sz w:val="24"/>
          <w:rtl/>
        </w:rPr>
        <w:t>סילוק</w:t>
      </w:r>
      <w:r w:rsidRPr="002614D9">
        <w:rPr>
          <w:rFonts w:ascii="David" w:hAnsi="David"/>
          <w:sz w:val="24"/>
          <w:rtl/>
        </w:rPr>
        <w:t xml:space="preserve"> </w:t>
      </w:r>
      <w:r w:rsidRPr="002614D9">
        <w:rPr>
          <w:rFonts w:ascii="David" w:hAnsi="David" w:hint="eastAsia"/>
          <w:sz w:val="24"/>
          <w:rtl/>
        </w:rPr>
        <w:t>הסכום</w:t>
      </w:r>
      <w:r w:rsidRPr="002614D9">
        <w:rPr>
          <w:rFonts w:ascii="David" w:hAnsi="David"/>
          <w:sz w:val="24"/>
          <w:rtl/>
        </w:rPr>
        <w:t xml:space="preserve"> </w:t>
      </w:r>
      <w:r w:rsidRPr="002614D9">
        <w:rPr>
          <w:rFonts w:ascii="David" w:hAnsi="David" w:hint="eastAsia"/>
          <w:sz w:val="24"/>
          <w:rtl/>
        </w:rPr>
        <w:t>האמור</w:t>
      </w:r>
      <w:r w:rsidRPr="002614D9">
        <w:rPr>
          <w:rFonts w:ascii="David" w:hAnsi="David"/>
          <w:sz w:val="24"/>
          <w:rtl/>
        </w:rPr>
        <w:t xml:space="preserve"> </w:t>
      </w:r>
      <w:r w:rsidRPr="002614D9">
        <w:rPr>
          <w:rFonts w:ascii="David" w:hAnsi="David" w:hint="eastAsia"/>
          <w:sz w:val="24"/>
          <w:rtl/>
        </w:rPr>
        <w:t>מאת</w:t>
      </w:r>
      <w:r w:rsidRPr="002614D9">
        <w:rPr>
          <w:rFonts w:ascii="David" w:hAnsi="David"/>
          <w:sz w:val="24"/>
          <w:rtl/>
        </w:rPr>
        <w:t xml:space="preserve"> </w:t>
      </w:r>
      <w:r w:rsidRPr="002614D9">
        <w:rPr>
          <w:rFonts w:ascii="David" w:hAnsi="David" w:hint="eastAsia"/>
          <w:sz w:val="24"/>
          <w:rtl/>
        </w:rPr>
        <w:t>החייב</w:t>
      </w:r>
      <w:r w:rsidRPr="002614D9">
        <w:rPr>
          <w:rFonts w:ascii="David" w:hAnsi="David"/>
          <w:sz w:val="24"/>
          <w:rtl/>
        </w:rPr>
        <w:t>.</w:t>
      </w:r>
    </w:p>
    <w:p w:rsidR="00F24C31" w:rsidRPr="002614D9" w:rsidRDefault="00F24C31" w:rsidP="003D77A0">
      <w:pPr>
        <w:rPr>
          <w:rFonts w:ascii="David" w:hAnsi="David"/>
          <w:sz w:val="24"/>
          <w:rtl/>
        </w:rPr>
      </w:pPr>
    </w:p>
    <w:p w:rsidR="00F24C31" w:rsidRPr="002614D9" w:rsidRDefault="00F24C31" w:rsidP="00EF7D00">
      <w:pPr>
        <w:rPr>
          <w:rFonts w:ascii="David" w:hAnsi="David"/>
          <w:sz w:val="24"/>
          <w:rtl/>
        </w:rPr>
      </w:pPr>
      <w:r w:rsidRPr="002614D9">
        <w:rPr>
          <w:rFonts w:ascii="David" w:hAnsi="David" w:hint="eastAsia"/>
          <w:sz w:val="24"/>
          <w:rtl/>
        </w:rPr>
        <w:t>ערבות</w:t>
      </w:r>
      <w:r w:rsidRPr="002614D9">
        <w:rPr>
          <w:rFonts w:ascii="David" w:hAnsi="David"/>
          <w:sz w:val="24"/>
          <w:rtl/>
        </w:rPr>
        <w:t xml:space="preserve"> </w:t>
      </w:r>
      <w:r w:rsidRPr="002614D9">
        <w:rPr>
          <w:rFonts w:ascii="David" w:hAnsi="David" w:hint="eastAsia"/>
          <w:sz w:val="24"/>
          <w:rtl/>
        </w:rPr>
        <w:t>זו</w:t>
      </w:r>
      <w:r w:rsidRPr="002614D9">
        <w:rPr>
          <w:rFonts w:ascii="David" w:hAnsi="David"/>
          <w:sz w:val="24"/>
          <w:rtl/>
        </w:rPr>
        <w:t xml:space="preserve"> </w:t>
      </w:r>
      <w:r w:rsidRPr="002614D9">
        <w:rPr>
          <w:rFonts w:ascii="David" w:hAnsi="David" w:hint="eastAsia"/>
          <w:sz w:val="24"/>
          <w:rtl/>
        </w:rPr>
        <w:t>תהיה</w:t>
      </w:r>
      <w:r w:rsidRPr="002614D9">
        <w:rPr>
          <w:rFonts w:ascii="David" w:hAnsi="David"/>
          <w:sz w:val="24"/>
          <w:rtl/>
        </w:rPr>
        <w:t xml:space="preserve"> </w:t>
      </w:r>
      <w:r w:rsidRPr="002614D9">
        <w:rPr>
          <w:rFonts w:ascii="David" w:hAnsi="David" w:hint="eastAsia"/>
          <w:sz w:val="24"/>
          <w:rtl/>
        </w:rPr>
        <w:t>בתוקף</w:t>
      </w:r>
      <w:r w:rsidRPr="002614D9">
        <w:rPr>
          <w:rFonts w:ascii="David" w:hAnsi="David"/>
          <w:sz w:val="24"/>
          <w:rtl/>
        </w:rPr>
        <w:t xml:space="preserve"> </w:t>
      </w:r>
      <w:r w:rsidRPr="002614D9">
        <w:rPr>
          <w:rFonts w:ascii="David" w:hAnsi="David" w:hint="eastAsia"/>
          <w:sz w:val="24"/>
          <w:rtl/>
        </w:rPr>
        <w:t>עד</w:t>
      </w:r>
      <w:r w:rsidRPr="002614D9">
        <w:rPr>
          <w:rFonts w:ascii="David" w:hAnsi="David"/>
          <w:sz w:val="24"/>
          <w:rtl/>
        </w:rPr>
        <w:t xml:space="preserve"> </w:t>
      </w:r>
      <w:r w:rsidRPr="002614D9">
        <w:rPr>
          <w:rFonts w:ascii="David" w:hAnsi="David" w:hint="eastAsia"/>
          <w:sz w:val="24"/>
          <w:rtl/>
        </w:rPr>
        <w:t>תאריך</w:t>
      </w:r>
      <w:r w:rsidRPr="002614D9">
        <w:rPr>
          <w:rFonts w:ascii="David" w:hAnsi="David"/>
          <w:sz w:val="24"/>
          <w:rtl/>
        </w:rPr>
        <w:t xml:space="preserve"> _________  .</w:t>
      </w:r>
    </w:p>
    <w:p w:rsidR="00F24C31" w:rsidRPr="002614D9" w:rsidRDefault="00F24C31" w:rsidP="003D77A0">
      <w:pPr>
        <w:rPr>
          <w:rFonts w:ascii="David" w:hAnsi="David"/>
          <w:sz w:val="24"/>
          <w:rtl/>
        </w:rPr>
      </w:pPr>
    </w:p>
    <w:p w:rsidR="00F24C31" w:rsidRPr="002614D9" w:rsidRDefault="00F24C31" w:rsidP="003D77A0">
      <w:pPr>
        <w:rPr>
          <w:rFonts w:ascii="David" w:hAnsi="David"/>
          <w:sz w:val="24"/>
          <w:rtl/>
        </w:rPr>
      </w:pPr>
      <w:r w:rsidRPr="002614D9">
        <w:rPr>
          <w:rFonts w:ascii="David" w:hAnsi="David" w:hint="eastAsia"/>
          <w:sz w:val="24"/>
          <w:rtl/>
        </w:rPr>
        <w:t>דרישה</w:t>
      </w:r>
      <w:r w:rsidRPr="002614D9">
        <w:rPr>
          <w:rFonts w:ascii="David" w:hAnsi="David"/>
          <w:sz w:val="24"/>
          <w:rtl/>
        </w:rPr>
        <w:t xml:space="preserve"> </w:t>
      </w:r>
      <w:r w:rsidRPr="002614D9">
        <w:rPr>
          <w:rFonts w:ascii="David" w:hAnsi="David" w:hint="eastAsia"/>
          <w:sz w:val="24"/>
          <w:rtl/>
        </w:rPr>
        <w:t>על</w:t>
      </w:r>
      <w:r w:rsidRPr="002614D9">
        <w:rPr>
          <w:rFonts w:ascii="David" w:hAnsi="David"/>
          <w:sz w:val="24"/>
          <w:rtl/>
        </w:rPr>
        <w:t xml:space="preserve"> </w:t>
      </w:r>
      <w:r w:rsidRPr="002614D9">
        <w:rPr>
          <w:rFonts w:ascii="David" w:hAnsi="David" w:hint="eastAsia"/>
          <w:sz w:val="24"/>
          <w:rtl/>
        </w:rPr>
        <w:t>פי</w:t>
      </w:r>
      <w:r w:rsidRPr="002614D9">
        <w:rPr>
          <w:rFonts w:ascii="David" w:hAnsi="David"/>
          <w:sz w:val="24"/>
          <w:rtl/>
        </w:rPr>
        <w:t xml:space="preserve"> </w:t>
      </w:r>
      <w:r w:rsidRPr="002614D9">
        <w:rPr>
          <w:rFonts w:ascii="David" w:hAnsi="David" w:hint="eastAsia"/>
          <w:sz w:val="24"/>
          <w:rtl/>
        </w:rPr>
        <w:t>ערבות</w:t>
      </w:r>
      <w:r w:rsidRPr="002614D9">
        <w:rPr>
          <w:rFonts w:ascii="David" w:hAnsi="David"/>
          <w:sz w:val="24"/>
          <w:rtl/>
        </w:rPr>
        <w:t xml:space="preserve"> </w:t>
      </w:r>
      <w:r w:rsidRPr="002614D9">
        <w:rPr>
          <w:rFonts w:ascii="David" w:hAnsi="David" w:hint="eastAsia"/>
          <w:sz w:val="24"/>
          <w:rtl/>
        </w:rPr>
        <w:t>זו</w:t>
      </w:r>
      <w:r w:rsidRPr="002614D9">
        <w:rPr>
          <w:rFonts w:ascii="David" w:hAnsi="David"/>
          <w:sz w:val="24"/>
          <w:rtl/>
        </w:rPr>
        <w:t xml:space="preserve"> </w:t>
      </w:r>
      <w:r w:rsidRPr="002614D9">
        <w:rPr>
          <w:rFonts w:ascii="David" w:hAnsi="David" w:hint="eastAsia"/>
          <w:sz w:val="24"/>
          <w:rtl/>
        </w:rPr>
        <w:t>יש</w:t>
      </w:r>
      <w:r w:rsidRPr="002614D9">
        <w:rPr>
          <w:rFonts w:ascii="David" w:hAnsi="David"/>
          <w:sz w:val="24"/>
          <w:rtl/>
        </w:rPr>
        <w:t xml:space="preserve"> </w:t>
      </w:r>
      <w:r w:rsidRPr="002614D9">
        <w:rPr>
          <w:rFonts w:ascii="David" w:hAnsi="David" w:hint="eastAsia"/>
          <w:sz w:val="24"/>
          <w:rtl/>
        </w:rPr>
        <w:t>להפנות</w:t>
      </w:r>
      <w:r w:rsidRPr="002614D9">
        <w:rPr>
          <w:rFonts w:ascii="David" w:hAnsi="David"/>
          <w:sz w:val="24"/>
          <w:rtl/>
        </w:rPr>
        <w:t xml:space="preserve"> </w:t>
      </w:r>
      <w:r w:rsidRPr="002614D9">
        <w:rPr>
          <w:rFonts w:ascii="David" w:hAnsi="David" w:hint="eastAsia"/>
          <w:sz w:val="24"/>
          <w:rtl/>
        </w:rPr>
        <w:t>לסניף</w:t>
      </w:r>
      <w:r w:rsidRPr="002614D9">
        <w:rPr>
          <w:rFonts w:ascii="David" w:hAnsi="David"/>
          <w:sz w:val="24"/>
          <w:rtl/>
        </w:rPr>
        <w:t xml:space="preserve"> </w:t>
      </w:r>
      <w:r w:rsidRPr="002614D9">
        <w:rPr>
          <w:rFonts w:ascii="David" w:hAnsi="David" w:hint="eastAsia"/>
          <w:sz w:val="24"/>
          <w:rtl/>
        </w:rPr>
        <w:t>הבנק</w:t>
      </w:r>
      <w:r w:rsidRPr="002614D9">
        <w:rPr>
          <w:rFonts w:ascii="David" w:hAnsi="David"/>
          <w:sz w:val="24"/>
          <w:rtl/>
        </w:rPr>
        <w:t>/</w:t>
      </w:r>
      <w:r w:rsidRPr="002614D9">
        <w:rPr>
          <w:rFonts w:ascii="David" w:hAnsi="David" w:hint="eastAsia"/>
          <w:sz w:val="24"/>
          <w:rtl/>
        </w:rPr>
        <w:t>חברת</w:t>
      </w:r>
      <w:r w:rsidRPr="002614D9">
        <w:rPr>
          <w:rFonts w:ascii="David" w:hAnsi="David"/>
          <w:sz w:val="24"/>
          <w:rtl/>
        </w:rPr>
        <w:t xml:space="preserve"> </w:t>
      </w:r>
      <w:r w:rsidRPr="002614D9">
        <w:rPr>
          <w:rFonts w:ascii="David" w:hAnsi="David" w:hint="eastAsia"/>
          <w:sz w:val="24"/>
          <w:rtl/>
        </w:rPr>
        <w:t>הביטוח</w:t>
      </w:r>
      <w:r w:rsidRPr="002614D9">
        <w:rPr>
          <w:rFonts w:ascii="David" w:hAnsi="David"/>
          <w:sz w:val="24"/>
          <w:rtl/>
        </w:rPr>
        <w:t xml:space="preserve"> </w:t>
      </w:r>
      <w:r w:rsidRPr="002614D9">
        <w:rPr>
          <w:rFonts w:ascii="David" w:hAnsi="David" w:hint="eastAsia"/>
          <w:sz w:val="24"/>
          <w:rtl/>
        </w:rPr>
        <w:t>שכתובתו</w:t>
      </w:r>
      <w:r w:rsidRPr="002614D9">
        <w:rPr>
          <w:rFonts w:ascii="David" w:hAnsi="David"/>
          <w:sz w:val="24"/>
          <w:rtl/>
        </w:rPr>
        <w:t xml:space="preserve">: </w:t>
      </w:r>
    </w:p>
    <w:p w:rsidR="00F24C31" w:rsidRPr="002614D9" w:rsidRDefault="00F24C31" w:rsidP="003D77A0">
      <w:pPr>
        <w:rPr>
          <w:rFonts w:ascii="David" w:hAnsi="David"/>
          <w:sz w:val="24"/>
          <w:rtl/>
        </w:rPr>
      </w:pPr>
    </w:p>
    <w:p w:rsidR="00F24C31" w:rsidRPr="002614D9" w:rsidRDefault="00F24C31" w:rsidP="003D77A0">
      <w:pPr>
        <w:jc w:val="center"/>
        <w:rPr>
          <w:rFonts w:ascii="David" w:hAnsi="David"/>
          <w:sz w:val="24"/>
          <w:rtl/>
        </w:rPr>
      </w:pPr>
      <w:r w:rsidRPr="002614D9">
        <w:rPr>
          <w:rFonts w:ascii="David" w:hAnsi="David"/>
          <w:sz w:val="24"/>
          <w:rtl/>
        </w:rPr>
        <w:t>_________________________________</w:t>
      </w:r>
    </w:p>
    <w:p w:rsidR="00F24C31" w:rsidRPr="002614D9" w:rsidRDefault="00F24C31" w:rsidP="003D77A0">
      <w:pPr>
        <w:jc w:val="center"/>
        <w:rPr>
          <w:rFonts w:ascii="David" w:hAnsi="David"/>
          <w:sz w:val="24"/>
          <w:rtl/>
        </w:rPr>
      </w:pPr>
      <w:r w:rsidRPr="002614D9">
        <w:rPr>
          <w:rFonts w:ascii="David" w:hAnsi="David" w:hint="eastAsia"/>
          <w:sz w:val="24"/>
          <w:rtl/>
        </w:rPr>
        <w:t>שם</w:t>
      </w:r>
      <w:r w:rsidRPr="002614D9">
        <w:rPr>
          <w:rFonts w:ascii="David" w:hAnsi="David"/>
          <w:sz w:val="24"/>
          <w:rtl/>
        </w:rPr>
        <w:t xml:space="preserve"> </w:t>
      </w:r>
      <w:r w:rsidRPr="002614D9">
        <w:rPr>
          <w:rFonts w:ascii="David" w:hAnsi="David" w:hint="eastAsia"/>
          <w:sz w:val="24"/>
          <w:rtl/>
        </w:rPr>
        <w:t>הבנק</w:t>
      </w:r>
    </w:p>
    <w:p w:rsidR="00F24C31" w:rsidRPr="002614D9" w:rsidRDefault="00F24C31" w:rsidP="003D77A0">
      <w:pPr>
        <w:rPr>
          <w:rFonts w:ascii="David" w:hAnsi="David"/>
          <w:sz w:val="24"/>
          <w:rtl/>
        </w:rPr>
      </w:pPr>
    </w:p>
    <w:p w:rsidR="00F24C31" w:rsidRPr="002614D9" w:rsidRDefault="00F24C31" w:rsidP="003D77A0">
      <w:pPr>
        <w:rPr>
          <w:rFonts w:ascii="David" w:hAnsi="David"/>
          <w:sz w:val="24"/>
          <w:rtl/>
        </w:rPr>
      </w:pPr>
      <w:r w:rsidRPr="002614D9">
        <w:rPr>
          <w:rFonts w:ascii="David" w:hAnsi="David"/>
          <w:sz w:val="24"/>
          <w:rtl/>
        </w:rPr>
        <w:t>___________________________</w:t>
      </w:r>
      <w:r w:rsidRPr="002614D9">
        <w:rPr>
          <w:rFonts w:ascii="David" w:hAnsi="David"/>
          <w:sz w:val="24"/>
          <w:rtl/>
        </w:rPr>
        <w:tab/>
      </w:r>
      <w:r w:rsidRPr="002614D9">
        <w:rPr>
          <w:rFonts w:ascii="David" w:hAnsi="David"/>
          <w:sz w:val="24"/>
          <w:rtl/>
        </w:rPr>
        <w:tab/>
        <w:t>______________________________________</w:t>
      </w:r>
    </w:p>
    <w:p w:rsidR="00F24C31" w:rsidRPr="002614D9" w:rsidRDefault="00F24C31" w:rsidP="003D77A0">
      <w:pPr>
        <w:rPr>
          <w:rFonts w:ascii="David" w:hAnsi="David"/>
          <w:sz w:val="24"/>
          <w:rtl/>
        </w:rPr>
      </w:pPr>
      <w:r w:rsidRPr="002614D9">
        <w:rPr>
          <w:rFonts w:ascii="David" w:hAnsi="David"/>
          <w:sz w:val="24"/>
          <w:rtl/>
        </w:rPr>
        <w:tab/>
      </w:r>
      <w:r w:rsidRPr="002614D9">
        <w:rPr>
          <w:rFonts w:ascii="David" w:hAnsi="David" w:hint="eastAsia"/>
          <w:sz w:val="24"/>
          <w:rtl/>
        </w:rPr>
        <w:t>מס</w:t>
      </w:r>
      <w:r w:rsidRPr="002614D9">
        <w:rPr>
          <w:rFonts w:ascii="David" w:hAnsi="David"/>
          <w:sz w:val="24"/>
          <w:rtl/>
        </w:rPr>
        <w:t xml:space="preserve">' </w:t>
      </w:r>
      <w:r w:rsidRPr="002614D9">
        <w:rPr>
          <w:rFonts w:ascii="David" w:hAnsi="David" w:hint="eastAsia"/>
          <w:sz w:val="24"/>
          <w:rtl/>
        </w:rPr>
        <w:t>הבנק</w:t>
      </w:r>
      <w:r w:rsidRPr="002614D9">
        <w:rPr>
          <w:rFonts w:ascii="David" w:hAnsi="David"/>
          <w:sz w:val="24"/>
          <w:rtl/>
        </w:rPr>
        <w:t xml:space="preserve"> </w:t>
      </w:r>
      <w:r w:rsidRPr="002614D9">
        <w:rPr>
          <w:rFonts w:ascii="David" w:hAnsi="David" w:hint="eastAsia"/>
          <w:sz w:val="24"/>
          <w:rtl/>
        </w:rPr>
        <w:t>ומס</w:t>
      </w:r>
      <w:r w:rsidRPr="002614D9">
        <w:rPr>
          <w:rFonts w:ascii="David" w:hAnsi="David"/>
          <w:sz w:val="24"/>
          <w:rtl/>
        </w:rPr>
        <w:t xml:space="preserve">' </w:t>
      </w:r>
      <w:r w:rsidRPr="002614D9">
        <w:rPr>
          <w:rFonts w:ascii="David" w:hAnsi="David" w:hint="eastAsia"/>
          <w:sz w:val="24"/>
          <w:rtl/>
        </w:rPr>
        <w:t>הסניף</w:t>
      </w:r>
      <w:r w:rsidRPr="002614D9">
        <w:rPr>
          <w:rFonts w:ascii="David" w:hAnsi="David"/>
          <w:sz w:val="24"/>
          <w:rtl/>
        </w:rPr>
        <w:tab/>
      </w:r>
      <w:r w:rsidRPr="002614D9">
        <w:rPr>
          <w:rFonts w:ascii="David" w:hAnsi="David"/>
          <w:sz w:val="24"/>
          <w:rtl/>
        </w:rPr>
        <w:tab/>
      </w:r>
      <w:r w:rsidRPr="002614D9">
        <w:rPr>
          <w:rFonts w:ascii="David" w:hAnsi="David"/>
          <w:sz w:val="24"/>
          <w:rtl/>
        </w:rPr>
        <w:tab/>
        <w:t xml:space="preserve"> </w:t>
      </w:r>
      <w:r w:rsidRPr="002614D9">
        <w:rPr>
          <w:rFonts w:ascii="David" w:hAnsi="David"/>
          <w:sz w:val="24"/>
          <w:rtl/>
        </w:rPr>
        <w:tab/>
        <w:t xml:space="preserve">    </w:t>
      </w:r>
      <w:r w:rsidRPr="002614D9">
        <w:rPr>
          <w:rFonts w:ascii="David" w:hAnsi="David" w:hint="eastAsia"/>
          <w:sz w:val="24"/>
          <w:rtl/>
        </w:rPr>
        <w:t>כתובת</w:t>
      </w:r>
      <w:r w:rsidRPr="002614D9">
        <w:rPr>
          <w:rFonts w:ascii="David" w:hAnsi="David"/>
          <w:sz w:val="24"/>
          <w:rtl/>
        </w:rPr>
        <w:t xml:space="preserve"> </w:t>
      </w:r>
      <w:r w:rsidRPr="002614D9">
        <w:rPr>
          <w:rFonts w:ascii="David" w:hAnsi="David" w:hint="eastAsia"/>
          <w:sz w:val="24"/>
          <w:rtl/>
        </w:rPr>
        <w:t>סניף</w:t>
      </w:r>
      <w:r w:rsidRPr="002614D9">
        <w:rPr>
          <w:rFonts w:ascii="David" w:hAnsi="David"/>
          <w:sz w:val="24"/>
          <w:rtl/>
        </w:rPr>
        <w:t xml:space="preserve"> </w:t>
      </w:r>
      <w:r w:rsidRPr="002614D9">
        <w:rPr>
          <w:rFonts w:ascii="David" w:hAnsi="David" w:hint="eastAsia"/>
          <w:sz w:val="24"/>
          <w:rtl/>
        </w:rPr>
        <w:t>הבנק</w:t>
      </w:r>
      <w:r w:rsidRPr="002614D9">
        <w:rPr>
          <w:rFonts w:ascii="David" w:hAnsi="David"/>
          <w:sz w:val="24"/>
          <w:rtl/>
        </w:rPr>
        <w:t>/</w:t>
      </w:r>
      <w:r w:rsidRPr="002614D9">
        <w:rPr>
          <w:rFonts w:ascii="David" w:hAnsi="David" w:hint="eastAsia"/>
          <w:sz w:val="24"/>
          <w:rtl/>
        </w:rPr>
        <w:t>חברת</w:t>
      </w:r>
      <w:r w:rsidRPr="002614D9">
        <w:rPr>
          <w:rFonts w:ascii="David" w:hAnsi="David"/>
          <w:sz w:val="24"/>
          <w:rtl/>
        </w:rPr>
        <w:t xml:space="preserve"> </w:t>
      </w:r>
      <w:r w:rsidRPr="002614D9">
        <w:rPr>
          <w:rFonts w:ascii="David" w:hAnsi="David" w:hint="eastAsia"/>
          <w:sz w:val="24"/>
          <w:rtl/>
        </w:rPr>
        <w:t>הביטוח</w:t>
      </w:r>
    </w:p>
    <w:p w:rsidR="00F24C31" w:rsidRPr="002614D9" w:rsidRDefault="00F24C31" w:rsidP="003D77A0">
      <w:pPr>
        <w:rPr>
          <w:rFonts w:ascii="David" w:hAnsi="David"/>
          <w:sz w:val="24"/>
          <w:rtl/>
        </w:rPr>
      </w:pPr>
    </w:p>
    <w:p w:rsidR="00F24C31" w:rsidRPr="002614D9" w:rsidRDefault="00F24C31" w:rsidP="003D77A0">
      <w:pPr>
        <w:rPr>
          <w:rFonts w:ascii="David" w:hAnsi="David"/>
          <w:sz w:val="24"/>
          <w:rtl/>
        </w:rPr>
      </w:pPr>
      <w:r w:rsidRPr="002614D9">
        <w:rPr>
          <w:rFonts w:ascii="David" w:hAnsi="David" w:hint="eastAsia"/>
          <w:sz w:val="24"/>
          <w:rtl/>
        </w:rPr>
        <w:t>ערבות</w:t>
      </w:r>
      <w:r w:rsidRPr="002614D9">
        <w:rPr>
          <w:rFonts w:ascii="David" w:hAnsi="David"/>
          <w:sz w:val="24"/>
          <w:rtl/>
        </w:rPr>
        <w:t xml:space="preserve"> </w:t>
      </w:r>
      <w:r w:rsidRPr="002614D9">
        <w:rPr>
          <w:rFonts w:ascii="David" w:hAnsi="David" w:hint="eastAsia"/>
          <w:sz w:val="24"/>
          <w:rtl/>
        </w:rPr>
        <w:t>זו</w:t>
      </w:r>
      <w:r w:rsidRPr="002614D9">
        <w:rPr>
          <w:rFonts w:ascii="David" w:hAnsi="David"/>
          <w:sz w:val="24"/>
          <w:rtl/>
        </w:rPr>
        <w:t xml:space="preserve"> </w:t>
      </w:r>
      <w:r w:rsidRPr="002614D9">
        <w:rPr>
          <w:rFonts w:ascii="David" w:hAnsi="David" w:hint="eastAsia"/>
          <w:sz w:val="24"/>
          <w:rtl/>
        </w:rPr>
        <w:t>אינה</w:t>
      </w:r>
      <w:r w:rsidRPr="002614D9">
        <w:rPr>
          <w:rFonts w:ascii="David" w:hAnsi="David"/>
          <w:sz w:val="24"/>
          <w:rtl/>
        </w:rPr>
        <w:t xml:space="preserve"> </w:t>
      </w:r>
      <w:r w:rsidRPr="002614D9">
        <w:rPr>
          <w:rFonts w:ascii="David" w:hAnsi="David" w:hint="eastAsia"/>
          <w:sz w:val="24"/>
          <w:rtl/>
        </w:rPr>
        <w:t>ניתנת</w:t>
      </w:r>
      <w:r w:rsidRPr="002614D9">
        <w:rPr>
          <w:rFonts w:ascii="David" w:hAnsi="David"/>
          <w:sz w:val="24"/>
          <w:rtl/>
        </w:rPr>
        <w:t xml:space="preserve"> </w:t>
      </w:r>
      <w:r w:rsidRPr="002614D9">
        <w:rPr>
          <w:rFonts w:ascii="David" w:hAnsi="David" w:hint="eastAsia"/>
          <w:sz w:val="24"/>
          <w:rtl/>
        </w:rPr>
        <w:t>להעברה</w:t>
      </w:r>
      <w:r w:rsidRPr="002614D9">
        <w:rPr>
          <w:rFonts w:ascii="David" w:hAnsi="David"/>
          <w:sz w:val="24"/>
          <w:rtl/>
        </w:rPr>
        <w:t>.</w:t>
      </w:r>
    </w:p>
    <w:p w:rsidR="00F24C31" w:rsidRPr="002614D9" w:rsidRDefault="00F24C31" w:rsidP="003D77A0">
      <w:pPr>
        <w:rPr>
          <w:rFonts w:ascii="David" w:hAnsi="David"/>
          <w:sz w:val="24"/>
          <w:rtl/>
        </w:rPr>
      </w:pPr>
    </w:p>
    <w:p w:rsidR="00F24C31" w:rsidRPr="002614D9" w:rsidRDefault="00F24C31" w:rsidP="00A47D26">
      <w:pPr>
        <w:pStyle w:val="1"/>
        <w:jc w:val="both"/>
        <w:rPr>
          <w:u w:val="none"/>
          <w:rtl/>
        </w:rPr>
      </w:pPr>
      <w:bookmarkStart w:id="431" w:name="_Toc179603294"/>
      <w:bookmarkStart w:id="432" w:name="_Toc183149259"/>
      <w:bookmarkStart w:id="433" w:name="_Toc208123250"/>
      <w:r w:rsidRPr="002614D9">
        <w:rPr>
          <w:b/>
          <w:bCs/>
          <w:u w:val="none"/>
          <w:rtl/>
        </w:rPr>
        <w:br w:type="page"/>
      </w:r>
      <w:bookmarkStart w:id="434" w:name="_Toc204662654"/>
      <w:bookmarkStart w:id="435" w:name="_Toc218923278"/>
      <w:bookmarkStart w:id="436" w:name="_Toc379042137"/>
      <w:bookmarkStart w:id="437" w:name="_Toc445906936"/>
      <w:bookmarkEnd w:id="431"/>
      <w:bookmarkEnd w:id="432"/>
      <w:bookmarkEnd w:id="433"/>
      <w:r w:rsidRPr="002614D9">
        <w:rPr>
          <w:rFonts w:ascii="David" w:hAnsi="David"/>
          <w:b/>
          <w:bCs/>
          <w:u w:val="none"/>
          <w:rtl/>
        </w:rPr>
        <w:lastRenderedPageBreak/>
        <w:t xml:space="preserve">נספח א'2 </w:t>
      </w:r>
      <w:r w:rsidRPr="002614D9">
        <w:rPr>
          <w:rFonts w:ascii="David" w:hAnsi="David"/>
          <w:u w:val="none"/>
          <w:rtl/>
        </w:rPr>
        <w:t>תצהיר בדבר העדר הרשעות ל</w:t>
      </w:r>
      <w:bookmarkEnd w:id="434"/>
      <w:bookmarkEnd w:id="435"/>
      <w:r w:rsidR="00DB75DC" w:rsidRPr="002614D9">
        <w:rPr>
          <w:rFonts w:ascii="David" w:hAnsi="David" w:hint="eastAsia"/>
          <w:u w:val="none"/>
          <w:rtl/>
        </w:rPr>
        <w:t>פי</w:t>
      </w:r>
      <w:r w:rsidR="00DB75DC" w:rsidRPr="002614D9">
        <w:rPr>
          <w:rFonts w:ascii="David" w:hAnsi="David"/>
          <w:u w:val="none"/>
          <w:rtl/>
        </w:rPr>
        <w:t xml:space="preserve"> חוק עסקאות גופים ציבוריים (אכיפת ניהול חשבונות ותשלום חובות מס), תשל"ו-1976</w:t>
      </w:r>
      <w:bookmarkEnd w:id="436"/>
      <w:bookmarkEnd w:id="437"/>
      <w:r w:rsidR="00DB75DC" w:rsidRPr="002614D9">
        <w:rPr>
          <w:u w:val="none"/>
          <w:rtl/>
        </w:rPr>
        <w:t xml:space="preserve">                        </w:t>
      </w:r>
    </w:p>
    <w:p w:rsidR="00F24C31" w:rsidRPr="002614D9" w:rsidRDefault="00F24C31" w:rsidP="00464956">
      <w:pPr>
        <w:jc w:val="right"/>
        <w:rPr>
          <w:sz w:val="24"/>
          <w:rtl/>
        </w:rPr>
      </w:pPr>
      <w:r w:rsidRPr="002614D9">
        <w:rPr>
          <w:sz w:val="24"/>
          <w:rtl/>
        </w:rPr>
        <w:t>תאריך : ___/___/____</w:t>
      </w:r>
    </w:p>
    <w:p w:rsidR="00DB75DC" w:rsidRPr="002614D9" w:rsidRDefault="00DB75DC" w:rsidP="00464956">
      <w:pPr>
        <w:spacing w:line="360" w:lineRule="auto"/>
        <w:rPr>
          <w:sz w:val="24"/>
          <w:rtl/>
        </w:rPr>
      </w:pPr>
      <w:r w:rsidRPr="002614D9">
        <w:rPr>
          <w:sz w:val="24"/>
          <w:rtl/>
        </w:rPr>
        <w:t>לכבוד</w:t>
      </w:r>
    </w:p>
    <w:p w:rsidR="00DB75DC" w:rsidRPr="002614D9" w:rsidRDefault="00DB75DC" w:rsidP="00464956">
      <w:pPr>
        <w:spacing w:line="360" w:lineRule="auto"/>
        <w:rPr>
          <w:sz w:val="24"/>
          <w:rtl/>
        </w:rPr>
      </w:pPr>
      <w:r w:rsidRPr="002614D9">
        <w:rPr>
          <w:sz w:val="24"/>
          <w:rtl/>
        </w:rPr>
        <w:t>משרד הבריאות</w:t>
      </w:r>
    </w:p>
    <w:p w:rsidR="00DB75DC" w:rsidRPr="002614D9" w:rsidRDefault="00DB75DC" w:rsidP="00464956">
      <w:pPr>
        <w:spacing w:line="360" w:lineRule="auto"/>
        <w:rPr>
          <w:sz w:val="24"/>
          <w:rtl/>
        </w:rPr>
      </w:pPr>
      <w:r w:rsidRPr="002614D9">
        <w:rPr>
          <w:rFonts w:hint="eastAsia"/>
          <w:sz w:val="24"/>
          <w:rtl/>
        </w:rPr>
        <w:t>ירמיהו</w:t>
      </w:r>
      <w:r w:rsidRPr="002614D9">
        <w:rPr>
          <w:sz w:val="24"/>
          <w:rtl/>
        </w:rPr>
        <w:t xml:space="preserve"> 39</w:t>
      </w:r>
    </w:p>
    <w:p w:rsidR="00DB75DC" w:rsidRPr="002614D9" w:rsidRDefault="00DB75DC" w:rsidP="00464956">
      <w:pPr>
        <w:spacing w:line="360" w:lineRule="auto"/>
        <w:rPr>
          <w:sz w:val="24"/>
          <w:rtl/>
        </w:rPr>
      </w:pPr>
      <w:r w:rsidRPr="002614D9">
        <w:rPr>
          <w:sz w:val="24"/>
          <w:rtl/>
        </w:rPr>
        <w:t>ירושלים</w:t>
      </w:r>
    </w:p>
    <w:p w:rsidR="00DB75DC" w:rsidRPr="002614D9" w:rsidRDefault="00DB75DC" w:rsidP="00DB75DC">
      <w:pPr>
        <w:keepNext/>
        <w:keepLines/>
        <w:spacing w:before="120" w:after="120" w:line="360" w:lineRule="auto"/>
        <w:ind w:left="1053"/>
        <w:jc w:val="center"/>
        <w:rPr>
          <w:b/>
          <w:bCs/>
          <w:sz w:val="24"/>
          <w:u w:val="single"/>
          <w:rtl/>
        </w:rPr>
      </w:pPr>
      <w:r w:rsidRPr="002614D9">
        <w:rPr>
          <w:rFonts w:hint="eastAsia"/>
          <w:b/>
          <w:bCs/>
          <w:sz w:val="24"/>
          <w:u w:val="single"/>
          <w:rtl/>
        </w:rPr>
        <w:t>תצהיר</w:t>
      </w:r>
      <w:r w:rsidRPr="002614D9">
        <w:rPr>
          <w:b/>
          <w:bCs/>
          <w:sz w:val="24"/>
          <w:u w:val="single"/>
          <w:rtl/>
        </w:rPr>
        <w:t xml:space="preserve"> העדר הרשעות לפי חוק עסקאות גופים ציבוריים (אכיפת ניהול חשבונות ותשלום חובות מס), תשל"ו-1976                         </w:t>
      </w:r>
    </w:p>
    <w:p w:rsidR="00F24C31" w:rsidRPr="002614D9" w:rsidRDefault="00F24C31" w:rsidP="008E33C7">
      <w:pPr>
        <w:jc w:val="center"/>
        <w:rPr>
          <w:sz w:val="24"/>
          <w:rtl/>
        </w:rPr>
      </w:pPr>
    </w:p>
    <w:p w:rsidR="00F24C31" w:rsidRPr="002614D9" w:rsidRDefault="00F24C31" w:rsidP="008E33C7">
      <w:pPr>
        <w:jc w:val="right"/>
        <w:rPr>
          <w:b/>
          <w:bCs/>
          <w:sz w:val="24"/>
          <w:rtl/>
        </w:rPr>
      </w:pPr>
    </w:p>
    <w:p w:rsidR="00DB75DC" w:rsidRPr="002614D9" w:rsidRDefault="00DB75DC" w:rsidP="00D42D50">
      <w:pPr>
        <w:keepNext/>
        <w:keepLines/>
        <w:numPr>
          <w:ilvl w:val="0"/>
          <w:numId w:val="12"/>
        </w:numPr>
        <w:spacing w:before="60" w:after="60" w:line="360" w:lineRule="auto"/>
        <w:jc w:val="both"/>
        <w:rPr>
          <w:sz w:val="24"/>
          <w:rtl/>
        </w:rPr>
      </w:pPr>
      <w:r w:rsidRPr="002614D9">
        <w:rPr>
          <w:sz w:val="24"/>
          <w:rtl/>
        </w:rPr>
        <w:t>אני הח"מ _______________, ת.ז. ______________ לאחר שהוזהרתי כי עלי לומר את האמת וכי אהיה צפוי לעונשים הקבועים בחוק אם לא אעשה כן.</w:t>
      </w:r>
    </w:p>
    <w:p w:rsidR="00DB75DC" w:rsidRPr="002614D9" w:rsidRDefault="00DB75DC" w:rsidP="00D42D50">
      <w:pPr>
        <w:keepNext/>
        <w:keepLines/>
        <w:numPr>
          <w:ilvl w:val="0"/>
          <w:numId w:val="12"/>
        </w:numPr>
        <w:spacing w:before="60" w:after="60" w:line="360" w:lineRule="auto"/>
        <w:jc w:val="both"/>
        <w:rPr>
          <w:sz w:val="24"/>
          <w:rtl/>
        </w:rPr>
      </w:pPr>
      <w:r w:rsidRPr="002614D9">
        <w:rPr>
          <w:sz w:val="24"/>
          <w:rtl/>
        </w:rPr>
        <w:t xml:space="preserve">אני </w:t>
      </w:r>
      <w:r w:rsidRPr="002614D9">
        <w:rPr>
          <w:rFonts w:hint="eastAsia"/>
          <w:sz w:val="24"/>
          <w:rtl/>
        </w:rPr>
        <w:t>נציגה</w:t>
      </w:r>
      <w:r w:rsidRPr="002614D9">
        <w:rPr>
          <w:sz w:val="24"/>
          <w:rtl/>
        </w:rPr>
        <w:t xml:space="preserve"> </w:t>
      </w:r>
      <w:r w:rsidRPr="002614D9">
        <w:rPr>
          <w:rFonts w:hint="eastAsia"/>
          <w:sz w:val="24"/>
          <w:rtl/>
        </w:rPr>
        <w:t>של</w:t>
      </w:r>
      <w:r w:rsidRPr="002614D9">
        <w:rPr>
          <w:sz w:val="24"/>
          <w:rtl/>
        </w:rPr>
        <w:t xml:space="preserve"> _______________, </w:t>
      </w:r>
      <w:r w:rsidRPr="002614D9">
        <w:rPr>
          <w:rFonts w:hint="eastAsia"/>
          <w:sz w:val="24"/>
          <w:rtl/>
        </w:rPr>
        <w:t>ח</w:t>
      </w:r>
      <w:r w:rsidRPr="002614D9">
        <w:rPr>
          <w:sz w:val="24"/>
          <w:rtl/>
        </w:rPr>
        <w:t xml:space="preserve">.פ/ </w:t>
      </w:r>
      <w:r w:rsidRPr="002614D9">
        <w:rPr>
          <w:rFonts w:hint="eastAsia"/>
          <w:sz w:val="24"/>
          <w:rtl/>
        </w:rPr>
        <w:t>ע</w:t>
      </w:r>
      <w:r w:rsidRPr="002614D9">
        <w:rPr>
          <w:sz w:val="24"/>
          <w:rtl/>
        </w:rPr>
        <w:t xml:space="preserve">.ר: ________________, (להלן-המציע) ואני מכהן כ___________ והנני מוסמך לתת הצהרה זו מטעם המציע, </w:t>
      </w:r>
      <w:r w:rsidRPr="002614D9">
        <w:rPr>
          <w:rFonts w:hint="eastAsia"/>
          <w:sz w:val="24"/>
          <w:rtl/>
        </w:rPr>
        <w:t>מצהיר</w:t>
      </w:r>
      <w:r w:rsidRPr="002614D9">
        <w:rPr>
          <w:sz w:val="24"/>
          <w:rtl/>
        </w:rPr>
        <w:t xml:space="preserve"> </w:t>
      </w:r>
      <w:r w:rsidRPr="002614D9">
        <w:rPr>
          <w:rFonts w:hint="eastAsia"/>
          <w:sz w:val="24"/>
          <w:rtl/>
        </w:rPr>
        <w:t>כדלקמן</w:t>
      </w:r>
      <w:r w:rsidRPr="002614D9">
        <w:rPr>
          <w:sz w:val="24"/>
          <w:rtl/>
        </w:rPr>
        <w:t>:</w:t>
      </w:r>
    </w:p>
    <w:p w:rsidR="00DB75DC" w:rsidRPr="002614D9" w:rsidRDefault="00DB75DC" w:rsidP="00D42D50">
      <w:pPr>
        <w:keepNext/>
        <w:keepLines/>
        <w:numPr>
          <w:ilvl w:val="1"/>
          <w:numId w:val="12"/>
        </w:numPr>
        <w:spacing w:before="60" w:after="60" w:line="360" w:lineRule="auto"/>
        <w:jc w:val="both"/>
        <w:rPr>
          <w:sz w:val="24"/>
        </w:rPr>
      </w:pPr>
      <w:r w:rsidRPr="002614D9">
        <w:rPr>
          <w:rFonts w:hint="eastAsia"/>
          <w:sz w:val="24"/>
          <w:rtl/>
        </w:rPr>
        <w:t>למציע</w:t>
      </w:r>
      <w:r w:rsidRPr="002614D9">
        <w:rPr>
          <w:sz w:val="24"/>
          <w:rtl/>
        </w:rPr>
        <w:t xml:space="preserve"> </w:t>
      </w:r>
      <w:r w:rsidRPr="002614D9">
        <w:rPr>
          <w:rFonts w:hint="eastAsia"/>
          <w:sz w:val="24"/>
          <w:rtl/>
        </w:rPr>
        <w:t>לא</w:t>
      </w:r>
      <w:r w:rsidRPr="002614D9">
        <w:rPr>
          <w:sz w:val="24"/>
          <w:rtl/>
        </w:rPr>
        <w:t xml:space="preserve"> </w:t>
      </w:r>
      <w:r w:rsidRPr="002614D9">
        <w:rPr>
          <w:rFonts w:hint="eastAsia"/>
          <w:sz w:val="24"/>
          <w:rtl/>
        </w:rPr>
        <w:t>קיימות</w:t>
      </w:r>
      <w:r w:rsidRPr="002614D9">
        <w:rPr>
          <w:sz w:val="24"/>
          <w:rtl/>
        </w:rPr>
        <w:t xml:space="preserve"> </w:t>
      </w:r>
      <w:r w:rsidRPr="002614D9">
        <w:rPr>
          <w:rFonts w:hint="eastAsia"/>
          <w:sz w:val="24"/>
          <w:rtl/>
        </w:rPr>
        <w:t>ה</w:t>
      </w:r>
      <w:r w:rsidRPr="002614D9">
        <w:rPr>
          <w:sz w:val="24"/>
          <w:rtl/>
        </w:rPr>
        <w:t xml:space="preserve">רשעות בעברות לפי </w:t>
      </w:r>
      <w:hyperlink r:id="rId16" w:history="1">
        <w:r w:rsidRPr="002614D9">
          <w:rPr>
            <w:sz w:val="24"/>
            <w:rtl/>
          </w:rPr>
          <w:t>חוק עובדים זרים, תשנ"א-1991</w:t>
        </w:r>
      </w:hyperlink>
      <w:r w:rsidRPr="002614D9">
        <w:rPr>
          <w:sz w:val="24"/>
          <w:rtl/>
        </w:rPr>
        <w:t xml:space="preserve"> </w:t>
      </w:r>
    </w:p>
    <w:p w:rsidR="00DB75DC" w:rsidRPr="002614D9" w:rsidRDefault="00DB75DC" w:rsidP="00D42D50">
      <w:pPr>
        <w:keepNext/>
        <w:keepLines/>
        <w:numPr>
          <w:ilvl w:val="1"/>
          <w:numId w:val="12"/>
        </w:numPr>
        <w:spacing w:before="60" w:after="60" w:line="360" w:lineRule="auto"/>
        <w:jc w:val="both"/>
        <w:rPr>
          <w:sz w:val="24"/>
        </w:rPr>
      </w:pPr>
      <w:r w:rsidRPr="002614D9">
        <w:rPr>
          <w:rFonts w:hint="eastAsia"/>
          <w:sz w:val="24"/>
          <w:rtl/>
        </w:rPr>
        <w:t>למציע</w:t>
      </w:r>
      <w:r w:rsidRPr="002614D9">
        <w:rPr>
          <w:sz w:val="24"/>
          <w:rtl/>
        </w:rPr>
        <w:t xml:space="preserve"> </w:t>
      </w:r>
      <w:r w:rsidRPr="002614D9">
        <w:rPr>
          <w:rFonts w:hint="eastAsia"/>
          <w:sz w:val="24"/>
          <w:rtl/>
        </w:rPr>
        <w:t>לא</w:t>
      </w:r>
      <w:r w:rsidRPr="002614D9">
        <w:rPr>
          <w:sz w:val="24"/>
          <w:rtl/>
        </w:rPr>
        <w:t xml:space="preserve"> </w:t>
      </w:r>
      <w:r w:rsidRPr="002614D9">
        <w:rPr>
          <w:rFonts w:hint="eastAsia"/>
          <w:sz w:val="24"/>
          <w:rtl/>
        </w:rPr>
        <w:t>קיימות</w:t>
      </w:r>
      <w:r w:rsidRPr="002614D9">
        <w:rPr>
          <w:sz w:val="24"/>
          <w:rtl/>
        </w:rPr>
        <w:t xml:space="preserve"> </w:t>
      </w:r>
      <w:r w:rsidRPr="002614D9">
        <w:rPr>
          <w:rFonts w:hint="eastAsia"/>
          <w:sz w:val="24"/>
          <w:rtl/>
        </w:rPr>
        <w:t>הרשעות</w:t>
      </w:r>
      <w:r w:rsidRPr="002614D9">
        <w:rPr>
          <w:sz w:val="24"/>
          <w:rtl/>
        </w:rPr>
        <w:t xml:space="preserve"> </w:t>
      </w:r>
      <w:r w:rsidRPr="002614D9">
        <w:rPr>
          <w:rFonts w:hint="eastAsia"/>
          <w:sz w:val="24"/>
          <w:rtl/>
        </w:rPr>
        <w:t>בעברות</w:t>
      </w:r>
      <w:r w:rsidRPr="002614D9">
        <w:rPr>
          <w:sz w:val="24"/>
          <w:rtl/>
        </w:rPr>
        <w:t xml:space="preserve"> </w:t>
      </w:r>
      <w:r w:rsidRPr="002614D9">
        <w:rPr>
          <w:rFonts w:hint="eastAsia"/>
          <w:sz w:val="24"/>
          <w:rtl/>
        </w:rPr>
        <w:t>לפ</w:t>
      </w:r>
      <w:r w:rsidRPr="002614D9">
        <w:rPr>
          <w:sz w:val="24"/>
          <w:rtl/>
        </w:rPr>
        <w:t>י חוק שכר מינימום, תשמ"ז-1987.</w:t>
      </w:r>
    </w:p>
    <w:p w:rsidR="00F24C31" w:rsidRPr="002614D9" w:rsidRDefault="00F24C31" w:rsidP="008E33C7">
      <w:pPr>
        <w:jc w:val="both"/>
        <w:rPr>
          <w:sz w:val="24"/>
        </w:rPr>
      </w:pPr>
    </w:p>
    <w:p w:rsidR="00F24C31" w:rsidRPr="002614D9" w:rsidRDefault="00F24C31" w:rsidP="008E33C7">
      <w:pPr>
        <w:ind w:left="360"/>
        <w:jc w:val="both"/>
        <w:rPr>
          <w:sz w:val="24"/>
        </w:rPr>
      </w:pPr>
    </w:p>
    <w:p w:rsidR="00F24C31" w:rsidRPr="002614D9" w:rsidRDefault="00F24C31" w:rsidP="008E33C7">
      <w:pPr>
        <w:ind w:left="720"/>
        <w:jc w:val="both"/>
        <w:rPr>
          <w:sz w:val="24"/>
          <w:rtl/>
        </w:rPr>
      </w:pPr>
    </w:p>
    <w:tbl>
      <w:tblPr>
        <w:bidiVisual/>
        <w:tblW w:w="0" w:type="auto"/>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F24C31" w:rsidRPr="002614D9" w:rsidTr="00A820E4">
        <w:tc>
          <w:tcPr>
            <w:tcW w:w="2840" w:type="dxa"/>
          </w:tcPr>
          <w:p w:rsidR="00F24C31" w:rsidRPr="002614D9" w:rsidRDefault="00F24C31" w:rsidP="00A820E4">
            <w:pPr>
              <w:jc w:val="center"/>
              <w:rPr>
                <w:sz w:val="24"/>
              </w:rPr>
            </w:pPr>
            <w:r w:rsidRPr="002614D9">
              <w:rPr>
                <w:sz w:val="24"/>
                <w:rtl/>
              </w:rPr>
              <w:t>תאריך</w:t>
            </w:r>
          </w:p>
        </w:tc>
        <w:tc>
          <w:tcPr>
            <w:tcW w:w="2841" w:type="dxa"/>
            <w:tcBorders>
              <w:top w:val="nil"/>
              <w:bottom w:val="nil"/>
            </w:tcBorders>
          </w:tcPr>
          <w:p w:rsidR="00F24C31" w:rsidRPr="002614D9" w:rsidRDefault="00F24C31" w:rsidP="00A820E4">
            <w:pPr>
              <w:jc w:val="both"/>
              <w:rPr>
                <w:sz w:val="24"/>
              </w:rPr>
            </w:pPr>
          </w:p>
        </w:tc>
        <w:tc>
          <w:tcPr>
            <w:tcW w:w="2841" w:type="dxa"/>
          </w:tcPr>
          <w:p w:rsidR="00F24C31" w:rsidRPr="002614D9" w:rsidRDefault="00F24C31" w:rsidP="00A820E4">
            <w:pPr>
              <w:jc w:val="center"/>
              <w:rPr>
                <w:sz w:val="24"/>
              </w:rPr>
            </w:pPr>
            <w:r w:rsidRPr="002614D9">
              <w:rPr>
                <w:sz w:val="24"/>
                <w:rtl/>
              </w:rPr>
              <w:t>חתימה</w:t>
            </w:r>
          </w:p>
        </w:tc>
      </w:tr>
    </w:tbl>
    <w:p w:rsidR="00F24C31" w:rsidRPr="002614D9" w:rsidRDefault="00F24C31" w:rsidP="008E33C7">
      <w:pPr>
        <w:ind w:left="720"/>
        <w:jc w:val="both"/>
        <w:rPr>
          <w:sz w:val="24"/>
          <w:rtl/>
        </w:rPr>
      </w:pPr>
    </w:p>
    <w:p w:rsidR="00F24C31" w:rsidRPr="002614D9" w:rsidRDefault="00F24C31" w:rsidP="008E33C7">
      <w:pPr>
        <w:ind w:left="720"/>
        <w:jc w:val="both"/>
        <w:rPr>
          <w:sz w:val="24"/>
          <w:rtl/>
        </w:rPr>
      </w:pPr>
    </w:p>
    <w:p w:rsidR="00F24C31" w:rsidRPr="002614D9" w:rsidRDefault="00F24C31" w:rsidP="008E33C7">
      <w:pPr>
        <w:ind w:left="299" w:right="360"/>
        <w:jc w:val="center"/>
        <w:rPr>
          <w:b/>
          <w:bCs/>
          <w:sz w:val="24"/>
          <w:rtl/>
        </w:rPr>
      </w:pPr>
    </w:p>
    <w:p w:rsidR="00F24C31" w:rsidRPr="002614D9" w:rsidRDefault="00F24C31" w:rsidP="008E33C7">
      <w:pPr>
        <w:ind w:left="299" w:right="360"/>
        <w:jc w:val="center"/>
        <w:rPr>
          <w:b/>
          <w:bCs/>
          <w:sz w:val="24"/>
          <w:rtl/>
        </w:rPr>
      </w:pPr>
      <w:r w:rsidRPr="002614D9">
        <w:rPr>
          <w:b/>
          <w:bCs/>
          <w:sz w:val="24"/>
          <w:rtl/>
        </w:rPr>
        <w:t>אישור</w:t>
      </w:r>
    </w:p>
    <w:p w:rsidR="00F24C31" w:rsidRPr="002614D9" w:rsidRDefault="00F24C31" w:rsidP="008E33C7">
      <w:pPr>
        <w:ind w:left="11" w:right="360" w:hanging="11"/>
        <w:rPr>
          <w:sz w:val="24"/>
          <w:rtl/>
        </w:rPr>
      </w:pPr>
    </w:p>
    <w:p w:rsidR="00F24C31" w:rsidRPr="002614D9" w:rsidRDefault="00F24C31" w:rsidP="008E33C7">
      <w:pPr>
        <w:spacing w:line="360" w:lineRule="auto"/>
        <w:ind w:left="11" w:right="357" w:hanging="11"/>
        <w:jc w:val="both"/>
        <w:rPr>
          <w:sz w:val="24"/>
          <w:rtl/>
        </w:rPr>
      </w:pPr>
      <w:r w:rsidRPr="002614D9">
        <w:rPr>
          <w:sz w:val="24"/>
          <w:rtl/>
        </w:rPr>
        <w:t>אני החתום מטה, ________ עורך דין, מאשר בזה כי ביום ________ הופיע בפני ___________. המוכר לי אישית / שזיהיתיו על פי תעודת זהות מס' _________</w:t>
      </w:r>
      <w:r w:rsidRPr="002614D9">
        <w:rPr>
          <w:sz w:val="24"/>
        </w:rPr>
        <w:t xml:space="preserve"> </w:t>
      </w:r>
      <w:r w:rsidRPr="002614D9">
        <w:rPr>
          <w:sz w:val="24"/>
          <w:rtl/>
        </w:rPr>
        <w:t>ולאחר שהזהרתיו כי עליו לומר את האמת כולה ואת האמת בלבד, וכי יהיה צפוי לעונשים הקבועים בחוק אם לא יעשה כן, אישר נכונות הצהרתו דלעיל וחתם עליה.</w:t>
      </w:r>
    </w:p>
    <w:p w:rsidR="00F24C31" w:rsidRPr="002614D9" w:rsidRDefault="00F24C31" w:rsidP="008E33C7">
      <w:pPr>
        <w:spacing w:line="360" w:lineRule="auto"/>
        <w:ind w:left="11" w:right="357" w:hanging="11"/>
        <w:jc w:val="both"/>
        <w:rPr>
          <w:sz w:val="24"/>
          <w:rtl/>
        </w:rPr>
      </w:pPr>
    </w:p>
    <w:p w:rsidR="00F24C31" w:rsidRPr="002614D9" w:rsidRDefault="00F24C31" w:rsidP="008E33C7">
      <w:pPr>
        <w:ind w:left="11" w:right="360" w:hanging="11"/>
        <w:jc w:val="both"/>
        <w:rPr>
          <w:sz w:val="24"/>
          <w:rtl/>
        </w:rPr>
      </w:pPr>
    </w:p>
    <w:tbl>
      <w:tblPr>
        <w:bidiVisual/>
        <w:tblW w:w="0" w:type="auto"/>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F24C31" w:rsidRPr="002614D9" w:rsidTr="00A820E4">
        <w:tc>
          <w:tcPr>
            <w:tcW w:w="2840" w:type="dxa"/>
          </w:tcPr>
          <w:p w:rsidR="00F24C31" w:rsidRPr="002614D9" w:rsidRDefault="00F24C31" w:rsidP="00A820E4">
            <w:pPr>
              <w:jc w:val="center"/>
              <w:rPr>
                <w:sz w:val="24"/>
              </w:rPr>
            </w:pPr>
            <w:r w:rsidRPr="002614D9">
              <w:rPr>
                <w:sz w:val="24"/>
                <w:rtl/>
              </w:rPr>
              <w:t>תאריך</w:t>
            </w:r>
          </w:p>
        </w:tc>
        <w:tc>
          <w:tcPr>
            <w:tcW w:w="2841" w:type="dxa"/>
            <w:tcBorders>
              <w:top w:val="nil"/>
              <w:bottom w:val="nil"/>
            </w:tcBorders>
          </w:tcPr>
          <w:p w:rsidR="00F24C31" w:rsidRPr="002614D9" w:rsidRDefault="00F24C31" w:rsidP="00A820E4">
            <w:pPr>
              <w:jc w:val="both"/>
              <w:rPr>
                <w:sz w:val="24"/>
              </w:rPr>
            </w:pPr>
          </w:p>
        </w:tc>
        <w:tc>
          <w:tcPr>
            <w:tcW w:w="2841" w:type="dxa"/>
          </w:tcPr>
          <w:p w:rsidR="00F24C31" w:rsidRPr="002614D9" w:rsidRDefault="00F24C31" w:rsidP="00A820E4">
            <w:pPr>
              <w:jc w:val="center"/>
              <w:rPr>
                <w:sz w:val="24"/>
              </w:rPr>
            </w:pPr>
            <w:r w:rsidRPr="002614D9">
              <w:rPr>
                <w:sz w:val="24"/>
                <w:rtl/>
              </w:rPr>
              <w:t>חתימה</w:t>
            </w:r>
          </w:p>
        </w:tc>
      </w:tr>
    </w:tbl>
    <w:p w:rsidR="00F13EC7" w:rsidRPr="002614D9" w:rsidRDefault="00F13EC7" w:rsidP="00A47D26">
      <w:pPr>
        <w:pStyle w:val="1"/>
        <w:jc w:val="left"/>
        <w:rPr>
          <w:rFonts w:ascii="David" w:hAnsi="David"/>
          <w:b/>
          <w:bCs/>
          <w:u w:val="none"/>
          <w:rtl/>
        </w:rPr>
      </w:pPr>
      <w:bookmarkStart w:id="438" w:name="_Toc379042138"/>
      <w:bookmarkStart w:id="439" w:name="_Toc445906937"/>
      <w:bookmarkStart w:id="440" w:name="_Toc178406958"/>
      <w:bookmarkStart w:id="441" w:name="_Toc204662656"/>
      <w:bookmarkStart w:id="442" w:name="_Toc218923279"/>
      <w:r w:rsidRPr="002614D9">
        <w:rPr>
          <w:rFonts w:ascii="David" w:hAnsi="David"/>
          <w:b/>
          <w:bCs/>
          <w:u w:val="none"/>
          <w:rtl/>
        </w:rPr>
        <w:lastRenderedPageBreak/>
        <w:t xml:space="preserve">נספח א'3 </w:t>
      </w:r>
      <w:r w:rsidRPr="002614D9">
        <w:rPr>
          <w:rFonts w:ascii="David" w:hAnsi="David" w:hint="eastAsia"/>
          <w:u w:val="none"/>
          <w:rtl/>
        </w:rPr>
        <w:t>תצהיר</w:t>
      </w:r>
      <w:r w:rsidRPr="002614D9">
        <w:rPr>
          <w:rFonts w:ascii="David" w:hAnsi="David"/>
          <w:u w:val="none"/>
          <w:rtl/>
        </w:rPr>
        <w:t xml:space="preserve"> </w:t>
      </w:r>
      <w:r w:rsidRPr="002614D9">
        <w:rPr>
          <w:rFonts w:ascii="David" w:hAnsi="David" w:hint="eastAsia"/>
          <w:u w:val="none"/>
          <w:rtl/>
        </w:rPr>
        <w:t>בדבר</w:t>
      </w:r>
      <w:r w:rsidRPr="002614D9">
        <w:rPr>
          <w:rFonts w:ascii="David" w:hAnsi="David"/>
          <w:u w:val="none"/>
          <w:rtl/>
        </w:rPr>
        <w:t xml:space="preserve"> </w:t>
      </w:r>
      <w:r w:rsidRPr="002614D9">
        <w:rPr>
          <w:rFonts w:ascii="David" w:hAnsi="David" w:hint="eastAsia"/>
          <w:u w:val="none"/>
          <w:rtl/>
        </w:rPr>
        <w:t>קיום</w:t>
      </w:r>
      <w:r w:rsidRPr="002614D9">
        <w:rPr>
          <w:rFonts w:ascii="David" w:hAnsi="David"/>
          <w:u w:val="none"/>
          <w:rtl/>
        </w:rPr>
        <w:t xml:space="preserve"> </w:t>
      </w:r>
      <w:r w:rsidRPr="002614D9">
        <w:rPr>
          <w:rFonts w:ascii="David" w:hAnsi="David" w:hint="eastAsia"/>
          <w:u w:val="none"/>
          <w:rtl/>
        </w:rPr>
        <w:t>חובות</w:t>
      </w:r>
      <w:r w:rsidRPr="002614D9">
        <w:rPr>
          <w:rFonts w:ascii="David" w:hAnsi="David"/>
          <w:u w:val="none"/>
          <w:rtl/>
        </w:rPr>
        <w:t xml:space="preserve"> </w:t>
      </w:r>
      <w:r w:rsidRPr="002614D9">
        <w:rPr>
          <w:rFonts w:ascii="David" w:hAnsi="David" w:hint="eastAsia"/>
          <w:u w:val="none"/>
          <w:rtl/>
        </w:rPr>
        <w:t>בעניין</w:t>
      </w:r>
      <w:r w:rsidRPr="002614D9">
        <w:rPr>
          <w:rFonts w:ascii="David" w:hAnsi="David"/>
          <w:u w:val="none"/>
          <w:rtl/>
        </w:rPr>
        <w:t xml:space="preserve"> </w:t>
      </w:r>
      <w:r w:rsidRPr="002614D9">
        <w:rPr>
          <w:rFonts w:ascii="David" w:hAnsi="David" w:hint="eastAsia"/>
          <w:u w:val="none"/>
          <w:rtl/>
        </w:rPr>
        <w:t>זכויות</w:t>
      </w:r>
      <w:r w:rsidRPr="002614D9">
        <w:rPr>
          <w:rFonts w:ascii="David" w:hAnsi="David"/>
          <w:u w:val="none"/>
          <w:rtl/>
        </w:rPr>
        <w:t xml:space="preserve"> </w:t>
      </w:r>
      <w:r w:rsidRPr="002614D9">
        <w:rPr>
          <w:rFonts w:ascii="David" w:hAnsi="David" w:hint="eastAsia"/>
          <w:u w:val="none"/>
          <w:rtl/>
        </w:rPr>
        <w:t>העובדים</w:t>
      </w:r>
      <w:r w:rsidRPr="002614D9">
        <w:rPr>
          <w:rFonts w:ascii="David" w:hAnsi="David"/>
          <w:u w:val="none"/>
          <w:rtl/>
        </w:rPr>
        <w:t xml:space="preserve"> </w:t>
      </w:r>
      <w:r w:rsidRPr="002614D9">
        <w:rPr>
          <w:rFonts w:ascii="David" w:hAnsi="David" w:hint="eastAsia"/>
          <w:u w:val="none"/>
          <w:rtl/>
        </w:rPr>
        <w:t>ע</w:t>
      </w:r>
      <w:r w:rsidRPr="002614D9">
        <w:rPr>
          <w:rFonts w:ascii="David" w:hAnsi="David"/>
          <w:u w:val="none"/>
          <w:rtl/>
        </w:rPr>
        <w:t xml:space="preserve">"י </w:t>
      </w:r>
      <w:r w:rsidRPr="002614D9">
        <w:rPr>
          <w:rFonts w:ascii="David" w:hAnsi="David" w:hint="eastAsia"/>
          <w:u w:val="none"/>
          <w:rtl/>
        </w:rPr>
        <w:t>בעלי</w:t>
      </w:r>
      <w:r w:rsidRPr="002614D9">
        <w:rPr>
          <w:rFonts w:ascii="David" w:hAnsi="David"/>
          <w:u w:val="none"/>
          <w:rtl/>
        </w:rPr>
        <w:t xml:space="preserve"> </w:t>
      </w:r>
      <w:r w:rsidRPr="002614D9">
        <w:rPr>
          <w:rFonts w:ascii="David" w:hAnsi="David" w:hint="eastAsia"/>
          <w:u w:val="none"/>
          <w:rtl/>
        </w:rPr>
        <w:t>שליטה</w:t>
      </w:r>
      <w:r w:rsidRPr="002614D9">
        <w:rPr>
          <w:rFonts w:ascii="David" w:hAnsi="David"/>
          <w:u w:val="none"/>
          <w:rtl/>
        </w:rPr>
        <w:t xml:space="preserve"> </w:t>
      </w:r>
      <w:r w:rsidRPr="002614D9">
        <w:rPr>
          <w:rFonts w:ascii="David" w:hAnsi="David" w:hint="eastAsia"/>
          <w:u w:val="none"/>
          <w:rtl/>
        </w:rPr>
        <w:t>במציע</w:t>
      </w:r>
      <w:bookmarkEnd w:id="438"/>
      <w:bookmarkEnd w:id="439"/>
    </w:p>
    <w:p w:rsidR="00F13EC7" w:rsidRPr="002614D9" w:rsidRDefault="00F13EC7" w:rsidP="00F13EC7">
      <w:pPr>
        <w:keepNext/>
        <w:keepLines/>
        <w:spacing w:before="120" w:after="120"/>
        <w:jc w:val="right"/>
        <w:rPr>
          <w:sz w:val="24"/>
          <w:u w:val="single"/>
          <w:rtl/>
        </w:rPr>
      </w:pPr>
      <w:r w:rsidRPr="002614D9">
        <w:rPr>
          <w:rFonts w:hint="eastAsia"/>
          <w:sz w:val="24"/>
          <w:u w:val="single"/>
          <w:rtl/>
        </w:rPr>
        <w:t>תאריך</w:t>
      </w:r>
      <w:r w:rsidRPr="002614D9">
        <w:rPr>
          <w:sz w:val="24"/>
          <w:u w:val="single"/>
          <w:rtl/>
        </w:rPr>
        <w:t xml:space="preserve"> : __/__/__</w:t>
      </w:r>
    </w:p>
    <w:p w:rsidR="00F13EC7" w:rsidRPr="002614D9" w:rsidRDefault="00F13EC7" w:rsidP="00B85CFB">
      <w:pPr>
        <w:keepNext/>
        <w:keepLines/>
        <w:spacing w:before="120" w:after="120"/>
        <w:rPr>
          <w:sz w:val="24"/>
          <w:u w:val="single"/>
          <w:rtl/>
        </w:rPr>
      </w:pPr>
    </w:p>
    <w:p w:rsidR="00F13EC7" w:rsidRPr="002614D9" w:rsidRDefault="00F13EC7" w:rsidP="00B85CFB">
      <w:pPr>
        <w:keepNext/>
        <w:keepLines/>
        <w:spacing w:before="120" w:after="120"/>
        <w:rPr>
          <w:sz w:val="24"/>
          <w:rtl/>
        </w:rPr>
      </w:pPr>
      <w:r w:rsidRPr="002614D9">
        <w:rPr>
          <w:rFonts w:hint="eastAsia"/>
          <w:sz w:val="24"/>
          <w:rtl/>
        </w:rPr>
        <w:t>לכבוד</w:t>
      </w:r>
      <w:r w:rsidRPr="002614D9">
        <w:rPr>
          <w:sz w:val="24"/>
          <w:rtl/>
        </w:rPr>
        <w:t xml:space="preserve"> </w:t>
      </w:r>
    </w:p>
    <w:p w:rsidR="00F13EC7" w:rsidRPr="002614D9" w:rsidRDefault="00F13EC7" w:rsidP="00B85CFB">
      <w:pPr>
        <w:keepNext/>
        <w:keepLines/>
        <w:spacing w:before="120" w:after="120"/>
        <w:rPr>
          <w:sz w:val="24"/>
          <w:rtl/>
        </w:rPr>
      </w:pPr>
      <w:r w:rsidRPr="002614D9">
        <w:rPr>
          <w:rFonts w:hint="eastAsia"/>
          <w:sz w:val="24"/>
          <w:rtl/>
        </w:rPr>
        <w:t>משרד</w:t>
      </w:r>
      <w:r w:rsidRPr="002614D9">
        <w:rPr>
          <w:sz w:val="24"/>
          <w:rtl/>
        </w:rPr>
        <w:t xml:space="preserve"> </w:t>
      </w:r>
      <w:r w:rsidRPr="002614D9">
        <w:rPr>
          <w:rFonts w:hint="eastAsia"/>
          <w:sz w:val="24"/>
          <w:rtl/>
        </w:rPr>
        <w:t>הבריאות</w:t>
      </w:r>
    </w:p>
    <w:p w:rsidR="00F13EC7" w:rsidRPr="002614D9" w:rsidRDefault="00F13EC7" w:rsidP="00B85CFB">
      <w:pPr>
        <w:keepNext/>
        <w:keepLines/>
        <w:spacing w:before="120" w:after="120"/>
        <w:rPr>
          <w:sz w:val="24"/>
          <w:rtl/>
        </w:rPr>
      </w:pPr>
      <w:r w:rsidRPr="002614D9">
        <w:rPr>
          <w:rFonts w:hint="eastAsia"/>
          <w:sz w:val="24"/>
          <w:rtl/>
        </w:rPr>
        <w:t>ירמיהו</w:t>
      </w:r>
      <w:r w:rsidRPr="002614D9">
        <w:rPr>
          <w:sz w:val="24"/>
          <w:rtl/>
        </w:rPr>
        <w:t xml:space="preserve"> 39</w:t>
      </w:r>
    </w:p>
    <w:p w:rsidR="00F13EC7" w:rsidRPr="002614D9" w:rsidRDefault="00F13EC7" w:rsidP="00B85CFB">
      <w:pPr>
        <w:keepNext/>
        <w:keepLines/>
        <w:spacing w:before="120" w:after="120"/>
        <w:rPr>
          <w:sz w:val="24"/>
          <w:rtl/>
        </w:rPr>
      </w:pPr>
      <w:r w:rsidRPr="002614D9">
        <w:rPr>
          <w:rFonts w:hint="eastAsia"/>
          <w:sz w:val="24"/>
          <w:rtl/>
        </w:rPr>
        <w:t>ירושלים</w:t>
      </w:r>
    </w:p>
    <w:p w:rsidR="00B85CFB" w:rsidRPr="002614D9" w:rsidRDefault="00B85CFB" w:rsidP="00B85CFB">
      <w:pPr>
        <w:keepNext/>
        <w:keepLines/>
        <w:spacing w:before="120" w:after="120" w:line="360" w:lineRule="auto"/>
        <w:ind w:left="1053"/>
        <w:jc w:val="center"/>
        <w:rPr>
          <w:b/>
          <w:bCs/>
          <w:sz w:val="24"/>
          <w:u w:val="single"/>
          <w:rtl/>
        </w:rPr>
      </w:pPr>
      <w:r w:rsidRPr="002614D9">
        <w:rPr>
          <w:b/>
          <w:bCs/>
          <w:sz w:val="24"/>
          <w:u w:val="single"/>
          <w:rtl/>
        </w:rPr>
        <w:t>תצהיר בדבר קיום חובות בעניין זכויות העובדים ע"</w:t>
      </w:r>
      <w:r w:rsidRPr="002614D9">
        <w:rPr>
          <w:rFonts w:hint="eastAsia"/>
          <w:b/>
          <w:bCs/>
          <w:sz w:val="24"/>
          <w:u w:val="single"/>
          <w:rtl/>
        </w:rPr>
        <w:t>י</w:t>
      </w:r>
      <w:r w:rsidRPr="002614D9">
        <w:rPr>
          <w:b/>
          <w:bCs/>
          <w:sz w:val="24"/>
          <w:u w:val="single"/>
          <w:rtl/>
        </w:rPr>
        <w:t xml:space="preserve"> </w:t>
      </w:r>
      <w:r w:rsidRPr="002614D9">
        <w:rPr>
          <w:rFonts w:hint="eastAsia"/>
          <w:b/>
          <w:bCs/>
          <w:sz w:val="24"/>
          <w:u w:val="single"/>
          <w:rtl/>
        </w:rPr>
        <w:t>בעל</w:t>
      </w:r>
      <w:r w:rsidRPr="002614D9">
        <w:rPr>
          <w:b/>
          <w:bCs/>
          <w:sz w:val="24"/>
          <w:u w:val="single"/>
          <w:rtl/>
        </w:rPr>
        <w:t xml:space="preserve"> </w:t>
      </w:r>
      <w:r w:rsidRPr="002614D9">
        <w:rPr>
          <w:rFonts w:hint="eastAsia"/>
          <w:b/>
          <w:bCs/>
          <w:sz w:val="24"/>
          <w:u w:val="single"/>
          <w:rtl/>
        </w:rPr>
        <w:t>שליטה</w:t>
      </w:r>
      <w:r w:rsidRPr="002614D9">
        <w:rPr>
          <w:b/>
          <w:bCs/>
          <w:sz w:val="24"/>
          <w:u w:val="single"/>
          <w:rtl/>
        </w:rPr>
        <w:t xml:space="preserve"> </w:t>
      </w:r>
      <w:r w:rsidRPr="002614D9">
        <w:rPr>
          <w:rFonts w:hint="eastAsia"/>
          <w:b/>
          <w:bCs/>
          <w:sz w:val="24"/>
          <w:u w:val="single"/>
          <w:rtl/>
        </w:rPr>
        <w:t>במציע</w:t>
      </w:r>
    </w:p>
    <w:p w:rsidR="00B85CFB" w:rsidRPr="002614D9" w:rsidRDefault="00B85CFB" w:rsidP="00D42D50">
      <w:pPr>
        <w:keepNext/>
        <w:keepLines/>
        <w:widowControl w:val="0"/>
        <w:numPr>
          <w:ilvl w:val="0"/>
          <w:numId w:val="13"/>
        </w:numPr>
        <w:spacing w:before="60" w:after="60" w:line="360" w:lineRule="auto"/>
        <w:ind w:left="1056"/>
        <w:jc w:val="both"/>
        <w:rPr>
          <w:sz w:val="24"/>
          <w:rtl/>
        </w:rPr>
      </w:pPr>
      <w:r w:rsidRPr="002614D9">
        <w:rPr>
          <w:sz w:val="24"/>
          <w:rtl/>
        </w:rPr>
        <w:t xml:space="preserve">בעלי שליטה </w:t>
      </w:r>
      <w:r w:rsidRPr="002614D9">
        <w:rPr>
          <w:rFonts w:hint="eastAsia"/>
          <w:sz w:val="24"/>
          <w:rtl/>
        </w:rPr>
        <w:t>לעניין</w:t>
      </w:r>
      <w:r w:rsidRPr="002614D9">
        <w:rPr>
          <w:sz w:val="24"/>
          <w:rtl/>
        </w:rPr>
        <w:t xml:space="preserve"> </w:t>
      </w:r>
      <w:r w:rsidRPr="002614D9">
        <w:rPr>
          <w:rFonts w:hint="eastAsia"/>
          <w:sz w:val="24"/>
          <w:rtl/>
        </w:rPr>
        <w:t>זה</w:t>
      </w:r>
      <w:r w:rsidRPr="002614D9">
        <w:rPr>
          <w:sz w:val="24"/>
          <w:rtl/>
        </w:rPr>
        <w:t xml:space="preserve"> </w:t>
      </w:r>
      <w:r w:rsidRPr="002614D9">
        <w:rPr>
          <w:rFonts w:hint="eastAsia"/>
          <w:sz w:val="24"/>
          <w:rtl/>
        </w:rPr>
        <w:t>הינם</w:t>
      </w:r>
      <w:r w:rsidRPr="002614D9">
        <w:rPr>
          <w:sz w:val="24"/>
          <w:rtl/>
        </w:rPr>
        <w:t xml:space="preserve"> </w:t>
      </w:r>
      <w:r w:rsidRPr="002614D9">
        <w:rPr>
          <w:rFonts w:hint="eastAsia"/>
          <w:sz w:val="24"/>
          <w:rtl/>
        </w:rPr>
        <w:t>העומדים</w:t>
      </w:r>
      <w:r w:rsidRPr="002614D9">
        <w:rPr>
          <w:sz w:val="24"/>
          <w:rtl/>
        </w:rPr>
        <w:t xml:space="preserve"> </w:t>
      </w:r>
      <w:r w:rsidRPr="002614D9">
        <w:rPr>
          <w:rFonts w:hint="eastAsia"/>
          <w:sz w:val="24"/>
          <w:rtl/>
        </w:rPr>
        <w:t>בתנאים</w:t>
      </w:r>
      <w:r w:rsidRPr="002614D9">
        <w:rPr>
          <w:sz w:val="24"/>
          <w:rtl/>
        </w:rPr>
        <w:t xml:space="preserve"> </w:t>
      </w:r>
      <w:r w:rsidRPr="002614D9">
        <w:rPr>
          <w:rFonts w:hint="eastAsia"/>
          <w:sz w:val="24"/>
          <w:rtl/>
        </w:rPr>
        <w:t>המוגדרים</w:t>
      </w:r>
      <w:r w:rsidRPr="002614D9">
        <w:rPr>
          <w:sz w:val="24"/>
          <w:rtl/>
        </w:rPr>
        <w:t xml:space="preserve"> </w:t>
      </w:r>
      <w:r w:rsidRPr="002614D9">
        <w:rPr>
          <w:rFonts w:hint="eastAsia"/>
          <w:sz w:val="24"/>
          <w:rtl/>
        </w:rPr>
        <w:t>כ</w:t>
      </w:r>
      <w:r w:rsidRPr="002614D9">
        <w:rPr>
          <w:sz w:val="24"/>
          <w:rtl/>
        </w:rPr>
        <w:t xml:space="preserve"> "שליטה" </w:t>
      </w:r>
      <w:r w:rsidRPr="002614D9">
        <w:rPr>
          <w:rFonts w:hint="eastAsia"/>
          <w:sz w:val="24"/>
          <w:rtl/>
        </w:rPr>
        <w:t>כמשמעותה</w:t>
      </w:r>
      <w:r w:rsidRPr="002614D9">
        <w:rPr>
          <w:sz w:val="24"/>
          <w:rtl/>
        </w:rPr>
        <w:t xml:space="preserve"> </w:t>
      </w:r>
      <w:r w:rsidRPr="002614D9">
        <w:rPr>
          <w:rFonts w:hint="eastAsia"/>
          <w:sz w:val="24"/>
          <w:rtl/>
        </w:rPr>
        <w:t>ב</w:t>
      </w:r>
      <w:hyperlink r:id="rId17" w:history="1">
        <w:r w:rsidRPr="002614D9">
          <w:rPr>
            <w:rFonts w:hint="eastAsia"/>
            <w:sz w:val="24"/>
            <w:rtl/>
          </w:rPr>
          <w:t>חוק</w:t>
        </w:r>
        <w:r w:rsidRPr="002614D9">
          <w:rPr>
            <w:sz w:val="24"/>
            <w:rtl/>
          </w:rPr>
          <w:t xml:space="preserve"> </w:t>
        </w:r>
        <w:r w:rsidRPr="002614D9">
          <w:rPr>
            <w:rFonts w:hint="eastAsia"/>
            <w:sz w:val="24"/>
            <w:rtl/>
          </w:rPr>
          <w:t>הבנקאות</w:t>
        </w:r>
        <w:r w:rsidRPr="002614D9">
          <w:rPr>
            <w:sz w:val="24"/>
            <w:rtl/>
          </w:rPr>
          <w:t xml:space="preserve"> (רישוי), </w:t>
        </w:r>
        <w:r w:rsidRPr="002614D9">
          <w:rPr>
            <w:rFonts w:hint="eastAsia"/>
            <w:sz w:val="24"/>
            <w:rtl/>
          </w:rPr>
          <w:t>התשמ</w:t>
        </w:r>
        <w:r w:rsidRPr="002614D9">
          <w:rPr>
            <w:sz w:val="24"/>
            <w:rtl/>
          </w:rPr>
          <w:t>"א-1981</w:t>
        </w:r>
      </w:hyperlink>
      <w:r w:rsidRPr="002614D9">
        <w:rPr>
          <w:sz w:val="24"/>
          <w:rtl/>
        </w:rPr>
        <w:t>.</w:t>
      </w:r>
    </w:p>
    <w:p w:rsidR="00B85CFB" w:rsidRPr="002614D9" w:rsidRDefault="00B85CFB" w:rsidP="00D42D50">
      <w:pPr>
        <w:keepNext/>
        <w:keepLines/>
        <w:widowControl w:val="0"/>
        <w:numPr>
          <w:ilvl w:val="0"/>
          <w:numId w:val="13"/>
        </w:numPr>
        <w:spacing w:before="60" w:after="60" w:line="360" w:lineRule="auto"/>
        <w:ind w:left="1056"/>
        <w:jc w:val="both"/>
        <w:rPr>
          <w:sz w:val="24"/>
          <w:rtl/>
        </w:rPr>
      </w:pPr>
      <w:r w:rsidRPr="002614D9">
        <w:rPr>
          <w:rFonts w:hint="eastAsia"/>
          <w:sz w:val="24"/>
          <w:rtl/>
        </w:rPr>
        <w:t>א</w:t>
      </w:r>
      <w:r w:rsidRPr="002614D9">
        <w:rPr>
          <w:sz w:val="24"/>
          <w:rtl/>
        </w:rPr>
        <w:t>ני הח"מ _______________ מרח'______________ ת.ז. ______________ לאחר שהוזהרתי כי עלי לומר את האמת וכי אהיה צפוי לעונשים הקבועים בחוק אם לא אעשה כן, מצהיר כלהלן:</w:t>
      </w:r>
    </w:p>
    <w:p w:rsidR="00B85CFB" w:rsidRPr="002614D9" w:rsidRDefault="00B85CFB" w:rsidP="00D42D50">
      <w:pPr>
        <w:keepNext/>
        <w:keepLines/>
        <w:widowControl w:val="0"/>
        <w:numPr>
          <w:ilvl w:val="1"/>
          <w:numId w:val="13"/>
        </w:numPr>
        <w:spacing w:before="60" w:after="60" w:line="360" w:lineRule="auto"/>
        <w:ind w:left="1488"/>
        <w:jc w:val="both"/>
        <w:rPr>
          <w:sz w:val="24"/>
          <w:rtl/>
        </w:rPr>
      </w:pPr>
      <w:r w:rsidRPr="002614D9">
        <w:rPr>
          <w:sz w:val="24"/>
          <w:rtl/>
        </w:rPr>
        <w:t xml:space="preserve">אני </w:t>
      </w:r>
      <w:r w:rsidRPr="002614D9">
        <w:rPr>
          <w:rFonts w:hint="eastAsia"/>
          <w:sz w:val="24"/>
          <w:rtl/>
        </w:rPr>
        <w:t>בעל</w:t>
      </w:r>
      <w:r w:rsidRPr="002614D9">
        <w:rPr>
          <w:sz w:val="24"/>
          <w:rtl/>
        </w:rPr>
        <w:t xml:space="preserve"> </w:t>
      </w:r>
      <w:r w:rsidRPr="002614D9">
        <w:rPr>
          <w:rFonts w:hint="eastAsia"/>
          <w:sz w:val="24"/>
          <w:rtl/>
        </w:rPr>
        <w:t>השליטה</w:t>
      </w:r>
      <w:r w:rsidRPr="002614D9">
        <w:rPr>
          <w:sz w:val="24"/>
          <w:rtl/>
        </w:rPr>
        <w:t xml:space="preserve"> </w:t>
      </w:r>
      <w:r w:rsidRPr="002614D9">
        <w:rPr>
          <w:rFonts w:hint="eastAsia"/>
          <w:sz w:val="24"/>
          <w:rtl/>
        </w:rPr>
        <w:t>ב</w:t>
      </w:r>
      <w:r w:rsidRPr="002614D9">
        <w:rPr>
          <w:sz w:val="24"/>
          <w:rtl/>
        </w:rPr>
        <w:t xml:space="preserve"> _______________, </w:t>
      </w:r>
      <w:r w:rsidRPr="002614D9">
        <w:rPr>
          <w:rFonts w:hint="eastAsia"/>
          <w:sz w:val="24"/>
          <w:rtl/>
        </w:rPr>
        <w:t>ח</w:t>
      </w:r>
      <w:r w:rsidRPr="002614D9">
        <w:rPr>
          <w:sz w:val="24"/>
          <w:rtl/>
        </w:rPr>
        <w:t xml:space="preserve">.פ/ </w:t>
      </w:r>
      <w:r w:rsidRPr="002614D9">
        <w:rPr>
          <w:rFonts w:hint="eastAsia"/>
          <w:sz w:val="24"/>
          <w:rtl/>
        </w:rPr>
        <w:t>ע</w:t>
      </w:r>
      <w:r w:rsidRPr="002614D9">
        <w:rPr>
          <w:sz w:val="24"/>
          <w:rtl/>
        </w:rPr>
        <w:t>.ר: ________________, (להלן-המציע) ואני מכהן כ___________ .</w:t>
      </w:r>
    </w:p>
    <w:p w:rsidR="00B85CFB" w:rsidRPr="002614D9" w:rsidRDefault="00B85CFB" w:rsidP="00D42D50">
      <w:pPr>
        <w:keepNext/>
        <w:keepLines/>
        <w:widowControl w:val="0"/>
        <w:numPr>
          <w:ilvl w:val="1"/>
          <w:numId w:val="13"/>
        </w:numPr>
        <w:spacing w:before="60" w:after="60" w:line="360" w:lineRule="auto"/>
        <w:ind w:left="1488"/>
        <w:jc w:val="both"/>
        <w:rPr>
          <w:sz w:val="24"/>
          <w:u w:val="single"/>
        </w:rPr>
      </w:pPr>
      <w:r w:rsidRPr="002614D9">
        <w:rPr>
          <w:rFonts w:hint="eastAsia"/>
          <w:sz w:val="24"/>
          <w:u w:val="single"/>
          <w:rtl/>
        </w:rPr>
        <w:t>בשלוש</w:t>
      </w:r>
      <w:r w:rsidRPr="002614D9">
        <w:rPr>
          <w:sz w:val="24"/>
          <w:u w:val="single"/>
          <w:rtl/>
        </w:rPr>
        <w:t xml:space="preserve"> </w:t>
      </w:r>
      <w:r w:rsidRPr="002614D9">
        <w:rPr>
          <w:rFonts w:hint="eastAsia"/>
          <w:sz w:val="24"/>
          <w:u w:val="single"/>
          <w:rtl/>
        </w:rPr>
        <w:t>השנים</w:t>
      </w:r>
      <w:r w:rsidRPr="002614D9">
        <w:rPr>
          <w:sz w:val="24"/>
          <w:u w:val="single"/>
          <w:rtl/>
        </w:rPr>
        <w:t xml:space="preserve"> </w:t>
      </w:r>
      <w:r w:rsidRPr="002614D9">
        <w:rPr>
          <w:rFonts w:hint="eastAsia"/>
          <w:sz w:val="24"/>
          <w:u w:val="single"/>
          <w:rtl/>
        </w:rPr>
        <w:t>האחרונות</w:t>
      </w:r>
      <w:r w:rsidRPr="002614D9">
        <w:rPr>
          <w:sz w:val="24"/>
          <w:u w:val="single"/>
          <w:rtl/>
        </w:rPr>
        <w:t xml:space="preserve"> (</w:t>
      </w:r>
      <w:r w:rsidR="00B45869" w:rsidRPr="002614D9">
        <w:rPr>
          <w:sz w:val="24"/>
          <w:u w:val="single"/>
          <w:rtl/>
        </w:rPr>
        <w:t>201</w:t>
      </w:r>
      <w:r w:rsidR="00B45869">
        <w:rPr>
          <w:rFonts w:hint="cs"/>
          <w:sz w:val="24"/>
          <w:u w:val="single"/>
          <w:rtl/>
        </w:rPr>
        <w:t>3</w:t>
      </w:r>
      <w:r w:rsidRPr="002614D9">
        <w:rPr>
          <w:sz w:val="24"/>
          <w:u w:val="single"/>
          <w:rtl/>
        </w:rPr>
        <w:t>-</w:t>
      </w:r>
      <w:r w:rsidR="00B45869" w:rsidRPr="002614D9">
        <w:rPr>
          <w:sz w:val="24"/>
          <w:u w:val="single"/>
          <w:rtl/>
        </w:rPr>
        <w:t>201</w:t>
      </w:r>
      <w:r w:rsidR="00B45869">
        <w:rPr>
          <w:rFonts w:hint="cs"/>
          <w:sz w:val="24"/>
          <w:u w:val="single"/>
          <w:rtl/>
        </w:rPr>
        <w:t>5</w:t>
      </w:r>
      <w:r w:rsidRPr="002614D9">
        <w:rPr>
          <w:sz w:val="24"/>
          <w:u w:val="single"/>
          <w:rtl/>
        </w:rPr>
        <w:t>):</w:t>
      </w:r>
    </w:p>
    <w:p w:rsidR="00B85CFB" w:rsidRPr="002614D9" w:rsidRDefault="00B85CFB" w:rsidP="00D42D50">
      <w:pPr>
        <w:keepNext/>
        <w:keepLines/>
        <w:widowControl w:val="0"/>
        <w:numPr>
          <w:ilvl w:val="2"/>
          <w:numId w:val="13"/>
        </w:numPr>
        <w:spacing w:before="60" w:after="60" w:line="360" w:lineRule="auto"/>
        <w:ind w:left="1920"/>
        <w:jc w:val="both"/>
        <w:rPr>
          <w:sz w:val="24"/>
        </w:rPr>
      </w:pPr>
      <w:r w:rsidRPr="002614D9">
        <w:rPr>
          <w:rFonts w:hint="eastAsia"/>
          <w:sz w:val="24"/>
          <w:rtl/>
        </w:rPr>
        <w:t>אנוכי</w:t>
      </w:r>
      <w:r w:rsidRPr="002614D9">
        <w:rPr>
          <w:sz w:val="24"/>
          <w:rtl/>
        </w:rPr>
        <w:t xml:space="preserve"> </w:t>
      </w:r>
      <w:r w:rsidRPr="002614D9">
        <w:rPr>
          <w:rFonts w:hint="eastAsia"/>
          <w:sz w:val="24"/>
          <w:rtl/>
        </w:rPr>
        <w:t>וחברות</w:t>
      </w:r>
      <w:r w:rsidRPr="002614D9">
        <w:rPr>
          <w:sz w:val="24"/>
          <w:rtl/>
        </w:rPr>
        <w:t xml:space="preserve"> </w:t>
      </w:r>
      <w:r w:rsidRPr="002614D9">
        <w:rPr>
          <w:rFonts w:hint="eastAsia"/>
          <w:sz w:val="24"/>
          <w:rtl/>
        </w:rPr>
        <w:t>אחרות</w:t>
      </w:r>
      <w:r w:rsidRPr="002614D9">
        <w:rPr>
          <w:sz w:val="24"/>
          <w:rtl/>
        </w:rPr>
        <w:t xml:space="preserve"> </w:t>
      </w:r>
      <w:r w:rsidRPr="002614D9">
        <w:rPr>
          <w:rFonts w:hint="eastAsia"/>
          <w:sz w:val="24"/>
          <w:rtl/>
        </w:rPr>
        <w:t>בבעלותי</w:t>
      </w:r>
      <w:r w:rsidRPr="002614D9">
        <w:rPr>
          <w:sz w:val="24"/>
          <w:rtl/>
        </w:rPr>
        <w:t xml:space="preserve"> </w:t>
      </w:r>
      <w:r w:rsidRPr="002614D9">
        <w:rPr>
          <w:rFonts w:hint="eastAsia"/>
          <w:sz w:val="24"/>
          <w:u w:val="single"/>
          <w:rtl/>
        </w:rPr>
        <w:t>לא</w:t>
      </w:r>
      <w:r w:rsidRPr="002614D9">
        <w:rPr>
          <w:sz w:val="24"/>
          <w:u w:val="single"/>
          <w:rtl/>
        </w:rPr>
        <w:t xml:space="preserve"> </w:t>
      </w:r>
      <w:r w:rsidRPr="002614D9">
        <w:rPr>
          <w:rFonts w:hint="eastAsia"/>
          <w:sz w:val="24"/>
          <w:u w:val="single"/>
          <w:rtl/>
        </w:rPr>
        <w:t>הורשענו</w:t>
      </w:r>
      <w:r w:rsidRPr="002614D9">
        <w:rPr>
          <w:sz w:val="24"/>
          <w:u w:val="single"/>
          <w:rtl/>
        </w:rPr>
        <w:t>/תי</w:t>
      </w:r>
      <w:r w:rsidRPr="002614D9">
        <w:rPr>
          <w:sz w:val="24"/>
          <w:rtl/>
        </w:rPr>
        <w:t xml:space="preserve"> בגין עבירה על-פי חוקי העבודה המפורטים בסעיף </w:t>
      </w:r>
      <w:r w:rsidRPr="00E35B1E">
        <w:rPr>
          <w:sz w:val="24"/>
        </w:rPr>
        <w:fldChar w:fldCharType="begin"/>
      </w:r>
      <w:r w:rsidRPr="002614D9">
        <w:rPr>
          <w:sz w:val="24"/>
        </w:rPr>
        <w:instrText xml:space="preserve"> REF _Ref328317816 \r \h  \* MERGEFORMAT </w:instrText>
      </w:r>
      <w:r w:rsidRPr="00E35B1E">
        <w:rPr>
          <w:sz w:val="24"/>
        </w:rPr>
      </w:r>
      <w:r w:rsidRPr="00E35B1E">
        <w:rPr>
          <w:sz w:val="24"/>
        </w:rPr>
        <w:fldChar w:fldCharType="separate"/>
      </w:r>
      <w:r w:rsidR="00DE0FAA">
        <w:rPr>
          <w:sz w:val="24"/>
          <w:cs/>
        </w:rPr>
        <w:t>‎</w:t>
      </w:r>
      <w:r w:rsidR="00DE0FAA">
        <w:rPr>
          <w:sz w:val="24"/>
        </w:rPr>
        <w:t>4</w:t>
      </w:r>
      <w:r w:rsidRPr="00E35B1E">
        <w:rPr>
          <w:sz w:val="24"/>
        </w:rPr>
        <w:fldChar w:fldCharType="end"/>
      </w:r>
      <w:r w:rsidRPr="002614D9">
        <w:rPr>
          <w:sz w:val="24"/>
          <w:rtl/>
        </w:rPr>
        <w:t xml:space="preserve"> מטה.</w:t>
      </w:r>
    </w:p>
    <w:p w:rsidR="00B85CFB" w:rsidRPr="002614D9" w:rsidRDefault="00B85CFB" w:rsidP="00B85CFB">
      <w:pPr>
        <w:keepNext/>
        <w:keepLines/>
        <w:spacing w:before="60" w:after="60" w:line="360" w:lineRule="auto"/>
        <w:ind w:left="1920"/>
        <w:jc w:val="both"/>
        <w:rPr>
          <w:b/>
          <w:bCs/>
          <w:sz w:val="24"/>
        </w:rPr>
      </w:pPr>
      <w:r w:rsidRPr="002614D9">
        <w:rPr>
          <w:rFonts w:hint="eastAsia"/>
          <w:b/>
          <w:bCs/>
          <w:sz w:val="24"/>
          <w:rtl/>
        </w:rPr>
        <w:t>או</w:t>
      </w:r>
      <w:r w:rsidRPr="002614D9">
        <w:rPr>
          <w:b/>
          <w:bCs/>
          <w:sz w:val="24"/>
          <w:rtl/>
        </w:rPr>
        <w:t xml:space="preserve"> (מחק </w:t>
      </w:r>
      <w:r w:rsidRPr="002614D9">
        <w:rPr>
          <w:rFonts w:hint="eastAsia"/>
          <w:b/>
          <w:bCs/>
          <w:sz w:val="24"/>
          <w:rtl/>
        </w:rPr>
        <w:t>את</w:t>
      </w:r>
      <w:r w:rsidRPr="002614D9">
        <w:rPr>
          <w:b/>
          <w:bCs/>
          <w:sz w:val="24"/>
          <w:rtl/>
        </w:rPr>
        <w:t xml:space="preserve"> </w:t>
      </w:r>
      <w:r w:rsidRPr="002614D9">
        <w:rPr>
          <w:rFonts w:hint="eastAsia"/>
          <w:b/>
          <w:bCs/>
          <w:sz w:val="24"/>
          <w:rtl/>
        </w:rPr>
        <w:t>הסעיף</w:t>
      </w:r>
      <w:r w:rsidRPr="002614D9">
        <w:rPr>
          <w:b/>
          <w:bCs/>
          <w:sz w:val="24"/>
          <w:rtl/>
        </w:rPr>
        <w:t xml:space="preserve"> </w:t>
      </w:r>
      <w:r w:rsidRPr="002614D9">
        <w:rPr>
          <w:rFonts w:hint="eastAsia"/>
          <w:b/>
          <w:bCs/>
          <w:sz w:val="24"/>
          <w:rtl/>
        </w:rPr>
        <w:t>המיותר</w:t>
      </w:r>
      <w:r w:rsidRPr="002614D9">
        <w:rPr>
          <w:b/>
          <w:bCs/>
          <w:sz w:val="24"/>
          <w:rtl/>
        </w:rPr>
        <w:t>)</w:t>
      </w:r>
    </w:p>
    <w:p w:rsidR="00B85CFB" w:rsidRPr="002614D9" w:rsidRDefault="00B85CFB" w:rsidP="00D42D50">
      <w:pPr>
        <w:keepNext/>
        <w:keepLines/>
        <w:widowControl w:val="0"/>
        <w:numPr>
          <w:ilvl w:val="2"/>
          <w:numId w:val="13"/>
        </w:numPr>
        <w:spacing w:before="60" w:after="60" w:line="360" w:lineRule="auto"/>
        <w:ind w:left="1920"/>
        <w:jc w:val="both"/>
        <w:rPr>
          <w:sz w:val="24"/>
        </w:rPr>
      </w:pPr>
      <w:r w:rsidRPr="002614D9">
        <w:rPr>
          <w:rFonts w:hint="eastAsia"/>
          <w:sz w:val="24"/>
          <w:rtl/>
        </w:rPr>
        <w:t>אנוכי</w:t>
      </w:r>
      <w:r w:rsidRPr="002614D9">
        <w:rPr>
          <w:sz w:val="24"/>
          <w:rtl/>
        </w:rPr>
        <w:t xml:space="preserve"> וחברות אחרות בבעלותי </w:t>
      </w:r>
      <w:r w:rsidRPr="002614D9">
        <w:rPr>
          <w:sz w:val="24"/>
          <w:u w:val="single"/>
          <w:rtl/>
        </w:rPr>
        <w:t>הורשע</w:t>
      </w:r>
      <w:r w:rsidRPr="002614D9">
        <w:rPr>
          <w:rFonts w:hint="eastAsia"/>
          <w:sz w:val="24"/>
          <w:u w:val="single"/>
          <w:rtl/>
        </w:rPr>
        <w:t>נ</w:t>
      </w:r>
      <w:r w:rsidRPr="002614D9">
        <w:rPr>
          <w:sz w:val="24"/>
          <w:u w:val="single"/>
          <w:rtl/>
        </w:rPr>
        <w:t>ו/תי</w:t>
      </w:r>
      <w:r w:rsidRPr="002614D9">
        <w:rPr>
          <w:sz w:val="24"/>
          <w:rtl/>
        </w:rPr>
        <w:t xml:space="preserve"> בגין עבירה על-פי חוקי העבודה המפורטים בסעיף </w:t>
      </w:r>
      <w:r w:rsidRPr="00E35B1E">
        <w:rPr>
          <w:sz w:val="24"/>
        </w:rPr>
        <w:fldChar w:fldCharType="begin"/>
      </w:r>
      <w:r w:rsidRPr="002614D9">
        <w:rPr>
          <w:sz w:val="24"/>
        </w:rPr>
        <w:instrText xml:space="preserve"> REF _Ref328317816 \r \h  \* MERGEFORMAT </w:instrText>
      </w:r>
      <w:r w:rsidRPr="00E35B1E">
        <w:rPr>
          <w:sz w:val="24"/>
        </w:rPr>
      </w:r>
      <w:r w:rsidRPr="00E35B1E">
        <w:rPr>
          <w:sz w:val="24"/>
        </w:rPr>
        <w:fldChar w:fldCharType="separate"/>
      </w:r>
      <w:r w:rsidR="00DE0FAA">
        <w:rPr>
          <w:sz w:val="24"/>
          <w:cs/>
        </w:rPr>
        <w:t>‎</w:t>
      </w:r>
      <w:r w:rsidR="00DE0FAA">
        <w:rPr>
          <w:sz w:val="24"/>
        </w:rPr>
        <w:t>4</w:t>
      </w:r>
      <w:r w:rsidRPr="00E35B1E">
        <w:rPr>
          <w:sz w:val="24"/>
        </w:rPr>
        <w:fldChar w:fldCharType="end"/>
      </w:r>
      <w:r w:rsidRPr="002614D9">
        <w:rPr>
          <w:sz w:val="24"/>
          <w:rtl/>
        </w:rPr>
        <w:t xml:space="preserve"> מטה, כמפורט להלן:</w:t>
      </w:r>
    </w:p>
    <w:tbl>
      <w:tblPr>
        <w:bidiVisual/>
        <w:tblW w:w="0" w:type="auto"/>
        <w:tblInd w:w="1224" w:type="dxa"/>
        <w:tblBorders>
          <w:bottom w:val="single" w:sz="4" w:space="0" w:color="auto"/>
        </w:tblBorders>
        <w:tblLook w:val="04A0" w:firstRow="1" w:lastRow="0" w:firstColumn="1" w:lastColumn="0" w:noHBand="0" w:noVBand="1"/>
      </w:tblPr>
      <w:tblGrid>
        <w:gridCol w:w="8018"/>
      </w:tblGrid>
      <w:tr w:rsidR="00B85CFB" w:rsidRPr="002614D9" w:rsidTr="00B85CFB">
        <w:tc>
          <w:tcPr>
            <w:tcW w:w="8018" w:type="dxa"/>
            <w:tcBorders>
              <w:bottom w:val="single" w:sz="4" w:space="0" w:color="auto"/>
            </w:tcBorders>
          </w:tcPr>
          <w:p w:rsidR="00B85CFB" w:rsidRPr="002614D9" w:rsidRDefault="00B85CFB" w:rsidP="003347A5">
            <w:pPr>
              <w:keepNext/>
              <w:keepLines/>
              <w:spacing w:before="60" w:after="60" w:line="360" w:lineRule="auto"/>
              <w:ind w:left="696"/>
              <w:jc w:val="both"/>
              <w:rPr>
                <w:sz w:val="24"/>
                <w:rtl/>
              </w:rPr>
            </w:pPr>
          </w:p>
        </w:tc>
      </w:tr>
      <w:tr w:rsidR="00B85CFB" w:rsidRPr="002614D9" w:rsidTr="00B85CFB">
        <w:tc>
          <w:tcPr>
            <w:tcW w:w="8018" w:type="dxa"/>
            <w:tcBorders>
              <w:top w:val="single" w:sz="4" w:space="0" w:color="auto"/>
              <w:bottom w:val="single" w:sz="4" w:space="0" w:color="auto"/>
            </w:tcBorders>
          </w:tcPr>
          <w:p w:rsidR="00B85CFB" w:rsidRPr="002614D9" w:rsidRDefault="00B85CFB" w:rsidP="003347A5">
            <w:pPr>
              <w:keepNext/>
              <w:keepLines/>
              <w:spacing w:before="60" w:after="60" w:line="360" w:lineRule="auto"/>
              <w:ind w:left="696"/>
              <w:jc w:val="both"/>
              <w:rPr>
                <w:sz w:val="24"/>
                <w:rtl/>
              </w:rPr>
            </w:pPr>
          </w:p>
        </w:tc>
      </w:tr>
      <w:tr w:rsidR="00B85CFB" w:rsidRPr="002614D9" w:rsidTr="00B85CFB">
        <w:tc>
          <w:tcPr>
            <w:tcW w:w="8018" w:type="dxa"/>
            <w:tcBorders>
              <w:top w:val="single" w:sz="4" w:space="0" w:color="auto"/>
              <w:bottom w:val="single" w:sz="4" w:space="0" w:color="auto"/>
            </w:tcBorders>
          </w:tcPr>
          <w:p w:rsidR="00B85CFB" w:rsidRPr="002614D9" w:rsidRDefault="00B85CFB" w:rsidP="003347A5">
            <w:pPr>
              <w:keepNext/>
              <w:keepLines/>
              <w:spacing w:before="60" w:after="60" w:line="360" w:lineRule="auto"/>
              <w:ind w:left="696"/>
              <w:jc w:val="both"/>
              <w:rPr>
                <w:sz w:val="24"/>
                <w:rtl/>
              </w:rPr>
            </w:pPr>
          </w:p>
        </w:tc>
      </w:tr>
      <w:tr w:rsidR="00B85CFB" w:rsidRPr="002614D9" w:rsidTr="00B85CFB">
        <w:tc>
          <w:tcPr>
            <w:tcW w:w="8018" w:type="dxa"/>
            <w:tcBorders>
              <w:top w:val="single" w:sz="4" w:space="0" w:color="auto"/>
              <w:bottom w:val="single" w:sz="4" w:space="0" w:color="auto"/>
            </w:tcBorders>
          </w:tcPr>
          <w:p w:rsidR="00B85CFB" w:rsidRPr="002614D9" w:rsidRDefault="00B85CFB" w:rsidP="003347A5">
            <w:pPr>
              <w:keepNext/>
              <w:keepLines/>
              <w:spacing w:before="60" w:after="60" w:line="360" w:lineRule="auto"/>
              <w:ind w:left="696"/>
              <w:jc w:val="both"/>
              <w:rPr>
                <w:sz w:val="24"/>
                <w:rtl/>
              </w:rPr>
            </w:pPr>
          </w:p>
        </w:tc>
      </w:tr>
      <w:tr w:rsidR="00B85CFB" w:rsidRPr="002614D9" w:rsidTr="00B85CFB">
        <w:tc>
          <w:tcPr>
            <w:tcW w:w="8018" w:type="dxa"/>
            <w:tcBorders>
              <w:top w:val="single" w:sz="4" w:space="0" w:color="auto"/>
            </w:tcBorders>
          </w:tcPr>
          <w:p w:rsidR="00B85CFB" w:rsidRPr="002614D9" w:rsidRDefault="00B85CFB" w:rsidP="003347A5">
            <w:pPr>
              <w:keepNext/>
              <w:keepLines/>
              <w:spacing w:before="60" w:after="60" w:line="360" w:lineRule="auto"/>
              <w:ind w:left="696"/>
              <w:jc w:val="both"/>
              <w:rPr>
                <w:sz w:val="24"/>
                <w:rtl/>
              </w:rPr>
            </w:pPr>
          </w:p>
        </w:tc>
      </w:tr>
    </w:tbl>
    <w:p w:rsidR="00B85CFB" w:rsidRPr="002614D9" w:rsidRDefault="00B85CFB" w:rsidP="00D42D50">
      <w:pPr>
        <w:keepNext/>
        <w:keepLines/>
        <w:widowControl w:val="0"/>
        <w:numPr>
          <w:ilvl w:val="1"/>
          <w:numId w:val="13"/>
        </w:numPr>
        <w:spacing w:before="60" w:after="60" w:line="360" w:lineRule="auto"/>
        <w:jc w:val="both"/>
        <w:rPr>
          <w:sz w:val="24"/>
          <w:u w:val="single"/>
        </w:rPr>
      </w:pPr>
      <w:r w:rsidRPr="002614D9">
        <w:rPr>
          <w:rFonts w:hint="eastAsia"/>
          <w:sz w:val="24"/>
          <w:u w:val="single"/>
          <w:rtl/>
        </w:rPr>
        <w:t>בשלוש</w:t>
      </w:r>
      <w:r w:rsidRPr="002614D9">
        <w:rPr>
          <w:sz w:val="24"/>
          <w:u w:val="single"/>
          <w:rtl/>
        </w:rPr>
        <w:t xml:space="preserve"> </w:t>
      </w:r>
      <w:r w:rsidRPr="002614D9">
        <w:rPr>
          <w:rFonts w:hint="eastAsia"/>
          <w:sz w:val="24"/>
          <w:u w:val="single"/>
          <w:rtl/>
        </w:rPr>
        <w:t>השנים</w:t>
      </w:r>
      <w:r w:rsidRPr="002614D9">
        <w:rPr>
          <w:sz w:val="24"/>
          <w:u w:val="single"/>
          <w:rtl/>
        </w:rPr>
        <w:t xml:space="preserve"> </w:t>
      </w:r>
      <w:r w:rsidRPr="002614D9">
        <w:rPr>
          <w:rFonts w:hint="eastAsia"/>
          <w:sz w:val="24"/>
          <w:u w:val="single"/>
          <w:rtl/>
        </w:rPr>
        <w:t>האחרונות</w:t>
      </w:r>
      <w:r w:rsidRPr="002614D9">
        <w:rPr>
          <w:sz w:val="24"/>
          <w:u w:val="single"/>
          <w:rtl/>
        </w:rPr>
        <w:t xml:space="preserve"> </w:t>
      </w:r>
      <w:r w:rsidR="00893656">
        <w:rPr>
          <w:rFonts w:hint="cs"/>
          <w:sz w:val="24"/>
          <w:u w:val="single"/>
          <w:rtl/>
        </w:rPr>
        <w:t>(</w:t>
      </w:r>
      <w:r w:rsidR="00B45869" w:rsidRPr="00B45869">
        <w:rPr>
          <w:sz w:val="24"/>
          <w:u w:val="single"/>
          <w:rtl/>
        </w:rPr>
        <w:t>2013-2015):</w:t>
      </w:r>
      <w:r w:rsidR="00B45869" w:rsidRPr="00B45869" w:rsidDel="00B45869">
        <w:rPr>
          <w:sz w:val="24"/>
          <w:u w:val="single"/>
          <w:rtl/>
        </w:rPr>
        <w:t xml:space="preserve"> </w:t>
      </w:r>
    </w:p>
    <w:p w:rsidR="00B85CFB" w:rsidRPr="002614D9" w:rsidRDefault="00B85CFB" w:rsidP="00D42D50">
      <w:pPr>
        <w:keepNext/>
        <w:keepLines/>
        <w:widowControl w:val="0"/>
        <w:numPr>
          <w:ilvl w:val="2"/>
          <w:numId w:val="13"/>
        </w:numPr>
        <w:spacing w:before="60" w:after="60" w:line="360" w:lineRule="auto"/>
        <w:ind w:left="1920"/>
        <w:jc w:val="both"/>
        <w:rPr>
          <w:sz w:val="24"/>
        </w:rPr>
      </w:pPr>
      <w:r w:rsidRPr="002614D9">
        <w:rPr>
          <w:rFonts w:hint="eastAsia"/>
          <w:sz w:val="24"/>
          <w:rtl/>
        </w:rPr>
        <w:t>נגדי</w:t>
      </w:r>
      <w:r w:rsidRPr="002614D9">
        <w:rPr>
          <w:sz w:val="24"/>
          <w:rtl/>
        </w:rPr>
        <w:t xml:space="preserve"> ו-או כנגד </w:t>
      </w:r>
      <w:r w:rsidRPr="002614D9">
        <w:rPr>
          <w:rFonts w:hint="eastAsia"/>
          <w:sz w:val="24"/>
          <w:rtl/>
        </w:rPr>
        <w:t>חברות</w:t>
      </w:r>
      <w:r w:rsidRPr="002614D9">
        <w:rPr>
          <w:sz w:val="24"/>
          <w:rtl/>
        </w:rPr>
        <w:t xml:space="preserve"> </w:t>
      </w:r>
      <w:r w:rsidRPr="002614D9">
        <w:rPr>
          <w:rFonts w:hint="eastAsia"/>
          <w:sz w:val="24"/>
          <w:rtl/>
        </w:rPr>
        <w:t>אחרות</w:t>
      </w:r>
      <w:r w:rsidRPr="002614D9">
        <w:rPr>
          <w:sz w:val="24"/>
          <w:rtl/>
        </w:rPr>
        <w:t xml:space="preserve"> </w:t>
      </w:r>
      <w:r w:rsidRPr="002614D9">
        <w:rPr>
          <w:rFonts w:hint="eastAsia"/>
          <w:sz w:val="24"/>
          <w:rtl/>
        </w:rPr>
        <w:t>בבעלותי</w:t>
      </w:r>
      <w:r w:rsidRPr="002614D9">
        <w:rPr>
          <w:sz w:val="24"/>
        </w:rPr>
        <w:t xml:space="preserve"> </w:t>
      </w:r>
      <w:r w:rsidRPr="002614D9">
        <w:rPr>
          <w:rFonts w:hint="eastAsia"/>
          <w:sz w:val="24"/>
          <w:u w:val="single"/>
          <w:rtl/>
        </w:rPr>
        <w:t>לא</w:t>
      </w:r>
      <w:r w:rsidRPr="002614D9">
        <w:rPr>
          <w:sz w:val="24"/>
          <w:u w:val="single"/>
          <w:rtl/>
        </w:rPr>
        <w:t xml:space="preserve"> </w:t>
      </w:r>
      <w:r w:rsidRPr="002614D9">
        <w:rPr>
          <w:rFonts w:hint="eastAsia"/>
          <w:sz w:val="24"/>
          <w:u w:val="single"/>
          <w:rtl/>
        </w:rPr>
        <w:t>קיימים</w:t>
      </w:r>
      <w:r w:rsidRPr="002614D9">
        <w:rPr>
          <w:sz w:val="24"/>
          <w:rtl/>
        </w:rPr>
        <w:t xml:space="preserve"> </w:t>
      </w:r>
      <w:r w:rsidRPr="002614D9">
        <w:rPr>
          <w:rFonts w:hint="eastAsia"/>
          <w:sz w:val="24"/>
          <w:rtl/>
        </w:rPr>
        <w:t>פסקי</w:t>
      </w:r>
      <w:r w:rsidRPr="002614D9">
        <w:rPr>
          <w:sz w:val="24"/>
          <w:rtl/>
        </w:rPr>
        <w:t xml:space="preserve"> </w:t>
      </w:r>
      <w:r w:rsidRPr="002614D9">
        <w:rPr>
          <w:rFonts w:hint="eastAsia"/>
          <w:sz w:val="24"/>
          <w:rtl/>
        </w:rPr>
        <w:t>דין</w:t>
      </w:r>
      <w:r w:rsidRPr="002614D9">
        <w:rPr>
          <w:sz w:val="24"/>
          <w:rtl/>
        </w:rPr>
        <w:t xml:space="preserve"> </w:t>
      </w:r>
      <w:r w:rsidRPr="002614D9">
        <w:rPr>
          <w:rFonts w:hint="eastAsia"/>
          <w:sz w:val="24"/>
          <w:rtl/>
        </w:rPr>
        <w:t>חלוטים</w:t>
      </w:r>
      <w:r w:rsidRPr="002614D9">
        <w:rPr>
          <w:sz w:val="24"/>
          <w:rtl/>
        </w:rPr>
        <w:t xml:space="preserve"> בגין חוקי העבודה המפורטים בסעיף </w:t>
      </w:r>
      <w:r w:rsidRPr="00E35B1E">
        <w:rPr>
          <w:sz w:val="24"/>
        </w:rPr>
        <w:fldChar w:fldCharType="begin"/>
      </w:r>
      <w:r w:rsidRPr="002614D9">
        <w:rPr>
          <w:sz w:val="24"/>
        </w:rPr>
        <w:instrText xml:space="preserve"> REF _Ref328317816 \r \h  \* MERGEFORMAT </w:instrText>
      </w:r>
      <w:r w:rsidRPr="00E35B1E">
        <w:rPr>
          <w:sz w:val="24"/>
        </w:rPr>
      </w:r>
      <w:r w:rsidRPr="00E35B1E">
        <w:rPr>
          <w:sz w:val="24"/>
        </w:rPr>
        <w:fldChar w:fldCharType="separate"/>
      </w:r>
      <w:r w:rsidR="00DE0FAA">
        <w:rPr>
          <w:sz w:val="24"/>
          <w:cs/>
        </w:rPr>
        <w:t>‎</w:t>
      </w:r>
      <w:r w:rsidR="00DE0FAA">
        <w:rPr>
          <w:sz w:val="24"/>
        </w:rPr>
        <w:t>4</w:t>
      </w:r>
      <w:r w:rsidRPr="00E35B1E">
        <w:rPr>
          <w:sz w:val="24"/>
        </w:rPr>
        <w:fldChar w:fldCharType="end"/>
      </w:r>
      <w:r w:rsidRPr="002614D9">
        <w:rPr>
          <w:sz w:val="24"/>
          <w:rtl/>
        </w:rPr>
        <w:t xml:space="preserve"> מטה. </w:t>
      </w:r>
    </w:p>
    <w:p w:rsidR="00B85CFB" w:rsidRPr="002614D9" w:rsidRDefault="00B85CFB" w:rsidP="00B85CFB">
      <w:pPr>
        <w:keepNext/>
        <w:keepLines/>
        <w:spacing w:before="60" w:after="60" w:line="360" w:lineRule="auto"/>
        <w:ind w:left="1920"/>
        <w:jc w:val="both"/>
        <w:rPr>
          <w:b/>
          <w:bCs/>
          <w:sz w:val="24"/>
          <w:rtl/>
        </w:rPr>
      </w:pPr>
      <w:r w:rsidRPr="002614D9">
        <w:rPr>
          <w:rFonts w:hint="eastAsia"/>
          <w:b/>
          <w:bCs/>
          <w:sz w:val="24"/>
          <w:rtl/>
        </w:rPr>
        <w:t>או</w:t>
      </w:r>
      <w:r w:rsidRPr="002614D9">
        <w:rPr>
          <w:b/>
          <w:bCs/>
          <w:sz w:val="24"/>
          <w:rtl/>
        </w:rPr>
        <w:t xml:space="preserve"> (מחק </w:t>
      </w:r>
      <w:r w:rsidRPr="002614D9">
        <w:rPr>
          <w:rFonts w:hint="eastAsia"/>
          <w:b/>
          <w:bCs/>
          <w:sz w:val="24"/>
          <w:rtl/>
        </w:rPr>
        <w:t>את</w:t>
      </w:r>
      <w:r w:rsidRPr="002614D9">
        <w:rPr>
          <w:b/>
          <w:bCs/>
          <w:sz w:val="24"/>
          <w:rtl/>
        </w:rPr>
        <w:t xml:space="preserve"> </w:t>
      </w:r>
      <w:r w:rsidRPr="002614D9">
        <w:rPr>
          <w:rFonts w:hint="eastAsia"/>
          <w:b/>
          <w:bCs/>
          <w:sz w:val="24"/>
          <w:rtl/>
        </w:rPr>
        <w:t>הסעיף</w:t>
      </w:r>
      <w:r w:rsidRPr="002614D9">
        <w:rPr>
          <w:b/>
          <w:bCs/>
          <w:sz w:val="24"/>
          <w:rtl/>
        </w:rPr>
        <w:t xml:space="preserve"> </w:t>
      </w:r>
      <w:r w:rsidRPr="002614D9">
        <w:rPr>
          <w:rFonts w:hint="eastAsia"/>
          <w:b/>
          <w:bCs/>
          <w:sz w:val="24"/>
          <w:rtl/>
        </w:rPr>
        <w:t>המיותר</w:t>
      </w:r>
      <w:r w:rsidRPr="002614D9">
        <w:rPr>
          <w:b/>
          <w:bCs/>
          <w:sz w:val="24"/>
          <w:rtl/>
        </w:rPr>
        <w:t>)</w:t>
      </w:r>
    </w:p>
    <w:p w:rsidR="00B85CFB" w:rsidRPr="002614D9" w:rsidRDefault="00B85CFB" w:rsidP="00D42D50">
      <w:pPr>
        <w:keepNext/>
        <w:keepLines/>
        <w:widowControl w:val="0"/>
        <w:numPr>
          <w:ilvl w:val="2"/>
          <w:numId w:val="13"/>
        </w:numPr>
        <w:spacing w:before="60" w:after="60" w:line="360" w:lineRule="auto"/>
        <w:ind w:left="1920"/>
        <w:jc w:val="both"/>
        <w:rPr>
          <w:sz w:val="24"/>
        </w:rPr>
      </w:pPr>
      <w:r w:rsidRPr="002614D9">
        <w:rPr>
          <w:rFonts w:hint="eastAsia"/>
          <w:sz w:val="24"/>
          <w:rtl/>
        </w:rPr>
        <w:t>נגדי</w:t>
      </w:r>
      <w:r w:rsidRPr="002614D9">
        <w:rPr>
          <w:sz w:val="24"/>
          <w:rtl/>
        </w:rPr>
        <w:t xml:space="preserve"> ו-או כנגד חברות אחרות בבעלותי </w:t>
      </w:r>
      <w:r w:rsidRPr="002614D9">
        <w:rPr>
          <w:rFonts w:hint="eastAsia"/>
          <w:sz w:val="24"/>
          <w:u w:val="single"/>
          <w:rtl/>
        </w:rPr>
        <w:t>קיימים</w:t>
      </w:r>
      <w:r w:rsidRPr="002614D9">
        <w:rPr>
          <w:sz w:val="24"/>
          <w:rtl/>
        </w:rPr>
        <w:t xml:space="preserve"> פסקי דין חלוטים בגין חוקי העבודה המפורטים ב</w:t>
      </w:r>
      <w:r w:rsidRPr="002614D9">
        <w:rPr>
          <w:rFonts w:hint="eastAsia"/>
          <w:sz w:val="24"/>
          <w:rtl/>
        </w:rPr>
        <w:t>סעיף</w:t>
      </w:r>
      <w:r w:rsidRPr="002614D9">
        <w:rPr>
          <w:sz w:val="24"/>
          <w:rtl/>
        </w:rPr>
        <w:t xml:space="preserve"> </w:t>
      </w:r>
      <w:r w:rsidRPr="00E35B1E">
        <w:rPr>
          <w:sz w:val="24"/>
        </w:rPr>
        <w:fldChar w:fldCharType="begin"/>
      </w:r>
      <w:r w:rsidRPr="002614D9">
        <w:rPr>
          <w:sz w:val="24"/>
        </w:rPr>
        <w:instrText xml:space="preserve"> REF _Ref328317816 \r \h  \* MERGEFORMAT </w:instrText>
      </w:r>
      <w:r w:rsidRPr="00E35B1E">
        <w:rPr>
          <w:sz w:val="24"/>
        </w:rPr>
      </w:r>
      <w:r w:rsidRPr="00E35B1E">
        <w:rPr>
          <w:sz w:val="24"/>
        </w:rPr>
        <w:fldChar w:fldCharType="separate"/>
      </w:r>
      <w:r w:rsidR="00DE0FAA">
        <w:rPr>
          <w:sz w:val="24"/>
          <w:cs/>
        </w:rPr>
        <w:t>‎</w:t>
      </w:r>
      <w:r w:rsidR="00DE0FAA">
        <w:rPr>
          <w:sz w:val="24"/>
        </w:rPr>
        <w:t>4</w:t>
      </w:r>
      <w:r w:rsidRPr="00E35B1E">
        <w:rPr>
          <w:sz w:val="24"/>
        </w:rPr>
        <w:fldChar w:fldCharType="end"/>
      </w:r>
      <w:r w:rsidRPr="002614D9">
        <w:rPr>
          <w:sz w:val="24"/>
          <w:rtl/>
        </w:rPr>
        <w:t xml:space="preserve"> להלן כמפורט להלן:</w:t>
      </w:r>
    </w:p>
    <w:tbl>
      <w:tblPr>
        <w:bidiVisual/>
        <w:tblW w:w="0" w:type="auto"/>
        <w:tblInd w:w="1224" w:type="dxa"/>
        <w:tblBorders>
          <w:bottom w:val="single" w:sz="4" w:space="0" w:color="auto"/>
        </w:tblBorders>
        <w:tblLook w:val="04A0" w:firstRow="1" w:lastRow="0" w:firstColumn="1" w:lastColumn="0" w:noHBand="0" w:noVBand="1"/>
      </w:tblPr>
      <w:tblGrid>
        <w:gridCol w:w="7632"/>
      </w:tblGrid>
      <w:tr w:rsidR="00B85CFB" w:rsidRPr="002614D9" w:rsidTr="003347A5">
        <w:tc>
          <w:tcPr>
            <w:tcW w:w="7632" w:type="dxa"/>
            <w:tcBorders>
              <w:bottom w:val="single" w:sz="4" w:space="0" w:color="auto"/>
            </w:tcBorders>
          </w:tcPr>
          <w:p w:rsidR="00B85CFB" w:rsidRPr="002614D9" w:rsidRDefault="00B85CFB" w:rsidP="003347A5">
            <w:pPr>
              <w:keepNext/>
              <w:keepLines/>
              <w:spacing w:before="60" w:after="60" w:line="360" w:lineRule="auto"/>
              <w:ind w:left="696"/>
              <w:jc w:val="both"/>
              <w:rPr>
                <w:sz w:val="24"/>
                <w:rtl/>
              </w:rPr>
            </w:pPr>
          </w:p>
        </w:tc>
      </w:tr>
      <w:tr w:rsidR="00B85CFB" w:rsidRPr="002614D9" w:rsidTr="003347A5">
        <w:tc>
          <w:tcPr>
            <w:tcW w:w="7632" w:type="dxa"/>
            <w:tcBorders>
              <w:top w:val="single" w:sz="4" w:space="0" w:color="auto"/>
              <w:bottom w:val="single" w:sz="4" w:space="0" w:color="auto"/>
            </w:tcBorders>
          </w:tcPr>
          <w:p w:rsidR="00B85CFB" w:rsidRPr="002614D9" w:rsidRDefault="00B85CFB" w:rsidP="003347A5">
            <w:pPr>
              <w:keepNext/>
              <w:keepLines/>
              <w:spacing w:before="60" w:after="60" w:line="360" w:lineRule="auto"/>
              <w:ind w:left="696"/>
              <w:jc w:val="both"/>
              <w:rPr>
                <w:sz w:val="24"/>
                <w:rtl/>
              </w:rPr>
            </w:pPr>
          </w:p>
        </w:tc>
      </w:tr>
      <w:tr w:rsidR="00B85CFB" w:rsidRPr="002614D9" w:rsidTr="003347A5">
        <w:tc>
          <w:tcPr>
            <w:tcW w:w="7632" w:type="dxa"/>
            <w:tcBorders>
              <w:top w:val="single" w:sz="4" w:space="0" w:color="auto"/>
              <w:bottom w:val="single" w:sz="4" w:space="0" w:color="auto"/>
            </w:tcBorders>
          </w:tcPr>
          <w:p w:rsidR="00B85CFB" w:rsidRPr="002614D9" w:rsidRDefault="00B85CFB" w:rsidP="003347A5">
            <w:pPr>
              <w:keepNext/>
              <w:keepLines/>
              <w:spacing w:before="60" w:after="60" w:line="360" w:lineRule="auto"/>
              <w:ind w:left="696"/>
              <w:jc w:val="both"/>
              <w:rPr>
                <w:sz w:val="24"/>
                <w:rtl/>
              </w:rPr>
            </w:pPr>
          </w:p>
        </w:tc>
      </w:tr>
      <w:tr w:rsidR="00B85CFB" w:rsidRPr="002614D9" w:rsidTr="003347A5">
        <w:tc>
          <w:tcPr>
            <w:tcW w:w="7632" w:type="dxa"/>
            <w:tcBorders>
              <w:top w:val="single" w:sz="4" w:space="0" w:color="auto"/>
              <w:bottom w:val="single" w:sz="4" w:space="0" w:color="auto"/>
            </w:tcBorders>
          </w:tcPr>
          <w:p w:rsidR="00B85CFB" w:rsidRPr="002614D9" w:rsidRDefault="00B85CFB" w:rsidP="003347A5">
            <w:pPr>
              <w:keepNext/>
              <w:keepLines/>
              <w:spacing w:before="60" w:after="60" w:line="360" w:lineRule="auto"/>
              <w:ind w:left="696"/>
              <w:jc w:val="both"/>
              <w:rPr>
                <w:sz w:val="24"/>
                <w:rtl/>
              </w:rPr>
            </w:pPr>
          </w:p>
        </w:tc>
      </w:tr>
      <w:tr w:rsidR="00B85CFB" w:rsidRPr="002614D9" w:rsidTr="003347A5">
        <w:tc>
          <w:tcPr>
            <w:tcW w:w="7632" w:type="dxa"/>
            <w:tcBorders>
              <w:top w:val="single" w:sz="4" w:space="0" w:color="auto"/>
            </w:tcBorders>
          </w:tcPr>
          <w:p w:rsidR="00B85CFB" w:rsidRPr="002614D9" w:rsidRDefault="00B85CFB" w:rsidP="003347A5">
            <w:pPr>
              <w:keepNext/>
              <w:keepLines/>
              <w:spacing w:before="60" w:after="60" w:line="360" w:lineRule="auto"/>
              <w:ind w:left="696"/>
              <w:jc w:val="both"/>
              <w:rPr>
                <w:sz w:val="24"/>
                <w:rtl/>
              </w:rPr>
            </w:pPr>
          </w:p>
        </w:tc>
      </w:tr>
    </w:tbl>
    <w:p w:rsidR="00B85CFB" w:rsidRPr="002614D9" w:rsidRDefault="00B85CFB" w:rsidP="00B85CFB">
      <w:pPr>
        <w:keepNext/>
        <w:keepLines/>
        <w:spacing w:before="60" w:after="60" w:line="360" w:lineRule="auto"/>
        <w:ind w:left="1488"/>
        <w:jc w:val="both"/>
        <w:rPr>
          <w:sz w:val="24"/>
          <w:u w:val="single"/>
        </w:rPr>
      </w:pPr>
    </w:p>
    <w:p w:rsidR="00B85CFB" w:rsidRPr="002614D9" w:rsidRDefault="00B85CFB" w:rsidP="00D42D50">
      <w:pPr>
        <w:keepNext/>
        <w:keepLines/>
        <w:widowControl w:val="0"/>
        <w:numPr>
          <w:ilvl w:val="1"/>
          <w:numId w:val="13"/>
        </w:numPr>
        <w:spacing w:before="60" w:after="60" w:line="360" w:lineRule="auto"/>
        <w:ind w:left="1488"/>
        <w:jc w:val="both"/>
        <w:rPr>
          <w:sz w:val="24"/>
          <w:u w:val="single"/>
        </w:rPr>
      </w:pPr>
      <w:r w:rsidRPr="002614D9">
        <w:rPr>
          <w:rFonts w:hint="eastAsia"/>
          <w:sz w:val="24"/>
          <w:u w:val="single"/>
          <w:rtl/>
        </w:rPr>
        <w:t>בשנתיים</w:t>
      </w:r>
      <w:r w:rsidRPr="002614D9">
        <w:rPr>
          <w:sz w:val="24"/>
          <w:u w:val="single"/>
          <w:rtl/>
        </w:rPr>
        <w:t xml:space="preserve"> האחרונות (</w:t>
      </w:r>
      <w:r w:rsidR="00893656" w:rsidRPr="002614D9">
        <w:rPr>
          <w:sz w:val="24"/>
          <w:u w:val="single"/>
          <w:rtl/>
        </w:rPr>
        <w:t>201</w:t>
      </w:r>
      <w:r w:rsidR="00893656">
        <w:rPr>
          <w:rFonts w:hint="cs"/>
          <w:sz w:val="24"/>
          <w:u w:val="single"/>
          <w:rtl/>
        </w:rPr>
        <w:t>4</w:t>
      </w:r>
      <w:r w:rsidRPr="002614D9">
        <w:rPr>
          <w:sz w:val="24"/>
          <w:u w:val="single"/>
          <w:rtl/>
        </w:rPr>
        <w:t>-</w:t>
      </w:r>
      <w:r w:rsidR="00893656" w:rsidRPr="002614D9">
        <w:rPr>
          <w:sz w:val="24"/>
          <w:u w:val="single"/>
          <w:rtl/>
        </w:rPr>
        <w:t>201</w:t>
      </w:r>
      <w:r w:rsidR="00893656">
        <w:rPr>
          <w:rFonts w:hint="cs"/>
          <w:sz w:val="24"/>
          <w:u w:val="single"/>
          <w:rtl/>
        </w:rPr>
        <w:t>5</w:t>
      </w:r>
      <w:r w:rsidRPr="002614D9">
        <w:rPr>
          <w:sz w:val="24"/>
          <w:u w:val="single"/>
          <w:rtl/>
        </w:rPr>
        <w:t>):</w:t>
      </w:r>
    </w:p>
    <w:p w:rsidR="00B85CFB" w:rsidRPr="002614D9" w:rsidRDefault="00B85CFB" w:rsidP="00D42D50">
      <w:pPr>
        <w:keepNext/>
        <w:keepLines/>
        <w:widowControl w:val="0"/>
        <w:numPr>
          <w:ilvl w:val="2"/>
          <w:numId w:val="13"/>
        </w:numPr>
        <w:spacing w:before="60" w:after="60" w:line="360" w:lineRule="auto"/>
        <w:ind w:left="1920"/>
        <w:jc w:val="both"/>
        <w:rPr>
          <w:sz w:val="24"/>
        </w:rPr>
      </w:pPr>
      <w:r w:rsidRPr="002614D9">
        <w:rPr>
          <w:sz w:val="24"/>
        </w:rPr>
        <w:t xml:space="preserve"> </w:t>
      </w:r>
      <w:r w:rsidRPr="002614D9">
        <w:rPr>
          <w:rFonts w:hint="eastAsia"/>
          <w:sz w:val="24"/>
          <w:u w:val="single"/>
          <w:rtl/>
        </w:rPr>
        <w:t>לא</w:t>
      </w:r>
      <w:r w:rsidRPr="002614D9">
        <w:rPr>
          <w:sz w:val="24"/>
          <w:u w:val="single"/>
          <w:rtl/>
        </w:rPr>
        <w:t xml:space="preserve"> הושתו </w:t>
      </w:r>
      <w:r w:rsidRPr="002614D9">
        <w:rPr>
          <w:rFonts w:hint="eastAsia"/>
          <w:sz w:val="24"/>
          <w:rtl/>
        </w:rPr>
        <w:t>נגדי</w:t>
      </w:r>
      <w:r w:rsidRPr="002614D9">
        <w:rPr>
          <w:sz w:val="24"/>
          <w:rtl/>
        </w:rPr>
        <w:t xml:space="preserve"> </w:t>
      </w:r>
      <w:r w:rsidRPr="002614D9">
        <w:rPr>
          <w:rFonts w:hint="eastAsia"/>
          <w:sz w:val="24"/>
          <w:rtl/>
        </w:rPr>
        <w:t>ו</w:t>
      </w:r>
      <w:r w:rsidRPr="002614D9">
        <w:rPr>
          <w:sz w:val="24"/>
          <w:rtl/>
        </w:rPr>
        <w:t xml:space="preserve">-או  </w:t>
      </w:r>
      <w:r w:rsidRPr="002614D9">
        <w:rPr>
          <w:rFonts w:hint="eastAsia"/>
          <w:sz w:val="24"/>
          <w:rtl/>
        </w:rPr>
        <w:t>נגד</w:t>
      </w:r>
      <w:r w:rsidRPr="002614D9">
        <w:rPr>
          <w:sz w:val="24"/>
          <w:rtl/>
        </w:rPr>
        <w:t xml:space="preserve"> </w:t>
      </w:r>
      <w:r w:rsidRPr="002614D9">
        <w:rPr>
          <w:rFonts w:hint="eastAsia"/>
          <w:sz w:val="24"/>
          <w:rtl/>
        </w:rPr>
        <w:t>חברות</w:t>
      </w:r>
      <w:r w:rsidRPr="002614D9">
        <w:rPr>
          <w:sz w:val="24"/>
          <w:rtl/>
        </w:rPr>
        <w:t xml:space="preserve"> </w:t>
      </w:r>
      <w:r w:rsidRPr="002614D9">
        <w:rPr>
          <w:rFonts w:hint="eastAsia"/>
          <w:sz w:val="24"/>
          <w:rtl/>
        </w:rPr>
        <w:t>אחרות</w:t>
      </w:r>
      <w:r w:rsidRPr="002614D9">
        <w:rPr>
          <w:sz w:val="24"/>
          <w:rtl/>
        </w:rPr>
        <w:t xml:space="preserve"> </w:t>
      </w:r>
      <w:r w:rsidRPr="002614D9">
        <w:rPr>
          <w:rFonts w:hint="eastAsia"/>
          <w:sz w:val="24"/>
          <w:rtl/>
        </w:rPr>
        <w:t>בבעלותי</w:t>
      </w:r>
      <w:r w:rsidRPr="002614D9">
        <w:rPr>
          <w:sz w:val="24"/>
          <w:rtl/>
        </w:rPr>
        <w:t xml:space="preserve"> </w:t>
      </w:r>
      <w:r w:rsidRPr="002614D9">
        <w:rPr>
          <w:rFonts w:hint="eastAsia"/>
          <w:sz w:val="24"/>
          <w:rtl/>
        </w:rPr>
        <w:t>קנסות</w:t>
      </w:r>
      <w:r w:rsidRPr="002614D9">
        <w:rPr>
          <w:sz w:val="24"/>
          <w:rtl/>
        </w:rPr>
        <w:t xml:space="preserve"> בגין חוקי העבודה המפורטים בסעיף </w:t>
      </w:r>
      <w:r w:rsidRPr="00E35B1E">
        <w:rPr>
          <w:sz w:val="24"/>
        </w:rPr>
        <w:fldChar w:fldCharType="begin"/>
      </w:r>
      <w:r w:rsidRPr="002614D9">
        <w:rPr>
          <w:sz w:val="24"/>
        </w:rPr>
        <w:instrText xml:space="preserve"> REF _Ref328317816 \r \h  \* MERGEFORMAT </w:instrText>
      </w:r>
      <w:r w:rsidRPr="00E35B1E">
        <w:rPr>
          <w:sz w:val="24"/>
        </w:rPr>
      </w:r>
      <w:r w:rsidRPr="00E35B1E">
        <w:rPr>
          <w:sz w:val="24"/>
        </w:rPr>
        <w:fldChar w:fldCharType="separate"/>
      </w:r>
      <w:r w:rsidR="00DE0FAA">
        <w:rPr>
          <w:sz w:val="24"/>
          <w:cs/>
        </w:rPr>
        <w:t>‎</w:t>
      </w:r>
      <w:r w:rsidR="00DE0FAA">
        <w:rPr>
          <w:sz w:val="24"/>
        </w:rPr>
        <w:t>4</w:t>
      </w:r>
      <w:r w:rsidRPr="00E35B1E">
        <w:rPr>
          <w:sz w:val="24"/>
        </w:rPr>
        <w:fldChar w:fldCharType="end"/>
      </w:r>
      <w:r w:rsidRPr="002614D9">
        <w:rPr>
          <w:sz w:val="24"/>
          <w:rtl/>
        </w:rPr>
        <w:t xml:space="preserve"> מטה על ידי </w:t>
      </w:r>
      <w:r w:rsidRPr="002614D9">
        <w:rPr>
          <w:rFonts w:hint="eastAsia"/>
          <w:sz w:val="24"/>
          <w:rtl/>
        </w:rPr>
        <w:t>מינהל</w:t>
      </w:r>
      <w:r w:rsidRPr="002614D9">
        <w:rPr>
          <w:sz w:val="24"/>
          <w:rtl/>
        </w:rPr>
        <w:t xml:space="preserve"> ההסדרה והאכיפה במשרד </w:t>
      </w:r>
      <w:r w:rsidRPr="002614D9">
        <w:rPr>
          <w:rFonts w:hint="eastAsia"/>
          <w:sz w:val="24"/>
          <w:rtl/>
        </w:rPr>
        <w:t>התמ</w:t>
      </w:r>
      <w:r w:rsidRPr="002614D9">
        <w:rPr>
          <w:sz w:val="24"/>
          <w:rtl/>
        </w:rPr>
        <w:t xml:space="preserve">"ת. </w:t>
      </w:r>
    </w:p>
    <w:p w:rsidR="00B85CFB" w:rsidRPr="002614D9" w:rsidRDefault="00B85CFB" w:rsidP="00B85CFB">
      <w:pPr>
        <w:keepNext/>
        <w:keepLines/>
        <w:spacing w:before="60" w:after="60" w:line="360" w:lineRule="auto"/>
        <w:ind w:left="1920"/>
        <w:jc w:val="both"/>
        <w:rPr>
          <w:b/>
          <w:bCs/>
          <w:sz w:val="24"/>
        </w:rPr>
      </w:pPr>
      <w:r w:rsidRPr="002614D9">
        <w:rPr>
          <w:rFonts w:hint="eastAsia"/>
          <w:b/>
          <w:bCs/>
          <w:sz w:val="24"/>
          <w:rtl/>
        </w:rPr>
        <w:t>או</w:t>
      </w:r>
      <w:r w:rsidRPr="002614D9">
        <w:rPr>
          <w:b/>
          <w:bCs/>
          <w:sz w:val="24"/>
          <w:rtl/>
        </w:rPr>
        <w:t xml:space="preserve"> (מחק </w:t>
      </w:r>
      <w:r w:rsidRPr="002614D9">
        <w:rPr>
          <w:rFonts w:hint="eastAsia"/>
          <w:b/>
          <w:bCs/>
          <w:sz w:val="24"/>
          <w:rtl/>
        </w:rPr>
        <w:t>את</w:t>
      </w:r>
      <w:r w:rsidRPr="002614D9">
        <w:rPr>
          <w:b/>
          <w:bCs/>
          <w:sz w:val="24"/>
          <w:rtl/>
        </w:rPr>
        <w:t xml:space="preserve"> </w:t>
      </w:r>
      <w:r w:rsidRPr="002614D9">
        <w:rPr>
          <w:rFonts w:hint="eastAsia"/>
          <w:b/>
          <w:bCs/>
          <w:sz w:val="24"/>
          <w:rtl/>
        </w:rPr>
        <w:t>הסעיף</w:t>
      </w:r>
      <w:r w:rsidRPr="002614D9">
        <w:rPr>
          <w:b/>
          <w:bCs/>
          <w:sz w:val="24"/>
          <w:rtl/>
        </w:rPr>
        <w:t xml:space="preserve"> </w:t>
      </w:r>
      <w:r w:rsidRPr="002614D9">
        <w:rPr>
          <w:rFonts w:hint="eastAsia"/>
          <w:b/>
          <w:bCs/>
          <w:sz w:val="24"/>
          <w:rtl/>
        </w:rPr>
        <w:t>המיותר</w:t>
      </w:r>
      <w:r w:rsidRPr="002614D9">
        <w:rPr>
          <w:b/>
          <w:bCs/>
          <w:sz w:val="24"/>
          <w:rtl/>
        </w:rPr>
        <w:t>)</w:t>
      </w:r>
    </w:p>
    <w:p w:rsidR="00B85CFB" w:rsidRPr="002614D9" w:rsidRDefault="00B85CFB" w:rsidP="00D42D50">
      <w:pPr>
        <w:keepNext/>
        <w:keepLines/>
        <w:widowControl w:val="0"/>
        <w:numPr>
          <w:ilvl w:val="2"/>
          <w:numId w:val="13"/>
        </w:numPr>
        <w:spacing w:before="60" w:after="60" w:line="360" w:lineRule="auto"/>
        <w:ind w:left="1920"/>
        <w:jc w:val="both"/>
        <w:rPr>
          <w:sz w:val="24"/>
        </w:rPr>
      </w:pPr>
      <w:r w:rsidRPr="002614D9">
        <w:rPr>
          <w:rFonts w:hint="eastAsia"/>
          <w:sz w:val="24"/>
          <w:u w:val="single"/>
          <w:rtl/>
        </w:rPr>
        <w:t>הושתו</w:t>
      </w:r>
      <w:r w:rsidRPr="002614D9">
        <w:rPr>
          <w:sz w:val="24"/>
          <w:rtl/>
        </w:rPr>
        <w:t xml:space="preserve"> נגדי ו-או  נגד חברות אחרות בבעלותי </w:t>
      </w:r>
      <w:r w:rsidRPr="002614D9">
        <w:rPr>
          <w:rFonts w:hint="eastAsia"/>
          <w:sz w:val="24"/>
          <w:rtl/>
        </w:rPr>
        <w:t>קנסות</w:t>
      </w:r>
      <w:r w:rsidRPr="002614D9">
        <w:rPr>
          <w:sz w:val="24"/>
          <w:rtl/>
        </w:rPr>
        <w:t xml:space="preserve"> בגין חוקי העבודה המפורטים בסעיף </w:t>
      </w:r>
      <w:r w:rsidRPr="00E35B1E">
        <w:rPr>
          <w:sz w:val="24"/>
        </w:rPr>
        <w:fldChar w:fldCharType="begin"/>
      </w:r>
      <w:r w:rsidRPr="002614D9">
        <w:rPr>
          <w:sz w:val="24"/>
        </w:rPr>
        <w:instrText xml:space="preserve"> REF _Ref328317816 \r \h  \* MERGEFORMAT </w:instrText>
      </w:r>
      <w:r w:rsidRPr="00E35B1E">
        <w:rPr>
          <w:sz w:val="24"/>
        </w:rPr>
      </w:r>
      <w:r w:rsidRPr="00E35B1E">
        <w:rPr>
          <w:sz w:val="24"/>
        </w:rPr>
        <w:fldChar w:fldCharType="separate"/>
      </w:r>
      <w:r w:rsidR="00DE0FAA">
        <w:rPr>
          <w:sz w:val="24"/>
          <w:cs/>
        </w:rPr>
        <w:t>‎</w:t>
      </w:r>
      <w:r w:rsidR="00DE0FAA">
        <w:rPr>
          <w:sz w:val="24"/>
        </w:rPr>
        <w:t>4</w:t>
      </w:r>
      <w:r w:rsidRPr="00E35B1E">
        <w:rPr>
          <w:sz w:val="24"/>
        </w:rPr>
        <w:fldChar w:fldCharType="end"/>
      </w:r>
      <w:r w:rsidRPr="002614D9">
        <w:rPr>
          <w:sz w:val="24"/>
          <w:rtl/>
        </w:rPr>
        <w:t xml:space="preserve"> מטה על ידי </w:t>
      </w:r>
      <w:r w:rsidRPr="002614D9">
        <w:rPr>
          <w:rFonts w:hint="eastAsia"/>
          <w:sz w:val="24"/>
          <w:rtl/>
        </w:rPr>
        <w:t>מינהל</w:t>
      </w:r>
      <w:r w:rsidRPr="002614D9">
        <w:rPr>
          <w:sz w:val="24"/>
          <w:rtl/>
        </w:rPr>
        <w:t xml:space="preserve"> ההסדרה והאכיפה במשרד </w:t>
      </w:r>
      <w:r w:rsidRPr="002614D9">
        <w:rPr>
          <w:rFonts w:hint="eastAsia"/>
          <w:sz w:val="24"/>
          <w:rtl/>
        </w:rPr>
        <w:t>התמ</w:t>
      </w:r>
      <w:r w:rsidRPr="002614D9">
        <w:rPr>
          <w:sz w:val="24"/>
          <w:rtl/>
        </w:rPr>
        <w:t xml:space="preserve">"ת. </w:t>
      </w:r>
    </w:p>
    <w:tbl>
      <w:tblPr>
        <w:bidiVisual/>
        <w:tblW w:w="0" w:type="auto"/>
        <w:tblInd w:w="1224" w:type="dxa"/>
        <w:tblBorders>
          <w:bottom w:val="single" w:sz="4" w:space="0" w:color="auto"/>
        </w:tblBorders>
        <w:tblLook w:val="04A0" w:firstRow="1" w:lastRow="0" w:firstColumn="1" w:lastColumn="0" w:noHBand="0" w:noVBand="1"/>
      </w:tblPr>
      <w:tblGrid>
        <w:gridCol w:w="7632"/>
      </w:tblGrid>
      <w:tr w:rsidR="00B85CFB" w:rsidRPr="002614D9" w:rsidTr="003347A5">
        <w:tc>
          <w:tcPr>
            <w:tcW w:w="7632" w:type="dxa"/>
            <w:tcBorders>
              <w:bottom w:val="single" w:sz="4" w:space="0" w:color="auto"/>
            </w:tcBorders>
          </w:tcPr>
          <w:p w:rsidR="00B85CFB" w:rsidRPr="002614D9" w:rsidRDefault="00B85CFB" w:rsidP="003347A5">
            <w:pPr>
              <w:keepNext/>
              <w:keepLines/>
              <w:spacing w:before="60" w:after="60" w:line="360" w:lineRule="auto"/>
              <w:ind w:left="696"/>
              <w:jc w:val="both"/>
              <w:rPr>
                <w:sz w:val="24"/>
                <w:rtl/>
              </w:rPr>
            </w:pPr>
          </w:p>
        </w:tc>
      </w:tr>
      <w:tr w:rsidR="00B85CFB" w:rsidRPr="002614D9" w:rsidTr="003347A5">
        <w:tc>
          <w:tcPr>
            <w:tcW w:w="7632" w:type="dxa"/>
            <w:tcBorders>
              <w:top w:val="single" w:sz="4" w:space="0" w:color="auto"/>
              <w:bottom w:val="single" w:sz="4" w:space="0" w:color="auto"/>
            </w:tcBorders>
          </w:tcPr>
          <w:p w:rsidR="00B85CFB" w:rsidRPr="002614D9" w:rsidRDefault="00B85CFB" w:rsidP="003347A5">
            <w:pPr>
              <w:keepNext/>
              <w:keepLines/>
              <w:spacing w:before="60" w:after="60" w:line="360" w:lineRule="auto"/>
              <w:ind w:left="696"/>
              <w:jc w:val="both"/>
              <w:rPr>
                <w:sz w:val="24"/>
                <w:rtl/>
              </w:rPr>
            </w:pPr>
          </w:p>
        </w:tc>
      </w:tr>
      <w:tr w:rsidR="00B85CFB" w:rsidRPr="002614D9" w:rsidTr="003347A5">
        <w:tc>
          <w:tcPr>
            <w:tcW w:w="7632" w:type="dxa"/>
            <w:tcBorders>
              <w:top w:val="single" w:sz="4" w:space="0" w:color="auto"/>
              <w:bottom w:val="single" w:sz="4" w:space="0" w:color="auto"/>
            </w:tcBorders>
          </w:tcPr>
          <w:p w:rsidR="00B85CFB" w:rsidRPr="002614D9" w:rsidRDefault="00B85CFB" w:rsidP="003347A5">
            <w:pPr>
              <w:keepNext/>
              <w:keepLines/>
              <w:spacing w:before="60" w:after="60" w:line="360" w:lineRule="auto"/>
              <w:ind w:left="696"/>
              <w:jc w:val="both"/>
              <w:rPr>
                <w:sz w:val="24"/>
                <w:rtl/>
              </w:rPr>
            </w:pPr>
          </w:p>
        </w:tc>
      </w:tr>
      <w:tr w:rsidR="00B85CFB" w:rsidRPr="002614D9" w:rsidTr="003347A5">
        <w:tc>
          <w:tcPr>
            <w:tcW w:w="7632" w:type="dxa"/>
            <w:tcBorders>
              <w:top w:val="single" w:sz="4" w:space="0" w:color="auto"/>
              <w:bottom w:val="single" w:sz="4" w:space="0" w:color="auto"/>
            </w:tcBorders>
          </w:tcPr>
          <w:p w:rsidR="00B85CFB" w:rsidRPr="002614D9" w:rsidRDefault="00B85CFB" w:rsidP="003347A5">
            <w:pPr>
              <w:keepNext/>
              <w:keepLines/>
              <w:spacing w:before="60" w:after="60" w:line="360" w:lineRule="auto"/>
              <w:ind w:left="696"/>
              <w:jc w:val="both"/>
              <w:rPr>
                <w:sz w:val="24"/>
                <w:rtl/>
              </w:rPr>
            </w:pPr>
          </w:p>
        </w:tc>
      </w:tr>
      <w:tr w:rsidR="00B85CFB" w:rsidRPr="002614D9" w:rsidTr="003347A5">
        <w:tc>
          <w:tcPr>
            <w:tcW w:w="7632" w:type="dxa"/>
            <w:tcBorders>
              <w:top w:val="single" w:sz="4" w:space="0" w:color="auto"/>
            </w:tcBorders>
          </w:tcPr>
          <w:p w:rsidR="00B85CFB" w:rsidRPr="002614D9" w:rsidRDefault="00B85CFB" w:rsidP="003347A5">
            <w:pPr>
              <w:keepNext/>
              <w:keepLines/>
              <w:spacing w:before="60" w:after="60" w:line="360" w:lineRule="auto"/>
              <w:ind w:left="696"/>
              <w:jc w:val="both"/>
              <w:rPr>
                <w:sz w:val="24"/>
                <w:rtl/>
              </w:rPr>
            </w:pPr>
          </w:p>
        </w:tc>
      </w:tr>
    </w:tbl>
    <w:p w:rsidR="00B85CFB" w:rsidRPr="002614D9" w:rsidRDefault="00B85CFB" w:rsidP="00B85CFB">
      <w:pPr>
        <w:keepNext/>
        <w:keepLines/>
        <w:spacing w:line="360" w:lineRule="auto"/>
        <w:ind w:left="3417"/>
        <w:jc w:val="both"/>
        <w:rPr>
          <w:rFonts w:cs="Arial"/>
          <w:sz w:val="24"/>
          <w:rtl/>
        </w:rPr>
      </w:pPr>
    </w:p>
    <w:p w:rsidR="00B85CFB" w:rsidRPr="002614D9" w:rsidRDefault="00B85CFB" w:rsidP="00D42D50">
      <w:pPr>
        <w:keepNext/>
        <w:keepLines/>
        <w:widowControl w:val="0"/>
        <w:numPr>
          <w:ilvl w:val="0"/>
          <w:numId w:val="13"/>
        </w:numPr>
        <w:spacing w:before="60" w:after="60" w:line="360" w:lineRule="auto"/>
        <w:ind w:left="1056"/>
        <w:jc w:val="both"/>
        <w:rPr>
          <w:sz w:val="24"/>
        </w:rPr>
      </w:pPr>
      <w:r w:rsidRPr="002614D9">
        <w:rPr>
          <w:rFonts w:hint="eastAsia"/>
          <w:sz w:val="24"/>
          <w:rtl/>
        </w:rPr>
        <w:t>בעל</w:t>
      </w:r>
      <w:r w:rsidRPr="002614D9">
        <w:rPr>
          <w:sz w:val="24"/>
          <w:rtl/>
        </w:rPr>
        <w:t xml:space="preserve"> </w:t>
      </w:r>
      <w:r w:rsidRPr="002614D9">
        <w:rPr>
          <w:rFonts w:hint="eastAsia"/>
          <w:sz w:val="24"/>
          <w:rtl/>
        </w:rPr>
        <w:t>השליטה</w:t>
      </w:r>
      <w:r w:rsidRPr="002614D9">
        <w:rPr>
          <w:sz w:val="24"/>
          <w:rtl/>
        </w:rPr>
        <w:t xml:space="preserve"> יצרף אישור מטעם מינהל ההסדרה והאכיפה במשרד התמ"ת בדבר הרשעות ב-3 השנים האחרונות שקדמו למועד האחרון להגשת הצעה וקנסות בשנה האחרונה שקדמה למועד האחרון להגשת הצעה, ככל שהיו, או היעדר הרשעות כאלה. נוהל קבלת האישור מפורט ב</w:t>
      </w:r>
      <w:hyperlink r:id="rId18" w:history="1">
        <w:r w:rsidRPr="002614D9">
          <w:rPr>
            <w:rFonts w:hint="eastAsia"/>
            <w:sz w:val="24"/>
            <w:rtl/>
          </w:rPr>
          <w:t>הודעה</w:t>
        </w:r>
        <w:r w:rsidRPr="002614D9">
          <w:rPr>
            <w:sz w:val="24"/>
            <w:rtl/>
          </w:rPr>
          <w:t xml:space="preserve">, "נוהל </w:t>
        </w:r>
        <w:r w:rsidRPr="002614D9">
          <w:rPr>
            <w:rFonts w:hint="eastAsia"/>
            <w:sz w:val="24"/>
            <w:rtl/>
          </w:rPr>
          <w:t>קבלת</w:t>
        </w:r>
        <w:r w:rsidRPr="002614D9">
          <w:rPr>
            <w:sz w:val="24"/>
            <w:rtl/>
          </w:rPr>
          <w:t xml:space="preserve"> </w:t>
        </w:r>
        <w:r w:rsidRPr="002614D9">
          <w:rPr>
            <w:rFonts w:hint="eastAsia"/>
            <w:sz w:val="24"/>
            <w:rtl/>
          </w:rPr>
          <w:t>אישור</w:t>
        </w:r>
        <w:r w:rsidRPr="002614D9">
          <w:rPr>
            <w:sz w:val="24"/>
            <w:rtl/>
          </w:rPr>
          <w:t xml:space="preserve"> </w:t>
        </w:r>
        <w:r w:rsidRPr="002614D9">
          <w:rPr>
            <w:rFonts w:hint="eastAsia"/>
            <w:sz w:val="24"/>
            <w:rtl/>
          </w:rPr>
          <w:t>בדבר</w:t>
        </w:r>
        <w:r w:rsidRPr="002614D9">
          <w:rPr>
            <w:sz w:val="24"/>
            <w:rtl/>
          </w:rPr>
          <w:t xml:space="preserve"> </w:t>
        </w:r>
        <w:r w:rsidRPr="002614D9">
          <w:rPr>
            <w:rFonts w:hint="eastAsia"/>
            <w:sz w:val="24"/>
            <w:rtl/>
          </w:rPr>
          <w:t>הרשעות</w:t>
        </w:r>
        <w:r w:rsidRPr="002614D9">
          <w:rPr>
            <w:sz w:val="24"/>
            <w:rtl/>
          </w:rPr>
          <w:t xml:space="preserve"> </w:t>
        </w:r>
        <w:r w:rsidRPr="002614D9">
          <w:rPr>
            <w:rFonts w:hint="eastAsia"/>
            <w:sz w:val="24"/>
            <w:rtl/>
          </w:rPr>
          <w:t>וקנסות</w:t>
        </w:r>
        <w:r w:rsidRPr="002614D9">
          <w:rPr>
            <w:sz w:val="24"/>
            <w:rtl/>
          </w:rPr>
          <w:t xml:space="preserve"> </w:t>
        </w:r>
        <w:r w:rsidRPr="002614D9">
          <w:rPr>
            <w:rFonts w:hint="eastAsia"/>
            <w:sz w:val="24"/>
            <w:rtl/>
          </w:rPr>
          <w:t>בגין</w:t>
        </w:r>
        <w:r w:rsidRPr="002614D9">
          <w:rPr>
            <w:sz w:val="24"/>
            <w:rtl/>
          </w:rPr>
          <w:t xml:space="preserve"> </w:t>
        </w:r>
        <w:r w:rsidRPr="002614D9">
          <w:rPr>
            <w:rFonts w:hint="eastAsia"/>
            <w:sz w:val="24"/>
            <w:rtl/>
          </w:rPr>
          <w:t>הפרת</w:t>
        </w:r>
        <w:r w:rsidRPr="002614D9">
          <w:rPr>
            <w:sz w:val="24"/>
            <w:rtl/>
          </w:rPr>
          <w:t xml:space="preserve"> </w:t>
        </w:r>
        <w:r w:rsidRPr="002614D9">
          <w:rPr>
            <w:rFonts w:hint="eastAsia"/>
            <w:sz w:val="24"/>
            <w:rtl/>
          </w:rPr>
          <w:t>חוקי</w:t>
        </w:r>
        <w:r w:rsidRPr="002614D9">
          <w:rPr>
            <w:sz w:val="24"/>
            <w:rtl/>
          </w:rPr>
          <w:t xml:space="preserve"> </w:t>
        </w:r>
        <w:r w:rsidRPr="002614D9">
          <w:rPr>
            <w:rFonts w:hint="eastAsia"/>
            <w:sz w:val="24"/>
            <w:rtl/>
          </w:rPr>
          <w:t>העבודה</w:t>
        </w:r>
        <w:r w:rsidRPr="002614D9">
          <w:rPr>
            <w:sz w:val="24"/>
            <w:rtl/>
          </w:rPr>
          <w:t xml:space="preserve">", </w:t>
        </w:r>
        <w:r w:rsidRPr="002614D9">
          <w:rPr>
            <w:rFonts w:hint="eastAsia"/>
            <w:sz w:val="24"/>
            <w:rtl/>
          </w:rPr>
          <w:t>מס</w:t>
        </w:r>
        <w:r w:rsidRPr="002614D9">
          <w:rPr>
            <w:sz w:val="24"/>
            <w:rtl/>
          </w:rPr>
          <w:t xml:space="preserve">' </w:t>
        </w:r>
        <w:r w:rsidRPr="002614D9">
          <w:rPr>
            <w:rFonts w:hint="eastAsia"/>
            <w:sz w:val="24"/>
            <w:rtl/>
          </w:rPr>
          <w:t>ה</w:t>
        </w:r>
        <w:r w:rsidRPr="002614D9">
          <w:rPr>
            <w:sz w:val="24"/>
            <w:rtl/>
          </w:rPr>
          <w:t>. 7.11.3.1</w:t>
        </w:r>
      </w:hyperlink>
      <w:r w:rsidRPr="002614D9">
        <w:rPr>
          <w:sz w:val="24"/>
          <w:rtl/>
        </w:rPr>
        <w:t>"</w:t>
      </w:r>
    </w:p>
    <w:p w:rsidR="00B85CFB" w:rsidRPr="002614D9" w:rsidRDefault="00B85CFB" w:rsidP="00D42D50">
      <w:pPr>
        <w:keepNext/>
        <w:keepLines/>
        <w:widowControl w:val="0"/>
        <w:numPr>
          <w:ilvl w:val="0"/>
          <w:numId w:val="13"/>
        </w:numPr>
        <w:spacing w:before="60" w:after="60" w:line="360" w:lineRule="auto"/>
        <w:ind w:left="1056"/>
        <w:jc w:val="both"/>
        <w:rPr>
          <w:sz w:val="24"/>
          <w:u w:val="single"/>
          <w:rtl/>
        </w:rPr>
      </w:pPr>
      <w:bookmarkStart w:id="443" w:name="_Ref328317816"/>
      <w:r w:rsidRPr="002614D9">
        <w:rPr>
          <w:sz w:val="24"/>
          <w:u w:val="single"/>
          <w:rtl/>
        </w:rPr>
        <w:t>רשימת חוקים לעניין תצהיר זה:</w:t>
      </w:r>
      <w:bookmarkEnd w:id="443"/>
    </w:p>
    <w:p w:rsidR="00B85CFB" w:rsidRPr="002614D9" w:rsidRDefault="00B85CFB" w:rsidP="00D42D50">
      <w:pPr>
        <w:keepNext/>
        <w:keepLines/>
        <w:widowControl w:val="0"/>
        <w:numPr>
          <w:ilvl w:val="1"/>
          <w:numId w:val="13"/>
        </w:numPr>
        <w:spacing w:before="60" w:after="60" w:line="276" w:lineRule="auto"/>
        <w:ind w:left="1488" w:hanging="516"/>
        <w:jc w:val="both"/>
        <w:rPr>
          <w:sz w:val="24"/>
          <w:rtl/>
        </w:rPr>
      </w:pPr>
      <w:r w:rsidRPr="002614D9">
        <w:rPr>
          <w:sz w:val="24"/>
          <w:rtl/>
        </w:rPr>
        <w:t>פקודת תאונות ומחלות משלוח יד (הודעה), 1945</w:t>
      </w:r>
    </w:p>
    <w:p w:rsidR="00B85CFB" w:rsidRPr="002614D9" w:rsidRDefault="00B85CFB" w:rsidP="00D42D50">
      <w:pPr>
        <w:keepNext/>
        <w:keepLines/>
        <w:widowControl w:val="0"/>
        <w:numPr>
          <w:ilvl w:val="1"/>
          <w:numId w:val="13"/>
        </w:numPr>
        <w:spacing w:before="60" w:after="60" w:line="276" w:lineRule="auto"/>
        <w:ind w:left="1488" w:hanging="516"/>
        <w:jc w:val="both"/>
        <w:rPr>
          <w:sz w:val="24"/>
          <w:rtl/>
        </w:rPr>
      </w:pPr>
      <w:r w:rsidRPr="002614D9">
        <w:rPr>
          <w:sz w:val="24"/>
          <w:rtl/>
        </w:rPr>
        <w:t>פקודת הבטיחות בעבודה, 1946</w:t>
      </w:r>
    </w:p>
    <w:p w:rsidR="00B85CFB" w:rsidRPr="002614D9" w:rsidRDefault="000E5F39" w:rsidP="00D42D50">
      <w:pPr>
        <w:keepNext/>
        <w:keepLines/>
        <w:widowControl w:val="0"/>
        <w:numPr>
          <w:ilvl w:val="1"/>
          <w:numId w:val="13"/>
        </w:numPr>
        <w:spacing w:before="60" w:after="60" w:line="276" w:lineRule="auto"/>
        <w:ind w:left="1488" w:hanging="516"/>
        <w:jc w:val="both"/>
        <w:rPr>
          <w:sz w:val="24"/>
          <w:rtl/>
        </w:rPr>
      </w:pPr>
      <w:hyperlink r:id="rId19" w:history="1">
        <w:r w:rsidR="00B85CFB" w:rsidRPr="002614D9">
          <w:rPr>
            <w:sz w:val="24"/>
            <w:rtl/>
          </w:rPr>
          <w:t>חוק החיילים המשוחררים (החזרה לעבודה), תש"ט- 1949</w:t>
        </w:r>
      </w:hyperlink>
    </w:p>
    <w:p w:rsidR="00B85CFB" w:rsidRPr="002614D9" w:rsidRDefault="000E5F39" w:rsidP="00D42D50">
      <w:pPr>
        <w:keepNext/>
        <w:keepLines/>
        <w:widowControl w:val="0"/>
        <w:numPr>
          <w:ilvl w:val="1"/>
          <w:numId w:val="13"/>
        </w:numPr>
        <w:spacing w:before="60" w:after="60" w:line="276" w:lineRule="auto"/>
        <w:ind w:left="1488" w:hanging="516"/>
        <w:jc w:val="both"/>
        <w:rPr>
          <w:sz w:val="24"/>
          <w:rtl/>
        </w:rPr>
      </w:pPr>
      <w:hyperlink r:id="rId20" w:history="1">
        <w:r w:rsidR="00B85CFB" w:rsidRPr="002614D9">
          <w:rPr>
            <w:sz w:val="24"/>
            <w:rtl/>
          </w:rPr>
          <w:t>חוק שעות עבודה ומנוחה, תשי"א-1951</w:t>
        </w:r>
      </w:hyperlink>
    </w:p>
    <w:p w:rsidR="00B85CFB" w:rsidRPr="002614D9" w:rsidRDefault="000E5F39" w:rsidP="00D42D50">
      <w:pPr>
        <w:keepNext/>
        <w:keepLines/>
        <w:widowControl w:val="0"/>
        <w:numPr>
          <w:ilvl w:val="1"/>
          <w:numId w:val="13"/>
        </w:numPr>
        <w:spacing w:before="60" w:after="60" w:line="276" w:lineRule="auto"/>
        <w:ind w:left="1488" w:hanging="516"/>
        <w:jc w:val="both"/>
        <w:rPr>
          <w:sz w:val="24"/>
          <w:rtl/>
        </w:rPr>
      </w:pPr>
      <w:hyperlink r:id="rId21" w:history="1">
        <w:r w:rsidR="00B85CFB" w:rsidRPr="002614D9">
          <w:rPr>
            <w:sz w:val="24"/>
            <w:rtl/>
          </w:rPr>
          <w:t>חוק חופשה שנתית, תשי"א-1951</w:t>
        </w:r>
      </w:hyperlink>
    </w:p>
    <w:p w:rsidR="00B85CFB" w:rsidRPr="002614D9" w:rsidRDefault="000E5F39" w:rsidP="00D42D50">
      <w:pPr>
        <w:keepNext/>
        <w:keepLines/>
        <w:widowControl w:val="0"/>
        <w:numPr>
          <w:ilvl w:val="1"/>
          <w:numId w:val="13"/>
        </w:numPr>
        <w:spacing w:before="60" w:after="60" w:line="276" w:lineRule="auto"/>
        <w:ind w:left="1488" w:hanging="516"/>
        <w:jc w:val="both"/>
        <w:rPr>
          <w:sz w:val="24"/>
          <w:rtl/>
        </w:rPr>
      </w:pPr>
      <w:hyperlink r:id="rId22" w:history="1">
        <w:r w:rsidR="00B85CFB" w:rsidRPr="002614D9">
          <w:rPr>
            <w:sz w:val="24"/>
            <w:rtl/>
          </w:rPr>
          <w:t>חוק החניכות, תשי"ג-1953</w:t>
        </w:r>
      </w:hyperlink>
    </w:p>
    <w:p w:rsidR="00B85CFB" w:rsidRPr="002614D9" w:rsidRDefault="000E5F39" w:rsidP="00D42D50">
      <w:pPr>
        <w:keepNext/>
        <w:keepLines/>
        <w:widowControl w:val="0"/>
        <w:numPr>
          <w:ilvl w:val="1"/>
          <w:numId w:val="13"/>
        </w:numPr>
        <w:spacing w:before="60" w:after="60" w:line="276" w:lineRule="auto"/>
        <w:ind w:left="1488" w:hanging="516"/>
        <w:jc w:val="both"/>
        <w:rPr>
          <w:sz w:val="24"/>
          <w:rtl/>
        </w:rPr>
      </w:pPr>
      <w:hyperlink r:id="rId23" w:history="1">
        <w:r w:rsidR="00B85CFB" w:rsidRPr="002614D9">
          <w:rPr>
            <w:sz w:val="24"/>
            <w:rtl/>
          </w:rPr>
          <w:t>חוק עבודת הנוער, תשי"ג-1953</w:t>
        </w:r>
      </w:hyperlink>
    </w:p>
    <w:p w:rsidR="00B85CFB" w:rsidRPr="002614D9" w:rsidRDefault="000E5F39" w:rsidP="00D42D50">
      <w:pPr>
        <w:keepNext/>
        <w:keepLines/>
        <w:widowControl w:val="0"/>
        <w:numPr>
          <w:ilvl w:val="1"/>
          <w:numId w:val="13"/>
        </w:numPr>
        <w:spacing w:before="60" w:after="60" w:line="276" w:lineRule="auto"/>
        <w:ind w:left="1488" w:hanging="516"/>
        <w:jc w:val="both"/>
        <w:rPr>
          <w:sz w:val="24"/>
          <w:rtl/>
        </w:rPr>
      </w:pPr>
      <w:hyperlink r:id="rId24" w:history="1">
        <w:r w:rsidR="00B85CFB" w:rsidRPr="002614D9">
          <w:rPr>
            <w:sz w:val="24"/>
            <w:rtl/>
          </w:rPr>
          <w:t>חוק עבודת נשים, תשי"ד-1954</w:t>
        </w:r>
      </w:hyperlink>
    </w:p>
    <w:p w:rsidR="00B85CFB" w:rsidRPr="002614D9" w:rsidRDefault="000E5F39" w:rsidP="00D42D50">
      <w:pPr>
        <w:keepNext/>
        <w:keepLines/>
        <w:widowControl w:val="0"/>
        <w:numPr>
          <w:ilvl w:val="1"/>
          <w:numId w:val="13"/>
        </w:numPr>
        <w:spacing w:before="60" w:after="60" w:line="276" w:lineRule="auto"/>
        <w:ind w:left="1488" w:hanging="516"/>
        <w:jc w:val="both"/>
        <w:rPr>
          <w:sz w:val="24"/>
          <w:rtl/>
        </w:rPr>
      </w:pPr>
      <w:hyperlink r:id="rId25" w:history="1">
        <w:r w:rsidR="00B85CFB" w:rsidRPr="002614D9">
          <w:rPr>
            <w:sz w:val="24"/>
            <w:rtl/>
          </w:rPr>
          <w:t>חוק ארגון הפיקוח על העבודה, תשי"ד-1954</w:t>
        </w:r>
      </w:hyperlink>
    </w:p>
    <w:p w:rsidR="00B85CFB" w:rsidRPr="002614D9" w:rsidRDefault="000E5F39" w:rsidP="00D42D50">
      <w:pPr>
        <w:keepNext/>
        <w:keepLines/>
        <w:widowControl w:val="0"/>
        <w:numPr>
          <w:ilvl w:val="1"/>
          <w:numId w:val="13"/>
        </w:numPr>
        <w:spacing w:before="60" w:after="60" w:line="276" w:lineRule="auto"/>
        <w:ind w:left="1488" w:hanging="516"/>
        <w:jc w:val="both"/>
        <w:rPr>
          <w:sz w:val="24"/>
          <w:rtl/>
        </w:rPr>
      </w:pPr>
      <w:hyperlink r:id="rId26" w:history="1">
        <w:r w:rsidR="00B85CFB" w:rsidRPr="002614D9">
          <w:rPr>
            <w:sz w:val="24"/>
            <w:rtl/>
          </w:rPr>
          <w:t>חוק הגנת השכר, תשי"ח-1958</w:t>
        </w:r>
      </w:hyperlink>
    </w:p>
    <w:p w:rsidR="00B85CFB" w:rsidRPr="002614D9" w:rsidRDefault="000E5F39" w:rsidP="00D42D50">
      <w:pPr>
        <w:keepNext/>
        <w:keepLines/>
        <w:widowControl w:val="0"/>
        <w:numPr>
          <w:ilvl w:val="1"/>
          <w:numId w:val="13"/>
        </w:numPr>
        <w:spacing w:before="60" w:after="60" w:line="276" w:lineRule="auto"/>
        <w:ind w:left="1488" w:hanging="516"/>
        <w:jc w:val="both"/>
        <w:rPr>
          <w:sz w:val="24"/>
          <w:rtl/>
        </w:rPr>
      </w:pPr>
      <w:hyperlink r:id="rId27" w:history="1">
        <w:r w:rsidR="00B85CFB" w:rsidRPr="002614D9">
          <w:rPr>
            <w:sz w:val="24"/>
            <w:rtl/>
          </w:rPr>
          <w:t>חוק שירות התעסוקה, תשי"ט-1959</w:t>
        </w:r>
      </w:hyperlink>
    </w:p>
    <w:p w:rsidR="00B85CFB" w:rsidRPr="002614D9" w:rsidRDefault="000E5F39" w:rsidP="00D42D50">
      <w:pPr>
        <w:keepNext/>
        <w:keepLines/>
        <w:widowControl w:val="0"/>
        <w:numPr>
          <w:ilvl w:val="1"/>
          <w:numId w:val="13"/>
        </w:numPr>
        <w:spacing w:before="60" w:after="60" w:line="276" w:lineRule="auto"/>
        <w:ind w:left="1488" w:hanging="516"/>
        <w:jc w:val="both"/>
        <w:rPr>
          <w:sz w:val="24"/>
          <w:rtl/>
        </w:rPr>
      </w:pPr>
      <w:hyperlink r:id="rId28" w:history="1">
        <w:r w:rsidR="00B85CFB" w:rsidRPr="002614D9">
          <w:rPr>
            <w:sz w:val="24"/>
            <w:rtl/>
          </w:rPr>
          <w:t>חוק שירות עבודה בשעת חירום, תשכ"ז-1967</w:t>
        </w:r>
      </w:hyperlink>
    </w:p>
    <w:p w:rsidR="00B85CFB" w:rsidRPr="002614D9" w:rsidRDefault="000E5F39" w:rsidP="00D42D50">
      <w:pPr>
        <w:keepNext/>
        <w:keepLines/>
        <w:widowControl w:val="0"/>
        <w:numPr>
          <w:ilvl w:val="1"/>
          <w:numId w:val="13"/>
        </w:numPr>
        <w:spacing w:before="60" w:after="60" w:line="276" w:lineRule="auto"/>
        <w:ind w:left="1488" w:hanging="516"/>
        <w:jc w:val="both"/>
        <w:rPr>
          <w:sz w:val="24"/>
          <w:rtl/>
        </w:rPr>
      </w:pPr>
      <w:hyperlink r:id="rId29" w:history="1">
        <w:r w:rsidR="00B85CFB" w:rsidRPr="002614D9">
          <w:rPr>
            <w:sz w:val="24"/>
            <w:rtl/>
          </w:rPr>
          <w:t>חוק הביטוח הלאומי [נוסח משולב], תשנ"ה-1995</w:t>
        </w:r>
      </w:hyperlink>
    </w:p>
    <w:p w:rsidR="00B85CFB" w:rsidRPr="002614D9" w:rsidRDefault="000E5F39" w:rsidP="00D42D50">
      <w:pPr>
        <w:keepNext/>
        <w:keepLines/>
        <w:widowControl w:val="0"/>
        <w:numPr>
          <w:ilvl w:val="1"/>
          <w:numId w:val="13"/>
        </w:numPr>
        <w:spacing w:before="60" w:after="60" w:line="276" w:lineRule="auto"/>
        <w:ind w:left="1488" w:hanging="516"/>
        <w:jc w:val="both"/>
        <w:rPr>
          <w:sz w:val="24"/>
          <w:rtl/>
        </w:rPr>
      </w:pPr>
      <w:hyperlink r:id="rId30" w:history="1">
        <w:r w:rsidR="00B85CFB" w:rsidRPr="002614D9">
          <w:rPr>
            <w:sz w:val="24"/>
            <w:rtl/>
          </w:rPr>
          <w:t>חוק הסכמים קיבוציים, תשי"ז-1957</w:t>
        </w:r>
      </w:hyperlink>
    </w:p>
    <w:p w:rsidR="00B85CFB" w:rsidRPr="002614D9" w:rsidRDefault="000E5F39" w:rsidP="00D42D50">
      <w:pPr>
        <w:keepNext/>
        <w:keepLines/>
        <w:widowControl w:val="0"/>
        <w:numPr>
          <w:ilvl w:val="1"/>
          <w:numId w:val="13"/>
        </w:numPr>
        <w:spacing w:before="60" w:after="60" w:line="276" w:lineRule="auto"/>
        <w:ind w:left="1488" w:hanging="516"/>
        <w:jc w:val="both"/>
        <w:rPr>
          <w:sz w:val="24"/>
          <w:rtl/>
        </w:rPr>
      </w:pPr>
      <w:hyperlink r:id="rId31" w:history="1">
        <w:r w:rsidR="00B85CFB" w:rsidRPr="002614D9">
          <w:rPr>
            <w:sz w:val="24"/>
            <w:rtl/>
          </w:rPr>
          <w:t>חוק שכר מינימום, תשמ"ז-1987</w:t>
        </w:r>
      </w:hyperlink>
    </w:p>
    <w:p w:rsidR="00B85CFB" w:rsidRPr="002614D9" w:rsidRDefault="000E5F39" w:rsidP="00D42D50">
      <w:pPr>
        <w:keepNext/>
        <w:keepLines/>
        <w:widowControl w:val="0"/>
        <w:numPr>
          <w:ilvl w:val="1"/>
          <w:numId w:val="13"/>
        </w:numPr>
        <w:spacing w:before="60" w:after="60" w:line="276" w:lineRule="auto"/>
        <w:ind w:left="1488" w:hanging="516"/>
        <w:jc w:val="both"/>
        <w:rPr>
          <w:sz w:val="24"/>
          <w:rtl/>
        </w:rPr>
      </w:pPr>
      <w:hyperlink r:id="rId32" w:history="1">
        <w:r w:rsidR="00B85CFB" w:rsidRPr="002614D9">
          <w:rPr>
            <w:sz w:val="24"/>
            <w:rtl/>
          </w:rPr>
          <w:t>חוק שוויון ההזדמנויות בעבודה, תשמ"ח-1988</w:t>
        </w:r>
      </w:hyperlink>
    </w:p>
    <w:p w:rsidR="00B85CFB" w:rsidRPr="002614D9" w:rsidRDefault="000E5F39" w:rsidP="00D42D50">
      <w:pPr>
        <w:keepNext/>
        <w:keepLines/>
        <w:widowControl w:val="0"/>
        <w:numPr>
          <w:ilvl w:val="1"/>
          <w:numId w:val="13"/>
        </w:numPr>
        <w:spacing w:before="60" w:after="60" w:line="276" w:lineRule="auto"/>
        <w:ind w:left="1488" w:hanging="516"/>
        <w:jc w:val="both"/>
        <w:rPr>
          <w:sz w:val="24"/>
          <w:rtl/>
        </w:rPr>
      </w:pPr>
      <w:hyperlink r:id="rId33" w:history="1">
        <w:r w:rsidR="00B85CFB" w:rsidRPr="002614D9">
          <w:rPr>
            <w:sz w:val="24"/>
            <w:rtl/>
          </w:rPr>
          <w:t>חוק עובדים זרים (העסקה שלא כדין), תשנ"א-1991</w:t>
        </w:r>
      </w:hyperlink>
    </w:p>
    <w:p w:rsidR="00B85CFB" w:rsidRPr="002614D9" w:rsidRDefault="000E5F39" w:rsidP="00D42D50">
      <w:pPr>
        <w:keepNext/>
        <w:keepLines/>
        <w:widowControl w:val="0"/>
        <w:numPr>
          <w:ilvl w:val="1"/>
          <w:numId w:val="13"/>
        </w:numPr>
        <w:spacing w:before="60" w:after="60" w:line="276" w:lineRule="auto"/>
        <w:ind w:left="1488" w:hanging="516"/>
        <w:jc w:val="both"/>
        <w:rPr>
          <w:sz w:val="24"/>
          <w:rtl/>
        </w:rPr>
      </w:pPr>
      <w:hyperlink r:id="rId34" w:history="1">
        <w:r w:rsidR="00B85CFB" w:rsidRPr="002614D9">
          <w:rPr>
            <w:sz w:val="24"/>
            <w:rtl/>
          </w:rPr>
          <w:t xml:space="preserve">חוק העסקת עובדים על ידי קבלני </w:t>
        </w:r>
        <w:r w:rsidR="00E65DD8">
          <w:rPr>
            <w:sz w:val="24"/>
            <w:rtl/>
          </w:rPr>
          <w:t>כח אדםכח אדם</w:t>
        </w:r>
        <w:r w:rsidR="00B85CFB" w:rsidRPr="002614D9">
          <w:rPr>
            <w:sz w:val="24"/>
            <w:rtl/>
          </w:rPr>
          <w:t>, תשנ"ו-1996</w:t>
        </w:r>
      </w:hyperlink>
    </w:p>
    <w:p w:rsidR="00B85CFB" w:rsidRPr="002614D9" w:rsidRDefault="000E5F39" w:rsidP="00D42D50">
      <w:pPr>
        <w:keepNext/>
        <w:keepLines/>
        <w:widowControl w:val="0"/>
        <w:numPr>
          <w:ilvl w:val="1"/>
          <w:numId w:val="13"/>
        </w:numPr>
        <w:spacing w:before="60" w:after="60" w:line="276" w:lineRule="auto"/>
        <w:ind w:left="1488" w:hanging="516"/>
        <w:jc w:val="both"/>
        <w:rPr>
          <w:sz w:val="24"/>
          <w:rtl/>
        </w:rPr>
      </w:pPr>
      <w:hyperlink r:id="rId35" w:history="1">
        <w:r w:rsidR="00B85CFB" w:rsidRPr="002614D9">
          <w:rPr>
            <w:sz w:val="24"/>
            <w:rtl/>
          </w:rPr>
          <w:t>פרק ד' לחוק שוויון זכויות לאנשים עם מוגבלות, תשנ"ח-1998</w:t>
        </w:r>
      </w:hyperlink>
    </w:p>
    <w:p w:rsidR="00B85CFB" w:rsidRPr="002614D9" w:rsidRDefault="000E5F39" w:rsidP="00D42D50">
      <w:pPr>
        <w:keepNext/>
        <w:keepLines/>
        <w:widowControl w:val="0"/>
        <w:numPr>
          <w:ilvl w:val="1"/>
          <w:numId w:val="13"/>
        </w:numPr>
        <w:spacing w:before="60" w:after="60" w:line="276" w:lineRule="auto"/>
        <w:ind w:left="1488" w:hanging="516"/>
        <w:jc w:val="both"/>
        <w:rPr>
          <w:sz w:val="24"/>
          <w:rtl/>
        </w:rPr>
      </w:pPr>
      <w:hyperlink r:id="rId36" w:history="1">
        <w:r w:rsidR="00B85CFB" w:rsidRPr="002614D9">
          <w:rPr>
            <w:sz w:val="24"/>
            <w:rtl/>
          </w:rPr>
          <w:t>סעיף 8 לחוק למניעת הטרדה מינית, תשנ"ח-1998</w:t>
        </w:r>
      </w:hyperlink>
    </w:p>
    <w:p w:rsidR="00B85CFB" w:rsidRPr="002614D9" w:rsidRDefault="00B85CFB" w:rsidP="00D42D50">
      <w:pPr>
        <w:keepNext/>
        <w:keepLines/>
        <w:widowControl w:val="0"/>
        <w:numPr>
          <w:ilvl w:val="1"/>
          <w:numId w:val="13"/>
        </w:numPr>
        <w:spacing w:before="60" w:after="60" w:line="276" w:lineRule="auto"/>
        <w:ind w:left="1488" w:hanging="516"/>
        <w:jc w:val="both"/>
        <w:rPr>
          <w:sz w:val="24"/>
          <w:rtl/>
        </w:rPr>
      </w:pPr>
      <w:r w:rsidRPr="002614D9">
        <w:rPr>
          <w:sz w:val="24"/>
          <w:rtl/>
        </w:rPr>
        <w:t xml:space="preserve">חוק הסכמים קיבוציים, תשי"ז-1957 </w:t>
      </w:r>
    </w:p>
    <w:p w:rsidR="00B85CFB" w:rsidRPr="002614D9" w:rsidRDefault="00B85CFB" w:rsidP="00D42D50">
      <w:pPr>
        <w:keepNext/>
        <w:keepLines/>
        <w:widowControl w:val="0"/>
        <w:numPr>
          <w:ilvl w:val="1"/>
          <w:numId w:val="13"/>
        </w:numPr>
        <w:spacing w:before="60" w:after="60" w:line="276" w:lineRule="auto"/>
        <w:ind w:left="1488" w:hanging="516"/>
        <w:jc w:val="both"/>
        <w:rPr>
          <w:sz w:val="24"/>
          <w:rtl/>
        </w:rPr>
      </w:pPr>
      <w:r w:rsidRPr="00E35B1E">
        <w:rPr>
          <w:sz w:val="24"/>
          <w:rtl/>
        </w:rPr>
        <w:fldChar w:fldCharType="begin"/>
      </w:r>
      <w:r w:rsidRPr="002614D9">
        <w:rPr>
          <w:sz w:val="24"/>
          <w:rtl/>
        </w:rPr>
        <w:instrText xml:space="preserve"> </w:instrText>
      </w:r>
      <w:r w:rsidRPr="002614D9">
        <w:rPr>
          <w:sz w:val="24"/>
        </w:rPr>
        <w:instrText>HYPERLINK</w:instrText>
      </w:r>
      <w:r w:rsidRPr="002614D9">
        <w:rPr>
          <w:sz w:val="24"/>
          <w:rtl/>
        </w:rPr>
        <w:instrText xml:space="preserve"> "</w:instrText>
      </w:r>
      <w:r w:rsidRPr="002614D9">
        <w:rPr>
          <w:sz w:val="24"/>
        </w:rPr>
        <w:instrText>http://www.tamas.gov.il/NR/exeres/5D0DD993-E5F3-4079-8880-59C5D176F508.htm</w:instrText>
      </w:r>
      <w:r w:rsidRPr="002614D9">
        <w:rPr>
          <w:sz w:val="24"/>
          <w:rtl/>
        </w:rPr>
        <w:instrText xml:space="preserve">" </w:instrText>
      </w:r>
      <w:r w:rsidRPr="00E35B1E">
        <w:rPr>
          <w:sz w:val="24"/>
          <w:rtl/>
        </w:rPr>
        <w:fldChar w:fldCharType="separate"/>
      </w:r>
      <w:r w:rsidRPr="002614D9">
        <w:rPr>
          <w:sz w:val="24"/>
          <w:rtl/>
        </w:rPr>
        <w:t>חוק הודעה מוקדמת לפיטורים ולהתפטרות, תשס"א-2001</w:t>
      </w:r>
    </w:p>
    <w:p w:rsidR="00B85CFB" w:rsidRPr="002614D9" w:rsidRDefault="00B85CFB" w:rsidP="00D42D50">
      <w:pPr>
        <w:keepNext/>
        <w:keepLines/>
        <w:widowControl w:val="0"/>
        <w:numPr>
          <w:ilvl w:val="1"/>
          <w:numId w:val="13"/>
        </w:numPr>
        <w:spacing w:before="60" w:after="60" w:line="276" w:lineRule="auto"/>
        <w:ind w:left="1488" w:hanging="516"/>
        <w:jc w:val="both"/>
        <w:rPr>
          <w:sz w:val="24"/>
          <w:rtl/>
        </w:rPr>
      </w:pPr>
      <w:r w:rsidRPr="00E35B1E">
        <w:rPr>
          <w:sz w:val="24"/>
          <w:rtl/>
        </w:rPr>
        <w:fldChar w:fldCharType="end"/>
      </w:r>
      <w:hyperlink r:id="rId37" w:history="1">
        <w:r w:rsidRPr="002614D9">
          <w:rPr>
            <w:sz w:val="24"/>
            <w:rtl/>
          </w:rPr>
          <w:t>סעיף 29 לחוק מידע גנטי, תשס"א-2000</w:t>
        </w:r>
      </w:hyperlink>
    </w:p>
    <w:p w:rsidR="00B85CFB" w:rsidRPr="002614D9" w:rsidRDefault="000E5F39" w:rsidP="00D42D50">
      <w:pPr>
        <w:keepNext/>
        <w:keepLines/>
        <w:widowControl w:val="0"/>
        <w:numPr>
          <w:ilvl w:val="1"/>
          <w:numId w:val="13"/>
        </w:numPr>
        <w:spacing w:before="60" w:after="60" w:line="276" w:lineRule="auto"/>
        <w:ind w:left="1488" w:hanging="516"/>
        <w:jc w:val="both"/>
        <w:rPr>
          <w:sz w:val="24"/>
          <w:rtl/>
        </w:rPr>
      </w:pPr>
      <w:hyperlink r:id="rId38" w:history="1">
        <w:r w:rsidR="00B85CFB" w:rsidRPr="002614D9">
          <w:rPr>
            <w:sz w:val="24"/>
            <w:rtl/>
          </w:rPr>
          <w:t>חוק הודעה לעובד (תנאי עבודה), תשס"ב-2002</w:t>
        </w:r>
      </w:hyperlink>
      <w:r w:rsidR="00B85CFB" w:rsidRPr="002614D9">
        <w:rPr>
          <w:sz w:val="24"/>
          <w:rtl/>
        </w:rPr>
        <w:t xml:space="preserve"> </w:t>
      </w:r>
    </w:p>
    <w:p w:rsidR="00B85CFB" w:rsidRPr="002614D9" w:rsidRDefault="000E5F39" w:rsidP="00D42D50">
      <w:pPr>
        <w:keepNext/>
        <w:keepLines/>
        <w:widowControl w:val="0"/>
        <w:numPr>
          <w:ilvl w:val="1"/>
          <w:numId w:val="13"/>
        </w:numPr>
        <w:spacing w:before="60" w:after="60" w:line="276" w:lineRule="auto"/>
        <w:ind w:left="1488" w:hanging="516"/>
        <w:jc w:val="both"/>
        <w:rPr>
          <w:sz w:val="24"/>
          <w:rtl/>
        </w:rPr>
      </w:pPr>
      <w:hyperlink r:id="rId39" w:history="1">
        <w:r w:rsidR="00B85CFB" w:rsidRPr="002614D9">
          <w:rPr>
            <w:sz w:val="24"/>
            <w:rtl/>
          </w:rPr>
          <w:t>חוק הגנה על עובדים בשעת חירום, תשס"ו-2006</w:t>
        </w:r>
      </w:hyperlink>
    </w:p>
    <w:p w:rsidR="00B85CFB" w:rsidRPr="002614D9" w:rsidRDefault="000E5F39" w:rsidP="00D42D50">
      <w:pPr>
        <w:keepNext/>
        <w:keepLines/>
        <w:widowControl w:val="0"/>
        <w:numPr>
          <w:ilvl w:val="1"/>
          <w:numId w:val="13"/>
        </w:numPr>
        <w:spacing w:before="60" w:after="60" w:line="276" w:lineRule="auto"/>
        <w:ind w:left="1488" w:hanging="516"/>
        <w:jc w:val="both"/>
        <w:rPr>
          <w:sz w:val="24"/>
        </w:rPr>
      </w:pPr>
      <w:hyperlink r:id="rId40" w:history="1">
        <w:r w:rsidR="00B85CFB" w:rsidRPr="002614D9">
          <w:rPr>
            <w:sz w:val="24"/>
            <w:rtl/>
          </w:rPr>
          <w:t>סעיף 5א לחוק הגנה על עובדים (חשיפת עבירות ופגיעה בטוהר המידות או במינהל התקין), תשנ"ז-1997</w:t>
        </w:r>
      </w:hyperlink>
    </w:p>
    <w:p w:rsidR="00B85CFB" w:rsidRPr="002614D9" w:rsidRDefault="00B85CFB" w:rsidP="00D42D50">
      <w:pPr>
        <w:keepNext/>
        <w:keepLines/>
        <w:widowControl w:val="0"/>
        <w:numPr>
          <w:ilvl w:val="1"/>
          <w:numId w:val="13"/>
        </w:numPr>
        <w:spacing w:before="60" w:after="60" w:line="276" w:lineRule="auto"/>
        <w:ind w:left="1488" w:hanging="516"/>
        <w:jc w:val="both"/>
        <w:rPr>
          <w:sz w:val="24"/>
          <w:rtl/>
        </w:rPr>
      </w:pPr>
      <w:r w:rsidRPr="002614D9">
        <w:rPr>
          <w:rFonts w:hint="eastAsia"/>
          <w:sz w:val="24"/>
          <w:rtl/>
        </w:rPr>
        <w:t>חוק</w:t>
      </w:r>
      <w:r w:rsidRPr="002614D9">
        <w:rPr>
          <w:sz w:val="24"/>
          <w:rtl/>
        </w:rPr>
        <w:t xml:space="preserve"> </w:t>
      </w:r>
      <w:r w:rsidRPr="002614D9">
        <w:rPr>
          <w:rFonts w:hint="eastAsia"/>
          <w:sz w:val="24"/>
          <w:rtl/>
        </w:rPr>
        <w:t>ביטוח</w:t>
      </w:r>
      <w:r w:rsidRPr="002614D9">
        <w:rPr>
          <w:sz w:val="24"/>
          <w:rtl/>
        </w:rPr>
        <w:t xml:space="preserve"> </w:t>
      </w:r>
      <w:r w:rsidRPr="002614D9">
        <w:rPr>
          <w:rFonts w:hint="eastAsia"/>
          <w:sz w:val="24"/>
          <w:rtl/>
        </w:rPr>
        <w:t>לאומי</w:t>
      </w:r>
      <w:r w:rsidRPr="002614D9">
        <w:rPr>
          <w:sz w:val="24"/>
          <w:rtl/>
        </w:rPr>
        <w:t xml:space="preserve"> (נוסח </w:t>
      </w:r>
      <w:r w:rsidRPr="002614D9">
        <w:rPr>
          <w:rFonts w:hint="eastAsia"/>
          <w:sz w:val="24"/>
          <w:rtl/>
        </w:rPr>
        <w:t>משולב</w:t>
      </w:r>
      <w:r w:rsidRPr="002614D9">
        <w:rPr>
          <w:sz w:val="24"/>
          <w:rtl/>
        </w:rPr>
        <w:t xml:space="preserve">), </w:t>
      </w:r>
      <w:r w:rsidRPr="002614D9">
        <w:rPr>
          <w:rFonts w:hint="eastAsia"/>
          <w:sz w:val="24"/>
          <w:rtl/>
        </w:rPr>
        <w:t>תשנ</w:t>
      </w:r>
      <w:r w:rsidRPr="002614D9">
        <w:rPr>
          <w:sz w:val="24"/>
          <w:rtl/>
        </w:rPr>
        <w:t>"ה- 1995</w:t>
      </w:r>
    </w:p>
    <w:p w:rsidR="00B85CFB" w:rsidRPr="002614D9" w:rsidRDefault="00B85CFB" w:rsidP="00B85CFB">
      <w:pPr>
        <w:keepNext/>
        <w:keepLines/>
        <w:spacing w:before="240"/>
        <w:jc w:val="both"/>
        <w:rPr>
          <w:sz w:val="24"/>
          <w:rtl/>
        </w:rPr>
      </w:pPr>
    </w:p>
    <w:p w:rsidR="00B85CFB" w:rsidRPr="002614D9" w:rsidRDefault="00B85CFB" w:rsidP="00B85CFB">
      <w:pPr>
        <w:keepNext/>
        <w:keepLines/>
        <w:spacing w:before="240"/>
        <w:jc w:val="both"/>
        <w:rPr>
          <w:sz w:val="24"/>
          <w:rtl/>
        </w:rPr>
      </w:pPr>
      <w:r w:rsidRPr="002614D9">
        <w:rPr>
          <w:sz w:val="24"/>
          <w:rtl/>
        </w:rPr>
        <w:t>_________  _______________     _______________________     ________________</w:t>
      </w:r>
    </w:p>
    <w:p w:rsidR="00B85CFB" w:rsidRPr="002614D9" w:rsidRDefault="00B85CFB" w:rsidP="00B85CFB">
      <w:pPr>
        <w:keepNext/>
        <w:keepLines/>
        <w:ind w:left="-58"/>
        <w:rPr>
          <w:sz w:val="24"/>
          <w:rtl/>
        </w:rPr>
      </w:pPr>
      <w:r w:rsidRPr="002614D9">
        <w:rPr>
          <w:sz w:val="24"/>
          <w:rtl/>
        </w:rPr>
        <w:t xml:space="preserve">    תאריך                שם המציע                    שם </w:t>
      </w:r>
      <w:r w:rsidRPr="002614D9">
        <w:rPr>
          <w:rFonts w:hint="eastAsia"/>
          <w:sz w:val="24"/>
          <w:rtl/>
        </w:rPr>
        <w:t>החותם</w:t>
      </w:r>
      <w:r w:rsidRPr="002614D9">
        <w:rPr>
          <w:sz w:val="24"/>
          <w:rtl/>
        </w:rPr>
        <w:t xml:space="preserve"> </w:t>
      </w:r>
      <w:r w:rsidRPr="002614D9">
        <w:rPr>
          <w:rFonts w:hint="eastAsia"/>
          <w:sz w:val="24"/>
          <w:rtl/>
        </w:rPr>
        <w:t>בשם</w:t>
      </w:r>
      <w:r w:rsidRPr="002614D9">
        <w:rPr>
          <w:sz w:val="24"/>
          <w:rtl/>
        </w:rPr>
        <w:t xml:space="preserve"> </w:t>
      </w:r>
      <w:r w:rsidRPr="002614D9">
        <w:rPr>
          <w:rFonts w:hint="eastAsia"/>
          <w:sz w:val="24"/>
          <w:rtl/>
        </w:rPr>
        <w:t>המציע</w:t>
      </w:r>
      <w:r w:rsidRPr="002614D9">
        <w:rPr>
          <w:sz w:val="24"/>
          <w:rtl/>
        </w:rPr>
        <w:t xml:space="preserve">                    </w:t>
      </w:r>
      <w:r w:rsidRPr="002614D9">
        <w:rPr>
          <w:rFonts w:hint="eastAsia"/>
          <w:sz w:val="24"/>
          <w:rtl/>
        </w:rPr>
        <w:t>חתימה</w:t>
      </w:r>
      <w:r w:rsidRPr="002614D9">
        <w:rPr>
          <w:sz w:val="24"/>
          <w:rtl/>
        </w:rPr>
        <w:t xml:space="preserve"> </w:t>
      </w:r>
      <w:r w:rsidRPr="002614D9">
        <w:rPr>
          <w:rFonts w:hint="eastAsia"/>
          <w:sz w:val="24"/>
          <w:rtl/>
        </w:rPr>
        <w:t>מלאה</w:t>
      </w:r>
    </w:p>
    <w:p w:rsidR="00B85CFB" w:rsidRPr="002614D9" w:rsidRDefault="00B85CFB" w:rsidP="00B85CFB">
      <w:pPr>
        <w:keepNext/>
        <w:keepLines/>
        <w:rPr>
          <w:sz w:val="24"/>
          <w:rtl/>
        </w:rPr>
      </w:pPr>
    </w:p>
    <w:p w:rsidR="00B85CFB" w:rsidRPr="002614D9" w:rsidRDefault="00B85CFB" w:rsidP="00B85CFB">
      <w:pPr>
        <w:keepNext/>
        <w:keepLines/>
        <w:spacing w:after="60"/>
        <w:jc w:val="center"/>
        <w:rPr>
          <w:b/>
          <w:bCs/>
          <w:spacing w:val="6"/>
          <w:sz w:val="24"/>
          <w:u w:val="single"/>
          <w:rtl/>
        </w:rPr>
      </w:pPr>
    </w:p>
    <w:p w:rsidR="00B85CFB" w:rsidRPr="002614D9" w:rsidRDefault="00B85CFB" w:rsidP="00B85CFB">
      <w:pPr>
        <w:keepNext/>
        <w:keepLines/>
        <w:spacing w:after="240"/>
        <w:jc w:val="center"/>
        <w:rPr>
          <w:b/>
          <w:bCs/>
          <w:spacing w:val="6"/>
          <w:sz w:val="24"/>
          <w:u w:val="single"/>
          <w:rtl/>
        </w:rPr>
      </w:pPr>
      <w:r w:rsidRPr="002614D9">
        <w:rPr>
          <w:rFonts w:hint="eastAsia"/>
          <w:b/>
          <w:bCs/>
          <w:spacing w:val="6"/>
          <w:sz w:val="24"/>
          <w:u w:val="single"/>
          <w:rtl/>
        </w:rPr>
        <w:t>אישור</w:t>
      </w:r>
      <w:r w:rsidRPr="002614D9">
        <w:rPr>
          <w:b/>
          <w:bCs/>
          <w:spacing w:val="6"/>
          <w:sz w:val="24"/>
          <w:u w:val="single"/>
          <w:rtl/>
        </w:rPr>
        <w:t xml:space="preserve"> </w:t>
      </w:r>
      <w:r w:rsidRPr="002614D9">
        <w:rPr>
          <w:rFonts w:hint="eastAsia"/>
          <w:b/>
          <w:bCs/>
          <w:spacing w:val="6"/>
          <w:sz w:val="24"/>
          <w:u w:val="single"/>
          <w:rtl/>
        </w:rPr>
        <w:t>עו</w:t>
      </w:r>
      <w:r w:rsidRPr="002614D9">
        <w:rPr>
          <w:b/>
          <w:bCs/>
          <w:spacing w:val="6"/>
          <w:sz w:val="24"/>
          <w:u w:val="single"/>
          <w:rtl/>
        </w:rPr>
        <w:t>"</w:t>
      </w:r>
      <w:r w:rsidRPr="002614D9">
        <w:rPr>
          <w:rFonts w:hint="eastAsia"/>
          <w:b/>
          <w:bCs/>
          <w:spacing w:val="6"/>
          <w:sz w:val="24"/>
          <w:u w:val="single"/>
          <w:rtl/>
        </w:rPr>
        <w:t>ד</w:t>
      </w:r>
      <w:r w:rsidRPr="002614D9">
        <w:rPr>
          <w:b/>
          <w:bCs/>
          <w:spacing w:val="6"/>
          <w:sz w:val="24"/>
          <w:u w:val="single"/>
          <w:rtl/>
        </w:rPr>
        <w:t xml:space="preserve"> </w:t>
      </w:r>
    </w:p>
    <w:p w:rsidR="00B85CFB" w:rsidRPr="002614D9" w:rsidRDefault="00B85CFB" w:rsidP="00B85CFB">
      <w:pPr>
        <w:pStyle w:val="af1"/>
        <w:keepNext/>
        <w:keepLines/>
        <w:ind w:left="-51" w:firstLine="5"/>
        <w:jc w:val="both"/>
        <w:rPr>
          <w:sz w:val="24"/>
          <w:rtl/>
        </w:rPr>
      </w:pPr>
      <w:r w:rsidRPr="002614D9">
        <w:rPr>
          <w:sz w:val="24"/>
          <w:rtl/>
        </w:rPr>
        <w:t xml:space="preserve">אני הח"מ, _______________, עו"ד מאשר/ת בזה כי ביום ____________  הופיע/ה בפני במשרדי ברח' ________________ בישוב/עיר______________ מר/גב' ___________________ שזיהה/תה עצמו/ה על ידי ת.ז. </w:t>
      </w:r>
      <w:r w:rsidRPr="002614D9">
        <w:rPr>
          <w:sz w:val="24"/>
        </w:rPr>
        <w:t>___________________</w:t>
      </w:r>
      <w:r w:rsidRPr="002614D9">
        <w:rPr>
          <w:sz w:val="24"/>
          <w:rtl/>
        </w:rPr>
        <w:t xml:space="preserve"> המוכר/ת לי באופן אישי ואחרי שהזהרתיו/ה כי עליו/ה להצהיר את האמת וכי ת/יהיה צפוי/ה לעונשים הקבועים בחוק אם לא ת/יעשה כן, חתם/מה בפני על התצהיר דלעיל.</w:t>
      </w:r>
    </w:p>
    <w:p w:rsidR="00B85CFB" w:rsidRPr="002614D9" w:rsidRDefault="00B85CFB" w:rsidP="00B85CFB">
      <w:pPr>
        <w:keepNext/>
        <w:keepLines/>
        <w:jc w:val="center"/>
        <w:rPr>
          <w:sz w:val="24"/>
          <w:rtl/>
        </w:rPr>
      </w:pPr>
      <w:r w:rsidRPr="002614D9">
        <w:rPr>
          <w:sz w:val="24"/>
          <w:rtl/>
        </w:rPr>
        <w:t xml:space="preserve">_______________           ____________________________            </w:t>
      </w:r>
      <w:r w:rsidRPr="002614D9">
        <w:rPr>
          <w:sz w:val="24"/>
          <w:rtl/>
        </w:rPr>
        <w:tab/>
        <w:t>______________</w:t>
      </w:r>
    </w:p>
    <w:p w:rsidR="00B85CFB" w:rsidRPr="002614D9" w:rsidRDefault="00B85CFB" w:rsidP="00B85CFB">
      <w:pPr>
        <w:keepNext/>
        <w:keepLines/>
        <w:ind w:firstLine="28"/>
        <w:rPr>
          <w:b/>
          <w:bCs/>
          <w:sz w:val="24"/>
        </w:rPr>
      </w:pPr>
      <w:r w:rsidRPr="002614D9">
        <w:rPr>
          <w:b/>
          <w:bCs/>
          <w:sz w:val="24"/>
          <w:rtl/>
        </w:rPr>
        <w:t xml:space="preserve">          תאריך</w:t>
      </w:r>
      <w:r w:rsidRPr="002614D9">
        <w:rPr>
          <w:b/>
          <w:bCs/>
          <w:sz w:val="24"/>
          <w:rtl/>
        </w:rPr>
        <w:tab/>
      </w:r>
      <w:r w:rsidRPr="002614D9">
        <w:rPr>
          <w:b/>
          <w:bCs/>
          <w:sz w:val="24"/>
          <w:rtl/>
        </w:rPr>
        <w:tab/>
        <w:t xml:space="preserve">          חותמת + מספר רישיון עריכת דין</w:t>
      </w:r>
      <w:r w:rsidRPr="002614D9">
        <w:rPr>
          <w:b/>
          <w:bCs/>
          <w:sz w:val="24"/>
          <w:rtl/>
        </w:rPr>
        <w:tab/>
        <w:t xml:space="preserve">                    חתימת עו"ד</w:t>
      </w:r>
      <w:r w:rsidRPr="002614D9">
        <w:rPr>
          <w:b/>
          <w:bCs/>
          <w:sz w:val="24"/>
          <w:rtl/>
        </w:rPr>
        <w:tab/>
      </w:r>
    </w:p>
    <w:p w:rsidR="00F24C31" w:rsidRPr="002614D9" w:rsidRDefault="00F24C31" w:rsidP="005F2099">
      <w:pPr>
        <w:spacing w:line="360" w:lineRule="auto"/>
        <w:rPr>
          <w:b/>
          <w:bCs/>
          <w:sz w:val="24"/>
          <w:rtl/>
        </w:rPr>
      </w:pPr>
    </w:p>
    <w:p w:rsidR="00B85CFB" w:rsidRPr="002614D9" w:rsidRDefault="00B85CFB" w:rsidP="005F2099">
      <w:pPr>
        <w:spacing w:line="360" w:lineRule="auto"/>
        <w:rPr>
          <w:b/>
          <w:bCs/>
          <w:sz w:val="24"/>
          <w:rtl/>
        </w:rPr>
      </w:pPr>
    </w:p>
    <w:p w:rsidR="00B85CFB" w:rsidRPr="002614D9" w:rsidRDefault="00B85CFB" w:rsidP="005F2099">
      <w:pPr>
        <w:spacing w:line="360" w:lineRule="auto"/>
        <w:rPr>
          <w:b/>
          <w:bCs/>
          <w:sz w:val="24"/>
          <w:rtl/>
        </w:rPr>
      </w:pPr>
    </w:p>
    <w:p w:rsidR="00B85CFB" w:rsidRPr="002614D9" w:rsidRDefault="00B85CFB" w:rsidP="005F2099">
      <w:pPr>
        <w:spacing w:line="360" w:lineRule="auto"/>
        <w:rPr>
          <w:b/>
          <w:bCs/>
          <w:sz w:val="24"/>
          <w:rtl/>
        </w:rPr>
      </w:pPr>
    </w:p>
    <w:p w:rsidR="00B85CFB" w:rsidRPr="002614D9" w:rsidRDefault="00B85CFB" w:rsidP="005F2099">
      <w:pPr>
        <w:spacing w:line="360" w:lineRule="auto"/>
        <w:rPr>
          <w:b/>
          <w:bCs/>
          <w:sz w:val="24"/>
          <w:rtl/>
        </w:rPr>
      </w:pPr>
    </w:p>
    <w:bookmarkEnd w:id="440"/>
    <w:bookmarkEnd w:id="441"/>
    <w:bookmarkEnd w:id="442"/>
    <w:p w:rsidR="00F24C31" w:rsidRPr="002614D9" w:rsidRDefault="00F24C31" w:rsidP="00A47D26">
      <w:pPr>
        <w:pStyle w:val="1"/>
        <w:jc w:val="left"/>
        <w:rPr>
          <w:rFonts w:ascii="David" w:hAnsi="David"/>
          <w:b/>
          <w:bCs/>
          <w:u w:val="none"/>
          <w:rtl/>
        </w:rPr>
      </w:pPr>
      <w:r w:rsidRPr="002614D9">
        <w:rPr>
          <w:b/>
          <w:bCs/>
          <w:u w:val="none"/>
          <w:rtl/>
        </w:rPr>
        <w:br w:type="page"/>
      </w:r>
      <w:bookmarkStart w:id="444" w:name="_Toc179603297"/>
      <w:bookmarkStart w:id="445" w:name="_Toc208123251"/>
      <w:bookmarkStart w:id="446" w:name="_Toc218923280"/>
      <w:bookmarkStart w:id="447" w:name="_Toc379042139"/>
      <w:bookmarkStart w:id="448" w:name="_Toc445906938"/>
      <w:bookmarkStart w:id="449" w:name="_Toc179603295"/>
      <w:bookmarkStart w:id="450" w:name="_Toc183149260"/>
      <w:r w:rsidRPr="002614D9">
        <w:rPr>
          <w:rFonts w:ascii="David" w:hAnsi="David"/>
          <w:b/>
          <w:bCs/>
          <w:u w:val="none"/>
          <w:rtl/>
        </w:rPr>
        <w:lastRenderedPageBreak/>
        <w:t xml:space="preserve">נספח א'4 </w:t>
      </w:r>
      <w:bookmarkEnd w:id="444"/>
      <w:bookmarkEnd w:id="445"/>
      <w:bookmarkEnd w:id="446"/>
      <w:r w:rsidR="00BA22E6" w:rsidRPr="002614D9">
        <w:rPr>
          <w:rFonts w:ascii="David" w:hAnsi="David" w:hint="eastAsia"/>
          <w:u w:val="none"/>
          <w:rtl/>
        </w:rPr>
        <w:t>אישור</w:t>
      </w:r>
      <w:r w:rsidR="00BA22E6" w:rsidRPr="002614D9">
        <w:rPr>
          <w:rFonts w:ascii="David" w:hAnsi="David"/>
          <w:u w:val="none"/>
          <w:rtl/>
        </w:rPr>
        <w:t xml:space="preserve"> </w:t>
      </w:r>
      <w:r w:rsidR="00BA22E6" w:rsidRPr="002614D9">
        <w:rPr>
          <w:rFonts w:ascii="David" w:hAnsi="David" w:hint="eastAsia"/>
          <w:u w:val="none"/>
          <w:rtl/>
        </w:rPr>
        <w:t>רו</w:t>
      </w:r>
      <w:r w:rsidR="00BA22E6" w:rsidRPr="002614D9">
        <w:rPr>
          <w:rFonts w:ascii="David" w:hAnsi="David"/>
          <w:u w:val="none"/>
          <w:rtl/>
        </w:rPr>
        <w:t xml:space="preserve">"ח </w:t>
      </w:r>
      <w:r w:rsidR="00BA22E6" w:rsidRPr="002614D9">
        <w:rPr>
          <w:rFonts w:ascii="David" w:hAnsi="David" w:hint="eastAsia"/>
          <w:u w:val="none"/>
          <w:rtl/>
        </w:rPr>
        <w:t>אודות</w:t>
      </w:r>
      <w:r w:rsidR="00BA22E6" w:rsidRPr="002614D9">
        <w:rPr>
          <w:rFonts w:ascii="David" w:hAnsi="David"/>
          <w:u w:val="none"/>
          <w:rtl/>
        </w:rPr>
        <w:t xml:space="preserve"> </w:t>
      </w:r>
      <w:r w:rsidR="00BA22E6" w:rsidRPr="002614D9">
        <w:rPr>
          <w:rFonts w:ascii="David" w:hAnsi="David" w:hint="eastAsia"/>
          <w:u w:val="none"/>
          <w:rtl/>
        </w:rPr>
        <w:t>המחזור</w:t>
      </w:r>
      <w:r w:rsidR="00BA22E6" w:rsidRPr="002614D9">
        <w:rPr>
          <w:rFonts w:ascii="David" w:hAnsi="David"/>
          <w:u w:val="none"/>
          <w:rtl/>
        </w:rPr>
        <w:t xml:space="preserve"> </w:t>
      </w:r>
      <w:r w:rsidR="00BA22E6" w:rsidRPr="002614D9">
        <w:rPr>
          <w:rFonts w:ascii="David" w:hAnsi="David" w:hint="eastAsia"/>
          <w:u w:val="none"/>
          <w:rtl/>
        </w:rPr>
        <w:t>הכספי</w:t>
      </w:r>
      <w:r w:rsidR="00BA22E6" w:rsidRPr="002614D9">
        <w:rPr>
          <w:rFonts w:ascii="David" w:hAnsi="David"/>
          <w:u w:val="none"/>
          <w:rtl/>
        </w:rPr>
        <w:t xml:space="preserve"> </w:t>
      </w:r>
      <w:r w:rsidR="00BA22E6" w:rsidRPr="002614D9">
        <w:rPr>
          <w:rFonts w:ascii="David" w:hAnsi="David" w:hint="eastAsia"/>
          <w:u w:val="none"/>
          <w:rtl/>
        </w:rPr>
        <w:t>של</w:t>
      </w:r>
      <w:r w:rsidR="00BA22E6" w:rsidRPr="002614D9">
        <w:rPr>
          <w:rFonts w:ascii="David" w:hAnsi="David"/>
          <w:u w:val="none"/>
          <w:rtl/>
        </w:rPr>
        <w:t xml:space="preserve"> </w:t>
      </w:r>
      <w:r w:rsidR="00BA22E6" w:rsidRPr="002614D9">
        <w:rPr>
          <w:rFonts w:ascii="David" w:hAnsi="David" w:hint="eastAsia"/>
          <w:u w:val="none"/>
          <w:rtl/>
        </w:rPr>
        <w:t>המציע</w:t>
      </w:r>
      <w:bookmarkEnd w:id="447"/>
      <w:bookmarkEnd w:id="448"/>
    </w:p>
    <w:p w:rsidR="00F24C31" w:rsidRPr="002614D9" w:rsidRDefault="00F24C31" w:rsidP="00E921FE">
      <w:pPr>
        <w:spacing w:before="120" w:after="120"/>
        <w:ind w:left="357"/>
        <w:jc w:val="center"/>
        <w:rPr>
          <w:b/>
          <w:bCs/>
          <w:sz w:val="24"/>
          <w:u w:val="single"/>
          <w:rtl/>
        </w:rPr>
      </w:pPr>
    </w:p>
    <w:p w:rsidR="00A738AD" w:rsidRPr="00A738AD" w:rsidRDefault="00A738AD" w:rsidP="00A738AD">
      <w:pPr>
        <w:spacing w:before="120" w:after="120"/>
        <w:ind w:left="357"/>
        <w:jc w:val="center"/>
        <w:rPr>
          <w:rFonts w:ascii="Arial" w:hAnsi="Arial"/>
          <w:b/>
          <w:bCs/>
          <w:sz w:val="24"/>
          <w:u w:val="single"/>
          <w:rtl/>
        </w:rPr>
      </w:pPr>
      <w:bookmarkStart w:id="451" w:name="_Toc379042140"/>
      <w:bookmarkStart w:id="452" w:name="_Toc445906939"/>
      <w:r w:rsidRPr="00A738AD">
        <w:rPr>
          <w:rFonts w:ascii="Arial" w:hAnsi="Arial"/>
          <w:b/>
          <w:bCs/>
          <w:sz w:val="24"/>
          <w:u w:val="single"/>
          <w:rtl/>
        </w:rPr>
        <w:t>אישור רו"ח מבקר אודות מחזור כספי</w:t>
      </w:r>
    </w:p>
    <w:p w:rsidR="00A738AD" w:rsidRPr="00A738AD" w:rsidRDefault="00A738AD" w:rsidP="00A738AD">
      <w:pPr>
        <w:spacing w:before="120" w:after="120"/>
        <w:ind w:left="23"/>
        <w:jc w:val="right"/>
        <w:rPr>
          <w:b/>
          <w:bCs/>
          <w:sz w:val="24"/>
          <w:rtl/>
        </w:rPr>
      </w:pPr>
    </w:p>
    <w:p w:rsidR="00A738AD" w:rsidRPr="00A738AD" w:rsidRDefault="00A738AD" w:rsidP="00A738AD">
      <w:pPr>
        <w:ind w:left="752"/>
        <w:rPr>
          <w:b/>
          <w:bCs/>
          <w:noProof/>
          <w:sz w:val="24"/>
          <w:rtl/>
          <w:lang w:eastAsia="en-US"/>
        </w:rPr>
      </w:pPr>
      <w:r w:rsidRPr="00A738AD">
        <w:rPr>
          <w:rFonts w:ascii="Arial" w:hAnsi="Arial"/>
          <w:b/>
          <w:bCs/>
          <w:noProof/>
          <w:sz w:val="24"/>
          <w:rtl/>
          <w:lang w:eastAsia="en-US"/>
        </w:rPr>
        <w:t xml:space="preserve">יודפס על נייר לוגו של משרד </w:t>
      </w:r>
      <w:r w:rsidRPr="00A738AD">
        <w:rPr>
          <w:rFonts w:ascii="Arial" w:hAnsi="Arial" w:hint="cs"/>
          <w:b/>
          <w:bCs/>
          <w:noProof/>
          <w:sz w:val="24"/>
          <w:rtl/>
          <w:lang w:eastAsia="en-US"/>
        </w:rPr>
        <w:t>הרו"</w:t>
      </w:r>
      <w:r w:rsidRPr="00A738AD">
        <w:rPr>
          <w:rFonts w:ascii="Arial" w:hAnsi="Arial"/>
          <w:b/>
          <w:bCs/>
          <w:noProof/>
          <w:sz w:val="24"/>
          <w:rtl/>
          <w:lang w:eastAsia="en-US"/>
        </w:rPr>
        <w:t>ח</w:t>
      </w:r>
      <w:r w:rsidRPr="00A738AD">
        <w:rPr>
          <w:rFonts w:ascii="Arial" w:hAnsi="Arial" w:hint="cs"/>
          <w:b/>
          <w:bCs/>
          <w:noProof/>
          <w:sz w:val="24"/>
          <w:rtl/>
          <w:lang w:eastAsia="en-US"/>
        </w:rPr>
        <w:t xml:space="preserve">. </w:t>
      </w:r>
      <w:r w:rsidRPr="00A738AD">
        <w:rPr>
          <w:b/>
          <w:bCs/>
          <w:noProof/>
          <w:sz w:val="24"/>
          <w:rtl/>
          <w:lang w:eastAsia="en-US"/>
        </w:rPr>
        <w:tab/>
      </w:r>
    </w:p>
    <w:p w:rsidR="00A738AD" w:rsidRPr="00A738AD" w:rsidRDefault="00A738AD" w:rsidP="00A738AD">
      <w:pPr>
        <w:overflowPunct w:val="0"/>
        <w:autoSpaceDE w:val="0"/>
        <w:autoSpaceDN w:val="0"/>
        <w:adjustRightInd w:val="0"/>
        <w:spacing w:line="360" w:lineRule="auto"/>
        <w:jc w:val="both"/>
        <w:textAlignment w:val="baseline"/>
        <w:rPr>
          <w:sz w:val="24"/>
          <w:rtl/>
          <w:lang w:val="x-none" w:eastAsia="x-none"/>
        </w:rPr>
      </w:pPr>
    </w:p>
    <w:p w:rsidR="00A738AD" w:rsidRPr="00A738AD" w:rsidRDefault="00A738AD" w:rsidP="00A738AD">
      <w:pPr>
        <w:jc w:val="right"/>
        <w:rPr>
          <w:rFonts w:ascii="Arial" w:hAnsi="Arial"/>
          <w:noProof/>
          <w:sz w:val="24"/>
          <w:rtl/>
          <w:lang w:eastAsia="en-US"/>
        </w:rPr>
      </w:pPr>
      <w:r w:rsidRPr="00A738AD">
        <w:rPr>
          <w:rFonts w:ascii="Arial" w:hAnsi="Arial" w:hint="cs"/>
          <w:noProof/>
          <w:sz w:val="24"/>
          <w:rtl/>
          <w:lang w:eastAsia="en-US"/>
        </w:rPr>
        <w:t>תאריך:_______________</w:t>
      </w:r>
    </w:p>
    <w:p w:rsidR="00A738AD" w:rsidRPr="00A738AD" w:rsidRDefault="00A738AD" w:rsidP="00A738AD">
      <w:pPr>
        <w:jc w:val="both"/>
        <w:rPr>
          <w:rFonts w:ascii="Arial" w:hAnsi="Arial"/>
          <w:noProof/>
          <w:sz w:val="24"/>
          <w:rtl/>
          <w:lang w:eastAsia="en-US"/>
        </w:rPr>
      </w:pPr>
    </w:p>
    <w:p w:rsidR="00A738AD" w:rsidRPr="00A738AD" w:rsidRDefault="00A738AD" w:rsidP="00A738AD">
      <w:pPr>
        <w:jc w:val="both"/>
        <w:rPr>
          <w:rFonts w:ascii="Arial" w:hAnsi="Arial"/>
          <w:noProof/>
          <w:sz w:val="24"/>
          <w:rtl/>
          <w:lang w:eastAsia="en-US"/>
        </w:rPr>
      </w:pPr>
      <w:r w:rsidRPr="00A738AD">
        <w:rPr>
          <w:rFonts w:ascii="Arial" w:hAnsi="Arial"/>
          <w:noProof/>
          <w:sz w:val="24"/>
          <w:rtl/>
          <w:lang w:eastAsia="en-US"/>
        </w:rPr>
        <w:t>לכבוד</w:t>
      </w:r>
    </w:p>
    <w:p w:rsidR="00A738AD" w:rsidRPr="00A738AD" w:rsidRDefault="00A738AD" w:rsidP="00A738AD">
      <w:pPr>
        <w:jc w:val="both"/>
        <w:rPr>
          <w:rFonts w:ascii="Arial" w:hAnsi="Arial"/>
          <w:noProof/>
          <w:sz w:val="24"/>
          <w:rtl/>
          <w:lang w:eastAsia="en-US"/>
        </w:rPr>
      </w:pPr>
      <w:r w:rsidRPr="00A738AD">
        <w:rPr>
          <w:rFonts w:ascii="Arial" w:hAnsi="Arial"/>
          <w:noProof/>
          <w:sz w:val="24"/>
          <w:rtl/>
          <w:lang w:eastAsia="en-US"/>
        </w:rPr>
        <w:t>_____</w:t>
      </w:r>
      <w:r w:rsidRPr="00A738AD">
        <w:rPr>
          <w:rFonts w:ascii="Arial" w:hAnsi="Arial" w:hint="cs"/>
          <w:noProof/>
          <w:sz w:val="24"/>
          <w:rtl/>
          <w:lang w:eastAsia="en-US"/>
        </w:rPr>
        <w:t>_________</w:t>
      </w:r>
      <w:r w:rsidRPr="00A738AD">
        <w:rPr>
          <w:rFonts w:ascii="Arial" w:hAnsi="Arial"/>
          <w:noProof/>
          <w:sz w:val="24"/>
          <w:rtl/>
          <w:lang w:eastAsia="en-US"/>
        </w:rPr>
        <w:t xml:space="preserve"> (שם המציע)</w:t>
      </w:r>
    </w:p>
    <w:p w:rsidR="00A738AD" w:rsidRPr="00A738AD" w:rsidRDefault="00A738AD" w:rsidP="00A738AD">
      <w:pPr>
        <w:jc w:val="both"/>
        <w:rPr>
          <w:rFonts w:ascii="Arial" w:hAnsi="Arial"/>
          <w:noProof/>
          <w:sz w:val="24"/>
          <w:rtl/>
          <w:lang w:eastAsia="en-US"/>
        </w:rPr>
      </w:pPr>
    </w:p>
    <w:p w:rsidR="00A738AD" w:rsidRPr="00A738AD" w:rsidRDefault="00A738AD" w:rsidP="00A738AD">
      <w:pPr>
        <w:jc w:val="both"/>
        <w:rPr>
          <w:rFonts w:ascii="Arial" w:hAnsi="Arial"/>
          <w:noProof/>
          <w:sz w:val="24"/>
          <w:rtl/>
          <w:lang w:eastAsia="en-US"/>
        </w:rPr>
      </w:pPr>
    </w:p>
    <w:p w:rsidR="00A738AD" w:rsidRPr="00A738AD" w:rsidRDefault="00A738AD" w:rsidP="00A738AD">
      <w:pPr>
        <w:ind w:left="1106" w:hanging="900"/>
        <w:jc w:val="both"/>
        <w:rPr>
          <w:rFonts w:ascii="Arial" w:hAnsi="Arial"/>
          <w:b/>
          <w:bCs/>
          <w:noProof/>
          <w:sz w:val="24"/>
          <w:rtl/>
          <w:lang w:eastAsia="en-US"/>
        </w:rPr>
      </w:pPr>
      <w:r w:rsidRPr="00A738AD">
        <w:rPr>
          <w:rFonts w:ascii="Arial" w:hAnsi="Arial"/>
          <w:noProof/>
          <w:sz w:val="24"/>
          <w:rtl/>
          <w:lang w:eastAsia="en-US"/>
        </w:rPr>
        <w:t xml:space="preserve">הנדון : </w:t>
      </w:r>
      <w:r w:rsidRPr="00A738AD">
        <w:rPr>
          <w:rFonts w:ascii="Arial" w:hAnsi="Arial"/>
          <w:b/>
          <w:bCs/>
          <w:noProof/>
          <w:sz w:val="24"/>
          <w:rtl/>
          <w:lang w:eastAsia="en-US"/>
        </w:rPr>
        <w:t>מחזור כספי של תחום פעילות לכל אחת מהשנים שנסתיימו ביום</w:t>
      </w:r>
      <w:r w:rsidRPr="00A738AD">
        <w:rPr>
          <w:rFonts w:ascii="Arial" w:hAnsi="Arial" w:hint="cs"/>
          <w:b/>
          <w:bCs/>
          <w:noProof/>
          <w:sz w:val="24"/>
          <w:rtl/>
          <w:lang w:eastAsia="en-US"/>
        </w:rPr>
        <w:t xml:space="preserve"> 30.12.2015.</w:t>
      </w:r>
      <w:r w:rsidRPr="00A738AD">
        <w:rPr>
          <w:rFonts w:ascii="Arial" w:hAnsi="Arial"/>
          <w:b/>
          <w:bCs/>
          <w:noProof/>
          <w:sz w:val="24"/>
          <w:rtl/>
          <w:lang w:eastAsia="en-US"/>
        </w:rPr>
        <w:t xml:space="preserve"> </w:t>
      </w:r>
    </w:p>
    <w:p w:rsidR="00A738AD" w:rsidRPr="00A738AD" w:rsidRDefault="00A738AD" w:rsidP="00A738AD">
      <w:pPr>
        <w:ind w:left="6480" w:hanging="6274"/>
        <w:jc w:val="both"/>
        <w:rPr>
          <w:rFonts w:ascii="Arial" w:hAnsi="Arial"/>
          <w:noProof/>
          <w:sz w:val="24"/>
          <w:rtl/>
          <w:lang w:eastAsia="en-US"/>
        </w:rPr>
      </w:pPr>
    </w:p>
    <w:p w:rsidR="00A738AD" w:rsidRPr="00A738AD" w:rsidRDefault="00A738AD" w:rsidP="00A738AD">
      <w:pPr>
        <w:spacing w:line="360" w:lineRule="auto"/>
        <w:ind w:left="26"/>
        <w:jc w:val="both"/>
        <w:rPr>
          <w:rFonts w:ascii="Arial" w:hAnsi="Arial"/>
          <w:noProof/>
          <w:sz w:val="24"/>
          <w:rtl/>
          <w:lang w:eastAsia="en-US"/>
        </w:rPr>
      </w:pPr>
      <w:r w:rsidRPr="00A738AD">
        <w:rPr>
          <w:rFonts w:ascii="Arial" w:hAnsi="Arial"/>
          <w:noProof/>
          <w:sz w:val="24"/>
          <w:rtl/>
          <w:lang w:eastAsia="en-US"/>
        </w:rPr>
        <w:t>אנו משרד רו"ח _____________________, רואי החשבון המבקר של ________ (להלן</w:t>
      </w:r>
      <w:r w:rsidRPr="00A738AD">
        <w:rPr>
          <w:rFonts w:ascii="Arial" w:hAnsi="Arial" w:hint="cs"/>
          <w:noProof/>
          <w:sz w:val="24"/>
          <w:rtl/>
          <w:lang w:eastAsia="en-US"/>
        </w:rPr>
        <w:t>:</w:t>
      </w:r>
      <w:r w:rsidRPr="00A738AD">
        <w:rPr>
          <w:rFonts w:ascii="Arial" w:hAnsi="Arial"/>
          <w:noProof/>
          <w:sz w:val="24"/>
          <w:rtl/>
          <w:lang w:eastAsia="en-US"/>
        </w:rPr>
        <w:t xml:space="preserve"> "המציע") (החברה המגישה הצעה למכרז ________), מאשר/ת כי ביקרנו את ההצהרה של המציע בדבר</w:t>
      </w:r>
      <w:r w:rsidRPr="00A738AD">
        <w:rPr>
          <w:rFonts w:ascii="Arial" w:hAnsi="Arial" w:hint="cs"/>
          <w:noProof/>
          <w:sz w:val="24"/>
          <w:rtl/>
          <w:lang w:eastAsia="en-US"/>
        </w:rPr>
        <w:t xml:space="preserve"> תנאי הסף </w:t>
      </w:r>
      <w:r w:rsidRPr="00A738AD">
        <w:rPr>
          <w:rFonts w:ascii="Arial" w:hAnsi="Arial"/>
          <w:noProof/>
          <w:sz w:val="24"/>
          <w:rtl/>
          <w:lang w:eastAsia="en-US"/>
        </w:rPr>
        <w:fldChar w:fldCharType="begin"/>
      </w:r>
      <w:r w:rsidRPr="00A738AD">
        <w:rPr>
          <w:rFonts w:ascii="Arial" w:hAnsi="Arial"/>
          <w:noProof/>
          <w:sz w:val="24"/>
          <w:rtl/>
          <w:lang w:eastAsia="en-US"/>
        </w:rPr>
        <w:instrText xml:space="preserve"> </w:instrText>
      </w:r>
      <w:r w:rsidRPr="00A738AD">
        <w:rPr>
          <w:rFonts w:ascii="Arial" w:hAnsi="Arial" w:hint="cs"/>
          <w:noProof/>
          <w:sz w:val="24"/>
          <w:lang w:eastAsia="en-US"/>
        </w:rPr>
        <w:instrText>REF</w:instrText>
      </w:r>
      <w:r w:rsidRPr="00A738AD">
        <w:rPr>
          <w:rFonts w:ascii="Arial" w:hAnsi="Arial" w:hint="cs"/>
          <w:noProof/>
          <w:sz w:val="24"/>
          <w:rtl/>
          <w:lang w:eastAsia="en-US"/>
        </w:rPr>
        <w:instrText xml:space="preserve"> _</w:instrText>
      </w:r>
      <w:r w:rsidRPr="00A738AD">
        <w:rPr>
          <w:rFonts w:ascii="Arial" w:hAnsi="Arial" w:hint="cs"/>
          <w:noProof/>
          <w:sz w:val="24"/>
          <w:lang w:eastAsia="en-US"/>
        </w:rPr>
        <w:instrText>Ref404386939 \r \h</w:instrText>
      </w:r>
      <w:r w:rsidRPr="00A738AD">
        <w:rPr>
          <w:rFonts w:ascii="Arial" w:hAnsi="Arial"/>
          <w:noProof/>
          <w:sz w:val="24"/>
          <w:rtl/>
          <w:lang w:eastAsia="en-US"/>
        </w:rPr>
        <w:instrText xml:space="preserve"> </w:instrText>
      </w:r>
      <w:r w:rsidRPr="00A738AD">
        <w:rPr>
          <w:rFonts w:ascii="Arial" w:hAnsi="Arial"/>
          <w:noProof/>
          <w:sz w:val="24"/>
          <w:rtl/>
          <w:lang w:eastAsia="en-US"/>
        </w:rPr>
      </w:r>
      <w:r w:rsidRPr="00A738AD">
        <w:rPr>
          <w:rFonts w:ascii="Arial" w:hAnsi="Arial"/>
          <w:noProof/>
          <w:sz w:val="24"/>
          <w:rtl/>
          <w:lang w:eastAsia="en-US"/>
        </w:rPr>
        <w:fldChar w:fldCharType="separate"/>
      </w:r>
      <w:r w:rsidR="00DE0FAA">
        <w:rPr>
          <w:rFonts w:ascii="Arial" w:hAnsi="Arial"/>
          <w:noProof/>
          <w:sz w:val="24"/>
          <w:cs/>
          <w:lang w:eastAsia="en-US"/>
        </w:rPr>
        <w:t>‎</w:t>
      </w:r>
      <w:r w:rsidR="00DE0FAA">
        <w:rPr>
          <w:rFonts w:ascii="Arial" w:hAnsi="Arial"/>
          <w:noProof/>
          <w:sz w:val="24"/>
          <w:lang w:eastAsia="en-US"/>
        </w:rPr>
        <w:t>8.7.1</w:t>
      </w:r>
      <w:r w:rsidRPr="00A738AD">
        <w:rPr>
          <w:rFonts w:ascii="Arial" w:hAnsi="Arial"/>
          <w:noProof/>
          <w:sz w:val="24"/>
          <w:rtl/>
          <w:lang w:eastAsia="en-US"/>
        </w:rPr>
        <w:fldChar w:fldCharType="end"/>
      </w:r>
      <w:r w:rsidRPr="00A738AD">
        <w:rPr>
          <w:rFonts w:ascii="Arial" w:hAnsi="Arial" w:hint="cs"/>
          <w:noProof/>
          <w:sz w:val="24"/>
          <w:rtl/>
          <w:lang w:eastAsia="en-US"/>
        </w:rPr>
        <w:t xml:space="preserve">, </w:t>
      </w:r>
      <w:r w:rsidRPr="00A738AD">
        <w:rPr>
          <w:rFonts w:ascii="Arial" w:hAnsi="Arial"/>
          <w:noProof/>
          <w:sz w:val="24"/>
          <w:rtl/>
          <w:lang w:eastAsia="en-US"/>
        </w:rPr>
        <w:fldChar w:fldCharType="begin"/>
      </w:r>
      <w:r w:rsidRPr="00A738AD">
        <w:rPr>
          <w:rFonts w:ascii="Arial" w:hAnsi="Arial"/>
          <w:noProof/>
          <w:sz w:val="24"/>
          <w:rtl/>
          <w:lang w:eastAsia="en-US"/>
        </w:rPr>
        <w:instrText xml:space="preserve"> </w:instrText>
      </w:r>
      <w:r w:rsidRPr="00A738AD">
        <w:rPr>
          <w:rFonts w:ascii="Arial" w:hAnsi="Arial" w:hint="cs"/>
          <w:noProof/>
          <w:sz w:val="24"/>
          <w:lang w:eastAsia="en-US"/>
        </w:rPr>
        <w:instrText>REF</w:instrText>
      </w:r>
      <w:r w:rsidRPr="00A738AD">
        <w:rPr>
          <w:rFonts w:ascii="Arial" w:hAnsi="Arial" w:hint="cs"/>
          <w:noProof/>
          <w:sz w:val="24"/>
          <w:rtl/>
          <w:lang w:eastAsia="en-US"/>
        </w:rPr>
        <w:instrText xml:space="preserve"> _</w:instrText>
      </w:r>
      <w:r w:rsidRPr="00A738AD">
        <w:rPr>
          <w:rFonts w:ascii="Arial" w:hAnsi="Arial" w:hint="cs"/>
          <w:noProof/>
          <w:sz w:val="24"/>
          <w:lang w:eastAsia="en-US"/>
        </w:rPr>
        <w:instrText>Ref404386984 \r \h</w:instrText>
      </w:r>
      <w:r w:rsidRPr="00A738AD">
        <w:rPr>
          <w:rFonts w:ascii="Arial" w:hAnsi="Arial"/>
          <w:noProof/>
          <w:sz w:val="24"/>
          <w:rtl/>
          <w:lang w:eastAsia="en-US"/>
        </w:rPr>
        <w:instrText xml:space="preserve"> </w:instrText>
      </w:r>
      <w:r w:rsidRPr="00A738AD">
        <w:rPr>
          <w:rFonts w:ascii="Arial" w:hAnsi="Arial"/>
          <w:noProof/>
          <w:sz w:val="24"/>
          <w:rtl/>
          <w:lang w:eastAsia="en-US"/>
        </w:rPr>
      </w:r>
      <w:r w:rsidRPr="00A738AD">
        <w:rPr>
          <w:rFonts w:ascii="Arial" w:hAnsi="Arial"/>
          <w:noProof/>
          <w:sz w:val="24"/>
          <w:rtl/>
          <w:lang w:eastAsia="en-US"/>
        </w:rPr>
        <w:fldChar w:fldCharType="separate"/>
      </w:r>
      <w:r w:rsidR="00DE0FAA">
        <w:rPr>
          <w:rFonts w:ascii="Arial" w:hAnsi="Arial"/>
          <w:noProof/>
          <w:sz w:val="24"/>
          <w:cs/>
          <w:lang w:eastAsia="en-US"/>
        </w:rPr>
        <w:t>‎</w:t>
      </w:r>
      <w:r w:rsidR="00DE0FAA">
        <w:rPr>
          <w:rFonts w:ascii="Arial" w:hAnsi="Arial"/>
          <w:noProof/>
          <w:sz w:val="24"/>
          <w:lang w:eastAsia="en-US"/>
        </w:rPr>
        <w:t>8.8.1</w:t>
      </w:r>
      <w:r w:rsidRPr="00A738AD">
        <w:rPr>
          <w:rFonts w:ascii="Arial" w:hAnsi="Arial"/>
          <w:noProof/>
          <w:sz w:val="24"/>
          <w:rtl/>
          <w:lang w:eastAsia="en-US"/>
        </w:rPr>
        <w:fldChar w:fldCharType="end"/>
      </w:r>
      <w:r w:rsidRPr="00A738AD">
        <w:rPr>
          <w:rFonts w:ascii="Arial" w:hAnsi="Arial" w:hint="cs"/>
          <w:noProof/>
          <w:sz w:val="24"/>
          <w:rtl/>
          <w:lang w:eastAsia="en-US"/>
        </w:rPr>
        <w:t xml:space="preserve"> , </w:t>
      </w:r>
      <w:r w:rsidRPr="00A738AD">
        <w:rPr>
          <w:rFonts w:ascii="Arial" w:hAnsi="Arial"/>
          <w:noProof/>
          <w:sz w:val="24"/>
          <w:rtl/>
          <w:lang w:eastAsia="en-US"/>
        </w:rPr>
        <w:fldChar w:fldCharType="begin"/>
      </w:r>
      <w:r w:rsidRPr="00A738AD">
        <w:rPr>
          <w:rFonts w:ascii="Arial" w:hAnsi="Arial"/>
          <w:noProof/>
          <w:sz w:val="24"/>
          <w:rtl/>
          <w:lang w:eastAsia="en-US"/>
        </w:rPr>
        <w:instrText xml:space="preserve"> </w:instrText>
      </w:r>
      <w:r w:rsidRPr="00A738AD">
        <w:rPr>
          <w:rFonts w:ascii="Arial" w:hAnsi="Arial" w:hint="cs"/>
          <w:noProof/>
          <w:sz w:val="24"/>
          <w:lang w:eastAsia="en-US"/>
        </w:rPr>
        <w:instrText>REF</w:instrText>
      </w:r>
      <w:r w:rsidRPr="00A738AD">
        <w:rPr>
          <w:rFonts w:ascii="Arial" w:hAnsi="Arial" w:hint="cs"/>
          <w:noProof/>
          <w:sz w:val="24"/>
          <w:rtl/>
          <w:lang w:eastAsia="en-US"/>
        </w:rPr>
        <w:instrText xml:space="preserve"> _</w:instrText>
      </w:r>
      <w:r w:rsidRPr="00A738AD">
        <w:rPr>
          <w:rFonts w:ascii="Arial" w:hAnsi="Arial" w:hint="cs"/>
          <w:noProof/>
          <w:sz w:val="24"/>
          <w:lang w:eastAsia="en-US"/>
        </w:rPr>
        <w:instrText>Ref404386997 \r \h</w:instrText>
      </w:r>
      <w:r w:rsidRPr="00A738AD">
        <w:rPr>
          <w:rFonts w:ascii="Arial" w:hAnsi="Arial"/>
          <w:noProof/>
          <w:sz w:val="24"/>
          <w:rtl/>
          <w:lang w:eastAsia="en-US"/>
        </w:rPr>
        <w:instrText xml:space="preserve"> </w:instrText>
      </w:r>
      <w:r w:rsidRPr="00A738AD">
        <w:rPr>
          <w:rFonts w:ascii="Arial" w:hAnsi="Arial"/>
          <w:noProof/>
          <w:sz w:val="24"/>
          <w:rtl/>
          <w:lang w:eastAsia="en-US"/>
        </w:rPr>
      </w:r>
      <w:r w:rsidRPr="00A738AD">
        <w:rPr>
          <w:rFonts w:ascii="Arial" w:hAnsi="Arial"/>
          <w:noProof/>
          <w:sz w:val="24"/>
          <w:rtl/>
          <w:lang w:eastAsia="en-US"/>
        </w:rPr>
        <w:fldChar w:fldCharType="separate"/>
      </w:r>
      <w:r w:rsidR="00DE0FAA">
        <w:rPr>
          <w:rFonts w:ascii="Arial" w:hAnsi="Arial"/>
          <w:noProof/>
          <w:sz w:val="24"/>
          <w:cs/>
          <w:lang w:eastAsia="en-US"/>
        </w:rPr>
        <w:t>‎</w:t>
      </w:r>
      <w:r w:rsidR="00DE0FAA">
        <w:rPr>
          <w:rFonts w:ascii="Arial" w:hAnsi="Arial"/>
          <w:noProof/>
          <w:sz w:val="24"/>
          <w:lang w:eastAsia="en-US"/>
        </w:rPr>
        <w:t>8.9.1</w:t>
      </w:r>
      <w:r w:rsidRPr="00A738AD">
        <w:rPr>
          <w:rFonts w:ascii="Arial" w:hAnsi="Arial"/>
          <w:noProof/>
          <w:sz w:val="24"/>
          <w:rtl/>
          <w:lang w:eastAsia="en-US"/>
        </w:rPr>
        <w:fldChar w:fldCharType="end"/>
      </w:r>
      <w:r w:rsidRPr="00A738AD">
        <w:rPr>
          <w:rFonts w:ascii="Arial" w:hAnsi="Arial" w:hint="cs"/>
          <w:noProof/>
          <w:sz w:val="24"/>
          <w:rtl/>
          <w:lang w:eastAsia="en-US"/>
        </w:rPr>
        <w:t xml:space="preserve">, </w:t>
      </w:r>
      <w:r w:rsidRPr="00A738AD">
        <w:rPr>
          <w:rFonts w:ascii="Arial" w:hAnsi="Arial"/>
          <w:noProof/>
          <w:sz w:val="24"/>
          <w:rtl/>
          <w:lang w:eastAsia="en-US"/>
        </w:rPr>
        <w:fldChar w:fldCharType="begin"/>
      </w:r>
      <w:r w:rsidRPr="00A738AD">
        <w:rPr>
          <w:rFonts w:ascii="Arial" w:hAnsi="Arial"/>
          <w:noProof/>
          <w:sz w:val="24"/>
          <w:rtl/>
          <w:lang w:eastAsia="en-US"/>
        </w:rPr>
        <w:instrText xml:space="preserve"> </w:instrText>
      </w:r>
      <w:r w:rsidRPr="00A738AD">
        <w:rPr>
          <w:rFonts w:ascii="Arial" w:hAnsi="Arial" w:hint="cs"/>
          <w:noProof/>
          <w:sz w:val="24"/>
          <w:lang w:eastAsia="en-US"/>
        </w:rPr>
        <w:instrText>REF</w:instrText>
      </w:r>
      <w:r w:rsidRPr="00A738AD">
        <w:rPr>
          <w:rFonts w:ascii="Arial" w:hAnsi="Arial" w:hint="cs"/>
          <w:noProof/>
          <w:sz w:val="24"/>
          <w:rtl/>
          <w:lang w:eastAsia="en-US"/>
        </w:rPr>
        <w:instrText xml:space="preserve"> _</w:instrText>
      </w:r>
      <w:r w:rsidRPr="00A738AD">
        <w:rPr>
          <w:rFonts w:ascii="Arial" w:hAnsi="Arial" w:hint="cs"/>
          <w:noProof/>
          <w:sz w:val="24"/>
          <w:lang w:eastAsia="en-US"/>
        </w:rPr>
        <w:instrText>Ref404387008 \r \h</w:instrText>
      </w:r>
      <w:r w:rsidRPr="00A738AD">
        <w:rPr>
          <w:rFonts w:ascii="Arial" w:hAnsi="Arial"/>
          <w:noProof/>
          <w:sz w:val="24"/>
          <w:rtl/>
          <w:lang w:eastAsia="en-US"/>
        </w:rPr>
        <w:instrText xml:space="preserve"> </w:instrText>
      </w:r>
      <w:r w:rsidRPr="00A738AD">
        <w:rPr>
          <w:rFonts w:ascii="Arial" w:hAnsi="Arial"/>
          <w:noProof/>
          <w:sz w:val="24"/>
          <w:rtl/>
          <w:lang w:eastAsia="en-US"/>
        </w:rPr>
      </w:r>
      <w:r w:rsidRPr="00A738AD">
        <w:rPr>
          <w:rFonts w:ascii="Arial" w:hAnsi="Arial"/>
          <w:noProof/>
          <w:sz w:val="24"/>
          <w:rtl/>
          <w:lang w:eastAsia="en-US"/>
        </w:rPr>
        <w:fldChar w:fldCharType="separate"/>
      </w:r>
      <w:r w:rsidR="00DE0FAA">
        <w:rPr>
          <w:rFonts w:ascii="Arial" w:hAnsi="Arial"/>
          <w:noProof/>
          <w:sz w:val="24"/>
          <w:cs/>
          <w:lang w:eastAsia="en-US"/>
        </w:rPr>
        <w:t>‎</w:t>
      </w:r>
      <w:r w:rsidR="00DE0FAA">
        <w:rPr>
          <w:rFonts w:ascii="Arial" w:hAnsi="Arial"/>
          <w:noProof/>
          <w:sz w:val="24"/>
          <w:lang w:eastAsia="en-US"/>
        </w:rPr>
        <w:t>8.10.1</w:t>
      </w:r>
      <w:r w:rsidRPr="00A738AD">
        <w:rPr>
          <w:rFonts w:ascii="Arial" w:hAnsi="Arial"/>
          <w:noProof/>
          <w:sz w:val="24"/>
          <w:rtl/>
          <w:lang w:eastAsia="en-US"/>
        </w:rPr>
        <w:fldChar w:fldCharType="end"/>
      </w:r>
      <w:r w:rsidRPr="00A738AD">
        <w:rPr>
          <w:rFonts w:ascii="Arial" w:hAnsi="Arial" w:hint="cs"/>
          <w:noProof/>
          <w:sz w:val="24"/>
          <w:rtl/>
          <w:lang w:eastAsia="en-US"/>
        </w:rPr>
        <w:t>.</w:t>
      </w:r>
    </w:p>
    <w:p w:rsidR="00A738AD" w:rsidRPr="00A738AD" w:rsidRDefault="00A738AD" w:rsidP="00A738AD">
      <w:pPr>
        <w:tabs>
          <w:tab w:val="num" w:pos="386"/>
        </w:tabs>
        <w:spacing w:before="120" w:after="120" w:line="360" w:lineRule="auto"/>
        <w:ind w:left="26" w:right="142"/>
        <w:jc w:val="both"/>
        <w:rPr>
          <w:rFonts w:ascii="Arial" w:hAnsi="Arial"/>
          <w:sz w:val="24"/>
          <w:rtl/>
        </w:rPr>
      </w:pPr>
      <w:r w:rsidRPr="00A738AD">
        <w:rPr>
          <w:rFonts w:ascii="Arial" w:hAnsi="Arial"/>
          <w:sz w:val="24"/>
          <w:rtl/>
        </w:rPr>
        <w:t xml:space="preserve">היקף ביצוע </w:t>
      </w:r>
      <w:r w:rsidRPr="00A738AD">
        <w:rPr>
          <w:rFonts w:ascii="Arial" w:hAnsi="Arial" w:hint="cs"/>
          <w:sz w:val="24"/>
          <w:rtl/>
        </w:rPr>
        <w:t>ה</w:t>
      </w:r>
      <w:r w:rsidRPr="00A738AD">
        <w:rPr>
          <w:rFonts w:ascii="Arial" w:hAnsi="Arial" w:hint="eastAsia"/>
          <w:sz w:val="24"/>
          <w:rtl/>
        </w:rPr>
        <w:t>שירותי</w:t>
      </w:r>
      <w:r w:rsidRPr="00A738AD">
        <w:rPr>
          <w:rFonts w:ascii="Arial" w:hAnsi="Arial" w:hint="cs"/>
          <w:sz w:val="24"/>
          <w:rtl/>
        </w:rPr>
        <w:t>ם בתחום התרגום הספציפי</w:t>
      </w:r>
      <w:r w:rsidRPr="00A738AD">
        <w:rPr>
          <w:rFonts w:ascii="Arial" w:hAnsi="Arial"/>
          <w:sz w:val="24"/>
          <w:rtl/>
        </w:rPr>
        <w:t xml:space="preserve"> (</w:t>
      </w:r>
      <w:r w:rsidRPr="00A738AD">
        <w:rPr>
          <w:rFonts w:ascii="Arial" w:hAnsi="Arial" w:hint="eastAsia"/>
          <w:b/>
          <w:bCs/>
          <w:sz w:val="24"/>
          <w:rtl/>
        </w:rPr>
        <w:t>יש</w:t>
      </w:r>
      <w:r w:rsidRPr="00A738AD">
        <w:rPr>
          <w:rFonts w:ascii="Arial" w:hAnsi="Arial"/>
          <w:b/>
          <w:bCs/>
          <w:sz w:val="24"/>
          <w:rtl/>
        </w:rPr>
        <w:t xml:space="preserve"> </w:t>
      </w:r>
      <w:r w:rsidRPr="00A738AD">
        <w:rPr>
          <w:rFonts w:ascii="Arial" w:hAnsi="Arial" w:hint="eastAsia"/>
          <w:b/>
          <w:bCs/>
          <w:sz w:val="24"/>
          <w:rtl/>
        </w:rPr>
        <w:t>למלא</w:t>
      </w:r>
      <w:r w:rsidRPr="00A738AD">
        <w:rPr>
          <w:rFonts w:ascii="Arial" w:hAnsi="Arial"/>
          <w:b/>
          <w:bCs/>
          <w:sz w:val="24"/>
          <w:rtl/>
        </w:rPr>
        <w:t xml:space="preserve"> </w:t>
      </w:r>
      <w:r w:rsidRPr="00A738AD">
        <w:rPr>
          <w:rFonts w:ascii="Arial" w:hAnsi="Arial" w:hint="eastAsia"/>
          <w:b/>
          <w:bCs/>
          <w:sz w:val="24"/>
          <w:rtl/>
        </w:rPr>
        <w:t>בהתאם</w:t>
      </w:r>
      <w:r w:rsidRPr="00A738AD">
        <w:rPr>
          <w:rFonts w:ascii="Arial" w:hAnsi="Arial"/>
          <w:b/>
          <w:bCs/>
          <w:sz w:val="24"/>
          <w:rtl/>
        </w:rPr>
        <w:t xml:space="preserve"> </w:t>
      </w:r>
      <w:r w:rsidRPr="00A738AD">
        <w:rPr>
          <w:rFonts w:ascii="Arial" w:hAnsi="Arial" w:hint="eastAsia"/>
          <w:b/>
          <w:bCs/>
          <w:sz w:val="24"/>
          <w:rtl/>
        </w:rPr>
        <w:t>לסל</w:t>
      </w:r>
      <w:r w:rsidRPr="00A738AD">
        <w:rPr>
          <w:rFonts w:ascii="Arial" w:hAnsi="Arial" w:hint="cs"/>
          <w:b/>
          <w:bCs/>
          <w:sz w:val="24"/>
          <w:rtl/>
        </w:rPr>
        <w:t xml:space="preserve"> אליו המציע ניגש</w:t>
      </w:r>
      <w:r w:rsidRPr="00A738AD">
        <w:rPr>
          <w:rFonts w:ascii="Arial" w:hAnsi="Arial"/>
          <w:b/>
          <w:bCs/>
          <w:sz w:val="24"/>
          <w:rtl/>
        </w:rPr>
        <w:t>)</w:t>
      </w:r>
      <w:r w:rsidRPr="00A738AD">
        <w:rPr>
          <w:rFonts w:ascii="Arial" w:hAnsi="Arial"/>
          <w:sz w:val="24"/>
          <w:rtl/>
        </w:rPr>
        <w:t xml:space="preserve">  </w:t>
      </w:r>
      <w:r w:rsidRPr="00A738AD">
        <w:rPr>
          <w:rFonts w:ascii="Arial" w:hAnsi="Arial" w:hint="eastAsia"/>
          <w:sz w:val="24"/>
          <w:rtl/>
        </w:rPr>
        <w:t>של</w:t>
      </w:r>
      <w:r w:rsidRPr="00A738AD">
        <w:rPr>
          <w:rFonts w:ascii="Arial" w:hAnsi="Arial"/>
          <w:sz w:val="24"/>
          <w:rtl/>
        </w:rPr>
        <w:t xml:space="preserve"> </w:t>
      </w:r>
      <w:r w:rsidRPr="00A738AD">
        <w:rPr>
          <w:rFonts w:ascii="Arial" w:hAnsi="Arial" w:hint="eastAsia"/>
          <w:sz w:val="24"/>
          <w:rtl/>
        </w:rPr>
        <w:t>המציע</w:t>
      </w:r>
      <w:r w:rsidRPr="00A738AD">
        <w:rPr>
          <w:rFonts w:ascii="Arial" w:hAnsi="Arial"/>
          <w:b/>
          <w:bCs/>
          <w:sz w:val="24"/>
          <w:rtl/>
        </w:rPr>
        <w:t xml:space="preserve"> </w:t>
      </w:r>
      <w:r w:rsidRPr="00A738AD">
        <w:rPr>
          <w:rFonts w:ascii="Arial" w:hAnsi="Arial"/>
          <w:sz w:val="24"/>
          <w:rtl/>
        </w:rPr>
        <w:t>בכל אחת מהשנים 201</w:t>
      </w:r>
      <w:r w:rsidRPr="00A738AD">
        <w:rPr>
          <w:rFonts w:ascii="Arial" w:hAnsi="Arial" w:hint="cs"/>
          <w:sz w:val="24"/>
          <w:rtl/>
        </w:rPr>
        <w:t>4</w:t>
      </w:r>
      <w:r w:rsidRPr="00A738AD">
        <w:rPr>
          <w:rFonts w:ascii="Arial" w:hAnsi="Arial"/>
          <w:sz w:val="24"/>
          <w:rtl/>
        </w:rPr>
        <w:t>-201</w:t>
      </w:r>
      <w:r w:rsidRPr="00A738AD">
        <w:rPr>
          <w:rFonts w:ascii="Arial" w:hAnsi="Arial" w:hint="cs"/>
          <w:sz w:val="24"/>
          <w:rtl/>
        </w:rPr>
        <w:t>5</w:t>
      </w:r>
      <w:r w:rsidRPr="00A738AD">
        <w:rPr>
          <w:rFonts w:ascii="Arial" w:hAnsi="Arial"/>
          <w:sz w:val="24"/>
          <w:rtl/>
        </w:rPr>
        <w:t xml:space="preserve"> היה </w:t>
      </w:r>
      <w:r w:rsidRPr="00A738AD">
        <w:rPr>
          <w:rFonts w:ascii="Arial" w:hAnsi="Arial" w:hint="eastAsia"/>
          <w:sz w:val="24"/>
          <w:rtl/>
        </w:rPr>
        <w:t>לכל</w:t>
      </w:r>
      <w:r w:rsidRPr="00A738AD">
        <w:rPr>
          <w:rFonts w:ascii="Arial" w:hAnsi="Arial"/>
          <w:sz w:val="24"/>
          <w:rtl/>
        </w:rPr>
        <w:t xml:space="preserve"> </w:t>
      </w:r>
      <w:r w:rsidRPr="00A738AD">
        <w:rPr>
          <w:rFonts w:ascii="Arial" w:hAnsi="Arial" w:hint="eastAsia"/>
          <w:sz w:val="24"/>
          <w:rtl/>
        </w:rPr>
        <w:t>הפחות</w:t>
      </w:r>
      <w:r w:rsidRPr="00A738AD">
        <w:rPr>
          <w:rFonts w:ascii="Arial" w:hAnsi="Arial"/>
          <w:sz w:val="24"/>
          <w:rtl/>
        </w:rPr>
        <w:t>:</w:t>
      </w:r>
    </w:p>
    <w:p w:rsidR="00A738AD" w:rsidRPr="00A738AD" w:rsidRDefault="00A738AD" w:rsidP="00A738AD">
      <w:pPr>
        <w:tabs>
          <w:tab w:val="num" w:pos="386"/>
        </w:tabs>
        <w:spacing w:before="120" w:after="120" w:line="360" w:lineRule="auto"/>
        <w:ind w:left="26" w:right="142"/>
        <w:jc w:val="both"/>
        <w:rPr>
          <w:rFonts w:ascii="Arial" w:hAnsi="Arial"/>
          <w:sz w:val="24"/>
          <w:rtl/>
        </w:rPr>
      </w:pPr>
      <w:r w:rsidRPr="00A738AD">
        <w:rPr>
          <w:rFonts w:ascii="Arial" w:hAnsi="Arial" w:hint="cs"/>
          <w:sz w:val="24"/>
          <w:rtl/>
        </w:rPr>
        <w:t>סל 1- שירותי תרגום סימולטני:</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1"/>
        <w:gridCol w:w="2491"/>
      </w:tblGrid>
      <w:tr w:rsidR="00A738AD" w:rsidRPr="00A738AD" w:rsidTr="00B42698">
        <w:trPr>
          <w:jc w:val="center"/>
        </w:trPr>
        <w:tc>
          <w:tcPr>
            <w:tcW w:w="2491" w:type="dxa"/>
          </w:tcPr>
          <w:p w:rsidR="00A738AD" w:rsidRPr="00A738AD" w:rsidRDefault="00A738AD" w:rsidP="00A738AD">
            <w:pPr>
              <w:tabs>
                <w:tab w:val="left" w:pos="819"/>
              </w:tabs>
              <w:spacing w:line="360" w:lineRule="auto"/>
              <w:rPr>
                <w:sz w:val="24"/>
                <w:rtl/>
              </w:rPr>
            </w:pPr>
            <w:r w:rsidRPr="00A738AD">
              <w:rPr>
                <w:sz w:val="24"/>
                <w:rtl/>
              </w:rPr>
              <w:t>שנה</w:t>
            </w:r>
          </w:p>
        </w:tc>
        <w:tc>
          <w:tcPr>
            <w:tcW w:w="2491" w:type="dxa"/>
          </w:tcPr>
          <w:p w:rsidR="00A738AD" w:rsidRPr="00A738AD" w:rsidRDefault="00A738AD" w:rsidP="00A738AD">
            <w:pPr>
              <w:tabs>
                <w:tab w:val="left" w:pos="819"/>
              </w:tabs>
              <w:spacing w:line="360" w:lineRule="auto"/>
              <w:rPr>
                <w:sz w:val="24"/>
                <w:rtl/>
              </w:rPr>
            </w:pPr>
            <w:r w:rsidRPr="00A738AD">
              <w:rPr>
                <w:rFonts w:hint="eastAsia"/>
                <w:sz w:val="24"/>
                <w:rtl/>
              </w:rPr>
              <w:t>סכום</w:t>
            </w:r>
            <w:r w:rsidRPr="00A738AD">
              <w:rPr>
                <w:sz w:val="24"/>
                <w:rtl/>
              </w:rPr>
              <w:t xml:space="preserve"> בש"ח </w:t>
            </w:r>
          </w:p>
        </w:tc>
      </w:tr>
      <w:tr w:rsidR="00A738AD" w:rsidRPr="00A738AD" w:rsidTr="00B42698">
        <w:trPr>
          <w:jc w:val="center"/>
        </w:trPr>
        <w:tc>
          <w:tcPr>
            <w:tcW w:w="2491" w:type="dxa"/>
          </w:tcPr>
          <w:p w:rsidR="00A738AD" w:rsidRPr="00A738AD" w:rsidRDefault="00A738AD" w:rsidP="00A738AD">
            <w:pPr>
              <w:tabs>
                <w:tab w:val="left" w:pos="819"/>
              </w:tabs>
              <w:spacing w:line="360" w:lineRule="auto"/>
              <w:jc w:val="both"/>
              <w:rPr>
                <w:sz w:val="24"/>
              </w:rPr>
            </w:pPr>
            <w:r w:rsidRPr="00A738AD">
              <w:rPr>
                <w:sz w:val="24"/>
                <w:rtl/>
              </w:rPr>
              <w:t>201</w:t>
            </w:r>
            <w:r w:rsidRPr="00A738AD">
              <w:rPr>
                <w:rFonts w:hint="cs"/>
                <w:sz w:val="24"/>
                <w:rtl/>
              </w:rPr>
              <w:t>4</w:t>
            </w:r>
          </w:p>
        </w:tc>
        <w:tc>
          <w:tcPr>
            <w:tcW w:w="2491" w:type="dxa"/>
          </w:tcPr>
          <w:p w:rsidR="00A738AD" w:rsidRPr="00A738AD" w:rsidRDefault="00A738AD" w:rsidP="00A738AD">
            <w:pPr>
              <w:tabs>
                <w:tab w:val="left" w:pos="819"/>
              </w:tabs>
              <w:spacing w:line="360" w:lineRule="auto"/>
              <w:jc w:val="both"/>
              <w:rPr>
                <w:sz w:val="24"/>
              </w:rPr>
            </w:pPr>
          </w:p>
        </w:tc>
      </w:tr>
      <w:tr w:rsidR="00A738AD" w:rsidRPr="00A738AD" w:rsidTr="00B42698">
        <w:trPr>
          <w:jc w:val="center"/>
        </w:trPr>
        <w:tc>
          <w:tcPr>
            <w:tcW w:w="2491" w:type="dxa"/>
          </w:tcPr>
          <w:p w:rsidR="00A738AD" w:rsidRPr="00A738AD" w:rsidRDefault="00A738AD" w:rsidP="00A738AD">
            <w:pPr>
              <w:tabs>
                <w:tab w:val="left" w:pos="819"/>
              </w:tabs>
              <w:spacing w:line="360" w:lineRule="auto"/>
              <w:jc w:val="both"/>
              <w:rPr>
                <w:sz w:val="24"/>
              </w:rPr>
            </w:pPr>
            <w:r w:rsidRPr="00A738AD">
              <w:rPr>
                <w:sz w:val="24"/>
                <w:rtl/>
              </w:rPr>
              <w:t>201</w:t>
            </w:r>
            <w:r w:rsidRPr="00A738AD">
              <w:rPr>
                <w:rFonts w:hint="cs"/>
                <w:sz w:val="24"/>
                <w:rtl/>
              </w:rPr>
              <w:t>5</w:t>
            </w:r>
          </w:p>
        </w:tc>
        <w:tc>
          <w:tcPr>
            <w:tcW w:w="2491" w:type="dxa"/>
          </w:tcPr>
          <w:p w:rsidR="00A738AD" w:rsidRPr="00A738AD" w:rsidRDefault="00A738AD" w:rsidP="00A738AD">
            <w:pPr>
              <w:tabs>
                <w:tab w:val="left" w:pos="819"/>
              </w:tabs>
              <w:spacing w:line="360" w:lineRule="auto"/>
              <w:jc w:val="both"/>
              <w:rPr>
                <w:sz w:val="24"/>
              </w:rPr>
            </w:pPr>
          </w:p>
        </w:tc>
      </w:tr>
    </w:tbl>
    <w:p w:rsidR="00A738AD" w:rsidRPr="00A738AD" w:rsidRDefault="00A738AD" w:rsidP="00A738AD">
      <w:pPr>
        <w:tabs>
          <w:tab w:val="num" w:pos="386"/>
        </w:tabs>
        <w:spacing w:before="120" w:after="120" w:line="360" w:lineRule="auto"/>
        <w:ind w:left="26" w:right="142"/>
        <w:jc w:val="both"/>
        <w:rPr>
          <w:rFonts w:ascii="Arial" w:hAnsi="Arial"/>
          <w:sz w:val="24"/>
          <w:rtl/>
        </w:rPr>
      </w:pPr>
      <w:r w:rsidRPr="00A738AD">
        <w:rPr>
          <w:rFonts w:ascii="Arial" w:hAnsi="Arial" w:hint="cs"/>
          <w:sz w:val="24"/>
          <w:rtl/>
        </w:rPr>
        <w:t>סל 2- שירותי תרגום עוקב:</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1"/>
        <w:gridCol w:w="2491"/>
      </w:tblGrid>
      <w:tr w:rsidR="00A738AD" w:rsidRPr="00A738AD" w:rsidTr="00B42698">
        <w:trPr>
          <w:jc w:val="center"/>
        </w:trPr>
        <w:tc>
          <w:tcPr>
            <w:tcW w:w="2491" w:type="dxa"/>
          </w:tcPr>
          <w:p w:rsidR="00A738AD" w:rsidRPr="00A738AD" w:rsidRDefault="00A738AD" w:rsidP="00A738AD">
            <w:pPr>
              <w:tabs>
                <w:tab w:val="left" w:pos="819"/>
              </w:tabs>
              <w:spacing w:line="360" w:lineRule="auto"/>
              <w:rPr>
                <w:sz w:val="24"/>
                <w:rtl/>
              </w:rPr>
            </w:pPr>
            <w:r w:rsidRPr="00A738AD">
              <w:rPr>
                <w:sz w:val="24"/>
                <w:rtl/>
              </w:rPr>
              <w:t>שנה</w:t>
            </w:r>
          </w:p>
        </w:tc>
        <w:tc>
          <w:tcPr>
            <w:tcW w:w="2491" w:type="dxa"/>
          </w:tcPr>
          <w:p w:rsidR="00A738AD" w:rsidRPr="00A738AD" w:rsidRDefault="00A738AD" w:rsidP="00A738AD">
            <w:pPr>
              <w:tabs>
                <w:tab w:val="left" w:pos="819"/>
              </w:tabs>
              <w:spacing w:line="360" w:lineRule="auto"/>
              <w:rPr>
                <w:sz w:val="24"/>
                <w:rtl/>
              </w:rPr>
            </w:pPr>
            <w:r w:rsidRPr="00A738AD">
              <w:rPr>
                <w:rFonts w:hint="eastAsia"/>
                <w:sz w:val="24"/>
                <w:rtl/>
              </w:rPr>
              <w:t>סכום</w:t>
            </w:r>
            <w:r w:rsidRPr="00A738AD">
              <w:rPr>
                <w:sz w:val="24"/>
                <w:rtl/>
              </w:rPr>
              <w:t xml:space="preserve"> בש"ח </w:t>
            </w:r>
          </w:p>
        </w:tc>
      </w:tr>
      <w:tr w:rsidR="00A738AD" w:rsidRPr="00A738AD" w:rsidTr="00B42698">
        <w:trPr>
          <w:jc w:val="center"/>
        </w:trPr>
        <w:tc>
          <w:tcPr>
            <w:tcW w:w="2491" w:type="dxa"/>
          </w:tcPr>
          <w:p w:rsidR="00A738AD" w:rsidRPr="00A738AD" w:rsidRDefault="00A738AD" w:rsidP="00A738AD">
            <w:pPr>
              <w:tabs>
                <w:tab w:val="left" w:pos="819"/>
              </w:tabs>
              <w:spacing w:line="360" w:lineRule="auto"/>
              <w:jc w:val="both"/>
              <w:rPr>
                <w:sz w:val="24"/>
              </w:rPr>
            </w:pPr>
            <w:r w:rsidRPr="00A738AD">
              <w:rPr>
                <w:sz w:val="24"/>
                <w:rtl/>
              </w:rPr>
              <w:t>201</w:t>
            </w:r>
            <w:r w:rsidRPr="00A738AD">
              <w:rPr>
                <w:rFonts w:hint="cs"/>
                <w:sz w:val="24"/>
                <w:rtl/>
              </w:rPr>
              <w:t>4</w:t>
            </w:r>
          </w:p>
        </w:tc>
        <w:tc>
          <w:tcPr>
            <w:tcW w:w="2491" w:type="dxa"/>
          </w:tcPr>
          <w:p w:rsidR="00A738AD" w:rsidRPr="00A738AD" w:rsidRDefault="00A738AD" w:rsidP="00A738AD">
            <w:pPr>
              <w:tabs>
                <w:tab w:val="left" w:pos="819"/>
              </w:tabs>
              <w:spacing w:line="360" w:lineRule="auto"/>
              <w:jc w:val="both"/>
              <w:rPr>
                <w:sz w:val="24"/>
              </w:rPr>
            </w:pPr>
          </w:p>
        </w:tc>
      </w:tr>
      <w:tr w:rsidR="00A738AD" w:rsidRPr="00A738AD" w:rsidTr="00B42698">
        <w:trPr>
          <w:jc w:val="center"/>
        </w:trPr>
        <w:tc>
          <w:tcPr>
            <w:tcW w:w="2491" w:type="dxa"/>
          </w:tcPr>
          <w:p w:rsidR="00A738AD" w:rsidRPr="00A738AD" w:rsidRDefault="00A738AD" w:rsidP="00A738AD">
            <w:pPr>
              <w:tabs>
                <w:tab w:val="left" w:pos="819"/>
              </w:tabs>
              <w:spacing w:line="360" w:lineRule="auto"/>
              <w:jc w:val="both"/>
              <w:rPr>
                <w:sz w:val="24"/>
              </w:rPr>
            </w:pPr>
            <w:r w:rsidRPr="00A738AD">
              <w:rPr>
                <w:sz w:val="24"/>
                <w:rtl/>
              </w:rPr>
              <w:t>201</w:t>
            </w:r>
            <w:r w:rsidRPr="00A738AD">
              <w:rPr>
                <w:rFonts w:hint="cs"/>
                <w:sz w:val="24"/>
                <w:rtl/>
              </w:rPr>
              <w:t>5</w:t>
            </w:r>
          </w:p>
        </w:tc>
        <w:tc>
          <w:tcPr>
            <w:tcW w:w="2491" w:type="dxa"/>
          </w:tcPr>
          <w:p w:rsidR="00A738AD" w:rsidRPr="00A738AD" w:rsidRDefault="00A738AD" w:rsidP="00A738AD">
            <w:pPr>
              <w:tabs>
                <w:tab w:val="left" w:pos="819"/>
              </w:tabs>
              <w:spacing w:line="360" w:lineRule="auto"/>
              <w:jc w:val="both"/>
              <w:rPr>
                <w:sz w:val="24"/>
              </w:rPr>
            </w:pPr>
          </w:p>
        </w:tc>
      </w:tr>
    </w:tbl>
    <w:p w:rsidR="00A738AD" w:rsidRPr="00A738AD" w:rsidRDefault="00A738AD" w:rsidP="00A738AD">
      <w:pPr>
        <w:tabs>
          <w:tab w:val="num" w:pos="386"/>
        </w:tabs>
        <w:spacing w:before="120" w:after="120" w:line="360" w:lineRule="auto"/>
        <w:ind w:left="26" w:right="142"/>
        <w:jc w:val="both"/>
        <w:rPr>
          <w:rFonts w:ascii="Arial" w:hAnsi="Arial"/>
          <w:sz w:val="24"/>
          <w:rtl/>
        </w:rPr>
      </w:pPr>
      <w:r w:rsidRPr="00A738AD">
        <w:rPr>
          <w:rFonts w:ascii="Arial" w:hAnsi="Arial" w:hint="cs"/>
          <w:sz w:val="24"/>
          <w:rtl/>
        </w:rPr>
        <w:t>סל 3- שירותי תרגום טקסטים:</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1"/>
        <w:gridCol w:w="2491"/>
      </w:tblGrid>
      <w:tr w:rsidR="00A738AD" w:rsidRPr="00A738AD" w:rsidTr="00B42698">
        <w:trPr>
          <w:jc w:val="center"/>
        </w:trPr>
        <w:tc>
          <w:tcPr>
            <w:tcW w:w="2491" w:type="dxa"/>
          </w:tcPr>
          <w:p w:rsidR="00A738AD" w:rsidRPr="00A738AD" w:rsidRDefault="00A738AD" w:rsidP="00A738AD">
            <w:pPr>
              <w:tabs>
                <w:tab w:val="left" w:pos="819"/>
              </w:tabs>
              <w:spacing w:line="360" w:lineRule="auto"/>
              <w:rPr>
                <w:sz w:val="24"/>
                <w:rtl/>
              </w:rPr>
            </w:pPr>
            <w:r w:rsidRPr="00A738AD">
              <w:rPr>
                <w:sz w:val="24"/>
                <w:rtl/>
              </w:rPr>
              <w:t>שנה</w:t>
            </w:r>
          </w:p>
        </w:tc>
        <w:tc>
          <w:tcPr>
            <w:tcW w:w="2491" w:type="dxa"/>
          </w:tcPr>
          <w:p w:rsidR="00A738AD" w:rsidRPr="00A738AD" w:rsidRDefault="00A738AD" w:rsidP="00A738AD">
            <w:pPr>
              <w:tabs>
                <w:tab w:val="left" w:pos="819"/>
              </w:tabs>
              <w:spacing w:line="360" w:lineRule="auto"/>
              <w:rPr>
                <w:sz w:val="24"/>
                <w:rtl/>
              </w:rPr>
            </w:pPr>
            <w:r w:rsidRPr="00A738AD">
              <w:rPr>
                <w:rFonts w:hint="eastAsia"/>
                <w:sz w:val="24"/>
                <w:rtl/>
              </w:rPr>
              <w:t>סכום</w:t>
            </w:r>
            <w:r w:rsidRPr="00A738AD">
              <w:rPr>
                <w:sz w:val="24"/>
                <w:rtl/>
              </w:rPr>
              <w:t xml:space="preserve"> בש"ח </w:t>
            </w:r>
          </w:p>
        </w:tc>
      </w:tr>
      <w:tr w:rsidR="00A738AD" w:rsidRPr="00A738AD" w:rsidTr="00B42698">
        <w:trPr>
          <w:jc w:val="center"/>
        </w:trPr>
        <w:tc>
          <w:tcPr>
            <w:tcW w:w="2491" w:type="dxa"/>
          </w:tcPr>
          <w:p w:rsidR="00A738AD" w:rsidRPr="00A738AD" w:rsidRDefault="00A738AD" w:rsidP="00A738AD">
            <w:pPr>
              <w:tabs>
                <w:tab w:val="left" w:pos="819"/>
              </w:tabs>
              <w:spacing w:line="360" w:lineRule="auto"/>
              <w:jc w:val="both"/>
              <w:rPr>
                <w:sz w:val="24"/>
              </w:rPr>
            </w:pPr>
            <w:r w:rsidRPr="00A738AD">
              <w:rPr>
                <w:sz w:val="24"/>
                <w:rtl/>
              </w:rPr>
              <w:t>201</w:t>
            </w:r>
            <w:r w:rsidRPr="00A738AD">
              <w:rPr>
                <w:rFonts w:hint="cs"/>
                <w:sz w:val="24"/>
                <w:rtl/>
              </w:rPr>
              <w:t>4</w:t>
            </w:r>
          </w:p>
        </w:tc>
        <w:tc>
          <w:tcPr>
            <w:tcW w:w="2491" w:type="dxa"/>
          </w:tcPr>
          <w:p w:rsidR="00A738AD" w:rsidRPr="00A738AD" w:rsidRDefault="00A738AD" w:rsidP="00A738AD">
            <w:pPr>
              <w:tabs>
                <w:tab w:val="left" w:pos="819"/>
              </w:tabs>
              <w:spacing w:line="360" w:lineRule="auto"/>
              <w:jc w:val="both"/>
              <w:rPr>
                <w:sz w:val="24"/>
              </w:rPr>
            </w:pPr>
          </w:p>
        </w:tc>
      </w:tr>
      <w:tr w:rsidR="00A738AD" w:rsidRPr="00A738AD" w:rsidTr="00B42698">
        <w:trPr>
          <w:jc w:val="center"/>
        </w:trPr>
        <w:tc>
          <w:tcPr>
            <w:tcW w:w="2491" w:type="dxa"/>
          </w:tcPr>
          <w:p w:rsidR="00A738AD" w:rsidRPr="00A738AD" w:rsidRDefault="00A738AD" w:rsidP="00A738AD">
            <w:pPr>
              <w:tabs>
                <w:tab w:val="left" w:pos="819"/>
              </w:tabs>
              <w:spacing w:line="360" w:lineRule="auto"/>
              <w:jc w:val="both"/>
              <w:rPr>
                <w:sz w:val="24"/>
              </w:rPr>
            </w:pPr>
            <w:r w:rsidRPr="00A738AD">
              <w:rPr>
                <w:sz w:val="24"/>
                <w:rtl/>
              </w:rPr>
              <w:t>201</w:t>
            </w:r>
            <w:r w:rsidRPr="00A738AD">
              <w:rPr>
                <w:rFonts w:hint="cs"/>
                <w:sz w:val="24"/>
                <w:rtl/>
              </w:rPr>
              <w:t>5</w:t>
            </w:r>
          </w:p>
        </w:tc>
        <w:tc>
          <w:tcPr>
            <w:tcW w:w="2491" w:type="dxa"/>
          </w:tcPr>
          <w:p w:rsidR="00A738AD" w:rsidRPr="00A738AD" w:rsidRDefault="00A738AD" w:rsidP="00A738AD">
            <w:pPr>
              <w:tabs>
                <w:tab w:val="left" w:pos="819"/>
              </w:tabs>
              <w:spacing w:line="360" w:lineRule="auto"/>
              <w:jc w:val="both"/>
              <w:rPr>
                <w:sz w:val="24"/>
              </w:rPr>
            </w:pPr>
          </w:p>
        </w:tc>
      </w:tr>
    </w:tbl>
    <w:p w:rsidR="00A738AD" w:rsidRPr="00A738AD" w:rsidRDefault="00A738AD" w:rsidP="00A738AD">
      <w:pPr>
        <w:tabs>
          <w:tab w:val="num" w:pos="386"/>
        </w:tabs>
        <w:spacing w:before="120" w:after="120" w:line="360" w:lineRule="auto"/>
        <w:ind w:left="26" w:right="142"/>
        <w:jc w:val="both"/>
        <w:rPr>
          <w:rFonts w:ascii="Arial" w:hAnsi="Arial"/>
          <w:sz w:val="24"/>
          <w:rtl/>
        </w:rPr>
      </w:pPr>
      <w:r w:rsidRPr="00A738AD">
        <w:rPr>
          <w:rFonts w:ascii="Arial" w:hAnsi="Arial" w:hint="cs"/>
          <w:sz w:val="24"/>
          <w:rtl/>
        </w:rPr>
        <w:t>סל 4- שירותי תמלול:</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1"/>
        <w:gridCol w:w="2491"/>
      </w:tblGrid>
      <w:tr w:rsidR="00A738AD" w:rsidRPr="00A738AD" w:rsidTr="00B42698">
        <w:trPr>
          <w:jc w:val="center"/>
        </w:trPr>
        <w:tc>
          <w:tcPr>
            <w:tcW w:w="2491" w:type="dxa"/>
          </w:tcPr>
          <w:p w:rsidR="00A738AD" w:rsidRPr="00A738AD" w:rsidRDefault="00A738AD" w:rsidP="00A738AD">
            <w:pPr>
              <w:tabs>
                <w:tab w:val="left" w:pos="819"/>
              </w:tabs>
              <w:spacing w:line="360" w:lineRule="auto"/>
              <w:rPr>
                <w:sz w:val="24"/>
                <w:rtl/>
              </w:rPr>
            </w:pPr>
            <w:r w:rsidRPr="00A738AD">
              <w:rPr>
                <w:sz w:val="24"/>
                <w:rtl/>
              </w:rPr>
              <w:t>שנה</w:t>
            </w:r>
          </w:p>
        </w:tc>
        <w:tc>
          <w:tcPr>
            <w:tcW w:w="2491" w:type="dxa"/>
          </w:tcPr>
          <w:p w:rsidR="00A738AD" w:rsidRPr="00A738AD" w:rsidRDefault="00A738AD" w:rsidP="00A738AD">
            <w:pPr>
              <w:tabs>
                <w:tab w:val="left" w:pos="819"/>
              </w:tabs>
              <w:spacing w:line="360" w:lineRule="auto"/>
              <w:rPr>
                <w:sz w:val="24"/>
                <w:rtl/>
              </w:rPr>
            </w:pPr>
            <w:r w:rsidRPr="00A738AD">
              <w:rPr>
                <w:rFonts w:hint="eastAsia"/>
                <w:sz w:val="24"/>
                <w:rtl/>
              </w:rPr>
              <w:t>סכום</w:t>
            </w:r>
            <w:r w:rsidRPr="00A738AD">
              <w:rPr>
                <w:sz w:val="24"/>
                <w:rtl/>
              </w:rPr>
              <w:t xml:space="preserve"> בש"ח </w:t>
            </w:r>
          </w:p>
        </w:tc>
      </w:tr>
      <w:tr w:rsidR="00A738AD" w:rsidRPr="00A738AD" w:rsidTr="00B42698">
        <w:trPr>
          <w:jc w:val="center"/>
        </w:trPr>
        <w:tc>
          <w:tcPr>
            <w:tcW w:w="2491" w:type="dxa"/>
          </w:tcPr>
          <w:p w:rsidR="00A738AD" w:rsidRPr="00A738AD" w:rsidRDefault="00A738AD" w:rsidP="00A738AD">
            <w:pPr>
              <w:tabs>
                <w:tab w:val="left" w:pos="819"/>
              </w:tabs>
              <w:spacing w:line="360" w:lineRule="auto"/>
              <w:jc w:val="both"/>
              <w:rPr>
                <w:sz w:val="24"/>
              </w:rPr>
            </w:pPr>
            <w:r w:rsidRPr="00A738AD">
              <w:rPr>
                <w:sz w:val="24"/>
                <w:rtl/>
              </w:rPr>
              <w:t>201</w:t>
            </w:r>
            <w:r w:rsidRPr="00A738AD">
              <w:rPr>
                <w:rFonts w:hint="cs"/>
                <w:sz w:val="24"/>
                <w:rtl/>
              </w:rPr>
              <w:t>4</w:t>
            </w:r>
          </w:p>
        </w:tc>
        <w:tc>
          <w:tcPr>
            <w:tcW w:w="2491" w:type="dxa"/>
          </w:tcPr>
          <w:p w:rsidR="00A738AD" w:rsidRPr="00A738AD" w:rsidRDefault="00A738AD" w:rsidP="00A738AD">
            <w:pPr>
              <w:tabs>
                <w:tab w:val="left" w:pos="819"/>
              </w:tabs>
              <w:spacing w:line="360" w:lineRule="auto"/>
              <w:jc w:val="both"/>
              <w:rPr>
                <w:sz w:val="24"/>
              </w:rPr>
            </w:pPr>
          </w:p>
        </w:tc>
      </w:tr>
      <w:tr w:rsidR="00A738AD" w:rsidRPr="00A738AD" w:rsidTr="00B42698">
        <w:trPr>
          <w:jc w:val="center"/>
        </w:trPr>
        <w:tc>
          <w:tcPr>
            <w:tcW w:w="2491" w:type="dxa"/>
          </w:tcPr>
          <w:p w:rsidR="00A738AD" w:rsidRPr="00A738AD" w:rsidRDefault="00A738AD" w:rsidP="00A738AD">
            <w:pPr>
              <w:tabs>
                <w:tab w:val="left" w:pos="819"/>
              </w:tabs>
              <w:spacing w:line="360" w:lineRule="auto"/>
              <w:jc w:val="both"/>
              <w:rPr>
                <w:sz w:val="24"/>
              </w:rPr>
            </w:pPr>
            <w:r w:rsidRPr="00A738AD">
              <w:rPr>
                <w:sz w:val="24"/>
                <w:rtl/>
              </w:rPr>
              <w:t>201</w:t>
            </w:r>
            <w:r w:rsidRPr="00A738AD">
              <w:rPr>
                <w:rFonts w:hint="cs"/>
                <w:sz w:val="24"/>
                <w:rtl/>
              </w:rPr>
              <w:t>5</w:t>
            </w:r>
          </w:p>
        </w:tc>
        <w:tc>
          <w:tcPr>
            <w:tcW w:w="2491" w:type="dxa"/>
          </w:tcPr>
          <w:p w:rsidR="00A738AD" w:rsidRPr="00A738AD" w:rsidRDefault="00A738AD" w:rsidP="00A738AD">
            <w:pPr>
              <w:tabs>
                <w:tab w:val="left" w:pos="819"/>
              </w:tabs>
              <w:spacing w:line="360" w:lineRule="auto"/>
              <w:jc w:val="both"/>
              <w:rPr>
                <w:sz w:val="24"/>
              </w:rPr>
            </w:pPr>
          </w:p>
        </w:tc>
      </w:tr>
    </w:tbl>
    <w:p w:rsidR="00A738AD" w:rsidRPr="00A738AD" w:rsidRDefault="00A738AD" w:rsidP="00A738AD">
      <w:pPr>
        <w:spacing w:line="360" w:lineRule="auto"/>
        <w:ind w:left="26"/>
        <w:jc w:val="both"/>
        <w:rPr>
          <w:rFonts w:ascii="Arial" w:hAnsi="Arial"/>
          <w:noProof/>
          <w:sz w:val="24"/>
          <w:lang w:eastAsia="en-US"/>
        </w:rPr>
      </w:pPr>
    </w:p>
    <w:p w:rsidR="00A738AD" w:rsidRPr="00A738AD" w:rsidRDefault="00A738AD" w:rsidP="00A738AD">
      <w:pPr>
        <w:spacing w:line="360" w:lineRule="auto"/>
        <w:ind w:left="26"/>
        <w:jc w:val="both"/>
        <w:rPr>
          <w:rFonts w:ascii="Arial" w:hAnsi="Arial"/>
          <w:noProof/>
          <w:sz w:val="24"/>
          <w:rtl/>
          <w:lang w:eastAsia="en-US"/>
        </w:rPr>
      </w:pPr>
      <w:r w:rsidRPr="00A738AD">
        <w:rPr>
          <w:rFonts w:ascii="Arial" w:hAnsi="Arial" w:hint="cs"/>
          <w:noProof/>
          <w:sz w:val="24"/>
          <w:rtl/>
          <w:lang w:eastAsia="en-US"/>
        </w:rPr>
        <w:lastRenderedPageBreak/>
        <w:t xml:space="preserve">ההצהרה </w:t>
      </w:r>
      <w:r w:rsidRPr="00A738AD">
        <w:rPr>
          <w:rFonts w:ascii="Arial" w:hAnsi="Arial"/>
          <w:noProof/>
          <w:sz w:val="24"/>
          <w:rtl/>
          <w:lang w:eastAsia="en-US"/>
        </w:rPr>
        <w:t xml:space="preserve">הכלולה בהצעה למכרז </w:t>
      </w:r>
      <w:r w:rsidRPr="00A738AD">
        <w:rPr>
          <w:rFonts w:ascii="Arial" w:hAnsi="Arial" w:hint="cs"/>
          <w:b/>
          <w:bCs/>
          <w:noProof/>
          <w:sz w:val="24"/>
          <w:rtl/>
          <w:lang w:eastAsia="en-US"/>
        </w:rPr>
        <w:t>25/2016 לקבלת</w:t>
      </w:r>
      <w:r w:rsidRPr="00A738AD">
        <w:rPr>
          <w:rFonts w:ascii="Arial" w:hAnsi="Arial"/>
          <w:b/>
          <w:bCs/>
          <w:noProof/>
          <w:sz w:val="24"/>
          <w:rtl/>
          <w:lang w:eastAsia="en-US"/>
        </w:rPr>
        <w:t xml:space="preserve"> </w:t>
      </w:r>
      <w:r w:rsidRPr="00A738AD">
        <w:rPr>
          <w:rFonts w:ascii="Arial" w:hAnsi="Arial" w:hint="cs"/>
          <w:b/>
          <w:bCs/>
          <w:noProof/>
          <w:sz w:val="24"/>
          <w:rtl/>
          <w:lang w:eastAsia="en-US"/>
        </w:rPr>
        <w:t>שירותי</w:t>
      </w:r>
      <w:r w:rsidRPr="00A738AD">
        <w:rPr>
          <w:rFonts w:ascii="Arial" w:hAnsi="Arial"/>
          <w:b/>
          <w:bCs/>
          <w:noProof/>
          <w:sz w:val="24"/>
          <w:rtl/>
          <w:lang w:eastAsia="en-US"/>
        </w:rPr>
        <w:t xml:space="preserve"> </w:t>
      </w:r>
      <w:r w:rsidRPr="00A738AD">
        <w:rPr>
          <w:rFonts w:ascii="Arial" w:hAnsi="Arial" w:hint="cs"/>
          <w:b/>
          <w:bCs/>
          <w:noProof/>
          <w:sz w:val="24"/>
          <w:rtl/>
          <w:lang w:eastAsia="en-US"/>
        </w:rPr>
        <w:t>תרגום</w:t>
      </w:r>
      <w:r w:rsidRPr="00A738AD">
        <w:rPr>
          <w:rFonts w:ascii="Arial" w:hAnsi="Arial"/>
          <w:b/>
          <w:bCs/>
          <w:noProof/>
          <w:sz w:val="24"/>
          <w:rtl/>
          <w:lang w:eastAsia="en-US"/>
        </w:rPr>
        <w:t xml:space="preserve">, </w:t>
      </w:r>
      <w:r w:rsidRPr="00A738AD">
        <w:rPr>
          <w:rFonts w:ascii="Arial" w:hAnsi="Arial" w:hint="cs"/>
          <w:b/>
          <w:bCs/>
          <w:noProof/>
          <w:sz w:val="24"/>
          <w:rtl/>
          <w:lang w:eastAsia="en-US"/>
        </w:rPr>
        <w:t>מתורגמנות</w:t>
      </w:r>
      <w:r w:rsidRPr="00A738AD">
        <w:rPr>
          <w:rFonts w:ascii="Arial" w:hAnsi="Arial"/>
          <w:b/>
          <w:bCs/>
          <w:noProof/>
          <w:sz w:val="24"/>
          <w:rtl/>
          <w:lang w:eastAsia="en-US"/>
        </w:rPr>
        <w:t xml:space="preserve"> </w:t>
      </w:r>
      <w:r w:rsidRPr="00A738AD">
        <w:rPr>
          <w:rFonts w:ascii="Arial" w:hAnsi="Arial" w:hint="cs"/>
          <w:b/>
          <w:bCs/>
          <w:noProof/>
          <w:sz w:val="24"/>
          <w:rtl/>
          <w:lang w:eastAsia="en-US"/>
        </w:rPr>
        <w:t>ותמלול</w:t>
      </w:r>
      <w:r w:rsidRPr="00A738AD">
        <w:rPr>
          <w:rFonts w:ascii="Arial" w:hAnsi="Arial"/>
          <w:noProof/>
          <w:sz w:val="24"/>
          <w:rtl/>
          <w:lang w:eastAsia="en-US"/>
        </w:rPr>
        <w:t xml:space="preserve"> של המציע מתייחסת לתאריכים </w:t>
      </w:r>
      <w:r w:rsidRPr="00A738AD">
        <w:rPr>
          <w:rFonts w:ascii="Arial" w:hAnsi="Arial" w:hint="cs"/>
          <w:noProof/>
          <w:sz w:val="24"/>
          <w:rtl/>
          <w:lang w:eastAsia="en-US"/>
        </w:rPr>
        <w:t>של שתי השנים האחרונות עד ל-30</w:t>
      </w:r>
      <w:r w:rsidRPr="00A738AD">
        <w:rPr>
          <w:rFonts w:ascii="Arial" w:hAnsi="Arial"/>
          <w:noProof/>
          <w:sz w:val="24"/>
          <w:rtl/>
          <w:lang w:eastAsia="en-US"/>
        </w:rPr>
        <w:t>.1</w:t>
      </w:r>
      <w:r w:rsidRPr="00A738AD">
        <w:rPr>
          <w:rFonts w:ascii="Arial" w:hAnsi="Arial" w:hint="cs"/>
          <w:noProof/>
          <w:sz w:val="24"/>
          <w:rtl/>
          <w:lang w:eastAsia="en-US"/>
        </w:rPr>
        <w:t>2</w:t>
      </w:r>
      <w:r w:rsidRPr="00A738AD">
        <w:rPr>
          <w:rFonts w:ascii="Arial" w:hAnsi="Arial"/>
          <w:noProof/>
          <w:sz w:val="24"/>
          <w:rtl/>
          <w:lang w:eastAsia="en-US"/>
        </w:rPr>
        <w:t>.2015</w:t>
      </w:r>
      <w:r w:rsidRPr="00A738AD">
        <w:rPr>
          <w:rFonts w:ascii="Arial" w:hAnsi="Arial" w:hint="cs"/>
          <w:noProof/>
          <w:sz w:val="24"/>
          <w:rtl/>
          <w:lang w:eastAsia="en-US"/>
        </w:rPr>
        <w:t>,</w:t>
      </w:r>
      <w:r w:rsidRPr="00A738AD">
        <w:rPr>
          <w:rFonts w:ascii="Arial" w:hAnsi="Arial"/>
          <w:noProof/>
          <w:sz w:val="24"/>
          <w:rtl/>
          <w:lang w:eastAsia="en-US"/>
        </w:rPr>
        <w:t xml:space="preserve"> המצורפת בזאת ומסומנת בחותמת משרדנו לשם זיהוי בלבד. </w:t>
      </w:r>
    </w:p>
    <w:p w:rsidR="00A738AD" w:rsidRPr="00A738AD" w:rsidRDefault="00A738AD" w:rsidP="00A738AD">
      <w:pPr>
        <w:spacing w:line="360" w:lineRule="auto"/>
        <w:ind w:left="26"/>
        <w:jc w:val="both"/>
        <w:rPr>
          <w:rFonts w:ascii="Arial" w:hAnsi="Arial"/>
          <w:noProof/>
          <w:sz w:val="24"/>
          <w:rtl/>
          <w:lang w:eastAsia="en-US"/>
        </w:rPr>
      </w:pPr>
      <w:r w:rsidRPr="00A738AD">
        <w:rPr>
          <w:rFonts w:ascii="Arial" w:hAnsi="Arial"/>
          <w:noProof/>
          <w:sz w:val="24"/>
          <w:rtl/>
          <w:lang w:eastAsia="en-US"/>
        </w:rPr>
        <w:t>הצהרה זו הינה באחריות ההנהלה של המציע. אחריותנו היא לחוות דעה על ההצהרה בהתבסס על ביקורתנו.</w:t>
      </w:r>
    </w:p>
    <w:p w:rsidR="00A738AD" w:rsidRPr="00A738AD" w:rsidRDefault="00A738AD" w:rsidP="00A738AD">
      <w:pPr>
        <w:spacing w:line="360" w:lineRule="auto"/>
        <w:ind w:left="26"/>
        <w:jc w:val="both"/>
        <w:rPr>
          <w:rFonts w:ascii="Arial" w:hAnsi="Arial"/>
          <w:noProof/>
          <w:sz w:val="24"/>
          <w:rtl/>
          <w:lang w:eastAsia="en-US"/>
        </w:rPr>
      </w:pPr>
      <w:r w:rsidRPr="00A738AD">
        <w:rPr>
          <w:rFonts w:ascii="Arial" w:hAnsi="Arial"/>
          <w:noProof/>
          <w:sz w:val="24"/>
          <w:rtl/>
          <w:lang w:eastAsia="en-US"/>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rsidR="00A738AD" w:rsidRPr="00A738AD" w:rsidRDefault="00A738AD" w:rsidP="00A738AD">
      <w:pPr>
        <w:spacing w:line="360" w:lineRule="auto"/>
        <w:ind w:left="26"/>
        <w:jc w:val="both"/>
        <w:rPr>
          <w:rFonts w:ascii="Arial" w:hAnsi="Arial"/>
          <w:noProof/>
          <w:sz w:val="24"/>
          <w:rtl/>
          <w:lang w:eastAsia="en-US"/>
        </w:rPr>
      </w:pPr>
      <w:r w:rsidRPr="00A738AD">
        <w:rPr>
          <w:rFonts w:ascii="Arial" w:hAnsi="Arial"/>
          <w:noProof/>
          <w:sz w:val="24"/>
          <w:rtl/>
          <w:lang w:eastAsia="en-US"/>
        </w:rPr>
        <w:t>לדעתנו, ההצהרה בדבר _________ משקפת באופן נאות מכל הבחינות המהותיות</w:t>
      </w:r>
      <w:r w:rsidRPr="00A738AD">
        <w:rPr>
          <w:rFonts w:ascii="Arial" w:hAnsi="Arial"/>
          <w:b/>
          <w:bCs/>
          <w:noProof/>
          <w:sz w:val="24"/>
          <w:rtl/>
          <w:lang w:eastAsia="en-US"/>
        </w:rPr>
        <w:t xml:space="preserve"> </w:t>
      </w:r>
      <w:r w:rsidRPr="00A738AD">
        <w:rPr>
          <w:rFonts w:ascii="Arial" w:hAnsi="Arial"/>
          <w:noProof/>
          <w:sz w:val="24"/>
          <w:rtl/>
          <w:lang w:eastAsia="en-US"/>
        </w:rPr>
        <w:t>את המפורט בה וזאת בהתאם לרשומות עליהם התבססה.</w:t>
      </w:r>
    </w:p>
    <w:p w:rsidR="00A738AD" w:rsidRPr="00A738AD" w:rsidRDefault="00A738AD" w:rsidP="00A738AD">
      <w:pPr>
        <w:overflowPunct w:val="0"/>
        <w:autoSpaceDE w:val="0"/>
        <w:autoSpaceDN w:val="0"/>
        <w:adjustRightInd w:val="0"/>
        <w:spacing w:line="360" w:lineRule="auto"/>
        <w:jc w:val="both"/>
        <w:textAlignment w:val="baseline"/>
        <w:rPr>
          <w:sz w:val="24"/>
          <w:rtl/>
          <w:lang w:val="x-none" w:eastAsia="x-none"/>
        </w:rPr>
      </w:pPr>
    </w:p>
    <w:p w:rsidR="00A738AD" w:rsidRPr="00A738AD" w:rsidRDefault="00A738AD" w:rsidP="00A738AD">
      <w:pPr>
        <w:spacing w:before="120" w:after="120" w:line="360" w:lineRule="auto"/>
        <w:rPr>
          <w:rFonts w:ascii="Arial" w:hAnsi="Arial"/>
          <w:sz w:val="24"/>
          <w:rtl/>
        </w:rPr>
      </w:pPr>
      <w:r w:rsidRPr="00A738AD">
        <w:rPr>
          <w:rFonts w:ascii="Arial" w:hAnsi="Arial"/>
          <w:sz w:val="24"/>
          <w:rtl/>
        </w:rPr>
        <w:t>בכבוד רב,</w:t>
      </w:r>
    </w:p>
    <w:p w:rsidR="00A738AD" w:rsidRPr="00A738AD" w:rsidRDefault="00A738AD" w:rsidP="00A738AD">
      <w:pPr>
        <w:spacing w:after="120" w:line="360" w:lineRule="auto"/>
        <w:jc w:val="center"/>
        <w:rPr>
          <w:rFonts w:ascii="Arial" w:hAnsi="Arial"/>
          <w:sz w:val="24"/>
          <w:rtl/>
        </w:rPr>
      </w:pPr>
      <w:r w:rsidRPr="00A738AD">
        <w:rPr>
          <w:rFonts w:ascii="Arial" w:hAnsi="Arial"/>
          <w:sz w:val="24"/>
          <w:rtl/>
        </w:rPr>
        <w:t xml:space="preserve">רו"ח________________  </w:t>
      </w:r>
      <w:r w:rsidRPr="00A738AD">
        <w:rPr>
          <w:rFonts w:ascii="Arial" w:hAnsi="Arial"/>
          <w:sz w:val="24"/>
          <w:rtl/>
        </w:rPr>
        <w:tab/>
        <w:t>_________________                    _____________</w:t>
      </w:r>
    </w:p>
    <w:p w:rsidR="00A738AD" w:rsidRPr="00A738AD" w:rsidRDefault="00A738AD" w:rsidP="00A738AD">
      <w:pPr>
        <w:spacing w:after="120" w:line="360" w:lineRule="auto"/>
        <w:jc w:val="center"/>
        <w:rPr>
          <w:rFonts w:ascii="Arial" w:hAnsi="Arial"/>
          <w:sz w:val="24"/>
          <w:rtl/>
        </w:rPr>
      </w:pPr>
      <w:r w:rsidRPr="00A738AD">
        <w:rPr>
          <w:rFonts w:ascii="Arial" w:hAnsi="Arial"/>
          <w:sz w:val="24"/>
          <w:rtl/>
        </w:rPr>
        <w:t>שם מלא</w:t>
      </w:r>
      <w:r w:rsidRPr="00A738AD">
        <w:rPr>
          <w:rFonts w:ascii="Arial" w:hAnsi="Arial"/>
          <w:sz w:val="24"/>
          <w:rtl/>
        </w:rPr>
        <w:tab/>
        <w:t xml:space="preserve">     </w:t>
      </w:r>
      <w:r w:rsidRPr="00A738AD">
        <w:rPr>
          <w:rFonts w:ascii="Arial" w:hAnsi="Arial"/>
          <w:sz w:val="24"/>
          <w:rtl/>
        </w:rPr>
        <w:tab/>
        <w:t xml:space="preserve">     חתימה וחותמת</w:t>
      </w:r>
      <w:r w:rsidRPr="00A738AD">
        <w:rPr>
          <w:rFonts w:ascii="Arial" w:hAnsi="Arial"/>
          <w:sz w:val="24"/>
          <w:rtl/>
        </w:rPr>
        <w:tab/>
      </w:r>
      <w:r w:rsidRPr="00A738AD">
        <w:rPr>
          <w:rFonts w:ascii="Arial" w:hAnsi="Arial"/>
          <w:sz w:val="24"/>
          <w:rtl/>
        </w:rPr>
        <w:tab/>
        <w:t xml:space="preserve">              תאריך</w:t>
      </w:r>
    </w:p>
    <w:p w:rsidR="00A738AD" w:rsidRPr="00A738AD" w:rsidRDefault="00A738AD" w:rsidP="00A738AD">
      <w:pPr>
        <w:spacing w:after="120" w:line="360" w:lineRule="auto"/>
        <w:jc w:val="center"/>
        <w:rPr>
          <w:rFonts w:ascii="Arial" w:hAnsi="Arial"/>
          <w:sz w:val="24"/>
          <w:rtl/>
        </w:rPr>
      </w:pPr>
      <w:r w:rsidRPr="00A738AD">
        <w:rPr>
          <w:rFonts w:ascii="Arial" w:hAnsi="Arial"/>
          <w:sz w:val="24"/>
          <w:rtl/>
        </w:rPr>
        <w:t>____________________________</w:t>
      </w:r>
      <w:r w:rsidRPr="00A738AD">
        <w:rPr>
          <w:rFonts w:ascii="Arial" w:hAnsi="Arial"/>
          <w:sz w:val="24"/>
          <w:rtl/>
        </w:rPr>
        <w:tab/>
      </w:r>
      <w:r w:rsidRPr="00A738AD">
        <w:rPr>
          <w:rFonts w:ascii="Arial" w:hAnsi="Arial"/>
          <w:sz w:val="24"/>
          <w:rtl/>
        </w:rPr>
        <w:tab/>
        <w:t xml:space="preserve"> _____________________</w:t>
      </w:r>
    </w:p>
    <w:p w:rsidR="00A738AD" w:rsidRPr="00A738AD" w:rsidRDefault="00A738AD" w:rsidP="00A738AD">
      <w:pPr>
        <w:spacing w:before="120" w:after="120"/>
        <w:ind w:left="357"/>
        <w:jc w:val="center"/>
        <w:rPr>
          <w:b/>
          <w:bCs/>
          <w:sz w:val="24"/>
          <w:u w:val="single"/>
          <w:rtl/>
        </w:rPr>
      </w:pPr>
      <w:r w:rsidRPr="00A738AD">
        <w:rPr>
          <w:rFonts w:ascii="Arial" w:hAnsi="Arial"/>
          <w:sz w:val="24"/>
          <w:rtl/>
        </w:rPr>
        <w:t xml:space="preserve">       כתובת</w:t>
      </w:r>
      <w:r w:rsidRPr="00A738AD">
        <w:rPr>
          <w:rFonts w:ascii="Arial" w:hAnsi="Arial"/>
          <w:sz w:val="24"/>
          <w:rtl/>
        </w:rPr>
        <w:tab/>
      </w:r>
      <w:r w:rsidRPr="00A738AD">
        <w:rPr>
          <w:rFonts w:ascii="Arial" w:hAnsi="Arial"/>
          <w:sz w:val="24"/>
          <w:rtl/>
        </w:rPr>
        <w:tab/>
      </w:r>
      <w:r w:rsidRPr="00A738AD">
        <w:rPr>
          <w:rFonts w:ascii="Arial" w:hAnsi="Arial"/>
          <w:sz w:val="24"/>
          <w:rtl/>
        </w:rPr>
        <w:tab/>
        <w:t xml:space="preserve"> </w:t>
      </w:r>
      <w:r w:rsidRPr="00A738AD">
        <w:rPr>
          <w:rFonts w:ascii="Arial" w:hAnsi="Arial"/>
          <w:sz w:val="24"/>
          <w:rtl/>
        </w:rPr>
        <w:tab/>
        <w:t xml:space="preserve">           מספר טלפון</w:t>
      </w:r>
    </w:p>
    <w:p w:rsidR="00A738AD" w:rsidRPr="00A738AD" w:rsidRDefault="00A738AD" w:rsidP="00A738AD">
      <w:pPr>
        <w:widowControl w:val="0"/>
        <w:autoSpaceDE w:val="0"/>
        <w:autoSpaceDN w:val="0"/>
        <w:spacing w:before="120" w:after="120"/>
        <w:jc w:val="both"/>
        <w:rPr>
          <w:sz w:val="24"/>
          <w:rtl/>
        </w:rPr>
      </w:pPr>
    </w:p>
    <w:p w:rsidR="00A738AD" w:rsidRPr="00A738AD" w:rsidRDefault="00A738AD" w:rsidP="00A738AD">
      <w:pPr>
        <w:widowControl w:val="0"/>
        <w:autoSpaceDE w:val="0"/>
        <w:autoSpaceDN w:val="0"/>
        <w:spacing w:before="120" w:after="120"/>
        <w:jc w:val="both"/>
        <w:rPr>
          <w:sz w:val="24"/>
          <w:rtl/>
        </w:rPr>
      </w:pPr>
    </w:p>
    <w:p w:rsidR="00A738AD" w:rsidRDefault="00A738AD" w:rsidP="00A738AD">
      <w:pPr>
        <w:widowControl w:val="0"/>
        <w:autoSpaceDE w:val="0"/>
        <w:autoSpaceDN w:val="0"/>
        <w:spacing w:before="120" w:after="120"/>
        <w:jc w:val="both"/>
        <w:rPr>
          <w:sz w:val="24"/>
          <w:rtl/>
        </w:rPr>
      </w:pPr>
      <w:r>
        <w:rPr>
          <w:sz w:val="24"/>
          <w:rtl/>
        </w:rPr>
        <w:br w:type="page"/>
      </w:r>
    </w:p>
    <w:p w:rsidR="00A738AD" w:rsidRPr="00A738AD" w:rsidRDefault="00A738AD" w:rsidP="00A738AD">
      <w:pPr>
        <w:widowControl w:val="0"/>
        <w:autoSpaceDE w:val="0"/>
        <w:autoSpaceDN w:val="0"/>
        <w:spacing w:before="120" w:after="120"/>
        <w:jc w:val="both"/>
        <w:rPr>
          <w:sz w:val="24"/>
          <w:rtl/>
        </w:rPr>
      </w:pPr>
    </w:p>
    <w:p w:rsidR="00BA22E6" w:rsidRPr="002614D9" w:rsidRDefault="00965556" w:rsidP="00A47D26">
      <w:pPr>
        <w:pStyle w:val="1"/>
        <w:spacing w:line="360" w:lineRule="auto"/>
        <w:jc w:val="left"/>
        <w:rPr>
          <w:u w:val="none"/>
          <w:rtl/>
        </w:rPr>
      </w:pPr>
      <w:r w:rsidRPr="002614D9">
        <w:rPr>
          <w:rFonts w:hint="eastAsia"/>
          <w:b/>
          <w:bCs/>
          <w:u w:val="none"/>
          <w:rtl/>
        </w:rPr>
        <w:t>נספח</w:t>
      </w:r>
      <w:r w:rsidRPr="002614D9">
        <w:rPr>
          <w:b/>
          <w:bCs/>
          <w:u w:val="none"/>
          <w:rtl/>
        </w:rPr>
        <w:t xml:space="preserve"> </w:t>
      </w:r>
      <w:r w:rsidRPr="002614D9">
        <w:rPr>
          <w:rFonts w:hint="eastAsia"/>
          <w:b/>
          <w:bCs/>
          <w:u w:val="none"/>
          <w:rtl/>
        </w:rPr>
        <w:t>א</w:t>
      </w:r>
      <w:r w:rsidRPr="002614D9">
        <w:rPr>
          <w:b/>
          <w:bCs/>
          <w:u w:val="none"/>
          <w:rtl/>
        </w:rPr>
        <w:t>'5</w:t>
      </w:r>
      <w:r w:rsidRPr="002614D9">
        <w:rPr>
          <w:u w:val="none"/>
          <w:rtl/>
        </w:rPr>
        <w:t xml:space="preserve"> נוסח התחייבות לשמירת סודיות</w:t>
      </w:r>
      <w:bookmarkEnd w:id="451"/>
      <w:bookmarkEnd w:id="452"/>
      <w:r w:rsidRPr="002614D9">
        <w:rPr>
          <w:u w:val="none"/>
          <w:rtl/>
        </w:rPr>
        <w:t xml:space="preserve"> </w:t>
      </w:r>
    </w:p>
    <w:p w:rsidR="00965556" w:rsidRPr="002614D9" w:rsidRDefault="00965556" w:rsidP="00A47D26">
      <w:pPr>
        <w:widowControl w:val="0"/>
        <w:autoSpaceDE w:val="0"/>
        <w:autoSpaceDN w:val="0"/>
        <w:spacing w:before="120" w:after="120" w:line="360" w:lineRule="auto"/>
        <w:jc w:val="both"/>
        <w:rPr>
          <w:sz w:val="24"/>
          <w:rtl/>
        </w:rPr>
      </w:pPr>
    </w:p>
    <w:p w:rsidR="00965556" w:rsidRPr="002614D9" w:rsidRDefault="00965556" w:rsidP="00A47D26">
      <w:pPr>
        <w:widowControl w:val="0"/>
        <w:autoSpaceDE w:val="0"/>
        <w:autoSpaceDN w:val="0"/>
        <w:spacing w:before="120" w:after="120" w:line="360" w:lineRule="auto"/>
        <w:jc w:val="center"/>
        <w:rPr>
          <w:sz w:val="24"/>
          <w:u w:val="single"/>
          <w:rtl/>
        </w:rPr>
      </w:pPr>
      <w:r w:rsidRPr="002614D9">
        <w:rPr>
          <w:rFonts w:hint="eastAsia"/>
          <w:sz w:val="24"/>
          <w:u w:val="single"/>
          <w:rtl/>
        </w:rPr>
        <w:t>נוסח</w:t>
      </w:r>
      <w:r w:rsidRPr="002614D9">
        <w:rPr>
          <w:sz w:val="24"/>
          <w:u w:val="single"/>
          <w:rtl/>
        </w:rPr>
        <w:t xml:space="preserve"> </w:t>
      </w:r>
      <w:r w:rsidRPr="002614D9">
        <w:rPr>
          <w:rFonts w:hint="eastAsia"/>
          <w:sz w:val="24"/>
          <w:u w:val="single"/>
          <w:rtl/>
        </w:rPr>
        <w:t>התחייבות</w:t>
      </w:r>
      <w:r w:rsidRPr="002614D9">
        <w:rPr>
          <w:sz w:val="24"/>
          <w:u w:val="single"/>
          <w:rtl/>
        </w:rPr>
        <w:t xml:space="preserve"> </w:t>
      </w:r>
      <w:r w:rsidRPr="002614D9">
        <w:rPr>
          <w:rFonts w:hint="eastAsia"/>
          <w:sz w:val="24"/>
          <w:u w:val="single"/>
          <w:rtl/>
        </w:rPr>
        <w:t>לשמירת</w:t>
      </w:r>
      <w:r w:rsidRPr="002614D9">
        <w:rPr>
          <w:sz w:val="24"/>
          <w:u w:val="single"/>
          <w:rtl/>
        </w:rPr>
        <w:t xml:space="preserve"> </w:t>
      </w:r>
      <w:r w:rsidRPr="002614D9">
        <w:rPr>
          <w:rFonts w:hint="eastAsia"/>
          <w:sz w:val="24"/>
          <w:u w:val="single"/>
          <w:rtl/>
        </w:rPr>
        <w:t>סודיות</w:t>
      </w:r>
    </w:p>
    <w:p w:rsidR="00965556" w:rsidRPr="002614D9" w:rsidRDefault="00965556" w:rsidP="00A47D26">
      <w:pPr>
        <w:widowControl w:val="0"/>
        <w:autoSpaceDE w:val="0"/>
        <w:autoSpaceDN w:val="0"/>
        <w:spacing w:before="120" w:after="120" w:line="360" w:lineRule="auto"/>
        <w:jc w:val="both"/>
        <w:rPr>
          <w:sz w:val="24"/>
          <w:rtl/>
        </w:rPr>
      </w:pPr>
      <w:r w:rsidRPr="002614D9">
        <w:rPr>
          <w:rFonts w:hint="eastAsia"/>
          <w:sz w:val="24"/>
          <w:rtl/>
        </w:rPr>
        <w:t>שנחתמה</w:t>
      </w:r>
      <w:r w:rsidRPr="002614D9">
        <w:rPr>
          <w:sz w:val="24"/>
          <w:rtl/>
        </w:rPr>
        <w:t xml:space="preserve"> </w:t>
      </w:r>
      <w:r w:rsidR="00521ED8" w:rsidRPr="002614D9">
        <w:rPr>
          <w:rFonts w:hint="eastAsia"/>
          <w:sz w:val="24"/>
          <w:rtl/>
        </w:rPr>
        <w:t>בתאריך</w:t>
      </w:r>
      <w:r w:rsidR="00521ED8" w:rsidRPr="002614D9">
        <w:rPr>
          <w:sz w:val="24"/>
          <w:rtl/>
        </w:rPr>
        <w:t xml:space="preserve"> _______ , </w:t>
      </w:r>
      <w:r w:rsidRPr="002614D9">
        <w:rPr>
          <w:rFonts w:hint="eastAsia"/>
          <w:sz w:val="24"/>
          <w:rtl/>
        </w:rPr>
        <w:t>על</w:t>
      </w:r>
      <w:r w:rsidRPr="002614D9">
        <w:rPr>
          <w:sz w:val="24"/>
          <w:rtl/>
        </w:rPr>
        <w:t xml:space="preserve">-ידי ____________(ת"ז) ___________, </w:t>
      </w:r>
      <w:r w:rsidRPr="002614D9">
        <w:rPr>
          <w:rFonts w:hint="eastAsia"/>
          <w:sz w:val="24"/>
          <w:rtl/>
        </w:rPr>
        <w:t>מורשה</w:t>
      </w:r>
      <w:r w:rsidRPr="002614D9">
        <w:rPr>
          <w:sz w:val="24"/>
          <w:rtl/>
        </w:rPr>
        <w:t xml:space="preserve"> </w:t>
      </w:r>
      <w:r w:rsidRPr="002614D9">
        <w:rPr>
          <w:rFonts w:hint="eastAsia"/>
          <w:sz w:val="24"/>
          <w:rtl/>
        </w:rPr>
        <w:t>חתימה</w:t>
      </w:r>
      <w:r w:rsidRPr="002614D9">
        <w:rPr>
          <w:sz w:val="24"/>
          <w:rtl/>
        </w:rPr>
        <w:t xml:space="preserve"> </w:t>
      </w:r>
      <w:r w:rsidRPr="002614D9">
        <w:rPr>
          <w:rFonts w:hint="eastAsia"/>
          <w:sz w:val="24"/>
          <w:rtl/>
        </w:rPr>
        <w:t>מטעם</w:t>
      </w:r>
      <w:r w:rsidRPr="002614D9">
        <w:rPr>
          <w:sz w:val="24"/>
          <w:rtl/>
        </w:rPr>
        <w:t xml:space="preserve"> </w:t>
      </w:r>
      <w:r w:rsidRPr="002614D9">
        <w:rPr>
          <w:rFonts w:hint="eastAsia"/>
          <w:sz w:val="24"/>
          <w:rtl/>
        </w:rPr>
        <w:t>המציע</w:t>
      </w:r>
      <w:r w:rsidR="00A53697" w:rsidRPr="002614D9">
        <w:rPr>
          <w:sz w:val="24"/>
          <w:rtl/>
        </w:rPr>
        <w:t xml:space="preserve"> / מועסק אצל המציע לטובת שירותי תרגום/מתורגמנות </w:t>
      </w:r>
      <w:r w:rsidR="00A53697" w:rsidRPr="002614D9">
        <w:rPr>
          <w:b/>
          <w:bCs/>
          <w:sz w:val="24"/>
          <w:rtl/>
        </w:rPr>
        <w:t xml:space="preserve">(יש </w:t>
      </w:r>
      <w:r w:rsidR="00A53697" w:rsidRPr="002614D9">
        <w:rPr>
          <w:rFonts w:hint="eastAsia"/>
          <w:b/>
          <w:bCs/>
          <w:sz w:val="24"/>
          <w:rtl/>
        </w:rPr>
        <w:t>להקיף</w:t>
      </w:r>
      <w:r w:rsidR="00A53697" w:rsidRPr="002614D9">
        <w:rPr>
          <w:b/>
          <w:bCs/>
          <w:sz w:val="24"/>
          <w:rtl/>
        </w:rPr>
        <w:t xml:space="preserve"> </w:t>
      </w:r>
      <w:r w:rsidR="00A53697" w:rsidRPr="002614D9">
        <w:rPr>
          <w:rFonts w:hint="eastAsia"/>
          <w:b/>
          <w:bCs/>
          <w:sz w:val="24"/>
          <w:rtl/>
        </w:rPr>
        <w:t>בעיגול</w:t>
      </w:r>
      <w:r w:rsidR="00A53697" w:rsidRPr="002614D9">
        <w:rPr>
          <w:b/>
          <w:bCs/>
          <w:sz w:val="24"/>
          <w:rtl/>
        </w:rPr>
        <w:t>)</w:t>
      </w:r>
      <w:r w:rsidRPr="002614D9">
        <w:rPr>
          <w:sz w:val="24"/>
          <w:rtl/>
        </w:rPr>
        <w:t xml:space="preserve"> ____________</w:t>
      </w:r>
      <w:r w:rsidR="00A53697" w:rsidRPr="002614D9">
        <w:rPr>
          <w:sz w:val="24"/>
          <w:rtl/>
        </w:rPr>
        <w:t xml:space="preserve"> (יש למלא את שם המציע) </w:t>
      </w:r>
      <w:r w:rsidRPr="002614D9">
        <w:rPr>
          <w:sz w:val="24"/>
          <w:rtl/>
        </w:rPr>
        <w:t xml:space="preserve"> (להלן "המציע")</w:t>
      </w:r>
    </w:p>
    <w:tbl>
      <w:tblPr>
        <w:bidiVisual/>
        <w:tblW w:w="0" w:type="auto"/>
        <w:tblLook w:val="04A0" w:firstRow="1" w:lastRow="0" w:firstColumn="1" w:lastColumn="0" w:noHBand="0" w:noVBand="1"/>
      </w:tblPr>
      <w:tblGrid>
        <w:gridCol w:w="1054"/>
        <w:gridCol w:w="8188"/>
      </w:tblGrid>
      <w:tr w:rsidR="00965556" w:rsidRPr="002614D9" w:rsidTr="00C22B84">
        <w:tc>
          <w:tcPr>
            <w:tcW w:w="1054" w:type="dxa"/>
          </w:tcPr>
          <w:p w:rsidR="00965556" w:rsidRPr="002614D9" w:rsidRDefault="00483913" w:rsidP="00A47D26">
            <w:pPr>
              <w:widowControl w:val="0"/>
              <w:autoSpaceDE w:val="0"/>
              <w:autoSpaceDN w:val="0"/>
              <w:spacing w:before="120" w:after="120" w:line="360" w:lineRule="auto"/>
              <w:jc w:val="both"/>
              <w:rPr>
                <w:sz w:val="24"/>
                <w:rtl/>
              </w:rPr>
            </w:pPr>
            <w:r w:rsidRPr="002614D9">
              <w:rPr>
                <w:rFonts w:hint="eastAsia"/>
                <w:sz w:val="24"/>
                <w:rtl/>
              </w:rPr>
              <w:t>הואיל</w:t>
            </w:r>
          </w:p>
        </w:tc>
        <w:tc>
          <w:tcPr>
            <w:tcW w:w="8188" w:type="dxa"/>
          </w:tcPr>
          <w:p w:rsidR="00965556" w:rsidRPr="002614D9" w:rsidRDefault="00483913" w:rsidP="007219A1">
            <w:pPr>
              <w:widowControl w:val="0"/>
              <w:autoSpaceDE w:val="0"/>
              <w:autoSpaceDN w:val="0"/>
              <w:spacing w:before="120" w:after="120" w:line="360" w:lineRule="auto"/>
              <w:jc w:val="both"/>
              <w:rPr>
                <w:sz w:val="24"/>
                <w:rtl/>
              </w:rPr>
            </w:pPr>
            <w:r w:rsidRPr="002614D9">
              <w:rPr>
                <w:rFonts w:hint="eastAsia"/>
                <w:sz w:val="24"/>
                <w:rtl/>
              </w:rPr>
              <w:t>ומשרד</w:t>
            </w:r>
            <w:r w:rsidRPr="002614D9">
              <w:rPr>
                <w:sz w:val="24"/>
                <w:rtl/>
              </w:rPr>
              <w:t xml:space="preserve"> הבריאות (להלן "המשרד") פרסם מכרז </w:t>
            </w:r>
            <w:r w:rsidR="007219A1">
              <w:rPr>
                <w:rFonts w:hint="cs"/>
                <w:sz w:val="24"/>
                <w:rtl/>
              </w:rPr>
              <w:t>25/2016</w:t>
            </w:r>
            <w:r w:rsidRPr="002614D9">
              <w:rPr>
                <w:sz w:val="24"/>
                <w:rtl/>
              </w:rPr>
              <w:t xml:space="preserve"> </w:t>
            </w:r>
            <w:r w:rsidR="001B0C53" w:rsidRPr="002614D9">
              <w:rPr>
                <w:rFonts w:hint="eastAsia"/>
                <w:sz w:val="24"/>
                <w:rtl/>
              </w:rPr>
              <w:t>לקבלת</w:t>
            </w:r>
            <w:r w:rsidR="001B0C53" w:rsidRPr="002614D9">
              <w:rPr>
                <w:sz w:val="24"/>
                <w:rtl/>
              </w:rPr>
              <w:t xml:space="preserve"> שירותי תרגום </w:t>
            </w:r>
            <w:r w:rsidRPr="002614D9">
              <w:rPr>
                <w:sz w:val="24"/>
                <w:rtl/>
              </w:rPr>
              <w:t>(להלן "השירותים")</w:t>
            </w:r>
          </w:p>
        </w:tc>
      </w:tr>
      <w:tr w:rsidR="00965556" w:rsidRPr="002614D9" w:rsidTr="00C22B84">
        <w:tc>
          <w:tcPr>
            <w:tcW w:w="1054" w:type="dxa"/>
          </w:tcPr>
          <w:p w:rsidR="00965556" w:rsidRPr="002614D9" w:rsidRDefault="00483913" w:rsidP="00A47D26">
            <w:pPr>
              <w:widowControl w:val="0"/>
              <w:autoSpaceDE w:val="0"/>
              <w:autoSpaceDN w:val="0"/>
              <w:spacing w:before="120" w:after="120" w:line="360" w:lineRule="auto"/>
              <w:jc w:val="both"/>
              <w:rPr>
                <w:sz w:val="24"/>
                <w:rtl/>
              </w:rPr>
            </w:pPr>
            <w:r w:rsidRPr="002614D9">
              <w:rPr>
                <w:rFonts w:hint="eastAsia"/>
                <w:sz w:val="24"/>
                <w:rtl/>
              </w:rPr>
              <w:t>והואיל</w:t>
            </w:r>
          </w:p>
        </w:tc>
        <w:tc>
          <w:tcPr>
            <w:tcW w:w="8188" w:type="dxa"/>
          </w:tcPr>
          <w:p w:rsidR="00965556" w:rsidRPr="002614D9" w:rsidRDefault="00483913" w:rsidP="00A47D26">
            <w:pPr>
              <w:widowControl w:val="0"/>
              <w:autoSpaceDE w:val="0"/>
              <w:autoSpaceDN w:val="0"/>
              <w:spacing w:before="120" w:after="120" w:line="360" w:lineRule="auto"/>
              <w:jc w:val="both"/>
              <w:rPr>
                <w:sz w:val="24"/>
                <w:rtl/>
              </w:rPr>
            </w:pPr>
            <w:r w:rsidRPr="002614D9">
              <w:rPr>
                <w:rFonts w:hint="eastAsia"/>
                <w:sz w:val="24"/>
                <w:rtl/>
              </w:rPr>
              <w:t>והמציע</w:t>
            </w:r>
            <w:r w:rsidRPr="002614D9">
              <w:rPr>
                <w:sz w:val="24"/>
                <w:rtl/>
              </w:rPr>
              <w:t xml:space="preserve"> </w:t>
            </w:r>
            <w:r w:rsidRPr="002614D9">
              <w:rPr>
                <w:rFonts w:hint="eastAsia"/>
                <w:sz w:val="24"/>
                <w:rtl/>
              </w:rPr>
              <w:t>מעוניין</w:t>
            </w:r>
            <w:r w:rsidRPr="002614D9">
              <w:rPr>
                <w:sz w:val="24"/>
                <w:rtl/>
              </w:rPr>
              <w:t xml:space="preserve"> </w:t>
            </w:r>
            <w:r w:rsidRPr="002614D9">
              <w:rPr>
                <w:rFonts w:hint="eastAsia"/>
                <w:sz w:val="24"/>
                <w:rtl/>
              </w:rPr>
              <w:t>להשתתף</w:t>
            </w:r>
            <w:r w:rsidRPr="002614D9">
              <w:rPr>
                <w:sz w:val="24"/>
                <w:rtl/>
              </w:rPr>
              <w:t xml:space="preserve"> </w:t>
            </w:r>
            <w:r w:rsidRPr="002614D9">
              <w:rPr>
                <w:rFonts w:hint="eastAsia"/>
                <w:sz w:val="24"/>
                <w:rtl/>
              </w:rPr>
              <w:t>במכרז</w:t>
            </w:r>
            <w:r w:rsidRPr="002614D9">
              <w:rPr>
                <w:sz w:val="24"/>
                <w:rtl/>
              </w:rPr>
              <w:t xml:space="preserve"> </w:t>
            </w:r>
            <w:r w:rsidRPr="002614D9">
              <w:rPr>
                <w:rFonts w:hint="eastAsia"/>
                <w:sz w:val="24"/>
                <w:rtl/>
              </w:rPr>
              <w:t>זה</w:t>
            </w:r>
          </w:p>
        </w:tc>
      </w:tr>
      <w:tr w:rsidR="00965556" w:rsidRPr="002614D9" w:rsidTr="00C22B84">
        <w:tc>
          <w:tcPr>
            <w:tcW w:w="1054" w:type="dxa"/>
          </w:tcPr>
          <w:p w:rsidR="00965556" w:rsidRPr="002614D9" w:rsidRDefault="00483913" w:rsidP="00A47D26">
            <w:pPr>
              <w:widowControl w:val="0"/>
              <w:autoSpaceDE w:val="0"/>
              <w:autoSpaceDN w:val="0"/>
              <w:spacing w:before="120" w:after="120" w:line="360" w:lineRule="auto"/>
              <w:jc w:val="both"/>
              <w:rPr>
                <w:sz w:val="24"/>
                <w:rtl/>
              </w:rPr>
            </w:pPr>
            <w:r w:rsidRPr="002614D9">
              <w:rPr>
                <w:rFonts w:hint="eastAsia"/>
                <w:sz w:val="24"/>
                <w:rtl/>
              </w:rPr>
              <w:t>והואיל</w:t>
            </w:r>
          </w:p>
        </w:tc>
        <w:tc>
          <w:tcPr>
            <w:tcW w:w="8188" w:type="dxa"/>
          </w:tcPr>
          <w:p w:rsidR="00965556" w:rsidRPr="002614D9" w:rsidRDefault="00483913" w:rsidP="00A47D26">
            <w:pPr>
              <w:widowControl w:val="0"/>
              <w:autoSpaceDE w:val="0"/>
              <w:autoSpaceDN w:val="0"/>
              <w:spacing w:before="120" w:after="120" w:line="360" w:lineRule="auto"/>
              <w:jc w:val="both"/>
              <w:rPr>
                <w:sz w:val="24"/>
                <w:rtl/>
              </w:rPr>
            </w:pPr>
            <w:r w:rsidRPr="002614D9">
              <w:rPr>
                <w:rFonts w:hint="eastAsia"/>
                <w:sz w:val="24"/>
                <w:rtl/>
              </w:rPr>
              <w:t>והמשרד</w:t>
            </w:r>
            <w:r w:rsidRPr="002614D9">
              <w:rPr>
                <w:sz w:val="24"/>
                <w:rtl/>
              </w:rPr>
              <w:t xml:space="preserve"> </w:t>
            </w:r>
            <w:r w:rsidRPr="002614D9">
              <w:rPr>
                <w:rFonts w:hint="eastAsia"/>
                <w:sz w:val="24"/>
                <w:rtl/>
              </w:rPr>
              <w:t>התנה</w:t>
            </w:r>
            <w:r w:rsidRPr="002614D9">
              <w:rPr>
                <w:sz w:val="24"/>
                <w:rtl/>
              </w:rPr>
              <w:t xml:space="preserve"> </w:t>
            </w:r>
            <w:r w:rsidRPr="002614D9">
              <w:rPr>
                <w:rFonts w:hint="eastAsia"/>
                <w:sz w:val="24"/>
                <w:rtl/>
              </w:rPr>
              <w:t>השתתפות</w:t>
            </w:r>
            <w:r w:rsidRPr="002614D9">
              <w:rPr>
                <w:sz w:val="24"/>
                <w:rtl/>
              </w:rPr>
              <w:t xml:space="preserve"> </w:t>
            </w:r>
            <w:r w:rsidRPr="002614D9">
              <w:rPr>
                <w:rFonts w:hint="eastAsia"/>
                <w:sz w:val="24"/>
                <w:rtl/>
              </w:rPr>
              <w:t>המציע</w:t>
            </w:r>
            <w:r w:rsidRPr="002614D9">
              <w:rPr>
                <w:sz w:val="24"/>
                <w:rtl/>
              </w:rPr>
              <w:t xml:space="preserve"> </w:t>
            </w:r>
            <w:r w:rsidRPr="002614D9">
              <w:rPr>
                <w:rFonts w:hint="eastAsia"/>
                <w:sz w:val="24"/>
                <w:rtl/>
              </w:rPr>
              <w:t>במכרז</w:t>
            </w:r>
            <w:r w:rsidRPr="002614D9">
              <w:rPr>
                <w:sz w:val="24"/>
                <w:rtl/>
              </w:rPr>
              <w:t xml:space="preserve"> </w:t>
            </w:r>
            <w:r w:rsidRPr="002614D9">
              <w:rPr>
                <w:rFonts w:hint="eastAsia"/>
                <w:sz w:val="24"/>
                <w:rtl/>
              </w:rPr>
              <w:t>בתנאי</w:t>
            </w:r>
            <w:r w:rsidRPr="002614D9">
              <w:rPr>
                <w:sz w:val="24"/>
                <w:rtl/>
              </w:rPr>
              <w:t xml:space="preserve"> </w:t>
            </w:r>
            <w:r w:rsidRPr="002614D9">
              <w:rPr>
                <w:rFonts w:hint="eastAsia"/>
                <w:sz w:val="24"/>
                <w:rtl/>
              </w:rPr>
              <w:t>שהמציע</w:t>
            </w:r>
            <w:r w:rsidRPr="002614D9">
              <w:rPr>
                <w:sz w:val="24"/>
                <w:rtl/>
              </w:rPr>
              <w:t xml:space="preserve"> </w:t>
            </w:r>
            <w:r w:rsidRPr="002614D9">
              <w:rPr>
                <w:rFonts w:hint="eastAsia"/>
                <w:sz w:val="24"/>
                <w:rtl/>
              </w:rPr>
              <w:t>והבאים</w:t>
            </w:r>
            <w:r w:rsidRPr="002614D9">
              <w:rPr>
                <w:sz w:val="24"/>
                <w:rtl/>
              </w:rPr>
              <w:t xml:space="preserve"> </w:t>
            </w:r>
            <w:r w:rsidRPr="002614D9">
              <w:rPr>
                <w:rFonts w:hint="eastAsia"/>
                <w:sz w:val="24"/>
                <w:rtl/>
              </w:rPr>
              <w:t>מטעמו</w:t>
            </w:r>
            <w:r w:rsidRPr="002614D9">
              <w:rPr>
                <w:sz w:val="24"/>
                <w:rtl/>
              </w:rPr>
              <w:t xml:space="preserve"> </w:t>
            </w:r>
            <w:r w:rsidRPr="002614D9">
              <w:rPr>
                <w:rFonts w:hint="eastAsia"/>
                <w:sz w:val="24"/>
                <w:rtl/>
              </w:rPr>
              <w:t>ישמרו</w:t>
            </w:r>
            <w:r w:rsidRPr="002614D9">
              <w:rPr>
                <w:sz w:val="24"/>
                <w:rtl/>
              </w:rPr>
              <w:t xml:space="preserve"> </w:t>
            </w:r>
            <w:r w:rsidRPr="002614D9">
              <w:rPr>
                <w:rFonts w:hint="eastAsia"/>
                <w:sz w:val="24"/>
                <w:rtl/>
              </w:rPr>
              <w:t>על</w:t>
            </w:r>
            <w:r w:rsidRPr="002614D9">
              <w:rPr>
                <w:sz w:val="24"/>
                <w:rtl/>
              </w:rPr>
              <w:t xml:space="preserve"> </w:t>
            </w:r>
            <w:r w:rsidRPr="002614D9">
              <w:rPr>
                <w:rFonts w:hint="eastAsia"/>
                <w:sz w:val="24"/>
                <w:rtl/>
              </w:rPr>
              <w:t>סודיות</w:t>
            </w:r>
            <w:r w:rsidR="00521ED8" w:rsidRPr="002614D9">
              <w:rPr>
                <w:sz w:val="24"/>
                <w:rtl/>
              </w:rPr>
              <w:t xml:space="preserve"> כל המידע כהגדרתו להלן, וכן על סמך התחייבות המציע לעשות את כל הדרוש לשמירת סודיות מידע</w:t>
            </w:r>
          </w:p>
        </w:tc>
      </w:tr>
      <w:tr w:rsidR="00483913" w:rsidRPr="002614D9" w:rsidTr="00C22B84">
        <w:tc>
          <w:tcPr>
            <w:tcW w:w="1054" w:type="dxa"/>
          </w:tcPr>
          <w:p w:rsidR="00483913" w:rsidRPr="002614D9" w:rsidRDefault="00483913" w:rsidP="00A47D26">
            <w:pPr>
              <w:widowControl w:val="0"/>
              <w:autoSpaceDE w:val="0"/>
              <w:autoSpaceDN w:val="0"/>
              <w:spacing w:before="120" w:after="120" w:line="360" w:lineRule="auto"/>
              <w:jc w:val="both"/>
              <w:rPr>
                <w:sz w:val="24"/>
                <w:rtl/>
              </w:rPr>
            </w:pPr>
            <w:r w:rsidRPr="002614D9">
              <w:rPr>
                <w:rFonts w:hint="eastAsia"/>
                <w:sz w:val="24"/>
                <w:rtl/>
              </w:rPr>
              <w:t>והואיל</w:t>
            </w:r>
          </w:p>
        </w:tc>
        <w:tc>
          <w:tcPr>
            <w:tcW w:w="8188" w:type="dxa"/>
          </w:tcPr>
          <w:p w:rsidR="00483913" w:rsidRPr="002614D9" w:rsidRDefault="00521ED8" w:rsidP="00A47D26">
            <w:pPr>
              <w:widowControl w:val="0"/>
              <w:autoSpaceDE w:val="0"/>
              <w:autoSpaceDN w:val="0"/>
              <w:spacing w:before="120" w:after="120" w:line="360" w:lineRule="auto"/>
              <w:jc w:val="both"/>
              <w:rPr>
                <w:sz w:val="24"/>
                <w:rtl/>
              </w:rPr>
            </w:pPr>
            <w:r w:rsidRPr="002614D9">
              <w:rPr>
                <w:rFonts w:hint="eastAsia"/>
                <w:sz w:val="24"/>
                <w:rtl/>
              </w:rPr>
              <w:t>במהלך</w:t>
            </w:r>
            <w:r w:rsidRPr="002614D9">
              <w:rPr>
                <w:sz w:val="24"/>
                <w:rtl/>
              </w:rPr>
              <w:t xml:space="preserve"> </w:t>
            </w:r>
            <w:r w:rsidRPr="002614D9">
              <w:rPr>
                <w:rFonts w:hint="eastAsia"/>
                <w:sz w:val="24"/>
                <w:rtl/>
              </w:rPr>
              <w:t>עיסוקי</w:t>
            </w:r>
            <w:r w:rsidRPr="002614D9">
              <w:rPr>
                <w:sz w:val="24"/>
                <w:rtl/>
              </w:rPr>
              <w:t xml:space="preserve"> </w:t>
            </w:r>
            <w:r w:rsidRPr="002614D9">
              <w:rPr>
                <w:rFonts w:hint="eastAsia"/>
                <w:sz w:val="24"/>
                <w:rtl/>
              </w:rPr>
              <w:t>במתן</w:t>
            </w:r>
            <w:r w:rsidRPr="002614D9">
              <w:rPr>
                <w:sz w:val="24"/>
                <w:rtl/>
              </w:rPr>
              <w:t xml:space="preserve"> </w:t>
            </w:r>
            <w:r w:rsidRPr="002614D9">
              <w:rPr>
                <w:rFonts w:hint="eastAsia"/>
                <w:sz w:val="24"/>
                <w:rtl/>
              </w:rPr>
              <w:t>השירותים</w:t>
            </w:r>
            <w:r w:rsidRPr="002614D9">
              <w:rPr>
                <w:sz w:val="24"/>
                <w:rtl/>
              </w:rPr>
              <w:t xml:space="preserve"> </w:t>
            </w:r>
            <w:r w:rsidRPr="002614D9">
              <w:rPr>
                <w:rFonts w:hint="eastAsia"/>
                <w:sz w:val="24"/>
                <w:rtl/>
              </w:rPr>
              <w:t>למשרד</w:t>
            </w:r>
            <w:r w:rsidRPr="002614D9">
              <w:rPr>
                <w:sz w:val="24"/>
                <w:rtl/>
              </w:rPr>
              <w:t xml:space="preserve"> </w:t>
            </w:r>
            <w:r w:rsidRPr="002614D9">
              <w:rPr>
                <w:rFonts w:hint="eastAsia"/>
                <w:sz w:val="24"/>
                <w:rtl/>
              </w:rPr>
              <w:t>ו</w:t>
            </w:r>
            <w:r w:rsidRPr="002614D9">
              <w:rPr>
                <w:sz w:val="24"/>
                <w:rtl/>
              </w:rPr>
              <w:t xml:space="preserve">/או </w:t>
            </w:r>
            <w:r w:rsidRPr="002614D9">
              <w:rPr>
                <w:rFonts w:hint="eastAsia"/>
                <w:sz w:val="24"/>
                <w:rtl/>
              </w:rPr>
              <w:t>בקשר</w:t>
            </w:r>
            <w:r w:rsidRPr="002614D9">
              <w:rPr>
                <w:sz w:val="24"/>
                <w:rtl/>
              </w:rPr>
              <w:t xml:space="preserve"> </w:t>
            </w:r>
            <w:r w:rsidRPr="002614D9">
              <w:rPr>
                <w:rFonts w:hint="eastAsia"/>
                <w:sz w:val="24"/>
                <w:rtl/>
              </w:rPr>
              <w:t>אליהם</w:t>
            </w:r>
            <w:r w:rsidRPr="002614D9">
              <w:rPr>
                <w:sz w:val="24"/>
                <w:rtl/>
              </w:rPr>
              <w:t xml:space="preserve"> </w:t>
            </w:r>
            <w:r w:rsidRPr="002614D9">
              <w:rPr>
                <w:rFonts w:hint="eastAsia"/>
                <w:sz w:val="24"/>
                <w:rtl/>
              </w:rPr>
              <w:t>יתכן</w:t>
            </w:r>
            <w:r w:rsidRPr="002614D9">
              <w:rPr>
                <w:sz w:val="24"/>
                <w:rtl/>
              </w:rPr>
              <w:t xml:space="preserve"> </w:t>
            </w:r>
            <w:r w:rsidRPr="002614D9">
              <w:rPr>
                <w:rFonts w:hint="eastAsia"/>
                <w:sz w:val="24"/>
                <w:rtl/>
              </w:rPr>
              <w:t>כי</w:t>
            </w:r>
            <w:r w:rsidRPr="002614D9">
              <w:rPr>
                <w:sz w:val="24"/>
                <w:rtl/>
              </w:rPr>
              <w:t xml:space="preserve"> </w:t>
            </w:r>
            <w:r w:rsidRPr="002614D9">
              <w:rPr>
                <w:rFonts w:hint="eastAsia"/>
                <w:sz w:val="24"/>
                <w:rtl/>
              </w:rPr>
              <w:t>אעסוק</w:t>
            </w:r>
            <w:r w:rsidRPr="002614D9">
              <w:rPr>
                <w:sz w:val="24"/>
                <w:rtl/>
              </w:rPr>
              <w:t xml:space="preserve"> </w:t>
            </w:r>
            <w:r w:rsidRPr="002614D9">
              <w:rPr>
                <w:rFonts w:hint="eastAsia"/>
                <w:sz w:val="24"/>
                <w:rtl/>
              </w:rPr>
              <w:t>ו</w:t>
            </w:r>
            <w:r w:rsidRPr="002614D9">
              <w:rPr>
                <w:sz w:val="24"/>
                <w:rtl/>
              </w:rPr>
              <w:t xml:space="preserve">/או </w:t>
            </w:r>
            <w:r w:rsidRPr="002614D9">
              <w:rPr>
                <w:rFonts w:hint="eastAsia"/>
                <w:sz w:val="24"/>
                <w:rtl/>
              </w:rPr>
              <w:t>אקבל</w:t>
            </w:r>
            <w:r w:rsidRPr="002614D9">
              <w:rPr>
                <w:sz w:val="24"/>
                <w:rtl/>
              </w:rPr>
              <w:t xml:space="preserve"> </w:t>
            </w:r>
            <w:r w:rsidRPr="002614D9">
              <w:rPr>
                <w:rFonts w:hint="eastAsia"/>
                <w:sz w:val="24"/>
                <w:rtl/>
              </w:rPr>
              <w:t>לחזקתי</w:t>
            </w:r>
            <w:r w:rsidRPr="002614D9">
              <w:rPr>
                <w:sz w:val="24"/>
                <w:rtl/>
              </w:rPr>
              <w:t xml:space="preserve"> </w:t>
            </w:r>
            <w:r w:rsidRPr="002614D9">
              <w:rPr>
                <w:rFonts w:hint="eastAsia"/>
                <w:sz w:val="24"/>
                <w:rtl/>
              </w:rPr>
              <w:t>ו</w:t>
            </w:r>
            <w:r w:rsidRPr="002614D9">
              <w:rPr>
                <w:sz w:val="24"/>
                <w:rtl/>
              </w:rPr>
              <w:t xml:space="preserve">/או </w:t>
            </w:r>
            <w:r w:rsidRPr="002614D9">
              <w:rPr>
                <w:rFonts w:hint="eastAsia"/>
                <w:sz w:val="24"/>
                <w:rtl/>
              </w:rPr>
              <w:t>יבוא</w:t>
            </w:r>
            <w:r w:rsidRPr="002614D9">
              <w:rPr>
                <w:sz w:val="24"/>
                <w:rtl/>
              </w:rPr>
              <w:t xml:space="preserve"> </w:t>
            </w:r>
            <w:r w:rsidRPr="002614D9">
              <w:rPr>
                <w:rFonts w:hint="eastAsia"/>
                <w:sz w:val="24"/>
                <w:rtl/>
              </w:rPr>
              <w:t>לידיעתי</w:t>
            </w:r>
            <w:r w:rsidRPr="002614D9">
              <w:rPr>
                <w:sz w:val="24"/>
                <w:rtl/>
              </w:rPr>
              <w:t xml:space="preserve"> </w:t>
            </w:r>
            <w:r w:rsidRPr="002614D9">
              <w:rPr>
                <w:rFonts w:hint="eastAsia"/>
                <w:sz w:val="24"/>
                <w:rtl/>
              </w:rPr>
              <w:t>מידע</w:t>
            </w:r>
            <w:r w:rsidRPr="002614D9">
              <w:rPr>
                <w:sz w:val="24"/>
                <w:rtl/>
              </w:rPr>
              <w:t xml:space="preserve"> </w:t>
            </w:r>
            <w:r w:rsidRPr="002614D9">
              <w:rPr>
                <w:rFonts w:hint="eastAsia"/>
                <w:sz w:val="24"/>
                <w:rtl/>
              </w:rPr>
              <w:t>מסוגים</w:t>
            </w:r>
            <w:r w:rsidRPr="002614D9">
              <w:rPr>
                <w:sz w:val="24"/>
                <w:rtl/>
              </w:rPr>
              <w:t xml:space="preserve"> </w:t>
            </w:r>
            <w:r w:rsidRPr="002614D9">
              <w:rPr>
                <w:rFonts w:hint="eastAsia"/>
                <w:sz w:val="24"/>
                <w:rtl/>
              </w:rPr>
              <w:t>שונים</w:t>
            </w:r>
            <w:r w:rsidRPr="002614D9">
              <w:rPr>
                <w:sz w:val="24"/>
                <w:rtl/>
              </w:rPr>
              <w:t xml:space="preserve">, </w:t>
            </w:r>
            <w:r w:rsidRPr="002614D9">
              <w:rPr>
                <w:rFonts w:hint="eastAsia"/>
                <w:sz w:val="24"/>
                <w:rtl/>
              </w:rPr>
              <w:t>שאינו</w:t>
            </w:r>
            <w:r w:rsidRPr="002614D9">
              <w:rPr>
                <w:sz w:val="24"/>
                <w:rtl/>
              </w:rPr>
              <w:t xml:space="preserve"> </w:t>
            </w:r>
            <w:r w:rsidRPr="002614D9">
              <w:rPr>
                <w:rFonts w:hint="eastAsia"/>
                <w:sz w:val="24"/>
                <w:rtl/>
              </w:rPr>
              <w:t>מצוי</w:t>
            </w:r>
            <w:r w:rsidRPr="002614D9">
              <w:rPr>
                <w:sz w:val="24"/>
                <w:rtl/>
              </w:rPr>
              <w:t xml:space="preserve"> </w:t>
            </w:r>
            <w:r w:rsidRPr="002614D9">
              <w:rPr>
                <w:rFonts w:hint="eastAsia"/>
                <w:sz w:val="24"/>
                <w:rtl/>
              </w:rPr>
              <w:t>בידיעת</w:t>
            </w:r>
            <w:r w:rsidRPr="002614D9">
              <w:rPr>
                <w:sz w:val="24"/>
                <w:rtl/>
              </w:rPr>
              <w:t xml:space="preserve"> </w:t>
            </w:r>
            <w:r w:rsidRPr="002614D9">
              <w:rPr>
                <w:rFonts w:hint="eastAsia"/>
                <w:sz w:val="24"/>
                <w:rtl/>
              </w:rPr>
              <w:t>כלל</w:t>
            </w:r>
            <w:r w:rsidRPr="002614D9">
              <w:rPr>
                <w:sz w:val="24"/>
                <w:rtl/>
              </w:rPr>
              <w:t xml:space="preserve"> </w:t>
            </w:r>
            <w:r w:rsidRPr="002614D9">
              <w:rPr>
                <w:rFonts w:hint="eastAsia"/>
                <w:sz w:val="24"/>
                <w:rtl/>
              </w:rPr>
              <w:t>הציבור</w:t>
            </w:r>
            <w:r w:rsidRPr="002614D9">
              <w:rPr>
                <w:sz w:val="24"/>
                <w:rtl/>
              </w:rPr>
              <w:t xml:space="preserve">, </w:t>
            </w:r>
            <w:r w:rsidRPr="002614D9">
              <w:rPr>
                <w:rFonts w:hint="eastAsia"/>
                <w:sz w:val="24"/>
                <w:rtl/>
              </w:rPr>
              <w:t>בין</w:t>
            </w:r>
            <w:r w:rsidRPr="002614D9">
              <w:rPr>
                <w:sz w:val="24"/>
                <w:rtl/>
              </w:rPr>
              <w:t xml:space="preserve"> </w:t>
            </w:r>
            <w:r w:rsidRPr="002614D9">
              <w:rPr>
                <w:rFonts w:hint="eastAsia"/>
                <w:sz w:val="24"/>
                <w:rtl/>
              </w:rPr>
              <w:t>בעל</w:t>
            </w:r>
            <w:r w:rsidRPr="002614D9">
              <w:rPr>
                <w:sz w:val="24"/>
                <w:rtl/>
              </w:rPr>
              <w:t xml:space="preserve"> </w:t>
            </w:r>
            <w:r w:rsidRPr="002614D9">
              <w:rPr>
                <w:rFonts w:hint="eastAsia"/>
                <w:sz w:val="24"/>
                <w:rtl/>
              </w:rPr>
              <w:t>פה</w:t>
            </w:r>
            <w:r w:rsidRPr="002614D9">
              <w:rPr>
                <w:sz w:val="24"/>
                <w:rtl/>
              </w:rPr>
              <w:t xml:space="preserve"> </w:t>
            </w:r>
            <w:r w:rsidRPr="002614D9">
              <w:rPr>
                <w:rFonts w:hint="eastAsia"/>
                <w:sz w:val="24"/>
                <w:rtl/>
              </w:rPr>
              <w:t>ובין</w:t>
            </w:r>
            <w:r w:rsidRPr="002614D9">
              <w:rPr>
                <w:sz w:val="24"/>
                <w:rtl/>
              </w:rPr>
              <w:t xml:space="preserve"> </w:t>
            </w:r>
            <w:r w:rsidRPr="002614D9">
              <w:rPr>
                <w:rFonts w:hint="eastAsia"/>
                <w:sz w:val="24"/>
                <w:rtl/>
              </w:rPr>
              <w:t>בכתב</w:t>
            </w:r>
            <w:r w:rsidRPr="002614D9">
              <w:rPr>
                <w:sz w:val="24"/>
                <w:rtl/>
              </w:rPr>
              <w:t xml:space="preserve">, </w:t>
            </w:r>
            <w:r w:rsidRPr="002614D9">
              <w:rPr>
                <w:rFonts w:hint="eastAsia"/>
                <w:sz w:val="24"/>
                <w:rtl/>
              </w:rPr>
              <w:t>בין</w:t>
            </w:r>
            <w:r w:rsidRPr="002614D9">
              <w:rPr>
                <w:sz w:val="24"/>
                <w:rtl/>
              </w:rPr>
              <w:t xml:space="preserve"> </w:t>
            </w:r>
            <w:r w:rsidRPr="002614D9">
              <w:rPr>
                <w:rFonts w:hint="eastAsia"/>
                <w:sz w:val="24"/>
                <w:rtl/>
              </w:rPr>
              <w:t>ישיר</w:t>
            </w:r>
            <w:r w:rsidRPr="002614D9">
              <w:rPr>
                <w:sz w:val="24"/>
                <w:rtl/>
              </w:rPr>
              <w:t xml:space="preserve"> </w:t>
            </w:r>
            <w:r w:rsidRPr="002614D9">
              <w:rPr>
                <w:rFonts w:hint="eastAsia"/>
                <w:sz w:val="24"/>
                <w:rtl/>
              </w:rPr>
              <w:t>ובין</w:t>
            </w:r>
            <w:r w:rsidRPr="002614D9">
              <w:rPr>
                <w:sz w:val="24"/>
                <w:rtl/>
              </w:rPr>
              <w:t xml:space="preserve"> </w:t>
            </w:r>
            <w:r w:rsidRPr="002614D9">
              <w:rPr>
                <w:rFonts w:hint="eastAsia"/>
                <w:sz w:val="24"/>
                <w:rtl/>
              </w:rPr>
              <w:t>עקיף</w:t>
            </w:r>
            <w:r w:rsidRPr="002614D9">
              <w:rPr>
                <w:sz w:val="24"/>
                <w:rtl/>
              </w:rPr>
              <w:t xml:space="preserve">, </w:t>
            </w:r>
            <w:r w:rsidRPr="002614D9">
              <w:rPr>
                <w:rFonts w:hint="eastAsia"/>
                <w:sz w:val="24"/>
                <w:rtl/>
              </w:rPr>
              <w:t>השייך</w:t>
            </w:r>
            <w:r w:rsidRPr="002614D9">
              <w:rPr>
                <w:sz w:val="24"/>
                <w:rtl/>
              </w:rPr>
              <w:t xml:space="preserve"> </w:t>
            </w:r>
            <w:r w:rsidRPr="002614D9">
              <w:rPr>
                <w:rFonts w:hint="eastAsia"/>
                <w:sz w:val="24"/>
                <w:rtl/>
              </w:rPr>
              <w:t>למשרד</w:t>
            </w:r>
            <w:r w:rsidRPr="002614D9">
              <w:rPr>
                <w:sz w:val="24"/>
                <w:rtl/>
              </w:rPr>
              <w:t xml:space="preserve"> </w:t>
            </w:r>
            <w:r w:rsidRPr="002614D9">
              <w:rPr>
                <w:rFonts w:hint="eastAsia"/>
                <w:sz w:val="24"/>
                <w:rtl/>
              </w:rPr>
              <w:t>ו</w:t>
            </w:r>
            <w:r w:rsidRPr="002614D9">
              <w:rPr>
                <w:sz w:val="24"/>
                <w:rtl/>
              </w:rPr>
              <w:t xml:space="preserve">/או </w:t>
            </w:r>
            <w:r w:rsidRPr="002614D9">
              <w:rPr>
                <w:rFonts w:hint="eastAsia"/>
                <w:sz w:val="24"/>
                <w:rtl/>
              </w:rPr>
              <w:t>הנודע</w:t>
            </w:r>
            <w:r w:rsidRPr="002614D9">
              <w:rPr>
                <w:sz w:val="24"/>
                <w:rtl/>
              </w:rPr>
              <w:t xml:space="preserve"> </w:t>
            </w:r>
            <w:r w:rsidRPr="002614D9">
              <w:rPr>
                <w:rFonts w:hint="eastAsia"/>
                <w:sz w:val="24"/>
                <w:rtl/>
              </w:rPr>
              <w:t>למשרד</w:t>
            </w:r>
            <w:r w:rsidRPr="002614D9">
              <w:rPr>
                <w:sz w:val="24"/>
                <w:rtl/>
              </w:rPr>
              <w:t xml:space="preserve"> </w:t>
            </w:r>
            <w:r w:rsidRPr="002614D9">
              <w:rPr>
                <w:rFonts w:hint="eastAsia"/>
                <w:sz w:val="24"/>
                <w:rtl/>
              </w:rPr>
              <w:t>ו</w:t>
            </w:r>
            <w:r w:rsidRPr="002614D9">
              <w:rPr>
                <w:sz w:val="24"/>
                <w:rtl/>
              </w:rPr>
              <w:t xml:space="preserve">/או </w:t>
            </w:r>
            <w:r w:rsidRPr="002614D9">
              <w:rPr>
                <w:rFonts w:hint="eastAsia"/>
                <w:sz w:val="24"/>
                <w:rtl/>
              </w:rPr>
              <w:t>לפעילויותיו</w:t>
            </w:r>
            <w:r w:rsidRPr="002614D9">
              <w:rPr>
                <w:sz w:val="24"/>
                <w:rtl/>
              </w:rPr>
              <w:t xml:space="preserve"> </w:t>
            </w:r>
            <w:r w:rsidRPr="002614D9">
              <w:rPr>
                <w:rFonts w:hint="eastAsia"/>
                <w:sz w:val="24"/>
                <w:rtl/>
              </w:rPr>
              <w:t>בכל</w:t>
            </w:r>
            <w:r w:rsidRPr="002614D9">
              <w:rPr>
                <w:sz w:val="24"/>
                <w:rtl/>
              </w:rPr>
              <w:t xml:space="preserve"> </w:t>
            </w:r>
            <w:r w:rsidRPr="002614D9">
              <w:rPr>
                <w:rFonts w:hint="eastAsia"/>
                <w:sz w:val="24"/>
                <w:rtl/>
              </w:rPr>
              <w:t>צורה</w:t>
            </w:r>
            <w:r w:rsidRPr="002614D9">
              <w:rPr>
                <w:sz w:val="24"/>
                <w:rtl/>
              </w:rPr>
              <w:t xml:space="preserve"> </w:t>
            </w:r>
            <w:r w:rsidRPr="002614D9">
              <w:rPr>
                <w:rFonts w:hint="eastAsia"/>
                <w:sz w:val="24"/>
                <w:rtl/>
              </w:rPr>
              <w:t>ואופן</w:t>
            </w:r>
            <w:r w:rsidRPr="002614D9">
              <w:rPr>
                <w:sz w:val="24"/>
                <w:rtl/>
              </w:rPr>
              <w:t xml:space="preserve">, </w:t>
            </w:r>
            <w:r w:rsidRPr="002614D9">
              <w:rPr>
                <w:rFonts w:hint="eastAsia"/>
                <w:sz w:val="24"/>
                <w:rtl/>
              </w:rPr>
              <w:t>לרבות</w:t>
            </w:r>
            <w:r w:rsidRPr="002614D9">
              <w:rPr>
                <w:sz w:val="24"/>
                <w:rtl/>
              </w:rPr>
              <w:t xml:space="preserve"> </w:t>
            </w:r>
            <w:r w:rsidRPr="002614D9">
              <w:rPr>
                <w:rFonts w:hint="eastAsia"/>
                <w:sz w:val="24"/>
                <w:rtl/>
              </w:rPr>
              <w:t>אך</w:t>
            </w:r>
            <w:r w:rsidRPr="002614D9">
              <w:rPr>
                <w:sz w:val="24"/>
                <w:rtl/>
              </w:rPr>
              <w:t xml:space="preserve"> </w:t>
            </w:r>
            <w:r w:rsidRPr="002614D9">
              <w:rPr>
                <w:rFonts w:hint="eastAsia"/>
                <w:sz w:val="24"/>
                <w:rtl/>
              </w:rPr>
              <w:t>מבלי</w:t>
            </w:r>
            <w:r w:rsidRPr="002614D9">
              <w:rPr>
                <w:sz w:val="24"/>
                <w:rtl/>
              </w:rPr>
              <w:t xml:space="preserve"> </w:t>
            </w:r>
            <w:r w:rsidRPr="002614D9">
              <w:rPr>
                <w:rFonts w:hint="eastAsia"/>
                <w:sz w:val="24"/>
                <w:rtl/>
              </w:rPr>
              <w:t>לגרוע</w:t>
            </w:r>
            <w:r w:rsidRPr="002614D9">
              <w:rPr>
                <w:sz w:val="24"/>
                <w:rtl/>
              </w:rPr>
              <w:t xml:space="preserve"> </w:t>
            </w:r>
            <w:r w:rsidRPr="002614D9">
              <w:rPr>
                <w:rFonts w:hint="eastAsia"/>
                <w:sz w:val="24"/>
                <w:rtl/>
              </w:rPr>
              <w:t>מכלליות</w:t>
            </w:r>
            <w:r w:rsidRPr="002614D9">
              <w:rPr>
                <w:sz w:val="24"/>
                <w:rtl/>
              </w:rPr>
              <w:t xml:space="preserve"> </w:t>
            </w:r>
            <w:r w:rsidRPr="002614D9">
              <w:rPr>
                <w:rFonts w:hint="eastAsia"/>
                <w:sz w:val="24"/>
                <w:rtl/>
              </w:rPr>
              <w:t>האמור</w:t>
            </w:r>
            <w:r w:rsidRPr="002614D9">
              <w:rPr>
                <w:sz w:val="24"/>
                <w:rtl/>
              </w:rPr>
              <w:t xml:space="preserve">, </w:t>
            </w:r>
            <w:r w:rsidRPr="002614D9">
              <w:rPr>
                <w:rFonts w:hint="eastAsia"/>
                <w:sz w:val="24"/>
                <w:rtl/>
              </w:rPr>
              <w:t>נתונים</w:t>
            </w:r>
            <w:r w:rsidRPr="002614D9">
              <w:rPr>
                <w:sz w:val="24"/>
                <w:rtl/>
              </w:rPr>
              <w:t xml:space="preserve">, </w:t>
            </w:r>
            <w:r w:rsidRPr="002614D9">
              <w:rPr>
                <w:rFonts w:hint="eastAsia"/>
                <w:sz w:val="24"/>
                <w:rtl/>
              </w:rPr>
              <w:t>מסמכים</w:t>
            </w:r>
            <w:r w:rsidRPr="002614D9">
              <w:rPr>
                <w:sz w:val="24"/>
                <w:rtl/>
              </w:rPr>
              <w:t xml:space="preserve"> </w:t>
            </w:r>
            <w:r w:rsidRPr="002614D9">
              <w:rPr>
                <w:rFonts w:hint="eastAsia"/>
                <w:sz w:val="24"/>
                <w:rtl/>
              </w:rPr>
              <w:t>ודו</w:t>
            </w:r>
            <w:r w:rsidRPr="002614D9">
              <w:rPr>
                <w:sz w:val="24"/>
                <w:rtl/>
              </w:rPr>
              <w:t xml:space="preserve">"חות </w:t>
            </w:r>
            <w:r w:rsidRPr="002614D9">
              <w:rPr>
                <w:rFonts w:hint="eastAsia"/>
                <w:sz w:val="24"/>
                <w:rtl/>
              </w:rPr>
              <w:t>ולרבות</w:t>
            </w:r>
            <w:r w:rsidRPr="002614D9">
              <w:rPr>
                <w:sz w:val="24"/>
                <w:rtl/>
              </w:rPr>
              <w:t xml:space="preserve"> </w:t>
            </w:r>
            <w:r w:rsidRPr="002614D9">
              <w:rPr>
                <w:rFonts w:hint="eastAsia"/>
                <w:sz w:val="24"/>
                <w:rtl/>
              </w:rPr>
              <w:t>מידע</w:t>
            </w:r>
            <w:r w:rsidRPr="002614D9">
              <w:rPr>
                <w:sz w:val="24"/>
                <w:rtl/>
              </w:rPr>
              <w:t xml:space="preserve"> </w:t>
            </w:r>
            <w:r w:rsidR="007219A1">
              <w:rPr>
                <w:rFonts w:hint="eastAsia"/>
                <w:sz w:val="24"/>
                <w:rtl/>
              </w:rPr>
              <w:t>אודו</w:t>
            </w:r>
            <w:r w:rsidR="007219A1">
              <w:rPr>
                <w:rFonts w:hint="cs"/>
                <w:sz w:val="24"/>
                <w:rtl/>
              </w:rPr>
              <w:t>ת</w:t>
            </w:r>
            <w:r w:rsidRPr="002614D9">
              <w:rPr>
                <w:sz w:val="24"/>
                <w:rtl/>
              </w:rPr>
              <w:t xml:space="preserve">  (להלן: "המידע");</w:t>
            </w:r>
          </w:p>
        </w:tc>
      </w:tr>
      <w:tr w:rsidR="00521ED8" w:rsidRPr="002614D9" w:rsidTr="00C22B84">
        <w:tc>
          <w:tcPr>
            <w:tcW w:w="1054" w:type="dxa"/>
          </w:tcPr>
          <w:p w:rsidR="00521ED8" w:rsidRPr="002614D9" w:rsidRDefault="00521ED8" w:rsidP="00A47D26">
            <w:pPr>
              <w:widowControl w:val="0"/>
              <w:autoSpaceDE w:val="0"/>
              <w:autoSpaceDN w:val="0"/>
              <w:spacing w:before="120" w:after="120" w:line="360" w:lineRule="auto"/>
              <w:jc w:val="both"/>
              <w:rPr>
                <w:sz w:val="24"/>
                <w:rtl/>
              </w:rPr>
            </w:pPr>
            <w:r w:rsidRPr="002614D9">
              <w:rPr>
                <w:rFonts w:hint="eastAsia"/>
                <w:sz w:val="24"/>
                <w:rtl/>
              </w:rPr>
              <w:t>והואיל</w:t>
            </w:r>
          </w:p>
        </w:tc>
        <w:tc>
          <w:tcPr>
            <w:tcW w:w="8188" w:type="dxa"/>
          </w:tcPr>
          <w:p w:rsidR="00521ED8" w:rsidRPr="002614D9" w:rsidRDefault="00521ED8" w:rsidP="00A47D26">
            <w:pPr>
              <w:widowControl w:val="0"/>
              <w:autoSpaceDE w:val="0"/>
              <w:autoSpaceDN w:val="0"/>
              <w:spacing w:before="120" w:after="120" w:line="360" w:lineRule="auto"/>
              <w:jc w:val="both"/>
              <w:rPr>
                <w:sz w:val="24"/>
                <w:rtl/>
              </w:rPr>
            </w:pPr>
            <w:r w:rsidRPr="002614D9">
              <w:rPr>
                <w:rFonts w:hint="eastAsia"/>
                <w:sz w:val="24"/>
                <w:rtl/>
              </w:rPr>
              <w:t>והוסבר</w:t>
            </w:r>
            <w:r w:rsidRPr="002614D9">
              <w:rPr>
                <w:sz w:val="24"/>
                <w:rtl/>
              </w:rPr>
              <w:t xml:space="preserve"> </w:t>
            </w:r>
            <w:r w:rsidRPr="002614D9">
              <w:rPr>
                <w:rFonts w:hint="eastAsia"/>
                <w:sz w:val="24"/>
                <w:rtl/>
              </w:rPr>
              <w:t>לי</w:t>
            </w:r>
            <w:r w:rsidRPr="002614D9">
              <w:rPr>
                <w:sz w:val="24"/>
                <w:rtl/>
              </w:rPr>
              <w:t xml:space="preserve"> </w:t>
            </w:r>
            <w:r w:rsidRPr="002614D9">
              <w:rPr>
                <w:rFonts w:hint="eastAsia"/>
                <w:sz w:val="24"/>
                <w:rtl/>
              </w:rPr>
              <w:t>וידוע</w:t>
            </w:r>
            <w:r w:rsidRPr="002614D9">
              <w:rPr>
                <w:sz w:val="24"/>
                <w:rtl/>
              </w:rPr>
              <w:t xml:space="preserve"> </w:t>
            </w:r>
            <w:r w:rsidRPr="002614D9">
              <w:rPr>
                <w:rFonts w:hint="eastAsia"/>
                <w:sz w:val="24"/>
                <w:rtl/>
              </w:rPr>
              <w:t>לי</w:t>
            </w:r>
            <w:r w:rsidRPr="002614D9">
              <w:rPr>
                <w:sz w:val="24"/>
                <w:rtl/>
              </w:rPr>
              <w:t xml:space="preserve"> </w:t>
            </w:r>
            <w:r w:rsidRPr="002614D9">
              <w:rPr>
                <w:rFonts w:hint="eastAsia"/>
                <w:sz w:val="24"/>
                <w:rtl/>
              </w:rPr>
              <w:t>כי</w:t>
            </w:r>
            <w:r w:rsidRPr="002614D9">
              <w:rPr>
                <w:sz w:val="24"/>
                <w:rtl/>
              </w:rPr>
              <w:t xml:space="preserve"> </w:t>
            </w:r>
            <w:r w:rsidRPr="002614D9">
              <w:rPr>
                <w:rFonts w:hint="eastAsia"/>
                <w:sz w:val="24"/>
                <w:rtl/>
              </w:rPr>
              <w:t>גילוי</w:t>
            </w:r>
            <w:r w:rsidRPr="002614D9">
              <w:rPr>
                <w:sz w:val="24"/>
                <w:rtl/>
              </w:rPr>
              <w:t xml:space="preserve"> </w:t>
            </w:r>
            <w:r w:rsidRPr="002614D9">
              <w:rPr>
                <w:rFonts w:hint="eastAsia"/>
                <w:sz w:val="24"/>
                <w:rtl/>
              </w:rPr>
              <w:t>המידע</w:t>
            </w:r>
            <w:r w:rsidRPr="002614D9">
              <w:rPr>
                <w:sz w:val="24"/>
                <w:rtl/>
              </w:rPr>
              <w:t xml:space="preserve"> </w:t>
            </w:r>
            <w:r w:rsidRPr="002614D9">
              <w:rPr>
                <w:rFonts w:hint="eastAsia"/>
                <w:sz w:val="24"/>
                <w:rtl/>
              </w:rPr>
              <w:t>בכל</w:t>
            </w:r>
            <w:r w:rsidRPr="002614D9">
              <w:rPr>
                <w:sz w:val="24"/>
                <w:rtl/>
              </w:rPr>
              <w:t xml:space="preserve"> </w:t>
            </w:r>
            <w:r w:rsidRPr="002614D9">
              <w:rPr>
                <w:rFonts w:hint="eastAsia"/>
                <w:sz w:val="24"/>
                <w:rtl/>
              </w:rPr>
              <w:t>צורה</w:t>
            </w:r>
            <w:r w:rsidRPr="002614D9">
              <w:rPr>
                <w:sz w:val="24"/>
                <w:rtl/>
              </w:rPr>
              <w:t xml:space="preserve"> </w:t>
            </w:r>
            <w:r w:rsidRPr="002614D9">
              <w:rPr>
                <w:rFonts w:hint="eastAsia"/>
                <w:sz w:val="24"/>
                <w:rtl/>
              </w:rPr>
              <w:t>שהיא</w:t>
            </w:r>
            <w:r w:rsidRPr="002614D9">
              <w:rPr>
                <w:sz w:val="24"/>
                <w:rtl/>
              </w:rPr>
              <w:t xml:space="preserve"> </w:t>
            </w:r>
            <w:r w:rsidRPr="002614D9">
              <w:rPr>
                <w:rFonts w:hint="eastAsia"/>
                <w:sz w:val="24"/>
                <w:rtl/>
              </w:rPr>
              <w:t>לכל</w:t>
            </w:r>
            <w:r w:rsidRPr="002614D9">
              <w:rPr>
                <w:sz w:val="24"/>
                <w:rtl/>
              </w:rPr>
              <w:t xml:space="preserve"> </w:t>
            </w:r>
            <w:r w:rsidRPr="002614D9">
              <w:rPr>
                <w:rFonts w:hint="eastAsia"/>
                <w:sz w:val="24"/>
                <w:rtl/>
              </w:rPr>
              <w:t>אדם</w:t>
            </w:r>
            <w:r w:rsidRPr="002614D9">
              <w:rPr>
                <w:sz w:val="24"/>
                <w:rtl/>
              </w:rPr>
              <w:t xml:space="preserve"> </w:t>
            </w:r>
            <w:r w:rsidRPr="002614D9">
              <w:rPr>
                <w:rFonts w:hint="eastAsia"/>
                <w:sz w:val="24"/>
                <w:rtl/>
              </w:rPr>
              <w:t>או</w:t>
            </w:r>
            <w:r w:rsidRPr="002614D9">
              <w:rPr>
                <w:sz w:val="24"/>
                <w:rtl/>
              </w:rPr>
              <w:t xml:space="preserve"> </w:t>
            </w:r>
            <w:r w:rsidRPr="002614D9">
              <w:rPr>
                <w:rFonts w:hint="eastAsia"/>
                <w:sz w:val="24"/>
                <w:rtl/>
              </w:rPr>
              <w:t>גוף</w:t>
            </w:r>
            <w:r w:rsidRPr="002614D9">
              <w:rPr>
                <w:sz w:val="24"/>
                <w:rtl/>
              </w:rPr>
              <w:t xml:space="preserve"> </w:t>
            </w:r>
            <w:r w:rsidRPr="002614D9">
              <w:rPr>
                <w:rFonts w:hint="eastAsia"/>
                <w:sz w:val="24"/>
                <w:rtl/>
              </w:rPr>
              <w:t>מלבדכם</w:t>
            </w:r>
            <w:r w:rsidRPr="002614D9">
              <w:rPr>
                <w:sz w:val="24"/>
                <w:rtl/>
              </w:rPr>
              <w:t xml:space="preserve">, </w:t>
            </w:r>
            <w:r w:rsidRPr="002614D9">
              <w:rPr>
                <w:rFonts w:hint="eastAsia"/>
                <w:sz w:val="24"/>
                <w:rtl/>
              </w:rPr>
              <w:t>עלול</w:t>
            </w:r>
            <w:r w:rsidRPr="002614D9">
              <w:rPr>
                <w:sz w:val="24"/>
                <w:rtl/>
              </w:rPr>
              <w:t xml:space="preserve"> </w:t>
            </w:r>
            <w:r w:rsidRPr="002614D9">
              <w:rPr>
                <w:rFonts w:hint="eastAsia"/>
                <w:sz w:val="24"/>
                <w:rtl/>
              </w:rPr>
              <w:t>לגרום</w:t>
            </w:r>
            <w:r w:rsidRPr="002614D9">
              <w:rPr>
                <w:sz w:val="24"/>
                <w:rtl/>
              </w:rPr>
              <w:t xml:space="preserve"> </w:t>
            </w:r>
            <w:r w:rsidRPr="002614D9">
              <w:rPr>
                <w:rFonts w:hint="eastAsia"/>
                <w:sz w:val="24"/>
                <w:rtl/>
              </w:rPr>
              <w:t>לכם</w:t>
            </w:r>
            <w:r w:rsidRPr="002614D9">
              <w:rPr>
                <w:sz w:val="24"/>
                <w:rtl/>
              </w:rPr>
              <w:t xml:space="preserve"> </w:t>
            </w:r>
            <w:r w:rsidRPr="002614D9">
              <w:rPr>
                <w:rFonts w:hint="eastAsia"/>
                <w:sz w:val="24"/>
                <w:rtl/>
              </w:rPr>
              <w:t>ו</w:t>
            </w:r>
            <w:r w:rsidRPr="002614D9">
              <w:rPr>
                <w:sz w:val="24"/>
                <w:rtl/>
              </w:rPr>
              <w:t xml:space="preserve">/או </w:t>
            </w:r>
            <w:r w:rsidRPr="002614D9">
              <w:rPr>
                <w:rFonts w:hint="eastAsia"/>
                <w:sz w:val="24"/>
                <w:rtl/>
              </w:rPr>
              <w:t>לצדדים</w:t>
            </w:r>
            <w:r w:rsidRPr="002614D9">
              <w:rPr>
                <w:sz w:val="24"/>
                <w:rtl/>
              </w:rPr>
              <w:t xml:space="preserve"> </w:t>
            </w:r>
            <w:r w:rsidRPr="002614D9">
              <w:rPr>
                <w:rFonts w:hint="eastAsia"/>
                <w:sz w:val="24"/>
                <w:rtl/>
              </w:rPr>
              <w:t>נזק</w:t>
            </w:r>
            <w:r w:rsidRPr="002614D9">
              <w:rPr>
                <w:sz w:val="24"/>
                <w:rtl/>
              </w:rPr>
              <w:t xml:space="preserve"> , </w:t>
            </w:r>
            <w:r w:rsidRPr="002614D9">
              <w:rPr>
                <w:rFonts w:hint="eastAsia"/>
                <w:sz w:val="24"/>
                <w:rtl/>
              </w:rPr>
              <w:t>והוא</w:t>
            </w:r>
            <w:r w:rsidRPr="002614D9">
              <w:rPr>
                <w:sz w:val="24"/>
                <w:rtl/>
              </w:rPr>
              <w:t xml:space="preserve"> </w:t>
            </w:r>
            <w:r w:rsidRPr="002614D9">
              <w:rPr>
                <w:rFonts w:hint="eastAsia"/>
                <w:sz w:val="24"/>
                <w:rtl/>
              </w:rPr>
              <w:t>עלול</w:t>
            </w:r>
            <w:r w:rsidRPr="002614D9">
              <w:rPr>
                <w:sz w:val="24"/>
                <w:rtl/>
              </w:rPr>
              <w:t xml:space="preserve"> </w:t>
            </w:r>
            <w:r w:rsidRPr="002614D9">
              <w:rPr>
                <w:rFonts w:hint="eastAsia"/>
                <w:sz w:val="24"/>
                <w:rtl/>
              </w:rPr>
              <w:t>להוות</w:t>
            </w:r>
            <w:r w:rsidRPr="002614D9">
              <w:rPr>
                <w:sz w:val="24"/>
                <w:rtl/>
              </w:rPr>
              <w:t xml:space="preserve"> </w:t>
            </w:r>
            <w:r w:rsidRPr="002614D9">
              <w:rPr>
                <w:rFonts w:hint="eastAsia"/>
                <w:sz w:val="24"/>
                <w:rtl/>
              </w:rPr>
              <w:t>עבירה</w:t>
            </w:r>
            <w:r w:rsidRPr="002614D9">
              <w:rPr>
                <w:sz w:val="24"/>
                <w:rtl/>
              </w:rPr>
              <w:t xml:space="preserve"> </w:t>
            </w:r>
            <w:r w:rsidRPr="002614D9">
              <w:rPr>
                <w:rFonts w:hint="eastAsia"/>
                <w:sz w:val="24"/>
                <w:rtl/>
              </w:rPr>
              <w:t>פלילית</w:t>
            </w:r>
          </w:p>
        </w:tc>
      </w:tr>
    </w:tbl>
    <w:p w:rsidR="00965556" w:rsidRPr="002614D9" w:rsidRDefault="00965556" w:rsidP="00A47D26">
      <w:pPr>
        <w:widowControl w:val="0"/>
        <w:autoSpaceDE w:val="0"/>
        <w:autoSpaceDN w:val="0"/>
        <w:spacing w:before="120" w:after="120" w:line="360" w:lineRule="auto"/>
        <w:jc w:val="both"/>
        <w:rPr>
          <w:sz w:val="24"/>
          <w:rtl/>
        </w:rPr>
      </w:pPr>
    </w:p>
    <w:p w:rsidR="00965556" w:rsidRPr="002614D9" w:rsidRDefault="00965556" w:rsidP="00A47D26">
      <w:pPr>
        <w:widowControl w:val="0"/>
        <w:autoSpaceDE w:val="0"/>
        <w:autoSpaceDN w:val="0"/>
        <w:spacing w:before="120" w:after="120" w:line="360" w:lineRule="auto"/>
        <w:jc w:val="both"/>
        <w:rPr>
          <w:b/>
          <w:bCs/>
          <w:sz w:val="24"/>
          <w:rtl/>
        </w:rPr>
      </w:pPr>
      <w:r w:rsidRPr="002614D9">
        <w:rPr>
          <w:rFonts w:hint="eastAsia"/>
          <w:b/>
          <w:bCs/>
          <w:sz w:val="24"/>
          <w:rtl/>
        </w:rPr>
        <w:t>אי</w:t>
      </w:r>
      <w:r w:rsidRPr="002614D9">
        <w:rPr>
          <w:b/>
          <w:bCs/>
          <w:sz w:val="24"/>
          <w:rtl/>
        </w:rPr>
        <w:t xml:space="preserve"> לזאת, אני הח"מ מתחייב כלפיכם כדלקמן : </w:t>
      </w:r>
    </w:p>
    <w:p w:rsidR="00965556" w:rsidRPr="002614D9" w:rsidRDefault="00965556" w:rsidP="00D42D50">
      <w:pPr>
        <w:widowControl w:val="0"/>
        <w:numPr>
          <w:ilvl w:val="2"/>
          <w:numId w:val="11"/>
        </w:numPr>
        <w:autoSpaceDE w:val="0"/>
        <w:autoSpaceDN w:val="0"/>
        <w:spacing w:before="120" w:after="120" w:line="360" w:lineRule="auto"/>
        <w:ind w:left="521"/>
        <w:jc w:val="both"/>
        <w:rPr>
          <w:sz w:val="24"/>
        </w:rPr>
      </w:pPr>
      <w:r w:rsidRPr="002614D9">
        <w:rPr>
          <w:rFonts w:hint="eastAsia"/>
          <w:sz w:val="24"/>
          <w:rtl/>
        </w:rPr>
        <w:t>לשמור</w:t>
      </w:r>
      <w:r w:rsidRPr="002614D9">
        <w:rPr>
          <w:sz w:val="24"/>
          <w:rtl/>
        </w:rPr>
        <w:t xml:space="preserve"> </w:t>
      </w:r>
      <w:r w:rsidRPr="002614D9">
        <w:rPr>
          <w:rFonts w:hint="eastAsia"/>
          <w:sz w:val="24"/>
          <w:rtl/>
        </w:rPr>
        <w:t>על</w:t>
      </w:r>
      <w:r w:rsidRPr="002614D9">
        <w:rPr>
          <w:sz w:val="24"/>
          <w:rtl/>
        </w:rPr>
        <w:t xml:space="preserve"> </w:t>
      </w:r>
      <w:r w:rsidRPr="002614D9">
        <w:rPr>
          <w:rFonts w:hint="eastAsia"/>
          <w:sz w:val="24"/>
          <w:rtl/>
        </w:rPr>
        <w:t>סודיות</w:t>
      </w:r>
      <w:r w:rsidRPr="002614D9">
        <w:rPr>
          <w:sz w:val="24"/>
          <w:rtl/>
        </w:rPr>
        <w:t xml:space="preserve"> </w:t>
      </w:r>
      <w:r w:rsidRPr="002614D9">
        <w:rPr>
          <w:rFonts w:hint="eastAsia"/>
          <w:sz w:val="24"/>
          <w:rtl/>
        </w:rPr>
        <w:t>גמורה</w:t>
      </w:r>
      <w:r w:rsidRPr="002614D9">
        <w:rPr>
          <w:sz w:val="24"/>
          <w:rtl/>
        </w:rPr>
        <w:t xml:space="preserve"> </w:t>
      </w:r>
      <w:r w:rsidRPr="002614D9">
        <w:rPr>
          <w:rFonts w:hint="eastAsia"/>
          <w:sz w:val="24"/>
          <w:rtl/>
        </w:rPr>
        <w:t>ומוחלטת</w:t>
      </w:r>
      <w:r w:rsidRPr="002614D9">
        <w:rPr>
          <w:sz w:val="24"/>
          <w:rtl/>
        </w:rPr>
        <w:t xml:space="preserve"> </w:t>
      </w:r>
      <w:r w:rsidRPr="002614D9">
        <w:rPr>
          <w:rFonts w:hint="eastAsia"/>
          <w:sz w:val="24"/>
          <w:rtl/>
        </w:rPr>
        <w:t>של</w:t>
      </w:r>
      <w:r w:rsidRPr="002614D9">
        <w:rPr>
          <w:sz w:val="24"/>
          <w:rtl/>
        </w:rPr>
        <w:t xml:space="preserve"> </w:t>
      </w:r>
      <w:r w:rsidRPr="002614D9">
        <w:rPr>
          <w:rFonts w:hint="eastAsia"/>
          <w:sz w:val="24"/>
          <w:rtl/>
        </w:rPr>
        <w:t>המידע</w:t>
      </w:r>
      <w:r w:rsidRPr="002614D9">
        <w:rPr>
          <w:sz w:val="24"/>
          <w:rtl/>
        </w:rPr>
        <w:t xml:space="preserve"> </w:t>
      </w:r>
      <w:r w:rsidRPr="002614D9">
        <w:rPr>
          <w:rFonts w:hint="eastAsia"/>
          <w:sz w:val="24"/>
          <w:rtl/>
        </w:rPr>
        <w:t>ו</w:t>
      </w:r>
      <w:r w:rsidRPr="002614D9">
        <w:rPr>
          <w:sz w:val="24"/>
          <w:rtl/>
        </w:rPr>
        <w:t xml:space="preserve">/או </w:t>
      </w:r>
      <w:r w:rsidRPr="002614D9">
        <w:rPr>
          <w:rFonts w:hint="eastAsia"/>
          <w:sz w:val="24"/>
          <w:rtl/>
        </w:rPr>
        <w:t>כל</w:t>
      </w:r>
      <w:r w:rsidRPr="002614D9">
        <w:rPr>
          <w:sz w:val="24"/>
          <w:rtl/>
        </w:rPr>
        <w:t xml:space="preserve"> </w:t>
      </w:r>
      <w:r w:rsidRPr="002614D9">
        <w:rPr>
          <w:rFonts w:hint="eastAsia"/>
          <w:sz w:val="24"/>
          <w:rtl/>
        </w:rPr>
        <w:t>הקשור</w:t>
      </w:r>
      <w:r w:rsidRPr="002614D9">
        <w:rPr>
          <w:sz w:val="24"/>
          <w:rtl/>
        </w:rPr>
        <w:t xml:space="preserve">  </w:t>
      </w:r>
      <w:r w:rsidRPr="002614D9">
        <w:rPr>
          <w:rFonts w:hint="eastAsia"/>
          <w:sz w:val="24"/>
          <w:rtl/>
        </w:rPr>
        <w:t>והנובע</w:t>
      </w:r>
      <w:r w:rsidRPr="002614D9">
        <w:rPr>
          <w:sz w:val="24"/>
          <w:rtl/>
        </w:rPr>
        <w:t xml:space="preserve"> </w:t>
      </w:r>
      <w:r w:rsidRPr="002614D9">
        <w:rPr>
          <w:rFonts w:hint="eastAsia"/>
          <w:sz w:val="24"/>
          <w:rtl/>
        </w:rPr>
        <w:t>מן</w:t>
      </w:r>
      <w:r w:rsidRPr="002614D9">
        <w:rPr>
          <w:sz w:val="24"/>
          <w:rtl/>
        </w:rPr>
        <w:t xml:space="preserve"> </w:t>
      </w:r>
      <w:r w:rsidRPr="002614D9">
        <w:rPr>
          <w:rFonts w:hint="eastAsia"/>
          <w:sz w:val="24"/>
          <w:rtl/>
        </w:rPr>
        <w:t>השירותים</w:t>
      </w:r>
      <w:r w:rsidRPr="002614D9">
        <w:rPr>
          <w:sz w:val="24"/>
          <w:rtl/>
        </w:rPr>
        <w:t xml:space="preserve"> </w:t>
      </w:r>
      <w:r w:rsidRPr="002614D9">
        <w:rPr>
          <w:rFonts w:hint="eastAsia"/>
          <w:sz w:val="24"/>
          <w:rtl/>
        </w:rPr>
        <w:t>או</w:t>
      </w:r>
      <w:r w:rsidRPr="002614D9">
        <w:rPr>
          <w:sz w:val="24"/>
          <w:rtl/>
        </w:rPr>
        <w:t xml:space="preserve"> </w:t>
      </w:r>
      <w:r w:rsidRPr="002614D9">
        <w:rPr>
          <w:rFonts w:hint="eastAsia"/>
          <w:sz w:val="24"/>
          <w:rtl/>
        </w:rPr>
        <w:t>ביצועם</w:t>
      </w:r>
      <w:r w:rsidRPr="002614D9">
        <w:rPr>
          <w:sz w:val="24"/>
          <w:rtl/>
        </w:rPr>
        <w:t>.</w:t>
      </w:r>
    </w:p>
    <w:p w:rsidR="00965556" w:rsidRPr="002614D9" w:rsidRDefault="00965556" w:rsidP="00D42D50">
      <w:pPr>
        <w:widowControl w:val="0"/>
        <w:numPr>
          <w:ilvl w:val="2"/>
          <w:numId w:val="11"/>
        </w:numPr>
        <w:autoSpaceDE w:val="0"/>
        <w:autoSpaceDN w:val="0"/>
        <w:spacing w:before="120" w:after="120" w:line="360" w:lineRule="auto"/>
        <w:ind w:left="521"/>
        <w:jc w:val="both"/>
        <w:rPr>
          <w:sz w:val="24"/>
        </w:rPr>
      </w:pPr>
      <w:r w:rsidRPr="002614D9">
        <w:rPr>
          <w:rFonts w:hint="eastAsia"/>
          <w:sz w:val="24"/>
          <w:rtl/>
        </w:rPr>
        <w:t>ומבלי</w:t>
      </w:r>
      <w:r w:rsidRPr="002614D9">
        <w:rPr>
          <w:sz w:val="24"/>
          <w:rtl/>
        </w:rPr>
        <w:t xml:space="preserve"> </w:t>
      </w:r>
      <w:r w:rsidRPr="002614D9">
        <w:rPr>
          <w:rFonts w:hint="eastAsia"/>
          <w:sz w:val="24"/>
          <w:rtl/>
        </w:rPr>
        <w:t>לפגוע</w:t>
      </w:r>
      <w:r w:rsidRPr="002614D9">
        <w:rPr>
          <w:sz w:val="24"/>
          <w:rtl/>
        </w:rPr>
        <w:t xml:space="preserve"> </w:t>
      </w:r>
      <w:r w:rsidRPr="002614D9">
        <w:rPr>
          <w:rFonts w:hint="eastAsia"/>
          <w:sz w:val="24"/>
          <w:rtl/>
        </w:rPr>
        <w:t>בכלליות</w:t>
      </w:r>
      <w:r w:rsidRPr="002614D9">
        <w:rPr>
          <w:sz w:val="24"/>
          <w:rtl/>
        </w:rPr>
        <w:t xml:space="preserve"> </w:t>
      </w:r>
      <w:r w:rsidRPr="002614D9">
        <w:rPr>
          <w:rFonts w:hint="eastAsia"/>
          <w:sz w:val="24"/>
          <w:rtl/>
        </w:rPr>
        <w:t>האמור</w:t>
      </w:r>
      <w:r w:rsidRPr="002614D9">
        <w:rPr>
          <w:sz w:val="24"/>
          <w:rtl/>
        </w:rPr>
        <w:t xml:space="preserve"> </w:t>
      </w:r>
      <w:r w:rsidRPr="002614D9">
        <w:rPr>
          <w:rFonts w:hint="eastAsia"/>
          <w:sz w:val="24"/>
          <w:rtl/>
        </w:rPr>
        <w:t>בסעיף</w:t>
      </w:r>
      <w:r w:rsidRPr="002614D9">
        <w:rPr>
          <w:sz w:val="24"/>
          <w:rtl/>
        </w:rPr>
        <w:t xml:space="preserve"> 1 </w:t>
      </w:r>
      <w:r w:rsidRPr="002614D9">
        <w:rPr>
          <w:rFonts w:hint="eastAsia"/>
          <w:sz w:val="24"/>
          <w:rtl/>
        </w:rPr>
        <w:t>לעיל</w:t>
      </w:r>
      <w:r w:rsidRPr="002614D9">
        <w:rPr>
          <w:sz w:val="24"/>
          <w:rtl/>
        </w:rPr>
        <w:t xml:space="preserve">, </w:t>
      </w:r>
      <w:r w:rsidRPr="002614D9">
        <w:rPr>
          <w:rFonts w:hint="eastAsia"/>
          <w:sz w:val="24"/>
          <w:rtl/>
        </w:rPr>
        <w:t>הנני</w:t>
      </w:r>
      <w:r w:rsidRPr="002614D9">
        <w:rPr>
          <w:sz w:val="24"/>
          <w:rtl/>
        </w:rPr>
        <w:t xml:space="preserve"> </w:t>
      </w:r>
      <w:r w:rsidRPr="002614D9">
        <w:rPr>
          <w:rFonts w:hint="eastAsia"/>
          <w:sz w:val="24"/>
          <w:rtl/>
        </w:rPr>
        <w:t>מתחייב</w:t>
      </w:r>
      <w:r w:rsidRPr="002614D9">
        <w:rPr>
          <w:sz w:val="24"/>
          <w:rtl/>
        </w:rPr>
        <w:t xml:space="preserve"> </w:t>
      </w:r>
      <w:r w:rsidRPr="002614D9">
        <w:rPr>
          <w:rFonts w:hint="eastAsia"/>
          <w:sz w:val="24"/>
          <w:rtl/>
        </w:rPr>
        <w:t>כי</w:t>
      </w:r>
      <w:r w:rsidRPr="002614D9">
        <w:rPr>
          <w:sz w:val="24"/>
          <w:rtl/>
        </w:rPr>
        <w:t xml:space="preserve"> </w:t>
      </w:r>
      <w:r w:rsidRPr="002614D9">
        <w:rPr>
          <w:rFonts w:hint="eastAsia"/>
          <w:sz w:val="24"/>
          <w:rtl/>
        </w:rPr>
        <w:t>במשך</w:t>
      </w:r>
      <w:r w:rsidRPr="002614D9">
        <w:rPr>
          <w:sz w:val="24"/>
          <w:rtl/>
        </w:rPr>
        <w:t xml:space="preserve"> </w:t>
      </w:r>
      <w:r w:rsidRPr="002614D9">
        <w:rPr>
          <w:rFonts w:hint="eastAsia"/>
          <w:sz w:val="24"/>
          <w:rtl/>
        </w:rPr>
        <w:t>תקופת</w:t>
      </w:r>
      <w:r w:rsidRPr="002614D9">
        <w:rPr>
          <w:sz w:val="24"/>
          <w:rtl/>
        </w:rPr>
        <w:t xml:space="preserve"> </w:t>
      </w:r>
      <w:r w:rsidRPr="002614D9">
        <w:rPr>
          <w:rFonts w:hint="eastAsia"/>
          <w:sz w:val="24"/>
          <w:rtl/>
        </w:rPr>
        <w:t>מתן</w:t>
      </w:r>
      <w:r w:rsidRPr="002614D9">
        <w:rPr>
          <w:sz w:val="24"/>
          <w:rtl/>
        </w:rPr>
        <w:t xml:space="preserve"> </w:t>
      </w:r>
      <w:r w:rsidRPr="002614D9">
        <w:rPr>
          <w:rFonts w:hint="eastAsia"/>
          <w:sz w:val="24"/>
          <w:rtl/>
        </w:rPr>
        <w:t>השירותים</w:t>
      </w:r>
      <w:r w:rsidRPr="002614D9">
        <w:rPr>
          <w:sz w:val="24"/>
          <w:rtl/>
        </w:rPr>
        <w:t xml:space="preserve"> </w:t>
      </w:r>
      <w:r w:rsidRPr="002614D9">
        <w:rPr>
          <w:rFonts w:hint="eastAsia"/>
          <w:sz w:val="24"/>
          <w:rtl/>
        </w:rPr>
        <w:t>למשרד</w:t>
      </w:r>
      <w:r w:rsidRPr="002614D9">
        <w:rPr>
          <w:sz w:val="24"/>
          <w:rtl/>
        </w:rPr>
        <w:t xml:space="preserve"> </w:t>
      </w:r>
      <w:r w:rsidRPr="002614D9">
        <w:rPr>
          <w:rFonts w:hint="eastAsia"/>
          <w:sz w:val="24"/>
          <w:rtl/>
        </w:rPr>
        <w:t>או</w:t>
      </w:r>
      <w:r w:rsidRPr="002614D9">
        <w:rPr>
          <w:sz w:val="24"/>
          <w:rtl/>
        </w:rPr>
        <w:t xml:space="preserve"> </w:t>
      </w:r>
      <w:r w:rsidRPr="002614D9">
        <w:rPr>
          <w:rFonts w:hint="eastAsia"/>
          <w:sz w:val="24"/>
          <w:rtl/>
        </w:rPr>
        <w:t>לאחר</w:t>
      </w:r>
      <w:r w:rsidRPr="002614D9">
        <w:rPr>
          <w:sz w:val="24"/>
          <w:rtl/>
        </w:rPr>
        <w:t xml:space="preserve"> </w:t>
      </w:r>
      <w:r w:rsidRPr="002614D9">
        <w:rPr>
          <w:rFonts w:hint="eastAsia"/>
          <w:sz w:val="24"/>
          <w:rtl/>
        </w:rPr>
        <w:t>מכן</w:t>
      </w:r>
      <w:r w:rsidRPr="002614D9">
        <w:rPr>
          <w:sz w:val="24"/>
          <w:rtl/>
        </w:rPr>
        <w:t xml:space="preserve"> </w:t>
      </w:r>
      <w:r w:rsidRPr="002614D9">
        <w:rPr>
          <w:rFonts w:hint="eastAsia"/>
          <w:sz w:val="24"/>
          <w:rtl/>
        </w:rPr>
        <w:t>ללא</w:t>
      </w:r>
      <w:r w:rsidRPr="002614D9">
        <w:rPr>
          <w:sz w:val="24"/>
          <w:rtl/>
        </w:rPr>
        <w:t xml:space="preserve"> </w:t>
      </w:r>
      <w:r w:rsidRPr="002614D9">
        <w:rPr>
          <w:rFonts w:hint="eastAsia"/>
          <w:sz w:val="24"/>
          <w:rtl/>
        </w:rPr>
        <w:t>הגבלת</w:t>
      </w:r>
      <w:r w:rsidRPr="002614D9">
        <w:rPr>
          <w:sz w:val="24"/>
          <w:rtl/>
        </w:rPr>
        <w:t xml:space="preserve"> </w:t>
      </w:r>
      <w:r w:rsidRPr="002614D9">
        <w:rPr>
          <w:rFonts w:hint="eastAsia"/>
          <w:sz w:val="24"/>
          <w:rtl/>
        </w:rPr>
        <w:t>זמן</w:t>
      </w:r>
      <w:r w:rsidRPr="002614D9">
        <w:rPr>
          <w:sz w:val="24"/>
          <w:rtl/>
        </w:rPr>
        <w:t xml:space="preserve"> </w:t>
      </w:r>
      <w:r w:rsidRPr="002614D9">
        <w:rPr>
          <w:rFonts w:hint="eastAsia"/>
          <w:sz w:val="24"/>
          <w:rtl/>
        </w:rPr>
        <w:t>לא</w:t>
      </w:r>
      <w:r w:rsidRPr="002614D9">
        <w:rPr>
          <w:sz w:val="24"/>
          <w:rtl/>
        </w:rPr>
        <w:t xml:space="preserve"> </w:t>
      </w:r>
      <w:r w:rsidRPr="002614D9">
        <w:rPr>
          <w:rFonts w:hint="eastAsia"/>
          <w:sz w:val="24"/>
          <w:rtl/>
        </w:rPr>
        <w:t>אגלה</w:t>
      </w:r>
      <w:r w:rsidRPr="002614D9">
        <w:rPr>
          <w:sz w:val="24"/>
          <w:rtl/>
        </w:rPr>
        <w:t xml:space="preserve"> </w:t>
      </w:r>
      <w:r w:rsidRPr="002614D9">
        <w:rPr>
          <w:rFonts w:hint="eastAsia"/>
          <w:sz w:val="24"/>
          <w:rtl/>
        </w:rPr>
        <w:t>לכל</w:t>
      </w:r>
      <w:r w:rsidRPr="002614D9">
        <w:rPr>
          <w:sz w:val="24"/>
          <w:rtl/>
        </w:rPr>
        <w:t xml:space="preserve"> </w:t>
      </w:r>
      <w:r w:rsidRPr="002614D9">
        <w:rPr>
          <w:rFonts w:hint="eastAsia"/>
          <w:sz w:val="24"/>
          <w:rtl/>
        </w:rPr>
        <w:t>אדם</w:t>
      </w:r>
      <w:r w:rsidRPr="002614D9">
        <w:rPr>
          <w:sz w:val="24"/>
          <w:rtl/>
        </w:rPr>
        <w:t xml:space="preserve"> </w:t>
      </w:r>
      <w:r w:rsidRPr="002614D9">
        <w:rPr>
          <w:rFonts w:hint="eastAsia"/>
          <w:sz w:val="24"/>
          <w:rtl/>
        </w:rPr>
        <w:t>או</w:t>
      </w:r>
      <w:r w:rsidRPr="002614D9">
        <w:rPr>
          <w:sz w:val="24"/>
          <w:rtl/>
        </w:rPr>
        <w:t xml:space="preserve"> </w:t>
      </w:r>
      <w:r w:rsidRPr="002614D9">
        <w:rPr>
          <w:rFonts w:hint="eastAsia"/>
          <w:sz w:val="24"/>
          <w:rtl/>
        </w:rPr>
        <w:t>גוף</w:t>
      </w:r>
      <w:r w:rsidRPr="002614D9">
        <w:rPr>
          <w:sz w:val="24"/>
          <w:rtl/>
        </w:rPr>
        <w:t xml:space="preserve">, </w:t>
      </w:r>
      <w:r w:rsidRPr="002614D9">
        <w:rPr>
          <w:rFonts w:hint="eastAsia"/>
          <w:sz w:val="24"/>
          <w:rtl/>
        </w:rPr>
        <w:t>לא</w:t>
      </w:r>
      <w:r w:rsidRPr="002614D9">
        <w:rPr>
          <w:sz w:val="24"/>
          <w:rtl/>
        </w:rPr>
        <w:t xml:space="preserve"> </w:t>
      </w:r>
      <w:r w:rsidRPr="002614D9">
        <w:rPr>
          <w:rFonts w:hint="eastAsia"/>
          <w:sz w:val="24"/>
          <w:rtl/>
        </w:rPr>
        <w:t>אפרסם</w:t>
      </w:r>
      <w:r w:rsidRPr="002614D9">
        <w:rPr>
          <w:sz w:val="24"/>
          <w:rtl/>
        </w:rPr>
        <w:t xml:space="preserve"> </w:t>
      </w:r>
      <w:r w:rsidRPr="002614D9">
        <w:rPr>
          <w:rFonts w:hint="eastAsia"/>
          <w:sz w:val="24"/>
          <w:rtl/>
        </w:rPr>
        <w:t>וכן</w:t>
      </w:r>
      <w:r w:rsidRPr="002614D9">
        <w:rPr>
          <w:sz w:val="24"/>
          <w:rtl/>
        </w:rPr>
        <w:t xml:space="preserve"> </w:t>
      </w:r>
      <w:r w:rsidRPr="002614D9">
        <w:rPr>
          <w:rFonts w:hint="eastAsia"/>
          <w:sz w:val="24"/>
          <w:rtl/>
        </w:rPr>
        <w:t>לא</w:t>
      </w:r>
      <w:r w:rsidRPr="002614D9">
        <w:rPr>
          <w:sz w:val="24"/>
          <w:rtl/>
        </w:rPr>
        <w:t xml:space="preserve"> </w:t>
      </w:r>
      <w:r w:rsidRPr="002614D9">
        <w:rPr>
          <w:rFonts w:hint="eastAsia"/>
          <w:sz w:val="24"/>
          <w:rtl/>
        </w:rPr>
        <w:t>אוצי</w:t>
      </w:r>
      <w:r w:rsidRPr="002614D9">
        <w:rPr>
          <w:sz w:val="24"/>
          <w:rtl/>
        </w:rPr>
        <w:t xml:space="preserve">  </w:t>
      </w:r>
      <w:r w:rsidRPr="002614D9">
        <w:rPr>
          <w:rFonts w:hint="eastAsia"/>
          <w:sz w:val="24"/>
          <w:rtl/>
        </w:rPr>
        <w:t>מחזקתי</w:t>
      </w:r>
      <w:r w:rsidRPr="002614D9">
        <w:rPr>
          <w:sz w:val="24"/>
          <w:rtl/>
        </w:rPr>
        <w:t xml:space="preserve"> </w:t>
      </w:r>
      <w:r w:rsidRPr="002614D9">
        <w:rPr>
          <w:rFonts w:hint="eastAsia"/>
          <w:sz w:val="24"/>
          <w:rtl/>
        </w:rPr>
        <w:t>את</w:t>
      </w:r>
      <w:r w:rsidRPr="002614D9">
        <w:rPr>
          <w:sz w:val="24"/>
          <w:rtl/>
        </w:rPr>
        <w:t xml:space="preserve"> </w:t>
      </w:r>
      <w:r w:rsidRPr="002614D9">
        <w:rPr>
          <w:rFonts w:hint="eastAsia"/>
          <w:sz w:val="24"/>
          <w:rtl/>
        </w:rPr>
        <w:t>המידע</w:t>
      </w:r>
      <w:r w:rsidRPr="002614D9">
        <w:rPr>
          <w:sz w:val="24"/>
          <w:rtl/>
        </w:rPr>
        <w:t xml:space="preserve"> </w:t>
      </w:r>
      <w:r w:rsidRPr="002614D9">
        <w:rPr>
          <w:rFonts w:hint="eastAsia"/>
          <w:sz w:val="24"/>
          <w:rtl/>
        </w:rPr>
        <w:t>ו</w:t>
      </w:r>
      <w:r w:rsidRPr="002614D9">
        <w:rPr>
          <w:sz w:val="24"/>
          <w:rtl/>
        </w:rPr>
        <w:t xml:space="preserve">/או </w:t>
      </w:r>
      <w:r w:rsidRPr="002614D9">
        <w:rPr>
          <w:rFonts w:hint="eastAsia"/>
          <w:sz w:val="24"/>
          <w:rtl/>
        </w:rPr>
        <w:t>כל</w:t>
      </w:r>
      <w:r w:rsidRPr="002614D9">
        <w:rPr>
          <w:sz w:val="24"/>
          <w:rtl/>
        </w:rPr>
        <w:t xml:space="preserve"> </w:t>
      </w:r>
      <w:r w:rsidRPr="002614D9">
        <w:rPr>
          <w:rFonts w:hint="eastAsia"/>
          <w:sz w:val="24"/>
          <w:rtl/>
        </w:rPr>
        <w:t>חומר</w:t>
      </w:r>
      <w:r w:rsidRPr="002614D9">
        <w:rPr>
          <w:sz w:val="24"/>
          <w:rtl/>
        </w:rPr>
        <w:t xml:space="preserve"> </w:t>
      </w:r>
      <w:r w:rsidRPr="002614D9">
        <w:rPr>
          <w:rFonts w:hint="eastAsia"/>
          <w:sz w:val="24"/>
          <w:rtl/>
        </w:rPr>
        <w:t>כתוב</w:t>
      </w:r>
      <w:r w:rsidRPr="002614D9">
        <w:rPr>
          <w:sz w:val="24"/>
          <w:rtl/>
        </w:rPr>
        <w:t xml:space="preserve"> </w:t>
      </w:r>
      <w:r w:rsidRPr="002614D9">
        <w:rPr>
          <w:rFonts w:hint="eastAsia"/>
          <w:sz w:val="24"/>
          <w:rtl/>
        </w:rPr>
        <w:t>אחר</w:t>
      </w:r>
      <w:r w:rsidRPr="002614D9">
        <w:rPr>
          <w:sz w:val="24"/>
          <w:rtl/>
        </w:rPr>
        <w:t xml:space="preserve"> </w:t>
      </w:r>
      <w:r w:rsidRPr="002614D9">
        <w:rPr>
          <w:rFonts w:hint="eastAsia"/>
          <w:sz w:val="24"/>
          <w:rtl/>
        </w:rPr>
        <w:t>ו</w:t>
      </w:r>
      <w:r w:rsidRPr="002614D9">
        <w:rPr>
          <w:sz w:val="24"/>
          <w:rtl/>
        </w:rPr>
        <w:t xml:space="preserve">/או </w:t>
      </w:r>
      <w:r w:rsidRPr="002614D9">
        <w:rPr>
          <w:rFonts w:hint="eastAsia"/>
          <w:sz w:val="24"/>
          <w:rtl/>
        </w:rPr>
        <w:t>כל</w:t>
      </w:r>
      <w:r w:rsidRPr="002614D9">
        <w:rPr>
          <w:sz w:val="24"/>
          <w:rtl/>
        </w:rPr>
        <w:t xml:space="preserve"> </w:t>
      </w:r>
      <w:r w:rsidRPr="002614D9">
        <w:rPr>
          <w:rFonts w:hint="eastAsia"/>
          <w:sz w:val="24"/>
          <w:rtl/>
        </w:rPr>
        <w:t>חפץ</w:t>
      </w:r>
      <w:r w:rsidRPr="002614D9">
        <w:rPr>
          <w:sz w:val="24"/>
          <w:rtl/>
        </w:rPr>
        <w:t xml:space="preserve"> </w:t>
      </w:r>
      <w:r w:rsidRPr="002614D9">
        <w:rPr>
          <w:rFonts w:hint="eastAsia"/>
          <w:sz w:val="24"/>
          <w:rtl/>
        </w:rPr>
        <w:t>או</w:t>
      </w:r>
      <w:r w:rsidRPr="002614D9">
        <w:rPr>
          <w:sz w:val="24"/>
          <w:rtl/>
        </w:rPr>
        <w:t xml:space="preserve"> </w:t>
      </w:r>
      <w:r w:rsidRPr="002614D9">
        <w:rPr>
          <w:rFonts w:hint="eastAsia"/>
          <w:sz w:val="24"/>
          <w:rtl/>
        </w:rPr>
        <w:t>דבר</w:t>
      </w:r>
      <w:r w:rsidRPr="002614D9">
        <w:rPr>
          <w:sz w:val="24"/>
          <w:rtl/>
        </w:rPr>
        <w:t xml:space="preserve">, </w:t>
      </w:r>
      <w:r w:rsidRPr="002614D9">
        <w:rPr>
          <w:rFonts w:hint="eastAsia"/>
          <w:sz w:val="24"/>
          <w:rtl/>
        </w:rPr>
        <w:t>בין</w:t>
      </w:r>
      <w:r w:rsidRPr="002614D9">
        <w:rPr>
          <w:sz w:val="24"/>
          <w:rtl/>
        </w:rPr>
        <w:t xml:space="preserve"> </w:t>
      </w:r>
      <w:r w:rsidRPr="002614D9">
        <w:rPr>
          <w:rFonts w:hint="eastAsia"/>
          <w:sz w:val="24"/>
          <w:rtl/>
        </w:rPr>
        <w:t>ישיר</w:t>
      </w:r>
      <w:r w:rsidRPr="002614D9">
        <w:rPr>
          <w:sz w:val="24"/>
          <w:rtl/>
        </w:rPr>
        <w:t xml:space="preserve"> </w:t>
      </w:r>
      <w:r w:rsidRPr="002614D9">
        <w:rPr>
          <w:rFonts w:hint="eastAsia"/>
          <w:sz w:val="24"/>
          <w:rtl/>
        </w:rPr>
        <w:t>ובין</w:t>
      </w:r>
      <w:r w:rsidRPr="002614D9">
        <w:rPr>
          <w:sz w:val="24"/>
          <w:rtl/>
        </w:rPr>
        <w:t xml:space="preserve"> </w:t>
      </w:r>
      <w:r w:rsidRPr="002614D9">
        <w:rPr>
          <w:rFonts w:hint="eastAsia"/>
          <w:sz w:val="24"/>
          <w:rtl/>
        </w:rPr>
        <w:t>עקיף</w:t>
      </w:r>
      <w:r w:rsidRPr="002614D9">
        <w:rPr>
          <w:sz w:val="24"/>
          <w:rtl/>
        </w:rPr>
        <w:t xml:space="preserve">, </w:t>
      </w:r>
      <w:r w:rsidRPr="002614D9">
        <w:rPr>
          <w:rFonts w:hint="eastAsia"/>
          <w:sz w:val="24"/>
          <w:rtl/>
        </w:rPr>
        <w:t>לצד</w:t>
      </w:r>
      <w:r w:rsidRPr="002614D9">
        <w:rPr>
          <w:sz w:val="24"/>
          <w:rtl/>
        </w:rPr>
        <w:t xml:space="preserve"> </w:t>
      </w:r>
      <w:r w:rsidRPr="002614D9">
        <w:rPr>
          <w:rFonts w:hint="eastAsia"/>
          <w:sz w:val="24"/>
          <w:rtl/>
        </w:rPr>
        <w:t>כל</w:t>
      </w:r>
      <w:r w:rsidRPr="002614D9">
        <w:rPr>
          <w:sz w:val="24"/>
          <w:rtl/>
        </w:rPr>
        <w:t xml:space="preserve"> </w:t>
      </w:r>
      <w:r w:rsidRPr="002614D9">
        <w:rPr>
          <w:rFonts w:hint="eastAsia"/>
          <w:sz w:val="24"/>
          <w:rtl/>
        </w:rPr>
        <w:t>שהוא</w:t>
      </w:r>
      <w:r w:rsidRPr="002614D9">
        <w:rPr>
          <w:sz w:val="24"/>
          <w:rtl/>
        </w:rPr>
        <w:t>.</w:t>
      </w:r>
    </w:p>
    <w:p w:rsidR="00965556" w:rsidRPr="002614D9" w:rsidRDefault="00965556" w:rsidP="00D42D50">
      <w:pPr>
        <w:widowControl w:val="0"/>
        <w:numPr>
          <w:ilvl w:val="2"/>
          <w:numId w:val="11"/>
        </w:numPr>
        <w:autoSpaceDE w:val="0"/>
        <w:autoSpaceDN w:val="0"/>
        <w:spacing w:before="120" w:after="120" w:line="360" w:lineRule="auto"/>
        <w:ind w:left="521"/>
        <w:jc w:val="both"/>
        <w:rPr>
          <w:sz w:val="24"/>
        </w:rPr>
      </w:pPr>
      <w:r w:rsidRPr="002614D9">
        <w:rPr>
          <w:rFonts w:hint="eastAsia"/>
          <w:sz w:val="24"/>
          <w:rtl/>
        </w:rPr>
        <w:t>לנקוט</w:t>
      </w:r>
      <w:r w:rsidRPr="002614D9">
        <w:rPr>
          <w:sz w:val="24"/>
          <w:rtl/>
        </w:rPr>
        <w:t xml:space="preserve"> </w:t>
      </w:r>
      <w:r w:rsidRPr="002614D9">
        <w:rPr>
          <w:rFonts w:hint="eastAsia"/>
          <w:sz w:val="24"/>
          <w:rtl/>
        </w:rPr>
        <w:t>אמצעי</w:t>
      </w:r>
      <w:r w:rsidRPr="002614D9">
        <w:rPr>
          <w:sz w:val="24"/>
          <w:rtl/>
        </w:rPr>
        <w:t xml:space="preserve"> </w:t>
      </w:r>
      <w:r w:rsidRPr="002614D9">
        <w:rPr>
          <w:rFonts w:hint="eastAsia"/>
          <w:sz w:val="24"/>
          <w:rtl/>
        </w:rPr>
        <w:t>זהירות</w:t>
      </w:r>
      <w:r w:rsidRPr="002614D9">
        <w:rPr>
          <w:sz w:val="24"/>
          <w:rtl/>
        </w:rPr>
        <w:t xml:space="preserve"> </w:t>
      </w:r>
      <w:r w:rsidRPr="002614D9">
        <w:rPr>
          <w:rFonts w:hint="eastAsia"/>
          <w:sz w:val="24"/>
          <w:rtl/>
        </w:rPr>
        <w:t>קפדניים</w:t>
      </w:r>
      <w:r w:rsidRPr="002614D9">
        <w:rPr>
          <w:sz w:val="24"/>
          <w:rtl/>
        </w:rPr>
        <w:t xml:space="preserve"> </w:t>
      </w:r>
      <w:r w:rsidRPr="002614D9">
        <w:rPr>
          <w:rFonts w:hint="eastAsia"/>
          <w:sz w:val="24"/>
          <w:rtl/>
        </w:rPr>
        <w:t>ולעשות</w:t>
      </w:r>
      <w:r w:rsidRPr="002614D9">
        <w:rPr>
          <w:sz w:val="24"/>
          <w:rtl/>
        </w:rPr>
        <w:t xml:space="preserve"> </w:t>
      </w:r>
      <w:r w:rsidRPr="002614D9">
        <w:rPr>
          <w:rFonts w:hint="eastAsia"/>
          <w:sz w:val="24"/>
          <w:rtl/>
        </w:rPr>
        <w:t>את</w:t>
      </w:r>
      <w:r w:rsidRPr="002614D9">
        <w:rPr>
          <w:sz w:val="24"/>
          <w:rtl/>
        </w:rPr>
        <w:t xml:space="preserve"> </w:t>
      </w:r>
      <w:r w:rsidRPr="002614D9">
        <w:rPr>
          <w:rFonts w:hint="eastAsia"/>
          <w:sz w:val="24"/>
          <w:rtl/>
        </w:rPr>
        <w:t>כל</w:t>
      </w:r>
      <w:r w:rsidRPr="002614D9">
        <w:rPr>
          <w:sz w:val="24"/>
          <w:rtl/>
        </w:rPr>
        <w:t xml:space="preserve"> </w:t>
      </w:r>
      <w:r w:rsidRPr="002614D9">
        <w:rPr>
          <w:rFonts w:hint="eastAsia"/>
          <w:sz w:val="24"/>
          <w:rtl/>
        </w:rPr>
        <w:t>הדרוש</w:t>
      </w:r>
      <w:r w:rsidRPr="002614D9">
        <w:rPr>
          <w:sz w:val="24"/>
          <w:rtl/>
        </w:rPr>
        <w:t xml:space="preserve"> </w:t>
      </w:r>
      <w:r w:rsidRPr="002614D9">
        <w:rPr>
          <w:rFonts w:hint="eastAsia"/>
          <w:sz w:val="24"/>
          <w:rtl/>
        </w:rPr>
        <w:t>מבחינה</w:t>
      </w:r>
      <w:r w:rsidRPr="002614D9">
        <w:rPr>
          <w:sz w:val="24"/>
          <w:rtl/>
        </w:rPr>
        <w:t xml:space="preserve"> </w:t>
      </w:r>
      <w:r w:rsidRPr="002614D9">
        <w:rPr>
          <w:rFonts w:hint="eastAsia"/>
          <w:sz w:val="24"/>
          <w:rtl/>
        </w:rPr>
        <w:t>בטיחותית</w:t>
      </w:r>
      <w:r w:rsidRPr="002614D9">
        <w:rPr>
          <w:sz w:val="24"/>
          <w:rtl/>
        </w:rPr>
        <w:t xml:space="preserve">, </w:t>
      </w:r>
      <w:r w:rsidRPr="002614D9">
        <w:rPr>
          <w:rFonts w:hint="eastAsia"/>
          <w:sz w:val="24"/>
          <w:rtl/>
        </w:rPr>
        <w:t>ב</w:t>
      </w:r>
      <w:r w:rsidR="008027F7" w:rsidRPr="002614D9">
        <w:rPr>
          <w:rFonts w:hint="eastAsia"/>
          <w:sz w:val="24"/>
          <w:rtl/>
        </w:rPr>
        <w:t>י</w:t>
      </w:r>
      <w:r w:rsidRPr="002614D9">
        <w:rPr>
          <w:rFonts w:hint="eastAsia"/>
          <w:sz w:val="24"/>
          <w:rtl/>
        </w:rPr>
        <w:t>טחונית</w:t>
      </w:r>
      <w:r w:rsidRPr="002614D9">
        <w:rPr>
          <w:sz w:val="24"/>
          <w:rtl/>
        </w:rPr>
        <w:t xml:space="preserve">, נוהלית או אחרת כדי לקיים את התחייבויותיי על פי </w:t>
      </w:r>
      <w:r w:rsidR="008027F7" w:rsidRPr="002614D9">
        <w:rPr>
          <w:rFonts w:hint="eastAsia"/>
          <w:sz w:val="24"/>
          <w:rtl/>
        </w:rPr>
        <w:t>התחייבות</w:t>
      </w:r>
      <w:r w:rsidRPr="002614D9">
        <w:rPr>
          <w:sz w:val="24"/>
          <w:rtl/>
        </w:rPr>
        <w:t xml:space="preserve"> זו.</w:t>
      </w:r>
    </w:p>
    <w:p w:rsidR="00965556" w:rsidRPr="002614D9" w:rsidRDefault="00965556" w:rsidP="00D42D50">
      <w:pPr>
        <w:widowControl w:val="0"/>
        <w:numPr>
          <w:ilvl w:val="2"/>
          <w:numId w:val="11"/>
        </w:numPr>
        <w:autoSpaceDE w:val="0"/>
        <w:autoSpaceDN w:val="0"/>
        <w:spacing w:before="120" w:after="120" w:line="360" w:lineRule="auto"/>
        <w:ind w:left="521"/>
        <w:jc w:val="both"/>
        <w:rPr>
          <w:sz w:val="24"/>
        </w:rPr>
      </w:pPr>
      <w:r w:rsidRPr="002614D9">
        <w:rPr>
          <w:rFonts w:hint="eastAsia"/>
          <w:sz w:val="24"/>
          <w:rtl/>
        </w:rPr>
        <w:t>להביא</w:t>
      </w:r>
      <w:r w:rsidRPr="002614D9">
        <w:rPr>
          <w:sz w:val="24"/>
          <w:rtl/>
        </w:rPr>
        <w:t xml:space="preserve"> </w:t>
      </w:r>
      <w:r w:rsidRPr="002614D9">
        <w:rPr>
          <w:rFonts w:hint="eastAsia"/>
          <w:sz w:val="24"/>
          <w:rtl/>
        </w:rPr>
        <w:t>לידיעת</w:t>
      </w:r>
      <w:r w:rsidRPr="002614D9">
        <w:rPr>
          <w:sz w:val="24"/>
          <w:rtl/>
        </w:rPr>
        <w:t xml:space="preserve"> </w:t>
      </w:r>
      <w:r w:rsidRPr="002614D9">
        <w:rPr>
          <w:rFonts w:hint="eastAsia"/>
          <w:sz w:val="24"/>
          <w:rtl/>
        </w:rPr>
        <w:t>עובדי</w:t>
      </w:r>
      <w:r w:rsidRPr="002614D9">
        <w:rPr>
          <w:sz w:val="24"/>
          <w:rtl/>
        </w:rPr>
        <w:t xml:space="preserve"> </w:t>
      </w:r>
      <w:r w:rsidRPr="002614D9">
        <w:rPr>
          <w:rFonts w:hint="eastAsia"/>
          <w:sz w:val="24"/>
          <w:rtl/>
        </w:rPr>
        <w:t>ו</w:t>
      </w:r>
      <w:r w:rsidRPr="002614D9">
        <w:rPr>
          <w:sz w:val="24"/>
          <w:rtl/>
        </w:rPr>
        <w:t xml:space="preserve">/או </w:t>
      </w:r>
      <w:r w:rsidRPr="002614D9">
        <w:rPr>
          <w:rFonts w:hint="eastAsia"/>
          <w:sz w:val="24"/>
          <w:rtl/>
        </w:rPr>
        <w:t>מי</w:t>
      </w:r>
      <w:r w:rsidRPr="002614D9">
        <w:rPr>
          <w:sz w:val="24"/>
          <w:rtl/>
        </w:rPr>
        <w:t xml:space="preserve"> </w:t>
      </w:r>
      <w:r w:rsidRPr="002614D9">
        <w:rPr>
          <w:rFonts w:hint="eastAsia"/>
          <w:sz w:val="24"/>
          <w:rtl/>
        </w:rPr>
        <w:t>מטעמי</w:t>
      </w:r>
      <w:r w:rsidRPr="002614D9">
        <w:rPr>
          <w:sz w:val="24"/>
          <w:rtl/>
        </w:rPr>
        <w:t xml:space="preserve"> </w:t>
      </w:r>
      <w:r w:rsidRPr="002614D9">
        <w:rPr>
          <w:rFonts w:hint="eastAsia"/>
          <w:sz w:val="24"/>
          <w:rtl/>
        </w:rPr>
        <w:t>חובה</w:t>
      </w:r>
      <w:r w:rsidRPr="002614D9">
        <w:rPr>
          <w:sz w:val="24"/>
          <w:rtl/>
        </w:rPr>
        <w:t xml:space="preserve"> </w:t>
      </w:r>
      <w:r w:rsidRPr="002614D9">
        <w:rPr>
          <w:rFonts w:hint="eastAsia"/>
          <w:sz w:val="24"/>
          <w:rtl/>
        </w:rPr>
        <w:t>זו</w:t>
      </w:r>
      <w:r w:rsidRPr="002614D9">
        <w:rPr>
          <w:sz w:val="24"/>
          <w:rtl/>
        </w:rPr>
        <w:t xml:space="preserve"> </w:t>
      </w:r>
      <w:r w:rsidRPr="002614D9">
        <w:rPr>
          <w:rFonts w:hint="eastAsia"/>
          <w:sz w:val="24"/>
          <w:rtl/>
        </w:rPr>
        <w:t>של</w:t>
      </w:r>
      <w:r w:rsidRPr="002614D9">
        <w:rPr>
          <w:sz w:val="24"/>
          <w:rtl/>
        </w:rPr>
        <w:t xml:space="preserve"> </w:t>
      </w:r>
      <w:r w:rsidRPr="002614D9">
        <w:rPr>
          <w:rFonts w:hint="eastAsia"/>
          <w:sz w:val="24"/>
          <w:rtl/>
        </w:rPr>
        <w:t>שמירת</w:t>
      </w:r>
      <w:r w:rsidRPr="002614D9">
        <w:rPr>
          <w:sz w:val="24"/>
          <w:rtl/>
        </w:rPr>
        <w:t xml:space="preserve"> </w:t>
      </w:r>
      <w:r w:rsidRPr="002614D9">
        <w:rPr>
          <w:rFonts w:hint="eastAsia"/>
          <w:sz w:val="24"/>
          <w:rtl/>
        </w:rPr>
        <w:t>סודיות</w:t>
      </w:r>
      <w:r w:rsidRPr="002614D9">
        <w:rPr>
          <w:sz w:val="24"/>
          <w:rtl/>
        </w:rPr>
        <w:t xml:space="preserve"> </w:t>
      </w:r>
      <w:r w:rsidRPr="002614D9">
        <w:rPr>
          <w:rFonts w:hint="eastAsia"/>
          <w:sz w:val="24"/>
          <w:rtl/>
        </w:rPr>
        <w:t>ואת</w:t>
      </w:r>
      <w:r w:rsidRPr="002614D9">
        <w:rPr>
          <w:sz w:val="24"/>
          <w:rtl/>
        </w:rPr>
        <w:t xml:space="preserve"> </w:t>
      </w:r>
      <w:r w:rsidRPr="002614D9">
        <w:rPr>
          <w:rFonts w:hint="eastAsia"/>
          <w:sz w:val="24"/>
          <w:rtl/>
        </w:rPr>
        <w:t>העונש</w:t>
      </w:r>
      <w:r w:rsidRPr="002614D9">
        <w:rPr>
          <w:sz w:val="24"/>
          <w:rtl/>
        </w:rPr>
        <w:t xml:space="preserve"> </w:t>
      </w:r>
      <w:r w:rsidRPr="002614D9">
        <w:rPr>
          <w:rFonts w:hint="eastAsia"/>
          <w:sz w:val="24"/>
          <w:rtl/>
        </w:rPr>
        <w:t>על</w:t>
      </w:r>
      <w:r w:rsidRPr="002614D9">
        <w:rPr>
          <w:sz w:val="24"/>
          <w:rtl/>
        </w:rPr>
        <w:t xml:space="preserve"> </w:t>
      </w:r>
      <w:r w:rsidRPr="002614D9">
        <w:rPr>
          <w:rFonts w:hint="eastAsia"/>
          <w:sz w:val="24"/>
          <w:rtl/>
        </w:rPr>
        <w:t>אי</w:t>
      </w:r>
      <w:r w:rsidRPr="002614D9">
        <w:rPr>
          <w:sz w:val="24"/>
          <w:rtl/>
        </w:rPr>
        <w:t xml:space="preserve"> </w:t>
      </w:r>
      <w:r w:rsidRPr="002614D9">
        <w:rPr>
          <w:rFonts w:hint="eastAsia"/>
          <w:sz w:val="24"/>
          <w:rtl/>
        </w:rPr>
        <w:t>מילוי</w:t>
      </w:r>
      <w:r w:rsidRPr="002614D9">
        <w:rPr>
          <w:sz w:val="24"/>
          <w:rtl/>
        </w:rPr>
        <w:t xml:space="preserve"> </w:t>
      </w:r>
      <w:r w:rsidRPr="002614D9">
        <w:rPr>
          <w:rFonts w:hint="eastAsia"/>
          <w:sz w:val="24"/>
          <w:rtl/>
        </w:rPr>
        <w:t>החובה</w:t>
      </w:r>
      <w:r w:rsidRPr="002614D9">
        <w:rPr>
          <w:sz w:val="24"/>
          <w:rtl/>
        </w:rPr>
        <w:t>.</w:t>
      </w:r>
    </w:p>
    <w:p w:rsidR="00965556" w:rsidRPr="002614D9" w:rsidRDefault="00965556" w:rsidP="00D42D50">
      <w:pPr>
        <w:widowControl w:val="0"/>
        <w:numPr>
          <w:ilvl w:val="2"/>
          <w:numId w:val="11"/>
        </w:numPr>
        <w:autoSpaceDE w:val="0"/>
        <w:autoSpaceDN w:val="0"/>
        <w:spacing w:before="120" w:after="120" w:line="360" w:lineRule="auto"/>
        <w:ind w:left="521"/>
        <w:jc w:val="both"/>
        <w:rPr>
          <w:sz w:val="24"/>
        </w:rPr>
      </w:pPr>
      <w:r w:rsidRPr="002614D9">
        <w:rPr>
          <w:rFonts w:hint="eastAsia"/>
          <w:sz w:val="24"/>
          <w:rtl/>
        </w:rPr>
        <w:t>להיות</w:t>
      </w:r>
      <w:r w:rsidRPr="002614D9">
        <w:rPr>
          <w:sz w:val="24"/>
          <w:rtl/>
        </w:rPr>
        <w:t xml:space="preserve"> </w:t>
      </w:r>
      <w:r w:rsidRPr="002614D9">
        <w:rPr>
          <w:rFonts w:hint="eastAsia"/>
          <w:sz w:val="24"/>
          <w:rtl/>
        </w:rPr>
        <w:t>אחראי</w:t>
      </w:r>
      <w:r w:rsidRPr="002614D9">
        <w:rPr>
          <w:sz w:val="24"/>
          <w:rtl/>
        </w:rPr>
        <w:t xml:space="preserve"> </w:t>
      </w:r>
      <w:r w:rsidRPr="002614D9">
        <w:rPr>
          <w:rFonts w:hint="eastAsia"/>
          <w:sz w:val="24"/>
          <w:rtl/>
        </w:rPr>
        <w:t>כלפיכם</w:t>
      </w:r>
      <w:r w:rsidRPr="002614D9">
        <w:rPr>
          <w:sz w:val="24"/>
          <w:rtl/>
        </w:rPr>
        <w:t xml:space="preserve"> </w:t>
      </w:r>
      <w:r w:rsidRPr="002614D9">
        <w:rPr>
          <w:rFonts w:hint="eastAsia"/>
          <w:sz w:val="24"/>
          <w:rtl/>
        </w:rPr>
        <w:t>על</w:t>
      </w:r>
      <w:r w:rsidRPr="002614D9">
        <w:rPr>
          <w:sz w:val="24"/>
          <w:rtl/>
        </w:rPr>
        <w:t xml:space="preserve"> </w:t>
      </w:r>
      <w:r w:rsidRPr="002614D9">
        <w:rPr>
          <w:rFonts w:hint="eastAsia"/>
          <w:sz w:val="24"/>
          <w:rtl/>
        </w:rPr>
        <w:t>פי</w:t>
      </w:r>
      <w:r w:rsidRPr="002614D9">
        <w:rPr>
          <w:sz w:val="24"/>
          <w:rtl/>
        </w:rPr>
        <w:t xml:space="preserve"> </w:t>
      </w:r>
      <w:r w:rsidRPr="002614D9">
        <w:rPr>
          <w:rFonts w:hint="eastAsia"/>
          <w:sz w:val="24"/>
          <w:rtl/>
        </w:rPr>
        <w:t>כל</w:t>
      </w:r>
      <w:r w:rsidRPr="002614D9">
        <w:rPr>
          <w:sz w:val="24"/>
          <w:rtl/>
        </w:rPr>
        <w:t xml:space="preserve"> </w:t>
      </w:r>
      <w:r w:rsidRPr="002614D9">
        <w:rPr>
          <w:rFonts w:hint="eastAsia"/>
          <w:sz w:val="24"/>
          <w:rtl/>
        </w:rPr>
        <w:t>דין</w:t>
      </w:r>
      <w:r w:rsidRPr="002614D9">
        <w:rPr>
          <w:sz w:val="24"/>
          <w:rtl/>
        </w:rPr>
        <w:t xml:space="preserve"> </w:t>
      </w:r>
      <w:r w:rsidRPr="002614D9">
        <w:rPr>
          <w:rFonts w:hint="eastAsia"/>
          <w:sz w:val="24"/>
          <w:rtl/>
        </w:rPr>
        <w:t>לכל</w:t>
      </w:r>
      <w:r w:rsidRPr="002614D9">
        <w:rPr>
          <w:sz w:val="24"/>
          <w:rtl/>
        </w:rPr>
        <w:t xml:space="preserve"> </w:t>
      </w:r>
      <w:r w:rsidRPr="002614D9">
        <w:rPr>
          <w:rFonts w:hint="eastAsia"/>
          <w:sz w:val="24"/>
          <w:rtl/>
        </w:rPr>
        <w:t>נזק</w:t>
      </w:r>
      <w:r w:rsidRPr="002614D9">
        <w:rPr>
          <w:sz w:val="24"/>
          <w:rtl/>
        </w:rPr>
        <w:t xml:space="preserve"> </w:t>
      </w:r>
      <w:r w:rsidRPr="002614D9">
        <w:rPr>
          <w:rFonts w:hint="eastAsia"/>
          <w:sz w:val="24"/>
          <w:rtl/>
        </w:rPr>
        <w:t>או</w:t>
      </w:r>
      <w:r w:rsidRPr="002614D9">
        <w:rPr>
          <w:sz w:val="24"/>
          <w:rtl/>
        </w:rPr>
        <w:t xml:space="preserve"> </w:t>
      </w:r>
      <w:r w:rsidRPr="002614D9">
        <w:rPr>
          <w:rFonts w:hint="eastAsia"/>
          <w:sz w:val="24"/>
          <w:rtl/>
        </w:rPr>
        <w:t>פגיעה</w:t>
      </w:r>
      <w:r w:rsidRPr="002614D9">
        <w:rPr>
          <w:sz w:val="24"/>
          <w:rtl/>
        </w:rPr>
        <w:t xml:space="preserve"> </w:t>
      </w:r>
      <w:r w:rsidRPr="002614D9">
        <w:rPr>
          <w:rFonts w:hint="eastAsia"/>
          <w:sz w:val="24"/>
          <w:rtl/>
        </w:rPr>
        <w:t>או</w:t>
      </w:r>
      <w:r w:rsidRPr="002614D9">
        <w:rPr>
          <w:sz w:val="24"/>
          <w:rtl/>
        </w:rPr>
        <w:t xml:space="preserve"> </w:t>
      </w:r>
      <w:r w:rsidRPr="002614D9">
        <w:rPr>
          <w:rFonts w:hint="eastAsia"/>
          <w:sz w:val="24"/>
          <w:rtl/>
        </w:rPr>
        <w:t>הוצאה</w:t>
      </w:r>
      <w:r w:rsidRPr="002614D9">
        <w:rPr>
          <w:sz w:val="24"/>
          <w:rtl/>
        </w:rPr>
        <w:t xml:space="preserve"> </w:t>
      </w:r>
      <w:r w:rsidRPr="002614D9">
        <w:rPr>
          <w:rFonts w:hint="eastAsia"/>
          <w:sz w:val="24"/>
          <w:rtl/>
        </w:rPr>
        <w:t>או</w:t>
      </w:r>
      <w:r w:rsidRPr="002614D9">
        <w:rPr>
          <w:sz w:val="24"/>
          <w:rtl/>
        </w:rPr>
        <w:t xml:space="preserve"> </w:t>
      </w:r>
      <w:r w:rsidRPr="002614D9">
        <w:rPr>
          <w:rFonts w:hint="eastAsia"/>
          <w:sz w:val="24"/>
          <w:rtl/>
        </w:rPr>
        <w:t>תוצאה</w:t>
      </w:r>
      <w:r w:rsidRPr="002614D9">
        <w:rPr>
          <w:sz w:val="24"/>
          <w:rtl/>
        </w:rPr>
        <w:t xml:space="preserve"> </w:t>
      </w:r>
      <w:r w:rsidRPr="002614D9">
        <w:rPr>
          <w:rFonts w:hint="eastAsia"/>
          <w:sz w:val="24"/>
          <w:rtl/>
        </w:rPr>
        <w:t>מכל</w:t>
      </w:r>
      <w:r w:rsidRPr="002614D9">
        <w:rPr>
          <w:sz w:val="24"/>
          <w:rtl/>
        </w:rPr>
        <w:t xml:space="preserve">  </w:t>
      </w:r>
      <w:r w:rsidRPr="002614D9">
        <w:rPr>
          <w:rFonts w:hint="eastAsia"/>
          <w:sz w:val="24"/>
          <w:rtl/>
        </w:rPr>
        <w:t>סוג</w:t>
      </w:r>
      <w:r w:rsidRPr="002614D9">
        <w:rPr>
          <w:sz w:val="24"/>
          <w:rtl/>
        </w:rPr>
        <w:t xml:space="preserve">, </w:t>
      </w:r>
      <w:r w:rsidRPr="002614D9">
        <w:rPr>
          <w:rFonts w:hint="eastAsia"/>
          <w:sz w:val="24"/>
          <w:rtl/>
        </w:rPr>
        <w:t>אשר</w:t>
      </w:r>
      <w:r w:rsidRPr="002614D9">
        <w:rPr>
          <w:sz w:val="24"/>
          <w:rtl/>
        </w:rPr>
        <w:t xml:space="preserve"> </w:t>
      </w:r>
      <w:r w:rsidRPr="002614D9">
        <w:rPr>
          <w:rFonts w:hint="eastAsia"/>
          <w:sz w:val="24"/>
          <w:rtl/>
        </w:rPr>
        <w:t>יגרמו</w:t>
      </w:r>
      <w:r w:rsidRPr="002614D9">
        <w:rPr>
          <w:sz w:val="24"/>
          <w:rtl/>
        </w:rPr>
        <w:t xml:space="preserve"> </w:t>
      </w:r>
      <w:r w:rsidRPr="002614D9">
        <w:rPr>
          <w:rFonts w:hint="eastAsia"/>
          <w:sz w:val="24"/>
          <w:rtl/>
        </w:rPr>
        <w:lastRenderedPageBreak/>
        <w:t>לכם</w:t>
      </w:r>
      <w:r w:rsidRPr="002614D9">
        <w:rPr>
          <w:sz w:val="24"/>
          <w:rtl/>
        </w:rPr>
        <w:t xml:space="preserve"> </w:t>
      </w:r>
      <w:r w:rsidRPr="002614D9">
        <w:rPr>
          <w:rFonts w:hint="eastAsia"/>
          <w:sz w:val="24"/>
          <w:rtl/>
        </w:rPr>
        <w:t>או</w:t>
      </w:r>
      <w:r w:rsidRPr="002614D9">
        <w:rPr>
          <w:sz w:val="24"/>
          <w:rtl/>
        </w:rPr>
        <w:t xml:space="preserve">  </w:t>
      </w:r>
      <w:r w:rsidRPr="002614D9">
        <w:rPr>
          <w:rFonts w:hint="eastAsia"/>
          <w:sz w:val="24"/>
          <w:rtl/>
        </w:rPr>
        <w:t>לצד</w:t>
      </w:r>
      <w:r w:rsidRPr="002614D9">
        <w:rPr>
          <w:sz w:val="24"/>
          <w:rtl/>
        </w:rPr>
        <w:t xml:space="preserve"> </w:t>
      </w:r>
      <w:r w:rsidRPr="002614D9">
        <w:rPr>
          <w:rFonts w:hint="eastAsia"/>
          <w:sz w:val="24"/>
          <w:rtl/>
        </w:rPr>
        <w:t>שלישי</w:t>
      </w:r>
      <w:r w:rsidRPr="002614D9">
        <w:rPr>
          <w:sz w:val="24"/>
          <w:rtl/>
        </w:rPr>
        <w:t xml:space="preserve"> </w:t>
      </w:r>
      <w:r w:rsidRPr="002614D9">
        <w:rPr>
          <w:rFonts w:hint="eastAsia"/>
          <w:sz w:val="24"/>
          <w:rtl/>
        </w:rPr>
        <w:t>כל</w:t>
      </w:r>
      <w:r w:rsidRPr="002614D9">
        <w:rPr>
          <w:sz w:val="24"/>
          <w:rtl/>
        </w:rPr>
        <w:t xml:space="preserve"> </w:t>
      </w:r>
      <w:r w:rsidRPr="002614D9">
        <w:rPr>
          <w:rFonts w:hint="eastAsia"/>
          <w:sz w:val="24"/>
          <w:rtl/>
        </w:rPr>
        <w:t>שהוא</w:t>
      </w:r>
      <w:r w:rsidRPr="002614D9">
        <w:rPr>
          <w:sz w:val="24"/>
          <w:rtl/>
        </w:rPr>
        <w:t xml:space="preserve"> </w:t>
      </w:r>
      <w:r w:rsidRPr="002614D9">
        <w:rPr>
          <w:rFonts w:hint="eastAsia"/>
          <w:sz w:val="24"/>
          <w:rtl/>
        </w:rPr>
        <w:t>כתוצאה</w:t>
      </w:r>
      <w:r w:rsidRPr="002614D9">
        <w:rPr>
          <w:sz w:val="24"/>
          <w:rtl/>
        </w:rPr>
        <w:t xml:space="preserve">  </w:t>
      </w:r>
      <w:r w:rsidRPr="002614D9">
        <w:rPr>
          <w:rFonts w:hint="eastAsia"/>
          <w:sz w:val="24"/>
          <w:rtl/>
        </w:rPr>
        <w:t>מהפרת</w:t>
      </w:r>
      <w:r w:rsidRPr="002614D9">
        <w:rPr>
          <w:sz w:val="24"/>
          <w:rtl/>
        </w:rPr>
        <w:t xml:space="preserve"> </w:t>
      </w:r>
      <w:r w:rsidRPr="002614D9">
        <w:rPr>
          <w:rFonts w:hint="eastAsia"/>
          <w:sz w:val="24"/>
          <w:rtl/>
        </w:rPr>
        <w:t>התחייבותי</w:t>
      </w:r>
      <w:r w:rsidRPr="002614D9">
        <w:rPr>
          <w:sz w:val="24"/>
          <w:rtl/>
        </w:rPr>
        <w:t xml:space="preserve"> </w:t>
      </w:r>
      <w:r w:rsidRPr="002614D9">
        <w:rPr>
          <w:rFonts w:hint="eastAsia"/>
          <w:sz w:val="24"/>
          <w:rtl/>
        </w:rPr>
        <w:t>זו</w:t>
      </w:r>
      <w:r w:rsidRPr="002614D9">
        <w:rPr>
          <w:sz w:val="24"/>
          <w:rtl/>
        </w:rPr>
        <w:t xml:space="preserve">, </w:t>
      </w:r>
      <w:r w:rsidRPr="002614D9">
        <w:rPr>
          <w:rFonts w:hint="eastAsia"/>
          <w:sz w:val="24"/>
          <w:rtl/>
        </w:rPr>
        <w:t>וזאת</w:t>
      </w:r>
      <w:r w:rsidRPr="002614D9">
        <w:rPr>
          <w:sz w:val="24"/>
          <w:rtl/>
        </w:rPr>
        <w:t xml:space="preserve"> </w:t>
      </w:r>
      <w:r w:rsidRPr="002614D9">
        <w:rPr>
          <w:rFonts w:hint="eastAsia"/>
          <w:sz w:val="24"/>
          <w:rtl/>
        </w:rPr>
        <w:t>בין</w:t>
      </w:r>
      <w:r w:rsidRPr="002614D9">
        <w:rPr>
          <w:sz w:val="24"/>
          <w:rtl/>
        </w:rPr>
        <w:t xml:space="preserve"> </w:t>
      </w:r>
      <w:r w:rsidRPr="002614D9">
        <w:rPr>
          <w:rFonts w:hint="eastAsia"/>
          <w:sz w:val="24"/>
          <w:rtl/>
        </w:rPr>
        <w:t>אם</w:t>
      </w:r>
      <w:r w:rsidRPr="002614D9">
        <w:rPr>
          <w:sz w:val="24"/>
          <w:rtl/>
        </w:rPr>
        <w:t xml:space="preserve"> </w:t>
      </w:r>
      <w:r w:rsidRPr="002614D9">
        <w:rPr>
          <w:rFonts w:hint="eastAsia"/>
          <w:sz w:val="24"/>
          <w:rtl/>
        </w:rPr>
        <w:t>אהיה</w:t>
      </w:r>
      <w:r w:rsidRPr="002614D9">
        <w:rPr>
          <w:sz w:val="24"/>
          <w:rtl/>
        </w:rPr>
        <w:t xml:space="preserve"> </w:t>
      </w:r>
      <w:r w:rsidRPr="002614D9">
        <w:rPr>
          <w:rFonts w:hint="eastAsia"/>
          <w:sz w:val="24"/>
          <w:rtl/>
        </w:rPr>
        <w:t>אחראי</w:t>
      </w:r>
      <w:r w:rsidRPr="002614D9">
        <w:rPr>
          <w:sz w:val="24"/>
          <w:rtl/>
        </w:rPr>
        <w:t xml:space="preserve"> </w:t>
      </w:r>
      <w:r w:rsidRPr="002614D9">
        <w:rPr>
          <w:rFonts w:hint="eastAsia"/>
          <w:sz w:val="24"/>
          <w:rtl/>
        </w:rPr>
        <w:t>לבדי</w:t>
      </w:r>
      <w:r w:rsidRPr="002614D9">
        <w:rPr>
          <w:sz w:val="24"/>
          <w:rtl/>
        </w:rPr>
        <w:t xml:space="preserve"> </w:t>
      </w:r>
      <w:r w:rsidRPr="002614D9">
        <w:rPr>
          <w:rFonts w:hint="eastAsia"/>
          <w:sz w:val="24"/>
          <w:rtl/>
        </w:rPr>
        <w:t>בגין</w:t>
      </w:r>
      <w:r w:rsidRPr="002614D9">
        <w:rPr>
          <w:sz w:val="24"/>
          <w:rtl/>
        </w:rPr>
        <w:t xml:space="preserve"> </w:t>
      </w:r>
      <w:r w:rsidRPr="002614D9">
        <w:rPr>
          <w:rFonts w:hint="eastAsia"/>
          <w:sz w:val="24"/>
          <w:rtl/>
        </w:rPr>
        <w:t>כל</w:t>
      </w:r>
      <w:r w:rsidRPr="002614D9">
        <w:rPr>
          <w:sz w:val="24"/>
          <w:rtl/>
        </w:rPr>
        <w:t xml:space="preserve"> </w:t>
      </w:r>
      <w:r w:rsidRPr="002614D9">
        <w:rPr>
          <w:rFonts w:hint="eastAsia"/>
          <w:sz w:val="24"/>
          <w:rtl/>
        </w:rPr>
        <w:t>האמור</w:t>
      </w:r>
      <w:r w:rsidRPr="002614D9">
        <w:rPr>
          <w:sz w:val="24"/>
          <w:rtl/>
        </w:rPr>
        <w:t xml:space="preserve"> </w:t>
      </w:r>
      <w:r w:rsidRPr="002614D9">
        <w:rPr>
          <w:rFonts w:hint="eastAsia"/>
          <w:sz w:val="24"/>
          <w:rtl/>
        </w:rPr>
        <w:t>ובין</w:t>
      </w:r>
      <w:r w:rsidRPr="002614D9">
        <w:rPr>
          <w:sz w:val="24"/>
          <w:rtl/>
        </w:rPr>
        <w:t xml:space="preserve"> </w:t>
      </w:r>
      <w:r w:rsidRPr="002614D9">
        <w:rPr>
          <w:rFonts w:hint="eastAsia"/>
          <w:sz w:val="24"/>
          <w:rtl/>
        </w:rPr>
        <w:t>אם</w:t>
      </w:r>
      <w:r w:rsidRPr="002614D9">
        <w:rPr>
          <w:sz w:val="24"/>
          <w:rtl/>
        </w:rPr>
        <w:t xml:space="preserve"> </w:t>
      </w:r>
      <w:r w:rsidRPr="002614D9">
        <w:rPr>
          <w:rFonts w:hint="eastAsia"/>
          <w:sz w:val="24"/>
          <w:rtl/>
        </w:rPr>
        <w:t>אהיה</w:t>
      </w:r>
      <w:r w:rsidRPr="002614D9">
        <w:rPr>
          <w:sz w:val="24"/>
          <w:rtl/>
        </w:rPr>
        <w:t xml:space="preserve"> </w:t>
      </w:r>
      <w:r w:rsidRPr="002614D9">
        <w:rPr>
          <w:rFonts w:hint="eastAsia"/>
          <w:sz w:val="24"/>
          <w:rtl/>
        </w:rPr>
        <w:t>אחראי</w:t>
      </w:r>
      <w:r w:rsidRPr="002614D9">
        <w:rPr>
          <w:sz w:val="24"/>
          <w:rtl/>
        </w:rPr>
        <w:t xml:space="preserve"> </w:t>
      </w:r>
      <w:r w:rsidRPr="002614D9">
        <w:rPr>
          <w:rFonts w:hint="eastAsia"/>
          <w:sz w:val="24"/>
          <w:rtl/>
        </w:rPr>
        <w:t>ביחד</w:t>
      </w:r>
      <w:r w:rsidRPr="002614D9">
        <w:rPr>
          <w:sz w:val="24"/>
          <w:rtl/>
        </w:rPr>
        <w:t xml:space="preserve"> </w:t>
      </w:r>
      <w:r w:rsidRPr="002614D9">
        <w:rPr>
          <w:rFonts w:hint="eastAsia"/>
          <w:sz w:val="24"/>
          <w:rtl/>
        </w:rPr>
        <w:t>עם</w:t>
      </w:r>
      <w:r w:rsidRPr="002614D9">
        <w:rPr>
          <w:sz w:val="24"/>
          <w:rtl/>
        </w:rPr>
        <w:t xml:space="preserve"> </w:t>
      </w:r>
      <w:r w:rsidRPr="002614D9">
        <w:rPr>
          <w:rFonts w:hint="eastAsia"/>
          <w:sz w:val="24"/>
          <w:rtl/>
        </w:rPr>
        <w:t>האחרים</w:t>
      </w:r>
      <w:r w:rsidRPr="002614D9">
        <w:rPr>
          <w:sz w:val="24"/>
          <w:rtl/>
        </w:rPr>
        <w:t>.</w:t>
      </w:r>
    </w:p>
    <w:p w:rsidR="00965556" w:rsidRPr="002614D9" w:rsidRDefault="00965556" w:rsidP="00D42D50">
      <w:pPr>
        <w:widowControl w:val="0"/>
        <w:numPr>
          <w:ilvl w:val="2"/>
          <w:numId w:val="11"/>
        </w:numPr>
        <w:autoSpaceDE w:val="0"/>
        <w:autoSpaceDN w:val="0"/>
        <w:spacing w:before="120" w:after="120" w:line="360" w:lineRule="auto"/>
        <w:ind w:left="521"/>
        <w:jc w:val="both"/>
        <w:rPr>
          <w:sz w:val="24"/>
        </w:rPr>
      </w:pPr>
      <w:r w:rsidRPr="002614D9">
        <w:rPr>
          <w:rFonts w:hint="eastAsia"/>
          <w:sz w:val="24"/>
          <w:rtl/>
        </w:rPr>
        <w:t>להחתים</w:t>
      </w:r>
      <w:r w:rsidRPr="002614D9">
        <w:rPr>
          <w:sz w:val="24"/>
          <w:rtl/>
        </w:rPr>
        <w:t xml:space="preserve"> </w:t>
      </w:r>
      <w:r w:rsidRPr="002614D9">
        <w:rPr>
          <w:rFonts w:hint="eastAsia"/>
          <w:sz w:val="24"/>
          <w:rtl/>
        </w:rPr>
        <w:t>את</w:t>
      </w:r>
      <w:r w:rsidRPr="002614D9">
        <w:rPr>
          <w:sz w:val="24"/>
          <w:rtl/>
        </w:rPr>
        <w:t xml:space="preserve"> </w:t>
      </w:r>
      <w:r w:rsidRPr="002614D9">
        <w:rPr>
          <w:rFonts w:hint="eastAsia"/>
          <w:sz w:val="24"/>
          <w:rtl/>
        </w:rPr>
        <w:t>העובדים</w:t>
      </w:r>
      <w:r w:rsidRPr="002614D9">
        <w:rPr>
          <w:sz w:val="24"/>
          <w:rtl/>
        </w:rPr>
        <w:t xml:space="preserve"> </w:t>
      </w:r>
      <w:r w:rsidRPr="002614D9">
        <w:rPr>
          <w:rFonts w:hint="eastAsia"/>
          <w:sz w:val="24"/>
          <w:rtl/>
        </w:rPr>
        <w:t>מטעמי</w:t>
      </w:r>
      <w:r w:rsidRPr="002614D9">
        <w:rPr>
          <w:sz w:val="24"/>
          <w:rtl/>
        </w:rPr>
        <w:t xml:space="preserve"> </w:t>
      </w:r>
      <w:r w:rsidRPr="002614D9">
        <w:rPr>
          <w:rFonts w:hint="eastAsia"/>
          <w:sz w:val="24"/>
          <w:rtl/>
        </w:rPr>
        <w:t>על</w:t>
      </w:r>
      <w:r w:rsidRPr="002614D9">
        <w:rPr>
          <w:sz w:val="24"/>
          <w:rtl/>
        </w:rPr>
        <w:t xml:space="preserve"> </w:t>
      </w:r>
      <w:r w:rsidRPr="002614D9">
        <w:rPr>
          <w:rFonts w:hint="eastAsia"/>
          <w:sz w:val="24"/>
          <w:rtl/>
        </w:rPr>
        <w:t>התחייבות</w:t>
      </w:r>
      <w:r w:rsidRPr="002614D9">
        <w:rPr>
          <w:sz w:val="24"/>
          <w:rtl/>
        </w:rPr>
        <w:t xml:space="preserve"> </w:t>
      </w:r>
      <w:r w:rsidRPr="002614D9">
        <w:rPr>
          <w:rFonts w:hint="eastAsia"/>
          <w:sz w:val="24"/>
          <w:rtl/>
        </w:rPr>
        <w:t>לשמירת</w:t>
      </w:r>
      <w:r w:rsidRPr="002614D9">
        <w:rPr>
          <w:sz w:val="24"/>
          <w:rtl/>
        </w:rPr>
        <w:t xml:space="preserve"> </w:t>
      </w:r>
      <w:r w:rsidRPr="002614D9">
        <w:rPr>
          <w:rFonts w:hint="eastAsia"/>
          <w:sz w:val="24"/>
          <w:rtl/>
        </w:rPr>
        <w:t>סודיות</w:t>
      </w:r>
      <w:r w:rsidRPr="002614D9">
        <w:rPr>
          <w:sz w:val="24"/>
          <w:rtl/>
        </w:rPr>
        <w:t xml:space="preserve"> </w:t>
      </w:r>
      <w:r w:rsidRPr="002614D9">
        <w:rPr>
          <w:rFonts w:hint="eastAsia"/>
          <w:sz w:val="24"/>
          <w:rtl/>
        </w:rPr>
        <w:t>בנוסח</w:t>
      </w:r>
      <w:r w:rsidRPr="002614D9">
        <w:rPr>
          <w:sz w:val="24"/>
          <w:rtl/>
        </w:rPr>
        <w:t xml:space="preserve"> </w:t>
      </w:r>
      <w:r w:rsidRPr="002614D9">
        <w:rPr>
          <w:rFonts w:hint="eastAsia"/>
          <w:sz w:val="24"/>
          <w:rtl/>
        </w:rPr>
        <w:t>זהה</w:t>
      </w:r>
      <w:r w:rsidRPr="002614D9">
        <w:rPr>
          <w:sz w:val="24"/>
          <w:rtl/>
        </w:rPr>
        <w:t xml:space="preserve"> </w:t>
      </w:r>
      <w:r w:rsidRPr="002614D9">
        <w:rPr>
          <w:rFonts w:hint="eastAsia"/>
          <w:sz w:val="24"/>
          <w:rtl/>
        </w:rPr>
        <w:t>להתחייבות</w:t>
      </w:r>
      <w:r w:rsidRPr="002614D9">
        <w:rPr>
          <w:sz w:val="24"/>
          <w:rtl/>
        </w:rPr>
        <w:t xml:space="preserve"> </w:t>
      </w:r>
      <w:r w:rsidRPr="002614D9">
        <w:rPr>
          <w:rFonts w:hint="eastAsia"/>
          <w:sz w:val="24"/>
          <w:rtl/>
        </w:rPr>
        <w:t>זו</w:t>
      </w:r>
      <w:r w:rsidRPr="002614D9">
        <w:rPr>
          <w:sz w:val="24"/>
          <w:rtl/>
        </w:rPr>
        <w:t xml:space="preserve"> </w:t>
      </w:r>
      <w:r w:rsidRPr="002614D9">
        <w:rPr>
          <w:rFonts w:hint="eastAsia"/>
          <w:sz w:val="24"/>
          <w:rtl/>
        </w:rPr>
        <w:t>באם</w:t>
      </w:r>
      <w:r w:rsidRPr="002614D9">
        <w:rPr>
          <w:sz w:val="24"/>
          <w:rtl/>
        </w:rPr>
        <w:t xml:space="preserve"> </w:t>
      </w:r>
      <w:r w:rsidRPr="002614D9">
        <w:rPr>
          <w:rFonts w:hint="eastAsia"/>
          <w:sz w:val="24"/>
          <w:rtl/>
        </w:rPr>
        <w:t>אזכה</w:t>
      </w:r>
      <w:r w:rsidRPr="002614D9">
        <w:rPr>
          <w:sz w:val="24"/>
          <w:rtl/>
        </w:rPr>
        <w:t xml:space="preserve"> </w:t>
      </w:r>
      <w:r w:rsidRPr="002614D9">
        <w:rPr>
          <w:rFonts w:hint="eastAsia"/>
          <w:sz w:val="24"/>
          <w:rtl/>
        </w:rPr>
        <w:t>במכרז</w:t>
      </w:r>
      <w:r w:rsidRPr="002614D9">
        <w:rPr>
          <w:sz w:val="24"/>
          <w:rtl/>
        </w:rPr>
        <w:t>.</w:t>
      </w:r>
    </w:p>
    <w:p w:rsidR="00965556" w:rsidRPr="002614D9" w:rsidRDefault="00965556" w:rsidP="00D42D50">
      <w:pPr>
        <w:widowControl w:val="0"/>
        <w:numPr>
          <w:ilvl w:val="2"/>
          <w:numId w:val="11"/>
        </w:numPr>
        <w:autoSpaceDE w:val="0"/>
        <w:autoSpaceDN w:val="0"/>
        <w:spacing w:before="120" w:after="120" w:line="360" w:lineRule="auto"/>
        <w:ind w:left="521"/>
        <w:jc w:val="both"/>
        <w:rPr>
          <w:sz w:val="24"/>
        </w:rPr>
      </w:pPr>
      <w:r w:rsidRPr="002614D9">
        <w:rPr>
          <w:rFonts w:hint="eastAsia"/>
          <w:sz w:val="24"/>
          <w:rtl/>
        </w:rPr>
        <w:t>להחזיר</w:t>
      </w:r>
      <w:r w:rsidRPr="002614D9">
        <w:rPr>
          <w:sz w:val="24"/>
          <w:rtl/>
        </w:rPr>
        <w:t xml:space="preserve"> לידיכם ולחזקתכם מיד כשאתבקש לכך כל חומר כתוב או אחר או חפץ שקיבלתי מכם או השייך לכם שהגיע לחזקתי או לידי עקב מתן השירותים או שקיבלתי מכל אדם או גוף או עקב מתן הישרותים או חומר שהכנתי עבורכם.כמו כן הנני מתחייב לא לשמור אצלי עותק כל שהוא של חומר כאמור או של מידע. </w:t>
      </w:r>
    </w:p>
    <w:p w:rsidR="00965556" w:rsidRPr="002614D9" w:rsidRDefault="00965556" w:rsidP="00D42D50">
      <w:pPr>
        <w:widowControl w:val="0"/>
        <w:numPr>
          <w:ilvl w:val="2"/>
          <w:numId w:val="11"/>
        </w:numPr>
        <w:autoSpaceDE w:val="0"/>
        <w:autoSpaceDN w:val="0"/>
        <w:spacing w:before="120" w:after="120" w:line="360" w:lineRule="auto"/>
        <w:ind w:left="521"/>
        <w:jc w:val="both"/>
        <w:rPr>
          <w:sz w:val="24"/>
        </w:rPr>
      </w:pPr>
      <w:r w:rsidRPr="002614D9">
        <w:rPr>
          <w:rFonts w:hint="eastAsia"/>
          <w:sz w:val="24"/>
          <w:rtl/>
        </w:rPr>
        <w:t>שלא</w:t>
      </w:r>
      <w:r w:rsidRPr="002614D9">
        <w:rPr>
          <w:sz w:val="24"/>
          <w:rtl/>
        </w:rPr>
        <w:t xml:space="preserve"> לעסוק בכל דרך שהיא בעיסוק שיגרום לי להיות במצב של ניגוד עניינים עם עיסוקי במתן השירותים כאמור לעיל. </w:t>
      </w:r>
    </w:p>
    <w:p w:rsidR="00965556" w:rsidRPr="002614D9" w:rsidRDefault="00965556" w:rsidP="00D42D50">
      <w:pPr>
        <w:widowControl w:val="0"/>
        <w:numPr>
          <w:ilvl w:val="2"/>
          <w:numId w:val="11"/>
        </w:numPr>
        <w:autoSpaceDE w:val="0"/>
        <w:autoSpaceDN w:val="0"/>
        <w:spacing w:before="120" w:after="120" w:line="360" w:lineRule="auto"/>
        <w:ind w:left="521"/>
        <w:jc w:val="both"/>
        <w:rPr>
          <w:sz w:val="24"/>
        </w:rPr>
      </w:pPr>
      <w:r w:rsidRPr="002614D9">
        <w:rPr>
          <w:rFonts w:hint="eastAsia"/>
          <w:sz w:val="24"/>
          <w:rtl/>
        </w:rPr>
        <w:t>בכל</w:t>
      </w:r>
      <w:r w:rsidRPr="002614D9">
        <w:rPr>
          <w:sz w:val="24"/>
          <w:rtl/>
        </w:rPr>
        <w:t xml:space="preserve"> מקרה שאגלה מידע כאמור השייך לכם ו/או הנמצא ברשותכם ו/או הקשור לפעילויותיכם , תהיה לכם זכות תביעה נפרדת ועצמאית כלפי </w:t>
      </w:r>
      <w:r w:rsidR="008027F7" w:rsidRPr="002614D9">
        <w:rPr>
          <w:rFonts w:hint="eastAsia"/>
          <w:sz w:val="24"/>
          <w:rtl/>
        </w:rPr>
        <w:t>בגין</w:t>
      </w:r>
      <w:r w:rsidR="008027F7" w:rsidRPr="002614D9">
        <w:rPr>
          <w:sz w:val="24"/>
          <w:rtl/>
        </w:rPr>
        <w:t xml:space="preserve"> הפרת חובת הסודיות שלעיל. הנני מצהיר כי ידוע  לי ששימוש במידע שיגיע לידי במהלך ביצוע העבודה ומסירתו לאחר מהווים עבירה על פי חוק עונשין, התשל"ז – 1997 וחוק הגנת הפרטיות התשמ"א – 1981. </w:t>
      </w:r>
    </w:p>
    <w:p w:rsidR="00CE7B2C" w:rsidRPr="002614D9" w:rsidRDefault="00CE7B2C" w:rsidP="00D42D50">
      <w:pPr>
        <w:widowControl w:val="0"/>
        <w:numPr>
          <w:ilvl w:val="2"/>
          <w:numId w:val="11"/>
        </w:numPr>
        <w:autoSpaceDE w:val="0"/>
        <w:autoSpaceDN w:val="0"/>
        <w:spacing w:before="120" w:after="120" w:line="360" w:lineRule="auto"/>
        <w:ind w:left="521"/>
        <w:jc w:val="both"/>
        <w:rPr>
          <w:sz w:val="24"/>
        </w:rPr>
      </w:pPr>
      <w:r w:rsidRPr="002614D9">
        <w:rPr>
          <w:rFonts w:hint="eastAsia"/>
          <w:sz w:val="24"/>
          <w:rtl/>
        </w:rPr>
        <w:t>התחייבותי</w:t>
      </w:r>
      <w:r w:rsidRPr="002614D9">
        <w:rPr>
          <w:sz w:val="24"/>
          <w:rtl/>
        </w:rPr>
        <w:t xml:space="preserve"> זו לא תפורש כיוצרת קשר אישי מכל סוג שהוא ביני לביניכם. </w:t>
      </w:r>
    </w:p>
    <w:p w:rsidR="00CE7B2C" w:rsidRPr="002614D9" w:rsidRDefault="00CE7B2C" w:rsidP="00A47D26">
      <w:pPr>
        <w:widowControl w:val="0"/>
        <w:autoSpaceDE w:val="0"/>
        <w:autoSpaceDN w:val="0"/>
        <w:spacing w:before="120" w:after="120" w:line="360" w:lineRule="auto"/>
        <w:ind w:left="1440"/>
        <w:jc w:val="both"/>
        <w:rPr>
          <w:sz w:val="24"/>
          <w:rtl/>
        </w:rPr>
      </w:pPr>
    </w:p>
    <w:p w:rsidR="00CE7B2C" w:rsidRPr="002614D9" w:rsidRDefault="00CE7B2C" w:rsidP="00A47D26">
      <w:pPr>
        <w:widowControl w:val="0"/>
        <w:autoSpaceDE w:val="0"/>
        <w:autoSpaceDN w:val="0"/>
        <w:spacing w:before="120" w:after="120" w:line="360" w:lineRule="auto"/>
        <w:ind w:left="1440"/>
        <w:jc w:val="both"/>
        <w:rPr>
          <w:sz w:val="24"/>
          <w:rtl/>
        </w:rPr>
      </w:pPr>
      <w:r w:rsidRPr="002614D9">
        <w:rPr>
          <w:rFonts w:hint="eastAsia"/>
          <w:sz w:val="24"/>
          <w:rtl/>
        </w:rPr>
        <w:t>ולראיה</w:t>
      </w:r>
      <w:r w:rsidRPr="002614D9">
        <w:rPr>
          <w:sz w:val="24"/>
          <w:rtl/>
        </w:rPr>
        <w:t xml:space="preserve"> </w:t>
      </w:r>
      <w:r w:rsidRPr="002614D9">
        <w:rPr>
          <w:rFonts w:hint="eastAsia"/>
          <w:sz w:val="24"/>
          <w:rtl/>
        </w:rPr>
        <w:t>באתי</w:t>
      </w:r>
      <w:r w:rsidRPr="002614D9">
        <w:rPr>
          <w:sz w:val="24"/>
          <w:rtl/>
        </w:rPr>
        <w:t xml:space="preserve"> </w:t>
      </w:r>
      <w:r w:rsidRPr="002614D9">
        <w:rPr>
          <w:rFonts w:hint="eastAsia"/>
          <w:sz w:val="24"/>
          <w:rtl/>
        </w:rPr>
        <w:t>על</w:t>
      </w:r>
      <w:r w:rsidRPr="002614D9">
        <w:rPr>
          <w:sz w:val="24"/>
          <w:rtl/>
        </w:rPr>
        <w:t xml:space="preserve"> </w:t>
      </w:r>
      <w:r w:rsidRPr="002614D9">
        <w:rPr>
          <w:rFonts w:hint="eastAsia"/>
          <w:sz w:val="24"/>
          <w:rtl/>
        </w:rPr>
        <w:t>החתום</w:t>
      </w:r>
      <w:r w:rsidRPr="002614D9">
        <w:rPr>
          <w:sz w:val="24"/>
          <w:rtl/>
        </w:rPr>
        <w:t xml:space="preserve"> :</w:t>
      </w:r>
    </w:p>
    <w:p w:rsidR="00CE7B2C" w:rsidRPr="002614D9" w:rsidRDefault="00CE7B2C" w:rsidP="00A47D26">
      <w:pPr>
        <w:widowControl w:val="0"/>
        <w:autoSpaceDE w:val="0"/>
        <w:autoSpaceDN w:val="0"/>
        <w:spacing w:before="120" w:after="120" w:line="360" w:lineRule="auto"/>
        <w:ind w:left="1440"/>
        <w:jc w:val="both"/>
        <w:rPr>
          <w:sz w:val="24"/>
          <w:rtl/>
        </w:rPr>
      </w:pPr>
    </w:p>
    <w:p w:rsidR="00965556" w:rsidRPr="002614D9" w:rsidRDefault="00CE7B2C" w:rsidP="00A47D26">
      <w:pPr>
        <w:widowControl w:val="0"/>
        <w:autoSpaceDE w:val="0"/>
        <w:autoSpaceDN w:val="0"/>
        <w:spacing w:before="120" w:after="120" w:line="360" w:lineRule="auto"/>
        <w:jc w:val="both"/>
        <w:rPr>
          <w:sz w:val="24"/>
          <w:rtl/>
        </w:rPr>
      </w:pPr>
      <w:r w:rsidRPr="002614D9">
        <w:rPr>
          <w:sz w:val="24"/>
          <w:rtl/>
        </w:rPr>
        <w:t>_________________</w:t>
      </w:r>
      <w:r w:rsidRPr="002614D9">
        <w:rPr>
          <w:sz w:val="24"/>
          <w:rtl/>
        </w:rPr>
        <w:tab/>
      </w:r>
      <w:r w:rsidRPr="002614D9">
        <w:rPr>
          <w:sz w:val="24"/>
          <w:rtl/>
        </w:rPr>
        <w:tab/>
      </w:r>
      <w:r w:rsidRPr="002614D9">
        <w:rPr>
          <w:sz w:val="24"/>
          <w:rtl/>
        </w:rPr>
        <w:tab/>
        <w:t>_________________</w:t>
      </w:r>
      <w:r w:rsidRPr="002614D9">
        <w:rPr>
          <w:sz w:val="24"/>
          <w:rtl/>
        </w:rPr>
        <w:tab/>
      </w:r>
      <w:r w:rsidRPr="002614D9">
        <w:rPr>
          <w:sz w:val="24"/>
          <w:rtl/>
        </w:rPr>
        <w:tab/>
        <w:t>__________________</w:t>
      </w:r>
    </w:p>
    <w:p w:rsidR="00CE7B2C" w:rsidRPr="002614D9" w:rsidRDefault="00CE7B2C" w:rsidP="00A47D26">
      <w:pPr>
        <w:widowControl w:val="0"/>
        <w:autoSpaceDE w:val="0"/>
        <w:autoSpaceDN w:val="0"/>
        <w:spacing w:before="120" w:after="120" w:line="360" w:lineRule="auto"/>
        <w:jc w:val="both"/>
        <w:rPr>
          <w:sz w:val="24"/>
          <w:rtl/>
        </w:rPr>
      </w:pPr>
      <w:r w:rsidRPr="002614D9">
        <w:rPr>
          <w:rFonts w:hint="eastAsia"/>
          <w:sz w:val="24"/>
          <w:rtl/>
        </w:rPr>
        <w:t>תאריך</w:t>
      </w:r>
      <w:r w:rsidRPr="002614D9">
        <w:rPr>
          <w:sz w:val="24"/>
          <w:rtl/>
        </w:rPr>
        <w:tab/>
      </w:r>
      <w:r w:rsidRPr="002614D9">
        <w:rPr>
          <w:sz w:val="24"/>
          <w:rtl/>
        </w:rPr>
        <w:tab/>
      </w:r>
      <w:r w:rsidRPr="002614D9">
        <w:rPr>
          <w:sz w:val="24"/>
          <w:rtl/>
        </w:rPr>
        <w:tab/>
      </w:r>
      <w:r w:rsidRPr="002614D9">
        <w:rPr>
          <w:sz w:val="24"/>
          <w:rtl/>
        </w:rPr>
        <w:tab/>
      </w:r>
      <w:r w:rsidRPr="002614D9">
        <w:rPr>
          <w:sz w:val="24"/>
          <w:rtl/>
        </w:rPr>
        <w:tab/>
      </w:r>
      <w:r w:rsidRPr="002614D9">
        <w:rPr>
          <w:rFonts w:hint="eastAsia"/>
          <w:sz w:val="24"/>
          <w:rtl/>
        </w:rPr>
        <w:t>שם</w:t>
      </w:r>
      <w:r w:rsidRPr="002614D9">
        <w:rPr>
          <w:sz w:val="24"/>
          <w:rtl/>
        </w:rPr>
        <w:t xml:space="preserve"> </w:t>
      </w:r>
      <w:r w:rsidRPr="002614D9">
        <w:rPr>
          <w:rFonts w:hint="eastAsia"/>
          <w:sz w:val="24"/>
          <w:rtl/>
        </w:rPr>
        <w:t>מלא</w:t>
      </w:r>
      <w:r w:rsidRPr="002614D9">
        <w:rPr>
          <w:sz w:val="24"/>
          <w:rtl/>
        </w:rPr>
        <w:tab/>
      </w:r>
      <w:r w:rsidRPr="002614D9">
        <w:rPr>
          <w:sz w:val="24"/>
          <w:rtl/>
        </w:rPr>
        <w:tab/>
      </w:r>
      <w:r w:rsidRPr="002614D9">
        <w:rPr>
          <w:sz w:val="24"/>
          <w:rtl/>
        </w:rPr>
        <w:tab/>
      </w:r>
      <w:r w:rsidRPr="002614D9">
        <w:rPr>
          <w:rFonts w:hint="eastAsia"/>
          <w:sz w:val="24"/>
          <w:rtl/>
        </w:rPr>
        <w:t>חתימה</w:t>
      </w:r>
      <w:r w:rsidRPr="002614D9">
        <w:rPr>
          <w:sz w:val="24"/>
          <w:rtl/>
        </w:rPr>
        <w:t xml:space="preserve"> </w:t>
      </w:r>
    </w:p>
    <w:p w:rsidR="00965556" w:rsidRPr="002614D9" w:rsidRDefault="00965556" w:rsidP="00BA22E6">
      <w:pPr>
        <w:widowControl w:val="0"/>
        <w:autoSpaceDE w:val="0"/>
        <w:autoSpaceDN w:val="0"/>
        <w:spacing w:before="120" w:after="120"/>
        <w:jc w:val="both"/>
        <w:rPr>
          <w:sz w:val="24"/>
          <w:rtl/>
        </w:rPr>
      </w:pPr>
    </w:p>
    <w:p w:rsidR="00581310" w:rsidRPr="002614D9" w:rsidRDefault="00581310" w:rsidP="00A47D26">
      <w:pPr>
        <w:pStyle w:val="1"/>
        <w:keepLines/>
        <w:jc w:val="left"/>
        <w:rPr>
          <w:u w:val="none"/>
          <w:rtl/>
        </w:rPr>
      </w:pPr>
      <w:bookmarkStart w:id="453" w:name="_Toc183149271"/>
      <w:bookmarkStart w:id="454" w:name="_Toc208123253"/>
      <w:bookmarkEnd w:id="449"/>
      <w:bookmarkEnd w:id="450"/>
      <w:r w:rsidRPr="002614D9">
        <w:rPr>
          <w:b/>
          <w:bCs/>
          <w:u w:val="none"/>
          <w:rtl/>
        </w:rPr>
        <w:br w:type="page"/>
      </w:r>
      <w:bookmarkStart w:id="455" w:name="_Toc372831700"/>
      <w:bookmarkStart w:id="456" w:name="_Toc372832318"/>
      <w:bookmarkStart w:id="457" w:name="_Toc372832584"/>
      <w:bookmarkStart w:id="458" w:name="_Toc372838108"/>
      <w:bookmarkStart w:id="459" w:name="_Toc379042141"/>
      <w:bookmarkStart w:id="460" w:name="_Toc445906940"/>
      <w:r w:rsidRPr="002614D9">
        <w:rPr>
          <w:rFonts w:ascii="David" w:hAnsi="David"/>
          <w:b/>
          <w:bCs/>
          <w:u w:val="none"/>
          <w:rtl/>
        </w:rPr>
        <w:lastRenderedPageBreak/>
        <w:t xml:space="preserve">נספח </w:t>
      </w:r>
      <w:r w:rsidR="005E23DC" w:rsidRPr="002614D9">
        <w:rPr>
          <w:rFonts w:ascii="David" w:hAnsi="David"/>
          <w:b/>
          <w:bCs/>
          <w:u w:val="none"/>
          <w:rtl/>
        </w:rPr>
        <w:t>א'6</w:t>
      </w:r>
      <w:r w:rsidRPr="002614D9">
        <w:rPr>
          <w:rFonts w:ascii="David" w:hAnsi="David"/>
          <w:b/>
          <w:bCs/>
          <w:u w:val="none"/>
          <w:rtl/>
        </w:rPr>
        <w:t xml:space="preserve"> </w:t>
      </w:r>
      <w:bookmarkEnd w:id="455"/>
      <w:bookmarkEnd w:id="456"/>
      <w:bookmarkEnd w:id="457"/>
      <w:r w:rsidRPr="002614D9">
        <w:rPr>
          <w:rFonts w:ascii="David" w:hAnsi="David" w:hint="eastAsia"/>
          <w:u w:val="none"/>
          <w:rtl/>
        </w:rPr>
        <w:t>נוסח</w:t>
      </w:r>
      <w:r w:rsidRPr="002614D9">
        <w:rPr>
          <w:rFonts w:ascii="David" w:hAnsi="David"/>
          <w:u w:val="none"/>
          <w:rtl/>
        </w:rPr>
        <w:t xml:space="preserve"> </w:t>
      </w:r>
      <w:r w:rsidRPr="002614D9">
        <w:rPr>
          <w:rFonts w:ascii="David" w:hAnsi="David" w:hint="eastAsia"/>
          <w:u w:val="none"/>
          <w:rtl/>
        </w:rPr>
        <w:t>התחייבות</w:t>
      </w:r>
      <w:r w:rsidRPr="002614D9">
        <w:rPr>
          <w:rFonts w:ascii="David" w:hAnsi="David"/>
          <w:u w:val="none"/>
          <w:rtl/>
        </w:rPr>
        <w:t xml:space="preserve"> </w:t>
      </w:r>
      <w:r w:rsidRPr="002614D9">
        <w:rPr>
          <w:rFonts w:ascii="David" w:hAnsi="David" w:hint="eastAsia"/>
          <w:u w:val="none"/>
          <w:rtl/>
        </w:rPr>
        <w:t>המציע</w:t>
      </w:r>
      <w:r w:rsidRPr="002614D9">
        <w:rPr>
          <w:rFonts w:ascii="David" w:hAnsi="David"/>
          <w:u w:val="none"/>
          <w:rtl/>
        </w:rPr>
        <w:t xml:space="preserve"> </w:t>
      </w:r>
      <w:r w:rsidRPr="002614D9">
        <w:rPr>
          <w:rFonts w:ascii="David" w:hAnsi="David" w:hint="eastAsia"/>
          <w:u w:val="none"/>
          <w:rtl/>
        </w:rPr>
        <w:t>להיעדר</w:t>
      </w:r>
      <w:r w:rsidRPr="002614D9">
        <w:rPr>
          <w:rFonts w:ascii="David" w:hAnsi="David"/>
          <w:u w:val="none"/>
          <w:rtl/>
        </w:rPr>
        <w:t xml:space="preserve"> </w:t>
      </w:r>
      <w:r w:rsidRPr="002614D9">
        <w:rPr>
          <w:rFonts w:ascii="David" w:hAnsi="David" w:hint="eastAsia"/>
          <w:u w:val="none"/>
          <w:rtl/>
        </w:rPr>
        <w:t>ניגוד</w:t>
      </w:r>
      <w:r w:rsidRPr="002614D9">
        <w:rPr>
          <w:rFonts w:ascii="David" w:hAnsi="David"/>
          <w:u w:val="none"/>
          <w:rtl/>
        </w:rPr>
        <w:t xml:space="preserve"> </w:t>
      </w:r>
      <w:r w:rsidRPr="002614D9">
        <w:rPr>
          <w:rFonts w:ascii="David" w:hAnsi="David" w:hint="eastAsia"/>
          <w:u w:val="none"/>
          <w:rtl/>
        </w:rPr>
        <w:t>עניינים</w:t>
      </w:r>
      <w:bookmarkEnd w:id="458"/>
      <w:bookmarkEnd w:id="459"/>
      <w:bookmarkEnd w:id="460"/>
    </w:p>
    <w:p w:rsidR="00581310" w:rsidRPr="002614D9" w:rsidRDefault="00581310" w:rsidP="00A47D26">
      <w:pPr>
        <w:keepNext/>
        <w:keepLines/>
        <w:spacing w:before="120" w:after="120"/>
        <w:ind w:left="23"/>
        <w:jc w:val="right"/>
        <w:rPr>
          <w:sz w:val="24"/>
          <w:rtl/>
        </w:rPr>
      </w:pPr>
      <w:r w:rsidRPr="002614D9">
        <w:rPr>
          <w:sz w:val="24"/>
          <w:rtl/>
        </w:rPr>
        <w:t>תאריך : ___/___/____</w:t>
      </w:r>
    </w:p>
    <w:p w:rsidR="00581310" w:rsidRPr="002614D9" w:rsidRDefault="00581310" w:rsidP="00A47D26">
      <w:pPr>
        <w:keepNext/>
        <w:keepLines/>
        <w:spacing w:before="120" w:after="120"/>
        <w:ind w:left="23"/>
        <w:rPr>
          <w:sz w:val="24"/>
          <w:rtl/>
        </w:rPr>
      </w:pPr>
      <w:r w:rsidRPr="002614D9">
        <w:rPr>
          <w:rFonts w:hint="eastAsia"/>
          <w:sz w:val="24"/>
          <w:rtl/>
        </w:rPr>
        <w:t>לכבוד</w:t>
      </w:r>
    </w:p>
    <w:p w:rsidR="00581310" w:rsidRPr="002614D9" w:rsidRDefault="00581310" w:rsidP="00A47D26">
      <w:pPr>
        <w:keepNext/>
        <w:keepLines/>
        <w:spacing w:before="120" w:after="120"/>
        <w:ind w:left="23"/>
        <w:rPr>
          <w:sz w:val="24"/>
          <w:rtl/>
        </w:rPr>
      </w:pPr>
      <w:r w:rsidRPr="002614D9">
        <w:rPr>
          <w:rFonts w:hint="eastAsia"/>
          <w:sz w:val="24"/>
          <w:rtl/>
        </w:rPr>
        <w:t>משרד</w:t>
      </w:r>
      <w:r w:rsidRPr="002614D9">
        <w:rPr>
          <w:sz w:val="24"/>
          <w:rtl/>
        </w:rPr>
        <w:t xml:space="preserve"> </w:t>
      </w:r>
      <w:r w:rsidRPr="002614D9">
        <w:rPr>
          <w:rFonts w:hint="eastAsia"/>
          <w:sz w:val="24"/>
          <w:rtl/>
        </w:rPr>
        <w:t>הבריאות</w:t>
      </w:r>
    </w:p>
    <w:p w:rsidR="00581310" w:rsidRPr="002614D9" w:rsidRDefault="00581310" w:rsidP="00A47D26">
      <w:pPr>
        <w:keepNext/>
        <w:keepLines/>
        <w:spacing w:before="120" w:after="120"/>
        <w:ind w:left="23"/>
        <w:rPr>
          <w:sz w:val="24"/>
          <w:u w:val="single"/>
          <w:rtl/>
        </w:rPr>
      </w:pPr>
      <w:r w:rsidRPr="002614D9">
        <w:rPr>
          <w:rFonts w:hint="eastAsia"/>
          <w:sz w:val="24"/>
          <w:rtl/>
        </w:rPr>
        <w:t>ירמיהו</w:t>
      </w:r>
      <w:r w:rsidRPr="002614D9">
        <w:rPr>
          <w:sz w:val="24"/>
          <w:rtl/>
        </w:rPr>
        <w:t xml:space="preserve"> 39</w:t>
      </w:r>
    </w:p>
    <w:p w:rsidR="001062F8" w:rsidRPr="002614D9" w:rsidRDefault="00581310" w:rsidP="00A47D26">
      <w:pPr>
        <w:keepNext/>
        <w:keepLines/>
        <w:spacing w:before="120" w:after="120"/>
        <w:ind w:left="23"/>
        <w:rPr>
          <w:sz w:val="24"/>
          <w:u w:val="single"/>
          <w:rtl/>
        </w:rPr>
      </w:pPr>
      <w:r w:rsidRPr="002614D9">
        <w:rPr>
          <w:rFonts w:hint="eastAsia"/>
          <w:sz w:val="24"/>
          <w:u w:val="single"/>
          <w:rtl/>
        </w:rPr>
        <w:t>ירושלים</w:t>
      </w:r>
    </w:p>
    <w:p w:rsidR="00581310" w:rsidRDefault="00581310" w:rsidP="00A47D26">
      <w:pPr>
        <w:keepNext/>
        <w:keepLines/>
        <w:spacing w:before="120" w:after="120"/>
        <w:ind w:left="23"/>
        <w:jc w:val="center"/>
        <w:rPr>
          <w:b/>
          <w:bCs/>
          <w:sz w:val="24"/>
          <w:rtl/>
        </w:rPr>
      </w:pPr>
      <w:r w:rsidRPr="002614D9">
        <w:rPr>
          <w:b/>
          <w:bCs/>
          <w:sz w:val="24"/>
          <w:u w:val="single"/>
          <w:rtl/>
        </w:rPr>
        <w:t>התחייבות להעדר ניגוד עניינים</w:t>
      </w:r>
    </w:p>
    <w:p w:rsidR="00893656" w:rsidRPr="002614D9" w:rsidRDefault="00893656" w:rsidP="00A47D26">
      <w:pPr>
        <w:keepNext/>
        <w:keepLines/>
        <w:spacing w:before="120" w:after="120"/>
        <w:ind w:left="23"/>
        <w:jc w:val="center"/>
        <w:rPr>
          <w:b/>
          <w:bCs/>
          <w:sz w:val="24"/>
          <w:rtl/>
        </w:rPr>
      </w:pPr>
    </w:p>
    <w:p w:rsidR="006224D5" w:rsidRPr="002614D9" w:rsidRDefault="00581310" w:rsidP="00A47D26">
      <w:pPr>
        <w:keepNext/>
        <w:keepLines/>
        <w:spacing w:line="360" w:lineRule="auto"/>
        <w:jc w:val="both"/>
        <w:rPr>
          <w:sz w:val="24"/>
          <w:rtl/>
        </w:rPr>
      </w:pPr>
      <w:r w:rsidRPr="002614D9">
        <w:rPr>
          <w:sz w:val="24"/>
          <w:rtl/>
        </w:rPr>
        <w:t xml:space="preserve">שנערכה ונחתמה </w:t>
      </w:r>
      <w:r w:rsidR="006224D5" w:rsidRPr="002614D9">
        <w:rPr>
          <w:rFonts w:hint="eastAsia"/>
          <w:sz w:val="24"/>
          <w:rtl/>
        </w:rPr>
        <w:t>בתאריך</w:t>
      </w:r>
      <w:r w:rsidR="006224D5" w:rsidRPr="002614D9">
        <w:rPr>
          <w:sz w:val="24"/>
          <w:rtl/>
        </w:rPr>
        <w:t xml:space="preserve"> ____________ על-ידי _________________ (שם מלא+ת"ז). </w:t>
      </w:r>
    </w:p>
    <w:p w:rsidR="0087336F" w:rsidRDefault="00581310" w:rsidP="00C86A9E">
      <w:pPr>
        <w:keepNext/>
        <w:keepLines/>
        <w:spacing w:line="360" w:lineRule="auto"/>
        <w:jc w:val="both"/>
        <w:rPr>
          <w:sz w:val="24"/>
          <w:rtl/>
        </w:rPr>
      </w:pPr>
      <w:r w:rsidRPr="002614D9">
        <w:rPr>
          <w:sz w:val="24"/>
          <w:rtl/>
        </w:rPr>
        <w:t xml:space="preserve">הואיל </w:t>
      </w:r>
      <w:r w:rsidRPr="002614D9">
        <w:rPr>
          <w:sz w:val="24"/>
          <w:rtl/>
        </w:rPr>
        <w:tab/>
        <w:t>ו</w:t>
      </w:r>
      <w:r w:rsidRPr="002614D9">
        <w:rPr>
          <w:rFonts w:hint="eastAsia"/>
          <w:sz w:val="24"/>
          <w:rtl/>
        </w:rPr>
        <w:t>המשרד</w:t>
      </w:r>
      <w:r w:rsidRPr="002614D9">
        <w:rPr>
          <w:sz w:val="24"/>
          <w:rtl/>
        </w:rPr>
        <w:t xml:space="preserve"> מקבל את שירותים בהתאם למפורט במכרז מס' </w:t>
      </w:r>
      <w:r w:rsidR="00C86A9E">
        <w:rPr>
          <w:rFonts w:hint="cs"/>
          <w:sz w:val="24"/>
          <w:rtl/>
        </w:rPr>
        <w:t>25/2016</w:t>
      </w:r>
      <w:r w:rsidRPr="002614D9">
        <w:rPr>
          <w:sz w:val="24"/>
          <w:rtl/>
        </w:rPr>
        <w:t xml:space="preserve"> ל</w:t>
      </w:r>
      <w:r w:rsidR="00984DB3" w:rsidRPr="002614D9">
        <w:rPr>
          <w:sz w:val="24"/>
          <w:rtl/>
        </w:rPr>
        <w:t>ביצוע</w:t>
      </w:r>
      <w:r w:rsidRPr="002614D9">
        <w:rPr>
          <w:sz w:val="24"/>
          <w:rtl/>
        </w:rPr>
        <w:t xml:space="preserve"> </w:t>
      </w:r>
      <w:r w:rsidR="0036080F" w:rsidRPr="002614D9">
        <w:rPr>
          <w:rFonts w:hint="eastAsia"/>
          <w:sz w:val="24"/>
          <w:rtl/>
        </w:rPr>
        <w:t>שירותי</w:t>
      </w:r>
      <w:r w:rsidR="0036080F" w:rsidRPr="002614D9">
        <w:rPr>
          <w:sz w:val="24"/>
          <w:rtl/>
        </w:rPr>
        <w:t xml:space="preserve"> </w:t>
      </w:r>
      <w:r w:rsidR="0036080F" w:rsidRPr="002614D9">
        <w:rPr>
          <w:rFonts w:hint="eastAsia"/>
          <w:sz w:val="24"/>
          <w:rtl/>
        </w:rPr>
        <w:t>תרגום</w:t>
      </w:r>
      <w:r w:rsidR="006224D5" w:rsidRPr="002614D9">
        <w:rPr>
          <w:sz w:val="24"/>
          <w:rtl/>
        </w:rPr>
        <w:t>,</w:t>
      </w:r>
      <w:r w:rsidR="0036080F" w:rsidRPr="002614D9">
        <w:rPr>
          <w:sz w:val="24"/>
          <w:rtl/>
        </w:rPr>
        <w:t xml:space="preserve"> מתורגמנות ותמלול</w:t>
      </w:r>
      <w:r w:rsidRPr="002614D9">
        <w:rPr>
          <w:sz w:val="24"/>
          <w:rtl/>
        </w:rPr>
        <w:t xml:space="preserve"> אשר פורסם על ידי ה</w:t>
      </w:r>
      <w:r w:rsidRPr="002614D9">
        <w:rPr>
          <w:rFonts w:hint="eastAsia"/>
          <w:sz w:val="24"/>
          <w:rtl/>
        </w:rPr>
        <w:t>משרד</w:t>
      </w:r>
      <w:r w:rsidRPr="002614D9">
        <w:rPr>
          <w:sz w:val="24"/>
          <w:rtl/>
        </w:rPr>
        <w:t xml:space="preserve"> </w:t>
      </w:r>
      <w:r w:rsidRPr="002614D9">
        <w:rPr>
          <w:rFonts w:hint="eastAsia"/>
          <w:sz w:val="24"/>
          <w:rtl/>
        </w:rPr>
        <w:t>הבריאות</w:t>
      </w:r>
      <w:r w:rsidRPr="002614D9">
        <w:rPr>
          <w:sz w:val="24"/>
          <w:rtl/>
        </w:rPr>
        <w:t xml:space="preserve"> (להלן: "ה</w:t>
      </w:r>
      <w:r w:rsidRPr="002614D9">
        <w:rPr>
          <w:rFonts w:hint="eastAsia"/>
          <w:sz w:val="24"/>
          <w:rtl/>
        </w:rPr>
        <w:t>משרד</w:t>
      </w:r>
      <w:r w:rsidRPr="002614D9">
        <w:rPr>
          <w:sz w:val="24"/>
          <w:rtl/>
        </w:rPr>
        <w:t>" ולהלן: "השירות" בהתאמה);</w:t>
      </w:r>
    </w:p>
    <w:p w:rsidR="00893656" w:rsidRPr="002614D9" w:rsidRDefault="00893656" w:rsidP="0087336F">
      <w:pPr>
        <w:keepNext/>
        <w:keepLines/>
        <w:spacing w:line="360" w:lineRule="auto"/>
        <w:jc w:val="both"/>
        <w:rPr>
          <w:sz w:val="24"/>
          <w:rtl/>
        </w:rPr>
      </w:pPr>
    </w:p>
    <w:p w:rsidR="00893656" w:rsidRDefault="00581310" w:rsidP="0087336F">
      <w:pPr>
        <w:keepNext/>
        <w:keepLines/>
        <w:spacing w:line="360" w:lineRule="auto"/>
        <w:jc w:val="both"/>
        <w:rPr>
          <w:sz w:val="24"/>
          <w:rtl/>
        </w:rPr>
      </w:pPr>
      <w:r w:rsidRPr="002614D9">
        <w:rPr>
          <w:sz w:val="24"/>
          <w:rtl/>
        </w:rPr>
        <w:t>והואיל והנני נותן את השירות;</w:t>
      </w:r>
      <w:r w:rsidR="00893656">
        <w:rPr>
          <w:rFonts w:hint="cs"/>
          <w:sz w:val="24"/>
          <w:rtl/>
        </w:rPr>
        <w:t xml:space="preserve"> </w:t>
      </w:r>
    </w:p>
    <w:p w:rsidR="00581310" w:rsidRDefault="00581310" w:rsidP="000A12B8">
      <w:pPr>
        <w:keepNext/>
        <w:keepLines/>
        <w:spacing w:line="360" w:lineRule="auto"/>
        <w:jc w:val="both"/>
        <w:rPr>
          <w:sz w:val="24"/>
          <w:rtl/>
        </w:rPr>
      </w:pPr>
      <w:r w:rsidRPr="002614D9">
        <w:rPr>
          <w:sz w:val="24"/>
          <w:rtl/>
        </w:rPr>
        <w:t>והואיל והנני עשוי להימצא במצב של ניגוד עניינים במסגרת מתן השירות ולאחריו;</w:t>
      </w:r>
    </w:p>
    <w:p w:rsidR="00893656" w:rsidRPr="002614D9" w:rsidRDefault="00893656" w:rsidP="000A12B8">
      <w:pPr>
        <w:keepNext/>
        <w:keepLines/>
        <w:spacing w:line="360" w:lineRule="auto"/>
        <w:jc w:val="both"/>
        <w:rPr>
          <w:sz w:val="24"/>
          <w:rtl/>
        </w:rPr>
      </w:pPr>
    </w:p>
    <w:p w:rsidR="00581310" w:rsidRDefault="00581310" w:rsidP="00A47D26">
      <w:pPr>
        <w:keepNext/>
        <w:keepLines/>
        <w:spacing w:line="360" w:lineRule="auto"/>
        <w:ind w:left="23"/>
        <w:jc w:val="both"/>
        <w:rPr>
          <w:sz w:val="24"/>
          <w:rtl/>
        </w:rPr>
      </w:pPr>
      <w:r w:rsidRPr="002614D9">
        <w:rPr>
          <w:sz w:val="24"/>
          <w:rtl/>
        </w:rPr>
        <w:t>לפיכך הנני מתחייב כלפי הרשות כדלקמן:</w:t>
      </w:r>
    </w:p>
    <w:p w:rsidR="00893656" w:rsidRPr="002614D9" w:rsidRDefault="00893656" w:rsidP="00A47D26">
      <w:pPr>
        <w:keepNext/>
        <w:keepLines/>
        <w:spacing w:line="360" w:lineRule="auto"/>
        <w:ind w:left="23"/>
        <w:jc w:val="both"/>
        <w:rPr>
          <w:sz w:val="24"/>
          <w:rtl/>
        </w:rPr>
      </w:pPr>
    </w:p>
    <w:p w:rsidR="00581310" w:rsidRDefault="00581310" w:rsidP="00D42D50">
      <w:pPr>
        <w:keepNext/>
        <w:keepLines/>
        <w:numPr>
          <w:ilvl w:val="0"/>
          <w:numId w:val="14"/>
        </w:numPr>
        <w:spacing w:line="360" w:lineRule="auto"/>
        <w:ind w:left="386"/>
        <w:jc w:val="both"/>
        <w:rPr>
          <w:sz w:val="24"/>
        </w:rPr>
      </w:pPr>
      <w:r w:rsidRPr="002614D9">
        <w:rPr>
          <w:sz w:val="24"/>
          <w:rtl/>
        </w:rPr>
        <w:t>נכון למועד חתימת ההסכם, איני יודע על כל מניעה חוקית שהיא, שיש בה כדי להפריע למתן השירותים ע"פ ההסכם, וכי איני קשור ו/או מעורב, באופן ישיר או עקיף בכל עניין אחר שיש בו חשש לניגוד עניינים ביחס להתחייבויותיי מכוח ההסכם;</w:t>
      </w:r>
    </w:p>
    <w:p w:rsidR="00893656" w:rsidRPr="002614D9" w:rsidRDefault="00893656" w:rsidP="00FC275B">
      <w:pPr>
        <w:keepNext/>
        <w:keepLines/>
        <w:spacing w:line="360" w:lineRule="auto"/>
        <w:ind w:left="386"/>
        <w:jc w:val="both"/>
        <w:rPr>
          <w:sz w:val="24"/>
          <w:rtl/>
        </w:rPr>
      </w:pPr>
    </w:p>
    <w:p w:rsidR="00581310" w:rsidRDefault="00581310" w:rsidP="00D42D50">
      <w:pPr>
        <w:keepNext/>
        <w:keepLines/>
        <w:numPr>
          <w:ilvl w:val="0"/>
          <w:numId w:val="14"/>
        </w:numPr>
        <w:spacing w:line="360" w:lineRule="auto"/>
        <w:ind w:left="386"/>
        <w:jc w:val="both"/>
        <w:rPr>
          <w:sz w:val="24"/>
        </w:rPr>
      </w:pPr>
      <w:r w:rsidRPr="002614D9">
        <w:rPr>
          <w:sz w:val="24"/>
          <w:rtl/>
        </w:rPr>
        <w:t>הנני מתחייב להימנע במשך כל תקופת ההסכם עם הרשות מלקחת חלק ו/או להיות מעורב בכל עסקה ו/או עניין אחר שיש בו ו/או העלול ליצור מצב של ניגוד עניינים עם ההסכם עם ה</w:t>
      </w:r>
      <w:r w:rsidRPr="002614D9">
        <w:rPr>
          <w:rFonts w:hint="eastAsia"/>
          <w:sz w:val="24"/>
          <w:rtl/>
        </w:rPr>
        <w:t>משרד</w:t>
      </w:r>
      <w:r w:rsidRPr="002614D9">
        <w:rPr>
          <w:sz w:val="24"/>
          <w:rtl/>
        </w:rPr>
        <w:t>;</w:t>
      </w:r>
    </w:p>
    <w:p w:rsidR="00893656" w:rsidRPr="002614D9" w:rsidRDefault="00893656" w:rsidP="00FC275B">
      <w:pPr>
        <w:keepNext/>
        <w:keepLines/>
        <w:spacing w:line="360" w:lineRule="auto"/>
        <w:jc w:val="both"/>
        <w:rPr>
          <w:sz w:val="24"/>
          <w:rtl/>
        </w:rPr>
      </w:pPr>
    </w:p>
    <w:p w:rsidR="00581310" w:rsidRDefault="00581310" w:rsidP="00D42D50">
      <w:pPr>
        <w:keepNext/>
        <w:keepLines/>
        <w:numPr>
          <w:ilvl w:val="0"/>
          <w:numId w:val="14"/>
        </w:numPr>
        <w:spacing w:line="360" w:lineRule="auto"/>
        <w:ind w:left="386"/>
        <w:jc w:val="both"/>
        <w:rPr>
          <w:sz w:val="24"/>
        </w:rPr>
      </w:pPr>
      <w:r w:rsidRPr="002614D9">
        <w:rPr>
          <w:sz w:val="24"/>
          <w:rtl/>
        </w:rPr>
        <w:t>הנני מתחייב במשך כל תקופת ההסכם לא לייצג ו/או לקדם עניין של לקוח אחר ו/או נציג מטעמי בפני ה</w:t>
      </w:r>
      <w:r w:rsidRPr="002614D9">
        <w:rPr>
          <w:rFonts w:hint="eastAsia"/>
          <w:sz w:val="24"/>
          <w:rtl/>
        </w:rPr>
        <w:t>משרד</w:t>
      </w:r>
      <w:r w:rsidRPr="002614D9">
        <w:rPr>
          <w:sz w:val="24"/>
          <w:rtl/>
        </w:rPr>
        <w:t xml:space="preserve"> ובמסגרת מתן שירותי ל</w:t>
      </w:r>
      <w:r w:rsidRPr="002614D9">
        <w:rPr>
          <w:rFonts w:hint="eastAsia"/>
          <w:sz w:val="24"/>
          <w:rtl/>
        </w:rPr>
        <w:t>משרד</w:t>
      </w:r>
      <w:r w:rsidRPr="002614D9">
        <w:rPr>
          <w:sz w:val="24"/>
          <w:rtl/>
        </w:rPr>
        <w:t xml:space="preserve">; </w:t>
      </w:r>
    </w:p>
    <w:p w:rsidR="00893656" w:rsidRPr="002614D9" w:rsidRDefault="00893656" w:rsidP="00FC275B">
      <w:pPr>
        <w:keepNext/>
        <w:keepLines/>
        <w:spacing w:line="360" w:lineRule="auto"/>
        <w:jc w:val="both"/>
        <w:rPr>
          <w:sz w:val="24"/>
          <w:rtl/>
        </w:rPr>
      </w:pPr>
    </w:p>
    <w:p w:rsidR="00581310" w:rsidRDefault="00581310" w:rsidP="00D42D50">
      <w:pPr>
        <w:keepNext/>
        <w:keepLines/>
        <w:numPr>
          <w:ilvl w:val="0"/>
          <w:numId w:val="14"/>
        </w:numPr>
        <w:spacing w:line="360" w:lineRule="auto"/>
        <w:ind w:left="386"/>
        <w:jc w:val="both"/>
        <w:rPr>
          <w:sz w:val="24"/>
        </w:rPr>
      </w:pPr>
      <w:r w:rsidRPr="002614D9">
        <w:rPr>
          <w:sz w:val="24"/>
          <w:rtl/>
        </w:rPr>
        <w:t>הנני מתחייב כתנאי לביצוע ההתקשרות להביא לידיעת ה</w:t>
      </w:r>
      <w:r w:rsidRPr="002614D9">
        <w:rPr>
          <w:rFonts w:hint="eastAsia"/>
          <w:sz w:val="24"/>
          <w:rtl/>
        </w:rPr>
        <w:t>משרד</w:t>
      </w:r>
      <w:r w:rsidRPr="002614D9">
        <w:rPr>
          <w:sz w:val="24"/>
          <w:rtl/>
        </w:rPr>
        <w:t xml:space="preserve"> כל מידע העשוי להיות רלבנטי לקביעת ה</w:t>
      </w:r>
      <w:r w:rsidRPr="002614D9">
        <w:rPr>
          <w:rFonts w:hint="eastAsia"/>
          <w:sz w:val="24"/>
          <w:rtl/>
        </w:rPr>
        <w:t>משרד</w:t>
      </w:r>
      <w:r w:rsidRPr="002614D9">
        <w:rPr>
          <w:sz w:val="24"/>
          <w:rtl/>
        </w:rPr>
        <w:t xml:space="preserve"> אם קיים ניגוד או חשש לניגוד עניינים אצלי. </w:t>
      </w:r>
    </w:p>
    <w:p w:rsidR="00893656" w:rsidRPr="002614D9" w:rsidRDefault="00893656" w:rsidP="00FC275B">
      <w:pPr>
        <w:keepNext/>
        <w:keepLines/>
        <w:spacing w:line="360" w:lineRule="auto"/>
        <w:jc w:val="both"/>
        <w:rPr>
          <w:sz w:val="24"/>
          <w:rtl/>
        </w:rPr>
      </w:pPr>
    </w:p>
    <w:p w:rsidR="00581310" w:rsidRDefault="00581310" w:rsidP="00D42D50">
      <w:pPr>
        <w:keepNext/>
        <w:keepLines/>
        <w:numPr>
          <w:ilvl w:val="0"/>
          <w:numId w:val="14"/>
        </w:numPr>
        <w:spacing w:line="360" w:lineRule="auto"/>
        <w:ind w:left="386"/>
        <w:jc w:val="both"/>
        <w:rPr>
          <w:sz w:val="24"/>
        </w:rPr>
      </w:pPr>
      <w:r w:rsidRPr="002614D9">
        <w:rPr>
          <w:sz w:val="24"/>
          <w:rtl/>
        </w:rPr>
        <w:t xml:space="preserve">הנני מתחייב להודיע </w:t>
      </w:r>
      <w:r w:rsidRPr="002614D9">
        <w:rPr>
          <w:rFonts w:hint="eastAsia"/>
          <w:sz w:val="24"/>
          <w:rtl/>
        </w:rPr>
        <w:t>למשרד</w:t>
      </w:r>
      <w:r w:rsidRPr="002614D9">
        <w:rPr>
          <w:sz w:val="24"/>
          <w:rtl/>
        </w:rPr>
        <w:t xml:space="preserve"> באופן מיידי על כל נתון או מצב שבשלם אני או מי מטעמי, עלול להימצא במצב של ניגוד עניינים, מיד עם היוודע לי הנתון או המצב האמורים.</w:t>
      </w:r>
    </w:p>
    <w:p w:rsidR="00893656" w:rsidRDefault="00893656" w:rsidP="00FC275B">
      <w:pPr>
        <w:keepNext/>
        <w:keepLines/>
        <w:spacing w:line="360" w:lineRule="auto"/>
        <w:jc w:val="both"/>
        <w:rPr>
          <w:rFonts w:ascii="Calibri" w:hAnsi="Calibri" w:cs="Times New Roman"/>
          <w:sz w:val="24"/>
          <w:szCs w:val="22"/>
          <w:rtl/>
          <w:lang w:val="x-none" w:eastAsia="x-none"/>
        </w:rPr>
      </w:pPr>
    </w:p>
    <w:p w:rsidR="00893656" w:rsidRDefault="00893656" w:rsidP="00FC275B">
      <w:pPr>
        <w:keepNext/>
        <w:keepLines/>
        <w:spacing w:line="360" w:lineRule="auto"/>
        <w:jc w:val="both"/>
        <w:rPr>
          <w:rFonts w:ascii="Calibri" w:hAnsi="Calibri" w:cs="Times New Roman"/>
          <w:sz w:val="24"/>
          <w:szCs w:val="22"/>
          <w:rtl/>
          <w:lang w:val="x-none" w:eastAsia="x-none"/>
        </w:rPr>
      </w:pPr>
    </w:p>
    <w:p w:rsidR="00893656" w:rsidRDefault="00893656" w:rsidP="00FC275B">
      <w:pPr>
        <w:keepNext/>
        <w:keepLines/>
        <w:spacing w:line="360" w:lineRule="auto"/>
        <w:jc w:val="both"/>
        <w:rPr>
          <w:rFonts w:ascii="Calibri" w:hAnsi="Calibri" w:cs="Times New Roman"/>
          <w:sz w:val="24"/>
          <w:szCs w:val="22"/>
          <w:rtl/>
          <w:lang w:val="x-none" w:eastAsia="x-none"/>
        </w:rPr>
      </w:pPr>
    </w:p>
    <w:p w:rsidR="00893656" w:rsidRPr="002614D9" w:rsidRDefault="00893656" w:rsidP="00FC275B">
      <w:pPr>
        <w:keepNext/>
        <w:keepLines/>
        <w:spacing w:line="360" w:lineRule="auto"/>
        <w:jc w:val="both"/>
        <w:rPr>
          <w:sz w:val="24"/>
          <w:rtl/>
        </w:rPr>
      </w:pPr>
    </w:p>
    <w:p w:rsidR="00581310" w:rsidRPr="002614D9" w:rsidRDefault="00581310" w:rsidP="00D42D50">
      <w:pPr>
        <w:keepNext/>
        <w:keepLines/>
        <w:numPr>
          <w:ilvl w:val="0"/>
          <w:numId w:val="14"/>
        </w:numPr>
        <w:spacing w:line="360" w:lineRule="auto"/>
        <w:ind w:left="386"/>
        <w:jc w:val="both"/>
        <w:rPr>
          <w:sz w:val="24"/>
          <w:rtl/>
        </w:rPr>
      </w:pPr>
      <w:r w:rsidRPr="002614D9">
        <w:rPr>
          <w:sz w:val="24"/>
          <w:rtl/>
        </w:rPr>
        <w:lastRenderedPageBreak/>
        <w:t xml:space="preserve">ידוע לי כי </w:t>
      </w:r>
      <w:r w:rsidRPr="002614D9">
        <w:rPr>
          <w:rFonts w:hint="eastAsia"/>
          <w:sz w:val="24"/>
          <w:rtl/>
        </w:rPr>
        <w:t>המשרד</w:t>
      </w:r>
      <w:r w:rsidRPr="002614D9">
        <w:rPr>
          <w:sz w:val="24"/>
          <w:rtl/>
        </w:rPr>
        <w:t xml:space="preserve"> רשאי לא לאשר לי התקשרות כאמור או לתת הוראות אחרות שיבטיחו העדר ניגוד עניינים, והנני מתחייב כי אפעל בהתאם להוראות אלו, בהקשר זה</w:t>
      </w:r>
    </w:p>
    <w:p w:rsidR="00581310" w:rsidRPr="002614D9" w:rsidRDefault="00581310" w:rsidP="00A47D26">
      <w:pPr>
        <w:keepNext/>
        <w:keepLines/>
        <w:spacing w:line="360" w:lineRule="auto"/>
        <w:ind w:left="386"/>
        <w:jc w:val="both"/>
        <w:rPr>
          <w:sz w:val="24"/>
          <w:rtl/>
        </w:rPr>
      </w:pPr>
      <w:r w:rsidRPr="002614D9">
        <w:rPr>
          <w:sz w:val="24"/>
          <w:rtl/>
        </w:rPr>
        <w:t>ולראייה באתי על החתום:</w:t>
      </w:r>
    </w:p>
    <w:p w:rsidR="00581310" w:rsidRPr="002614D9" w:rsidRDefault="00581310" w:rsidP="00A47D26">
      <w:pPr>
        <w:keepNext/>
        <w:keepLines/>
        <w:spacing w:before="240" w:line="360" w:lineRule="auto"/>
        <w:jc w:val="both"/>
        <w:rPr>
          <w:sz w:val="24"/>
          <w:rtl/>
        </w:rPr>
      </w:pPr>
      <w:r w:rsidRPr="002614D9">
        <w:rPr>
          <w:sz w:val="24"/>
          <w:rtl/>
        </w:rPr>
        <w:t>_________  _______________     _______________________     ________________</w:t>
      </w:r>
    </w:p>
    <w:p w:rsidR="00581310" w:rsidRPr="002614D9" w:rsidRDefault="00581310" w:rsidP="00A47D26">
      <w:pPr>
        <w:keepNext/>
        <w:keepLines/>
        <w:spacing w:line="360" w:lineRule="auto"/>
        <w:ind w:left="-58"/>
        <w:jc w:val="both"/>
        <w:rPr>
          <w:sz w:val="24"/>
          <w:rtl/>
        </w:rPr>
      </w:pPr>
      <w:r w:rsidRPr="002614D9">
        <w:rPr>
          <w:sz w:val="24"/>
          <w:rtl/>
        </w:rPr>
        <w:t xml:space="preserve">    תאריך                שם המציע                    שם </w:t>
      </w:r>
      <w:r w:rsidRPr="002614D9">
        <w:rPr>
          <w:rFonts w:hint="eastAsia"/>
          <w:sz w:val="24"/>
          <w:rtl/>
        </w:rPr>
        <w:t>החותם</w:t>
      </w:r>
      <w:r w:rsidRPr="002614D9">
        <w:rPr>
          <w:sz w:val="24"/>
          <w:rtl/>
        </w:rPr>
        <w:t xml:space="preserve"> </w:t>
      </w:r>
      <w:r w:rsidRPr="002614D9">
        <w:rPr>
          <w:rFonts w:hint="eastAsia"/>
          <w:sz w:val="24"/>
          <w:rtl/>
        </w:rPr>
        <w:t>בשם</w:t>
      </w:r>
      <w:r w:rsidRPr="002614D9">
        <w:rPr>
          <w:sz w:val="24"/>
          <w:rtl/>
        </w:rPr>
        <w:t xml:space="preserve"> </w:t>
      </w:r>
      <w:r w:rsidRPr="002614D9">
        <w:rPr>
          <w:rFonts w:hint="eastAsia"/>
          <w:sz w:val="24"/>
          <w:rtl/>
        </w:rPr>
        <w:t>המציע</w:t>
      </w:r>
      <w:r w:rsidRPr="002614D9">
        <w:rPr>
          <w:sz w:val="24"/>
          <w:rtl/>
        </w:rPr>
        <w:t xml:space="preserve">                    </w:t>
      </w:r>
      <w:r w:rsidRPr="002614D9">
        <w:rPr>
          <w:rFonts w:hint="eastAsia"/>
          <w:sz w:val="24"/>
          <w:rtl/>
        </w:rPr>
        <w:t>חתימה</w:t>
      </w:r>
      <w:r w:rsidRPr="002614D9">
        <w:rPr>
          <w:sz w:val="24"/>
          <w:rtl/>
        </w:rPr>
        <w:t xml:space="preserve"> </w:t>
      </w:r>
      <w:r w:rsidRPr="002614D9">
        <w:rPr>
          <w:rFonts w:hint="eastAsia"/>
          <w:sz w:val="24"/>
          <w:rtl/>
        </w:rPr>
        <w:t>מלאה</w:t>
      </w:r>
    </w:p>
    <w:p w:rsidR="00893656" w:rsidRDefault="00893656" w:rsidP="00A47D26">
      <w:pPr>
        <w:keepNext/>
        <w:keepLines/>
        <w:spacing w:after="240"/>
        <w:jc w:val="center"/>
        <w:rPr>
          <w:b/>
          <w:bCs/>
          <w:spacing w:val="6"/>
          <w:sz w:val="24"/>
          <w:u w:val="single"/>
          <w:rtl/>
        </w:rPr>
      </w:pPr>
    </w:p>
    <w:p w:rsidR="00581310" w:rsidRPr="002614D9" w:rsidRDefault="00581310" w:rsidP="00A47D26">
      <w:pPr>
        <w:keepNext/>
        <w:keepLines/>
        <w:spacing w:after="240"/>
        <w:jc w:val="center"/>
        <w:rPr>
          <w:b/>
          <w:bCs/>
          <w:spacing w:val="6"/>
          <w:sz w:val="24"/>
          <w:u w:val="single"/>
          <w:rtl/>
        </w:rPr>
      </w:pPr>
      <w:r w:rsidRPr="002614D9">
        <w:rPr>
          <w:rFonts w:hint="eastAsia"/>
          <w:b/>
          <w:bCs/>
          <w:spacing w:val="6"/>
          <w:sz w:val="24"/>
          <w:u w:val="single"/>
          <w:rtl/>
        </w:rPr>
        <w:t>אישור</w:t>
      </w:r>
      <w:r w:rsidRPr="002614D9">
        <w:rPr>
          <w:b/>
          <w:bCs/>
          <w:spacing w:val="6"/>
          <w:sz w:val="24"/>
          <w:u w:val="single"/>
          <w:rtl/>
        </w:rPr>
        <w:t xml:space="preserve"> </w:t>
      </w:r>
      <w:r w:rsidRPr="002614D9">
        <w:rPr>
          <w:rFonts w:hint="eastAsia"/>
          <w:b/>
          <w:bCs/>
          <w:spacing w:val="6"/>
          <w:sz w:val="24"/>
          <w:u w:val="single"/>
          <w:rtl/>
        </w:rPr>
        <w:t>עו</w:t>
      </w:r>
      <w:r w:rsidRPr="002614D9">
        <w:rPr>
          <w:b/>
          <w:bCs/>
          <w:spacing w:val="6"/>
          <w:sz w:val="24"/>
          <w:u w:val="single"/>
          <w:rtl/>
        </w:rPr>
        <w:t>"</w:t>
      </w:r>
      <w:r w:rsidRPr="002614D9">
        <w:rPr>
          <w:rFonts w:hint="eastAsia"/>
          <w:b/>
          <w:bCs/>
          <w:spacing w:val="6"/>
          <w:sz w:val="24"/>
          <w:u w:val="single"/>
          <w:rtl/>
        </w:rPr>
        <w:t>ד</w:t>
      </w:r>
      <w:r w:rsidRPr="002614D9">
        <w:rPr>
          <w:b/>
          <w:bCs/>
          <w:spacing w:val="6"/>
          <w:sz w:val="24"/>
          <w:u w:val="single"/>
          <w:rtl/>
        </w:rPr>
        <w:t xml:space="preserve"> </w:t>
      </w:r>
    </w:p>
    <w:p w:rsidR="00581310" w:rsidRPr="002614D9" w:rsidRDefault="00581310" w:rsidP="00A47D26">
      <w:pPr>
        <w:pStyle w:val="af1"/>
        <w:keepNext/>
        <w:keepLines/>
        <w:ind w:left="-51" w:firstLine="5"/>
        <w:jc w:val="both"/>
        <w:rPr>
          <w:sz w:val="24"/>
          <w:rtl/>
        </w:rPr>
      </w:pPr>
      <w:r w:rsidRPr="002614D9">
        <w:rPr>
          <w:sz w:val="24"/>
          <w:rtl/>
        </w:rPr>
        <w:t xml:space="preserve">אני הח"מ, _______________, עו"ד מאשר/ת בזה כי ביום ____________  הופיע/ה בפני במשרדי ברח' ________________ בישוב/עיר______________ מר/גב' ___________________ שזיהה/תה עצמו/ה על ידי ת.ז. </w:t>
      </w:r>
      <w:r w:rsidRPr="002614D9">
        <w:rPr>
          <w:sz w:val="24"/>
        </w:rPr>
        <w:t>___________________</w:t>
      </w:r>
      <w:r w:rsidRPr="002614D9">
        <w:rPr>
          <w:sz w:val="24"/>
          <w:rtl/>
        </w:rPr>
        <w:t xml:space="preserve"> המוכר/ת לי באופן אישי ואחרי שהזהרתיו/ה כי עליו/ה להצהיר את האמת וכי ת/יהיה צפוי/ה לעונשים הקבועים בחוק אם לא ת/יעשה כן, חתם/מה בפני על התצהיר דלעיל.</w:t>
      </w:r>
    </w:p>
    <w:p w:rsidR="00581310" w:rsidRPr="002614D9" w:rsidRDefault="00581310" w:rsidP="00A47D26">
      <w:pPr>
        <w:keepNext/>
        <w:keepLines/>
        <w:jc w:val="center"/>
        <w:rPr>
          <w:sz w:val="24"/>
          <w:rtl/>
        </w:rPr>
      </w:pPr>
      <w:r w:rsidRPr="002614D9">
        <w:rPr>
          <w:sz w:val="24"/>
          <w:rtl/>
        </w:rPr>
        <w:t xml:space="preserve">_______________           ____________________________            </w:t>
      </w:r>
      <w:r w:rsidRPr="002614D9">
        <w:rPr>
          <w:sz w:val="24"/>
          <w:rtl/>
        </w:rPr>
        <w:tab/>
        <w:t>______________</w:t>
      </w:r>
    </w:p>
    <w:p w:rsidR="00581310" w:rsidRPr="002614D9" w:rsidRDefault="00581310" w:rsidP="00A47D26">
      <w:pPr>
        <w:keepNext/>
        <w:keepLines/>
        <w:spacing w:line="360" w:lineRule="auto"/>
        <w:jc w:val="both"/>
        <w:rPr>
          <w:rFonts w:ascii="Arial" w:hAnsi="Arial"/>
          <w:sz w:val="24"/>
          <w:rtl/>
        </w:rPr>
      </w:pPr>
      <w:r w:rsidRPr="002614D9">
        <w:rPr>
          <w:b/>
          <w:bCs/>
          <w:sz w:val="24"/>
          <w:rtl/>
        </w:rPr>
        <w:t xml:space="preserve">          תאריך</w:t>
      </w:r>
      <w:r w:rsidRPr="002614D9">
        <w:rPr>
          <w:b/>
          <w:bCs/>
          <w:sz w:val="24"/>
          <w:rtl/>
        </w:rPr>
        <w:tab/>
      </w:r>
      <w:r w:rsidRPr="002614D9">
        <w:rPr>
          <w:b/>
          <w:bCs/>
          <w:sz w:val="24"/>
          <w:rtl/>
        </w:rPr>
        <w:tab/>
        <w:t xml:space="preserve">          חותמת + מספר רישיון עריכת דין</w:t>
      </w:r>
      <w:r w:rsidRPr="002614D9">
        <w:rPr>
          <w:b/>
          <w:bCs/>
          <w:sz w:val="24"/>
          <w:rtl/>
        </w:rPr>
        <w:tab/>
        <w:t xml:space="preserve">                    חתימת עו"ד</w:t>
      </w:r>
      <w:r w:rsidRPr="002614D9">
        <w:rPr>
          <w:b/>
          <w:bCs/>
          <w:sz w:val="24"/>
          <w:rtl/>
        </w:rPr>
        <w:tab/>
      </w:r>
    </w:p>
    <w:p w:rsidR="0087336F" w:rsidRPr="002614D9" w:rsidRDefault="0087336F" w:rsidP="00A47D26">
      <w:pPr>
        <w:pStyle w:val="1"/>
        <w:jc w:val="left"/>
        <w:rPr>
          <w:rFonts w:ascii="David" w:hAnsi="David"/>
          <w:b/>
          <w:bCs/>
          <w:u w:val="none"/>
          <w:rtl/>
        </w:rPr>
      </w:pPr>
      <w:bookmarkStart w:id="461" w:name="_Toc372838110"/>
      <w:bookmarkStart w:id="462" w:name="_Toc379042142"/>
      <w:r w:rsidRPr="002614D9">
        <w:rPr>
          <w:rFonts w:ascii="David" w:hAnsi="David"/>
          <w:b/>
          <w:bCs/>
          <w:u w:val="none"/>
          <w:rtl/>
        </w:rPr>
        <w:br w:type="page"/>
      </w:r>
    </w:p>
    <w:p w:rsidR="00262F8F" w:rsidRPr="002614D9" w:rsidRDefault="00262F8F" w:rsidP="00A47D26">
      <w:pPr>
        <w:pStyle w:val="1"/>
        <w:jc w:val="left"/>
        <w:rPr>
          <w:b/>
          <w:bCs/>
          <w:u w:val="none"/>
          <w:rtl/>
        </w:rPr>
      </w:pPr>
      <w:bookmarkStart w:id="463" w:name="_Toc445906941"/>
      <w:r w:rsidRPr="002614D9">
        <w:rPr>
          <w:rFonts w:ascii="David" w:hAnsi="David" w:hint="eastAsia"/>
          <w:b/>
          <w:bCs/>
          <w:u w:val="none"/>
          <w:rtl/>
        </w:rPr>
        <w:lastRenderedPageBreak/>
        <w:t>נספח</w:t>
      </w:r>
      <w:r w:rsidRPr="002614D9">
        <w:rPr>
          <w:rFonts w:ascii="David" w:hAnsi="David"/>
          <w:b/>
          <w:bCs/>
          <w:u w:val="none"/>
          <w:rtl/>
        </w:rPr>
        <w:t xml:space="preserve"> </w:t>
      </w:r>
      <w:r w:rsidR="007906FB" w:rsidRPr="002614D9">
        <w:rPr>
          <w:rFonts w:ascii="David" w:hAnsi="David" w:hint="eastAsia"/>
          <w:b/>
          <w:bCs/>
          <w:u w:val="none"/>
          <w:rtl/>
        </w:rPr>
        <w:t>א</w:t>
      </w:r>
      <w:r w:rsidR="007906FB" w:rsidRPr="002614D9">
        <w:rPr>
          <w:rFonts w:ascii="David" w:hAnsi="David"/>
          <w:b/>
          <w:bCs/>
          <w:u w:val="none"/>
          <w:rtl/>
        </w:rPr>
        <w:t>'7</w:t>
      </w:r>
      <w:r w:rsidR="00B76087" w:rsidRPr="002614D9">
        <w:rPr>
          <w:rFonts w:ascii="David" w:hAnsi="David"/>
          <w:b/>
          <w:bCs/>
          <w:u w:val="none"/>
          <w:rtl/>
        </w:rPr>
        <w:t xml:space="preserve"> </w:t>
      </w:r>
      <w:r w:rsidRPr="002614D9">
        <w:rPr>
          <w:rFonts w:ascii="David" w:hAnsi="David" w:hint="eastAsia"/>
          <w:u w:val="none"/>
          <w:rtl/>
        </w:rPr>
        <w:t>הצהרה</w:t>
      </w:r>
      <w:r w:rsidRPr="002614D9">
        <w:rPr>
          <w:rFonts w:ascii="David" w:hAnsi="David"/>
          <w:u w:val="none"/>
          <w:rtl/>
        </w:rPr>
        <w:t xml:space="preserve"> </w:t>
      </w:r>
      <w:r w:rsidRPr="002614D9">
        <w:rPr>
          <w:rFonts w:ascii="David" w:hAnsi="David" w:hint="eastAsia"/>
          <w:u w:val="none"/>
          <w:rtl/>
        </w:rPr>
        <w:t>בדבר</w:t>
      </w:r>
      <w:r w:rsidRPr="002614D9">
        <w:rPr>
          <w:rFonts w:ascii="David" w:hAnsi="David"/>
          <w:u w:val="none"/>
          <w:rtl/>
        </w:rPr>
        <w:t xml:space="preserve"> </w:t>
      </w:r>
      <w:r w:rsidRPr="002614D9">
        <w:rPr>
          <w:rFonts w:ascii="David" w:hAnsi="David" w:hint="eastAsia"/>
          <w:u w:val="none"/>
          <w:rtl/>
        </w:rPr>
        <w:t>היעדר</w:t>
      </w:r>
      <w:r w:rsidRPr="002614D9">
        <w:rPr>
          <w:rFonts w:ascii="David" w:hAnsi="David"/>
          <w:u w:val="none"/>
          <w:rtl/>
        </w:rPr>
        <w:t xml:space="preserve"> </w:t>
      </w:r>
      <w:r w:rsidRPr="002614D9">
        <w:rPr>
          <w:rFonts w:ascii="David" w:hAnsi="David" w:hint="eastAsia"/>
          <w:u w:val="none"/>
          <w:rtl/>
        </w:rPr>
        <w:t>הרשעות</w:t>
      </w:r>
      <w:r w:rsidRPr="002614D9">
        <w:rPr>
          <w:rFonts w:ascii="David" w:hAnsi="David"/>
          <w:u w:val="none"/>
          <w:rtl/>
        </w:rPr>
        <w:t xml:space="preserve"> </w:t>
      </w:r>
      <w:r w:rsidRPr="002614D9">
        <w:rPr>
          <w:rFonts w:ascii="David" w:hAnsi="David" w:hint="eastAsia"/>
          <w:u w:val="none"/>
          <w:rtl/>
        </w:rPr>
        <w:t>קודמות</w:t>
      </w:r>
      <w:bookmarkEnd w:id="461"/>
      <w:bookmarkEnd w:id="462"/>
      <w:bookmarkEnd w:id="463"/>
    </w:p>
    <w:p w:rsidR="00262F8F" w:rsidRPr="002614D9" w:rsidRDefault="00262F8F" w:rsidP="00262F8F">
      <w:pPr>
        <w:keepNext/>
        <w:keepLines/>
        <w:spacing w:line="360" w:lineRule="auto"/>
        <w:jc w:val="right"/>
        <w:rPr>
          <w:sz w:val="24"/>
          <w:rtl/>
        </w:rPr>
      </w:pPr>
      <w:r w:rsidRPr="002614D9">
        <w:rPr>
          <w:rFonts w:hint="eastAsia"/>
          <w:sz w:val="24"/>
          <w:rtl/>
        </w:rPr>
        <w:t>תאריך</w:t>
      </w:r>
      <w:r w:rsidRPr="002614D9">
        <w:rPr>
          <w:sz w:val="24"/>
          <w:rtl/>
        </w:rPr>
        <w:t xml:space="preserve"> : ___/___/____</w:t>
      </w:r>
    </w:p>
    <w:p w:rsidR="00262F8F" w:rsidRPr="002614D9" w:rsidRDefault="00262F8F" w:rsidP="00262F8F">
      <w:pPr>
        <w:keepNext/>
        <w:keepLines/>
        <w:spacing w:line="360" w:lineRule="auto"/>
        <w:jc w:val="both"/>
        <w:rPr>
          <w:sz w:val="24"/>
          <w:rtl/>
        </w:rPr>
      </w:pPr>
      <w:r w:rsidRPr="002614D9">
        <w:rPr>
          <w:rFonts w:hint="eastAsia"/>
          <w:sz w:val="24"/>
          <w:rtl/>
        </w:rPr>
        <w:t>לכבוד</w:t>
      </w:r>
    </w:p>
    <w:p w:rsidR="00262F8F" w:rsidRPr="002614D9" w:rsidRDefault="00262F8F" w:rsidP="00262F8F">
      <w:pPr>
        <w:keepNext/>
        <w:keepLines/>
        <w:spacing w:line="360" w:lineRule="auto"/>
        <w:jc w:val="both"/>
        <w:rPr>
          <w:sz w:val="24"/>
          <w:rtl/>
        </w:rPr>
      </w:pPr>
      <w:r w:rsidRPr="002614D9">
        <w:rPr>
          <w:rFonts w:hint="eastAsia"/>
          <w:sz w:val="24"/>
          <w:rtl/>
        </w:rPr>
        <w:t>משרד</w:t>
      </w:r>
      <w:r w:rsidRPr="002614D9">
        <w:rPr>
          <w:sz w:val="24"/>
          <w:rtl/>
        </w:rPr>
        <w:t xml:space="preserve"> </w:t>
      </w:r>
      <w:r w:rsidRPr="002614D9">
        <w:rPr>
          <w:rFonts w:hint="eastAsia"/>
          <w:sz w:val="24"/>
          <w:rtl/>
        </w:rPr>
        <w:t>הבריאות</w:t>
      </w:r>
    </w:p>
    <w:p w:rsidR="00262F8F" w:rsidRPr="002614D9" w:rsidRDefault="00262F8F" w:rsidP="00262F8F">
      <w:pPr>
        <w:keepNext/>
        <w:keepLines/>
        <w:spacing w:line="360" w:lineRule="auto"/>
        <w:jc w:val="both"/>
        <w:rPr>
          <w:sz w:val="24"/>
          <w:rtl/>
        </w:rPr>
      </w:pPr>
      <w:r w:rsidRPr="002614D9">
        <w:rPr>
          <w:rFonts w:hint="eastAsia"/>
          <w:sz w:val="24"/>
          <w:rtl/>
        </w:rPr>
        <w:t>רח</w:t>
      </w:r>
      <w:r w:rsidRPr="002614D9">
        <w:rPr>
          <w:sz w:val="24"/>
          <w:rtl/>
        </w:rPr>
        <w:t xml:space="preserve">' ירמיהו 39 </w:t>
      </w:r>
    </w:p>
    <w:p w:rsidR="00262F8F" w:rsidRPr="002614D9" w:rsidRDefault="00262F8F" w:rsidP="00262F8F">
      <w:pPr>
        <w:keepNext/>
        <w:keepLines/>
        <w:spacing w:line="360" w:lineRule="auto"/>
        <w:jc w:val="both"/>
        <w:rPr>
          <w:sz w:val="24"/>
          <w:u w:val="single"/>
          <w:rtl/>
        </w:rPr>
      </w:pPr>
      <w:r w:rsidRPr="002614D9">
        <w:rPr>
          <w:rFonts w:hint="eastAsia"/>
          <w:sz w:val="24"/>
          <w:u w:val="single"/>
          <w:rtl/>
        </w:rPr>
        <w:t>ירושלים</w:t>
      </w:r>
    </w:p>
    <w:p w:rsidR="00262F8F" w:rsidRPr="002614D9" w:rsidRDefault="00262F8F" w:rsidP="00262F8F">
      <w:pPr>
        <w:keepNext/>
        <w:keepLines/>
        <w:spacing w:before="60" w:after="60" w:line="360" w:lineRule="auto"/>
        <w:ind w:left="357"/>
        <w:jc w:val="center"/>
        <w:rPr>
          <w:b/>
          <w:bCs/>
          <w:sz w:val="24"/>
          <w:u w:val="single"/>
          <w:rtl/>
        </w:rPr>
      </w:pPr>
      <w:r w:rsidRPr="002614D9">
        <w:rPr>
          <w:rFonts w:hint="eastAsia"/>
          <w:b/>
          <w:bCs/>
          <w:sz w:val="24"/>
          <w:u w:val="single"/>
          <w:rtl/>
        </w:rPr>
        <w:t>הצהרה</w:t>
      </w:r>
      <w:r w:rsidRPr="002614D9">
        <w:rPr>
          <w:b/>
          <w:bCs/>
          <w:sz w:val="24"/>
          <w:u w:val="single"/>
          <w:rtl/>
        </w:rPr>
        <w:t xml:space="preserve"> בדבר העדר הרשעות פליליות קודמות </w:t>
      </w:r>
    </w:p>
    <w:p w:rsidR="00262F8F" w:rsidRPr="002614D9" w:rsidRDefault="00262F8F" w:rsidP="00262F8F">
      <w:pPr>
        <w:keepNext/>
        <w:keepLines/>
        <w:spacing w:line="360" w:lineRule="auto"/>
        <w:rPr>
          <w:sz w:val="24"/>
          <w:rtl/>
        </w:rPr>
      </w:pPr>
      <w:r w:rsidRPr="002614D9">
        <w:rPr>
          <w:sz w:val="24"/>
          <w:rtl/>
        </w:rPr>
        <w:t>אני הח"מ__________ ת.ז._____________ לאחר שהוזהרתי כי עלי לומר את האמת וכי אהיה צפוי לכל העונשים הקבועים בחוק אם לא אעשה כן, מצהיר בזאת בכתב כדלקמן:</w:t>
      </w:r>
    </w:p>
    <w:p w:rsidR="00262F8F" w:rsidRPr="002614D9" w:rsidRDefault="00262F8F" w:rsidP="00262F8F">
      <w:pPr>
        <w:keepNext/>
        <w:keepLines/>
        <w:spacing w:line="360" w:lineRule="auto"/>
        <w:ind w:left="720" w:hanging="720"/>
        <w:jc w:val="both"/>
        <w:rPr>
          <w:sz w:val="24"/>
          <w:rtl/>
        </w:rPr>
      </w:pPr>
      <w:r w:rsidRPr="002614D9">
        <w:rPr>
          <w:sz w:val="24"/>
          <w:rtl/>
        </w:rPr>
        <w:t>1.</w:t>
      </w:r>
      <w:r w:rsidRPr="002614D9">
        <w:rPr>
          <w:sz w:val="24"/>
          <w:rtl/>
        </w:rPr>
        <w:tab/>
        <w:t>הריני מצהיר בזאת כי לא הורשעתי ו/או נחקרתי בעבירות לפי חוק מס קניה (סחורות ושירותים), התשי"ב-1952</w:t>
      </w:r>
      <w:r w:rsidRPr="002614D9">
        <w:rPr>
          <w:sz w:val="24"/>
        </w:rPr>
        <w:t>;</w:t>
      </w:r>
      <w:r w:rsidRPr="002614D9">
        <w:rPr>
          <w:sz w:val="24"/>
          <w:rtl/>
        </w:rPr>
        <w:t xml:space="preserve"> פקודת מס הכנסה</w:t>
      </w:r>
      <w:r w:rsidRPr="002614D9">
        <w:rPr>
          <w:sz w:val="24"/>
        </w:rPr>
        <w:t>;</w:t>
      </w:r>
      <w:r w:rsidRPr="002614D9">
        <w:rPr>
          <w:sz w:val="24"/>
          <w:rtl/>
        </w:rPr>
        <w:t xml:space="preserve"> פקודת המכס</w:t>
      </w:r>
      <w:r w:rsidRPr="002614D9">
        <w:rPr>
          <w:sz w:val="24"/>
        </w:rPr>
        <w:t>;</w:t>
      </w:r>
      <w:r w:rsidRPr="002614D9">
        <w:rPr>
          <w:sz w:val="24"/>
          <w:rtl/>
        </w:rPr>
        <w:t xml:space="preserve"> חוק מס ערך מוסף, התשל"ו-1975</w:t>
      </w:r>
      <w:r w:rsidRPr="002614D9">
        <w:rPr>
          <w:sz w:val="24"/>
        </w:rPr>
        <w:t>;</w:t>
      </w:r>
      <w:r w:rsidRPr="002614D9">
        <w:rPr>
          <w:sz w:val="24"/>
          <w:rtl/>
        </w:rPr>
        <w:t xml:space="preserve"> חוק הפיקוח על המטבע, התשל"ח-1978</w:t>
      </w:r>
      <w:r w:rsidRPr="002614D9">
        <w:rPr>
          <w:sz w:val="24"/>
        </w:rPr>
        <w:t>;</w:t>
      </w:r>
      <w:r w:rsidRPr="002614D9">
        <w:rPr>
          <w:sz w:val="24"/>
          <w:rtl/>
        </w:rPr>
        <w:t xml:space="preserve"> סעיפים 290 עד 297, 383 עד 393 ו-414 עד 438 לחוק העונשין, התשל"ז-1977, למעט הרשעות שנמחקו לפי חוק המרשם הפלילי ותקנת השבים, התשמ"א-1981. או</w:t>
      </w:r>
    </w:p>
    <w:p w:rsidR="00262F8F" w:rsidRPr="002614D9" w:rsidRDefault="00262F8F" w:rsidP="00262F8F">
      <w:pPr>
        <w:keepNext/>
        <w:keepLines/>
        <w:spacing w:line="360" w:lineRule="auto"/>
        <w:ind w:left="720"/>
        <w:jc w:val="both"/>
        <w:rPr>
          <w:sz w:val="24"/>
          <w:rtl/>
        </w:rPr>
      </w:pPr>
      <w:r w:rsidRPr="002614D9">
        <w:rPr>
          <w:sz w:val="24"/>
          <w:rtl/>
        </w:rPr>
        <w:t>הנני מצהיר כי נחקרתי ו/או הורשעתי (מחק את המיותר) בעבר בחשד לביצוע העבירות הבאות _____________________________________ (יש לפרט את העבירות).</w:t>
      </w:r>
    </w:p>
    <w:p w:rsidR="00262F8F" w:rsidRPr="002614D9" w:rsidRDefault="00262F8F" w:rsidP="00262F8F">
      <w:pPr>
        <w:keepNext/>
        <w:keepLines/>
        <w:spacing w:line="360" w:lineRule="auto"/>
        <w:ind w:left="720"/>
        <w:jc w:val="both"/>
        <w:rPr>
          <w:sz w:val="24"/>
          <w:rtl/>
        </w:rPr>
      </w:pPr>
      <w:r w:rsidRPr="002614D9">
        <w:rPr>
          <w:sz w:val="24"/>
          <w:rtl/>
        </w:rPr>
        <w:t>הואיל וכך אני נותן/נת בזאת הסכמתי מראש למסירת כל מידע הקיים ו/או שיהיה קיים אודותיי במרשם הפלילי ביחס לעבירות שפורט להלן, על פי חוק המרשם הפלילי ותקנת השבים תשמ"א-1981.</w:t>
      </w:r>
    </w:p>
    <w:p w:rsidR="00262F8F" w:rsidRPr="002614D9" w:rsidRDefault="00262F8F" w:rsidP="00A47D26">
      <w:pPr>
        <w:keepNext/>
        <w:keepLines/>
        <w:spacing w:line="360" w:lineRule="auto"/>
        <w:ind w:left="720"/>
        <w:jc w:val="both"/>
        <w:rPr>
          <w:sz w:val="24"/>
          <w:rtl/>
        </w:rPr>
      </w:pPr>
      <w:r w:rsidRPr="002614D9">
        <w:rPr>
          <w:sz w:val="24"/>
          <w:rtl/>
        </w:rPr>
        <w:t>כמן כן למען הסר כל ספק אני מוותר/ת בזאת מראש על קבלת הודעה במקרים של מסירת מידע כאמור לעיל.</w:t>
      </w:r>
      <w:r w:rsidR="007906FB" w:rsidRPr="002614D9">
        <w:rPr>
          <w:sz w:val="24"/>
          <w:rtl/>
        </w:rPr>
        <w:t xml:space="preserve"> </w:t>
      </w:r>
      <w:r w:rsidRPr="002614D9">
        <w:rPr>
          <w:sz w:val="24"/>
          <w:rtl/>
        </w:rPr>
        <w:t>הסכמה זו תהא תקפה במשך כל תקופת תוקפה של ההצעה המוגשת למכרז זה, ובמידה ואזכה במכרז, במשך כל תקופת ההתקשרות עם המזמין.</w:t>
      </w:r>
    </w:p>
    <w:p w:rsidR="00262F8F" w:rsidRPr="002614D9" w:rsidRDefault="00262F8F" w:rsidP="00262F8F">
      <w:pPr>
        <w:keepNext/>
        <w:keepLines/>
        <w:spacing w:line="360" w:lineRule="auto"/>
        <w:ind w:left="720" w:hanging="720"/>
        <w:jc w:val="both"/>
        <w:rPr>
          <w:sz w:val="24"/>
          <w:rtl/>
        </w:rPr>
      </w:pPr>
      <w:r w:rsidRPr="002614D9">
        <w:rPr>
          <w:sz w:val="24"/>
          <w:rtl/>
        </w:rPr>
        <w:t xml:space="preserve">2. </w:t>
      </w:r>
      <w:r w:rsidRPr="002614D9">
        <w:rPr>
          <w:sz w:val="24"/>
          <w:rtl/>
        </w:rPr>
        <w:tab/>
        <w:t>הריני מצהיר בזאת כי לא הורשעתי ו/או נחקרתי בעבר בגין עב</w:t>
      </w:r>
      <w:r w:rsidRPr="002614D9">
        <w:rPr>
          <w:rFonts w:hint="eastAsia"/>
          <w:sz w:val="24"/>
          <w:rtl/>
        </w:rPr>
        <w:t>י</w:t>
      </w:r>
      <w:r w:rsidRPr="002614D9">
        <w:rPr>
          <w:sz w:val="24"/>
          <w:rtl/>
        </w:rPr>
        <w:t>רה פלילית כלשהי למעט עבירות מסוג חטא, והרשעות שנמחקו לפי חוק המרשם הפלילי ותקנת השבים, התשמ"א-1981. או</w:t>
      </w:r>
    </w:p>
    <w:p w:rsidR="00262F8F" w:rsidRPr="002614D9" w:rsidRDefault="00262F8F" w:rsidP="00262F8F">
      <w:pPr>
        <w:keepNext/>
        <w:keepLines/>
        <w:spacing w:line="360" w:lineRule="auto"/>
        <w:ind w:left="720"/>
        <w:jc w:val="both"/>
        <w:rPr>
          <w:sz w:val="24"/>
          <w:rtl/>
        </w:rPr>
      </w:pPr>
      <w:r w:rsidRPr="002614D9">
        <w:rPr>
          <w:sz w:val="24"/>
          <w:rtl/>
        </w:rPr>
        <w:t>הנני מצהיר כי נחקרתי ו/או הורשעתי (מחק את המיותר) בעבר בחשד לביצוע העבירות הבאות _________________ (יש לפרט את העבירות).</w:t>
      </w:r>
    </w:p>
    <w:p w:rsidR="00262F8F" w:rsidRPr="002614D9" w:rsidRDefault="00262F8F" w:rsidP="00262F8F">
      <w:pPr>
        <w:keepNext/>
        <w:keepLines/>
        <w:spacing w:line="360" w:lineRule="auto"/>
        <w:jc w:val="center"/>
        <w:rPr>
          <w:sz w:val="24"/>
          <w:rtl/>
        </w:rPr>
      </w:pPr>
      <w:r w:rsidRPr="002614D9">
        <w:rPr>
          <w:sz w:val="24"/>
          <w:rtl/>
        </w:rPr>
        <w:t>- לראיה באתי על החתום –</w:t>
      </w:r>
    </w:p>
    <w:p w:rsidR="00262F8F" w:rsidRPr="002614D9" w:rsidRDefault="00262F8F" w:rsidP="00262F8F">
      <w:pPr>
        <w:keepNext/>
        <w:keepLines/>
        <w:autoSpaceDE w:val="0"/>
        <w:autoSpaceDN w:val="0"/>
        <w:adjustRightInd w:val="0"/>
        <w:spacing w:line="360" w:lineRule="auto"/>
        <w:ind w:left="662"/>
        <w:rPr>
          <w:b/>
          <w:bCs/>
          <w:smallCaps/>
          <w:sz w:val="24"/>
          <w:rtl/>
        </w:rPr>
      </w:pPr>
      <w:r w:rsidRPr="002614D9">
        <w:rPr>
          <w:b/>
          <w:bCs/>
          <w:smallCaps/>
          <w:sz w:val="24"/>
        </w:rPr>
        <w:t xml:space="preserve">__________________   </w:t>
      </w:r>
      <w:r w:rsidRPr="002614D9">
        <w:rPr>
          <w:b/>
          <w:bCs/>
          <w:smallCaps/>
          <w:sz w:val="24"/>
          <w:rtl/>
        </w:rPr>
        <w:t xml:space="preserve">         </w:t>
      </w:r>
      <w:r w:rsidRPr="002614D9">
        <w:rPr>
          <w:b/>
          <w:bCs/>
          <w:smallCaps/>
          <w:sz w:val="24"/>
        </w:rPr>
        <w:t>_________________________</w:t>
      </w:r>
      <w:r w:rsidRPr="002614D9">
        <w:rPr>
          <w:b/>
          <w:bCs/>
          <w:smallCaps/>
          <w:sz w:val="24"/>
          <w:rtl/>
        </w:rPr>
        <w:t xml:space="preserve">             </w:t>
      </w:r>
      <w:r w:rsidRPr="002614D9">
        <w:rPr>
          <w:b/>
          <w:bCs/>
          <w:smallCaps/>
          <w:sz w:val="24"/>
        </w:rPr>
        <w:t>______________</w:t>
      </w:r>
    </w:p>
    <w:p w:rsidR="00262F8F" w:rsidRPr="002614D9" w:rsidRDefault="00262F8F" w:rsidP="00A47D26">
      <w:pPr>
        <w:pStyle w:val="Normal1"/>
        <w:keepNext/>
        <w:keepLines/>
        <w:spacing w:before="0" w:after="60" w:line="360" w:lineRule="auto"/>
        <w:ind w:firstLine="720"/>
        <w:rPr>
          <w:b/>
          <w:bCs/>
          <w:rtl/>
        </w:rPr>
      </w:pPr>
      <w:r w:rsidRPr="002614D9">
        <w:rPr>
          <w:b/>
          <w:bCs/>
          <w:rtl/>
        </w:rPr>
        <w:t>תאריך</w:t>
      </w:r>
      <w:r w:rsidRPr="002614D9">
        <w:rPr>
          <w:b/>
          <w:bCs/>
          <w:rtl/>
        </w:rPr>
        <w:tab/>
        <w:t xml:space="preserve">                  </w:t>
      </w:r>
      <w:r w:rsidRPr="002614D9">
        <w:rPr>
          <w:b/>
          <w:bCs/>
          <w:rtl/>
        </w:rPr>
        <w:tab/>
        <w:t xml:space="preserve">  שם מלא של בעל שליטה</w:t>
      </w:r>
      <w:r w:rsidRPr="002614D9">
        <w:rPr>
          <w:b/>
          <w:bCs/>
          <w:rtl/>
        </w:rPr>
        <w:tab/>
      </w:r>
      <w:r w:rsidRPr="002614D9">
        <w:rPr>
          <w:b/>
          <w:bCs/>
          <w:rtl/>
        </w:rPr>
        <w:tab/>
        <w:t>חתימה וחותמת</w:t>
      </w:r>
    </w:p>
    <w:p w:rsidR="00262F8F" w:rsidRPr="002614D9" w:rsidRDefault="00262F8F" w:rsidP="00262F8F">
      <w:pPr>
        <w:keepNext/>
        <w:keepLines/>
        <w:spacing w:after="60" w:line="360" w:lineRule="auto"/>
        <w:jc w:val="center"/>
        <w:rPr>
          <w:b/>
          <w:bCs/>
          <w:spacing w:val="6"/>
          <w:sz w:val="24"/>
          <w:u w:val="single"/>
          <w:rtl/>
        </w:rPr>
      </w:pPr>
      <w:r w:rsidRPr="002614D9">
        <w:rPr>
          <w:rFonts w:hint="eastAsia"/>
          <w:b/>
          <w:bCs/>
          <w:spacing w:val="6"/>
          <w:sz w:val="24"/>
          <w:u w:val="single"/>
          <w:rtl/>
        </w:rPr>
        <w:t>אישור</w:t>
      </w:r>
      <w:r w:rsidRPr="002614D9">
        <w:rPr>
          <w:b/>
          <w:bCs/>
          <w:spacing w:val="6"/>
          <w:sz w:val="24"/>
          <w:u w:val="single"/>
          <w:rtl/>
        </w:rPr>
        <w:t xml:space="preserve"> </w:t>
      </w:r>
      <w:r w:rsidRPr="002614D9">
        <w:rPr>
          <w:rFonts w:hint="eastAsia"/>
          <w:b/>
          <w:bCs/>
          <w:spacing w:val="6"/>
          <w:sz w:val="24"/>
          <w:u w:val="single"/>
          <w:rtl/>
        </w:rPr>
        <w:t>עו</w:t>
      </w:r>
      <w:r w:rsidRPr="002614D9">
        <w:rPr>
          <w:b/>
          <w:bCs/>
          <w:spacing w:val="6"/>
          <w:sz w:val="24"/>
          <w:u w:val="single"/>
          <w:rtl/>
        </w:rPr>
        <w:t>"</w:t>
      </w:r>
      <w:r w:rsidRPr="002614D9">
        <w:rPr>
          <w:rFonts w:hint="eastAsia"/>
          <w:b/>
          <w:bCs/>
          <w:spacing w:val="6"/>
          <w:sz w:val="24"/>
          <w:u w:val="single"/>
          <w:rtl/>
        </w:rPr>
        <w:t>ד</w:t>
      </w:r>
      <w:r w:rsidRPr="002614D9">
        <w:rPr>
          <w:b/>
          <w:bCs/>
          <w:spacing w:val="6"/>
          <w:sz w:val="24"/>
          <w:u w:val="single"/>
          <w:rtl/>
        </w:rPr>
        <w:t xml:space="preserve"> </w:t>
      </w:r>
    </w:p>
    <w:p w:rsidR="00262F8F" w:rsidRPr="002614D9" w:rsidRDefault="00262F8F" w:rsidP="00262F8F">
      <w:pPr>
        <w:spacing w:line="360" w:lineRule="auto"/>
        <w:rPr>
          <w:sz w:val="24"/>
          <w:rtl/>
        </w:rPr>
      </w:pPr>
      <w:r w:rsidRPr="002614D9">
        <w:rPr>
          <w:sz w:val="24"/>
          <w:rtl/>
        </w:rPr>
        <w:t xml:space="preserve">אני הח"מ, _______________, עו"ד מאשר/ת בזה כי ביום ____________  הופיע/ה בפני במשרדי ברח' ________________ בישוב/עיר______________ מר/גב' ___________________ שזיהה/תה עצמו/ה על ידי ת.ז. </w:t>
      </w:r>
      <w:r w:rsidRPr="002614D9">
        <w:rPr>
          <w:sz w:val="24"/>
        </w:rPr>
        <w:t>___________________</w:t>
      </w:r>
      <w:r w:rsidRPr="002614D9">
        <w:rPr>
          <w:sz w:val="24"/>
          <w:rtl/>
        </w:rPr>
        <w:t xml:space="preserve"> המוכר/ת לי באופן אישי ואחרי שהזהרתיו/ה כי עליו/ה להצהיר את האמת וכי ת/יהיה צפוי/ה לעונשים הקבועים בחוק אם לא ת/יעשה כן, חתם/מה בפני על התצהיר דלעיל.</w:t>
      </w:r>
    </w:p>
    <w:p w:rsidR="00262F8F" w:rsidRPr="002614D9" w:rsidRDefault="00262F8F" w:rsidP="00262F8F">
      <w:pPr>
        <w:rPr>
          <w:sz w:val="24"/>
          <w:rtl/>
        </w:rPr>
      </w:pPr>
    </w:p>
    <w:p w:rsidR="00262F8F" w:rsidRPr="002614D9" w:rsidRDefault="00262F8F" w:rsidP="00262F8F">
      <w:pPr>
        <w:keepNext/>
        <w:keepLines/>
        <w:jc w:val="center"/>
        <w:rPr>
          <w:sz w:val="24"/>
          <w:rtl/>
        </w:rPr>
      </w:pPr>
      <w:r w:rsidRPr="002614D9">
        <w:rPr>
          <w:sz w:val="24"/>
          <w:rtl/>
        </w:rPr>
        <w:lastRenderedPageBreak/>
        <w:t xml:space="preserve">_______________           ____________________________            </w:t>
      </w:r>
      <w:r w:rsidRPr="002614D9">
        <w:rPr>
          <w:sz w:val="24"/>
          <w:rtl/>
        </w:rPr>
        <w:tab/>
        <w:t>______________</w:t>
      </w:r>
    </w:p>
    <w:p w:rsidR="00262F8F" w:rsidRPr="002614D9" w:rsidRDefault="00262F8F" w:rsidP="00262F8F">
      <w:pPr>
        <w:keepNext/>
        <w:keepLines/>
        <w:ind w:firstLine="28"/>
        <w:rPr>
          <w:b/>
          <w:bCs/>
          <w:sz w:val="24"/>
        </w:rPr>
      </w:pPr>
      <w:r w:rsidRPr="002614D9">
        <w:rPr>
          <w:b/>
          <w:bCs/>
          <w:sz w:val="24"/>
          <w:rtl/>
        </w:rPr>
        <w:t xml:space="preserve">          תאריך</w:t>
      </w:r>
      <w:r w:rsidRPr="002614D9">
        <w:rPr>
          <w:b/>
          <w:bCs/>
          <w:sz w:val="24"/>
          <w:rtl/>
        </w:rPr>
        <w:tab/>
      </w:r>
      <w:r w:rsidRPr="002614D9">
        <w:rPr>
          <w:b/>
          <w:bCs/>
          <w:sz w:val="24"/>
          <w:rtl/>
        </w:rPr>
        <w:tab/>
        <w:t xml:space="preserve">          חותמת + מספר רישיון עריכת דין</w:t>
      </w:r>
      <w:r w:rsidRPr="002614D9">
        <w:rPr>
          <w:b/>
          <w:bCs/>
          <w:sz w:val="24"/>
          <w:rtl/>
        </w:rPr>
        <w:tab/>
        <w:t xml:space="preserve">                    חתימת עו"ד</w:t>
      </w:r>
      <w:r w:rsidRPr="002614D9">
        <w:rPr>
          <w:b/>
          <w:bCs/>
          <w:sz w:val="24"/>
          <w:rtl/>
        </w:rPr>
        <w:tab/>
      </w:r>
    </w:p>
    <w:p w:rsidR="00262F8F" w:rsidRPr="002614D9" w:rsidRDefault="00262F8F" w:rsidP="00262F8F">
      <w:pPr>
        <w:rPr>
          <w:sz w:val="24"/>
          <w:rtl/>
        </w:rPr>
      </w:pPr>
    </w:p>
    <w:p w:rsidR="00262F8F" w:rsidRPr="002614D9" w:rsidRDefault="00262F8F" w:rsidP="00DD0630">
      <w:pPr>
        <w:pStyle w:val="1"/>
        <w:jc w:val="left"/>
        <w:rPr>
          <w:u w:val="none"/>
          <w:rtl/>
        </w:rPr>
      </w:pPr>
      <w:bookmarkStart w:id="464" w:name="_Toc372838111"/>
      <w:bookmarkStart w:id="465" w:name="_Toc445906942"/>
      <w:r w:rsidRPr="002614D9">
        <w:rPr>
          <w:rFonts w:ascii="David" w:hAnsi="David" w:hint="eastAsia"/>
          <w:b/>
          <w:bCs/>
          <w:u w:val="none"/>
          <w:rtl/>
        </w:rPr>
        <w:t>נספח</w:t>
      </w:r>
      <w:r w:rsidRPr="002614D9">
        <w:rPr>
          <w:rFonts w:ascii="David" w:hAnsi="David"/>
          <w:b/>
          <w:bCs/>
          <w:u w:val="none"/>
          <w:rtl/>
        </w:rPr>
        <w:t xml:space="preserve"> </w:t>
      </w:r>
      <w:r w:rsidR="00B76087" w:rsidRPr="002614D9">
        <w:rPr>
          <w:rFonts w:ascii="David" w:hAnsi="David" w:hint="eastAsia"/>
          <w:b/>
          <w:bCs/>
          <w:u w:val="none"/>
          <w:rtl/>
        </w:rPr>
        <w:t>א</w:t>
      </w:r>
      <w:r w:rsidR="00B76087" w:rsidRPr="002614D9">
        <w:rPr>
          <w:rFonts w:ascii="David" w:hAnsi="David"/>
          <w:b/>
          <w:bCs/>
          <w:u w:val="none"/>
          <w:rtl/>
        </w:rPr>
        <w:t>'</w:t>
      </w:r>
      <w:r w:rsidR="007906FB" w:rsidRPr="002614D9">
        <w:rPr>
          <w:rFonts w:ascii="David" w:hAnsi="David"/>
          <w:b/>
          <w:bCs/>
          <w:u w:val="none"/>
          <w:rtl/>
        </w:rPr>
        <w:t>8</w:t>
      </w:r>
      <w:r w:rsidR="00B76087" w:rsidRPr="002614D9">
        <w:rPr>
          <w:rFonts w:ascii="David" w:hAnsi="David"/>
          <w:u w:val="none"/>
          <w:rtl/>
        </w:rPr>
        <w:t xml:space="preserve"> </w:t>
      </w:r>
      <w:r w:rsidRPr="002614D9">
        <w:rPr>
          <w:rFonts w:ascii="David" w:hAnsi="David" w:hint="eastAsia"/>
          <w:u w:val="none"/>
          <w:rtl/>
        </w:rPr>
        <w:t>בקשה</w:t>
      </w:r>
      <w:r w:rsidRPr="002614D9">
        <w:rPr>
          <w:rFonts w:ascii="David" w:hAnsi="David"/>
          <w:u w:val="none"/>
          <w:rtl/>
        </w:rPr>
        <w:t xml:space="preserve"> </w:t>
      </w:r>
      <w:r w:rsidRPr="002614D9">
        <w:rPr>
          <w:rFonts w:ascii="David" w:hAnsi="David" w:hint="eastAsia"/>
          <w:u w:val="none"/>
          <w:rtl/>
        </w:rPr>
        <w:t>לאי</w:t>
      </w:r>
      <w:r w:rsidRPr="002614D9">
        <w:rPr>
          <w:rFonts w:ascii="David" w:hAnsi="David"/>
          <w:u w:val="none"/>
          <w:rtl/>
        </w:rPr>
        <w:t xml:space="preserve"> </w:t>
      </w:r>
      <w:r w:rsidRPr="002614D9">
        <w:rPr>
          <w:rFonts w:ascii="David" w:hAnsi="David" w:hint="eastAsia"/>
          <w:u w:val="none"/>
          <w:rtl/>
        </w:rPr>
        <w:t>חשיפה</w:t>
      </w:r>
      <w:bookmarkEnd w:id="464"/>
      <w:bookmarkEnd w:id="465"/>
    </w:p>
    <w:p w:rsidR="00262F8F" w:rsidRPr="002614D9" w:rsidRDefault="00262F8F" w:rsidP="00262F8F">
      <w:pPr>
        <w:rPr>
          <w:sz w:val="24"/>
          <w:rtl/>
        </w:rPr>
      </w:pPr>
    </w:p>
    <w:p w:rsidR="00262F8F" w:rsidRPr="002614D9" w:rsidRDefault="00262F8F" w:rsidP="00262F8F">
      <w:pPr>
        <w:pStyle w:val="HNormal"/>
        <w:keepNext/>
        <w:keepLines/>
        <w:spacing w:after="0" w:line="360" w:lineRule="auto"/>
        <w:jc w:val="left"/>
        <w:rPr>
          <w:noProof w:val="0"/>
          <w:sz w:val="24"/>
          <w:rtl/>
        </w:rPr>
      </w:pPr>
      <w:r w:rsidRPr="002614D9">
        <w:rPr>
          <w:noProof w:val="0"/>
          <w:sz w:val="24"/>
          <w:rtl/>
        </w:rPr>
        <w:t>הננו מבקשים ש</w:t>
      </w:r>
      <w:r w:rsidRPr="002614D9">
        <w:rPr>
          <w:rFonts w:hint="eastAsia"/>
          <w:noProof w:val="0"/>
          <w:sz w:val="24"/>
          <w:rtl/>
        </w:rPr>
        <w:t>במקרה</w:t>
      </w:r>
      <w:r w:rsidRPr="002614D9">
        <w:rPr>
          <w:noProof w:val="0"/>
          <w:sz w:val="24"/>
          <w:rtl/>
        </w:rPr>
        <w:t xml:space="preserve"> של זכייה הסעיפים הבאים בהצעתנו יהיו חסויים ולא יועברו למציעים האחרים. </w:t>
      </w:r>
    </w:p>
    <w:p w:rsidR="00262F8F" w:rsidRPr="002614D9" w:rsidRDefault="00262F8F" w:rsidP="00262F8F">
      <w:pPr>
        <w:rPr>
          <w:b/>
          <w:bCs/>
          <w:sz w:val="24"/>
          <w:rtl/>
        </w:rPr>
      </w:pPr>
      <w:r w:rsidRPr="002614D9">
        <w:rPr>
          <w:rFonts w:hint="eastAsia"/>
          <w:b/>
          <w:bCs/>
          <w:sz w:val="24"/>
          <w:rtl/>
        </w:rPr>
        <w:t>יש</w:t>
      </w:r>
      <w:r w:rsidRPr="002614D9">
        <w:rPr>
          <w:b/>
          <w:bCs/>
          <w:sz w:val="24"/>
          <w:rtl/>
        </w:rPr>
        <w:t xml:space="preserve"> להגיש העתק מהצעתו </w:t>
      </w:r>
      <w:r w:rsidR="009A3858" w:rsidRPr="002614D9">
        <w:rPr>
          <w:rFonts w:hint="eastAsia"/>
          <w:b/>
          <w:bCs/>
          <w:sz w:val="24"/>
          <w:rtl/>
        </w:rPr>
        <w:t>של</w:t>
      </w:r>
      <w:r w:rsidR="009A3858" w:rsidRPr="002614D9">
        <w:rPr>
          <w:b/>
          <w:bCs/>
          <w:sz w:val="24"/>
          <w:rtl/>
        </w:rPr>
        <w:t xml:space="preserve"> </w:t>
      </w:r>
      <w:r w:rsidRPr="002614D9">
        <w:rPr>
          <w:rFonts w:hint="eastAsia"/>
          <w:b/>
          <w:bCs/>
          <w:sz w:val="24"/>
          <w:rtl/>
        </w:rPr>
        <w:t>המציע</w:t>
      </w:r>
      <w:r w:rsidRPr="002614D9">
        <w:rPr>
          <w:b/>
          <w:bCs/>
          <w:sz w:val="24"/>
          <w:rtl/>
        </w:rPr>
        <w:t xml:space="preserve"> </w:t>
      </w:r>
      <w:r w:rsidRPr="002614D9">
        <w:rPr>
          <w:rFonts w:hint="eastAsia"/>
          <w:b/>
          <w:bCs/>
          <w:sz w:val="24"/>
          <w:rtl/>
        </w:rPr>
        <w:t>כשחלקים</w:t>
      </w:r>
      <w:r w:rsidRPr="002614D9">
        <w:rPr>
          <w:b/>
          <w:bCs/>
          <w:sz w:val="24"/>
          <w:rtl/>
        </w:rPr>
        <w:t xml:space="preserve"> </w:t>
      </w:r>
      <w:r w:rsidRPr="002614D9">
        <w:rPr>
          <w:rFonts w:hint="eastAsia"/>
          <w:b/>
          <w:bCs/>
          <w:sz w:val="24"/>
          <w:rtl/>
        </w:rPr>
        <w:t>אלו</w:t>
      </w:r>
      <w:r w:rsidRPr="002614D9">
        <w:rPr>
          <w:b/>
          <w:bCs/>
          <w:sz w:val="24"/>
          <w:rtl/>
        </w:rPr>
        <w:t xml:space="preserve"> </w:t>
      </w:r>
      <w:r w:rsidRPr="002614D9">
        <w:rPr>
          <w:rFonts w:hint="eastAsia"/>
          <w:b/>
          <w:bCs/>
          <w:sz w:val="24"/>
          <w:rtl/>
        </w:rPr>
        <w:t>מושחרים</w:t>
      </w:r>
      <w:r w:rsidR="009A3858" w:rsidRPr="002614D9">
        <w:rPr>
          <w:b/>
          <w:bCs/>
          <w:sz w:val="24"/>
          <w:rtl/>
        </w:rPr>
        <w:t xml:space="preserve">, </w:t>
      </w:r>
      <w:r w:rsidR="009A3858" w:rsidRPr="002614D9">
        <w:rPr>
          <w:rFonts w:hint="eastAsia"/>
          <w:b/>
          <w:bCs/>
          <w:sz w:val="24"/>
          <w:rtl/>
        </w:rPr>
        <w:t>ובנוסף</w:t>
      </w:r>
      <w:r w:rsidR="009A3858" w:rsidRPr="002614D9">
        <w:rPr>
          <w:b/>
          <w:bCs/>
          <w:sz w:val="24"/>
          <w:rtl/>
        </w:rPr>
        <w:t xml:space="preserve"> </w:t>
      </w:r>
      <w:r w:rsidR="009A3858" w:rsidRPr="002614D9">
        <w:rPr>
          <w:rFonts w:hint="eastAsia"/>
          <w:b/>
          <w:bCs/>
          <w:sz w:val="24"/>
          <w:rtl/>
        </w:rPr>
        <w:t>עותק</w:t>
      </w:r>
      <w:r w:rsidR="009A3858" w:rsidRPr="002614D9">
        <w:rPr>
          <w:b/>
          <w:bCs/>
          <w:sz w:val="24"/>
          <w:rtl/>
        </w:rPr>
        <w:t xml:space="preserve"> </w:t>
      </w:r>
      <w:r w:rsidR="009A3858" w:rsidRPr="002614D9">
        <w:rPr>
          <w:rFonts w:hint="eastAsia"/>
          <w:b/>
          <w:bCs/>
          <w:sz w:val="24"/>
          <w:rtl/>
        </w:rPr>
        <w:t>סרוק</w:t>
      </w:r>
      <w:r w:rsidR="009A3858" w:rsidRPr="002614D9">
        <w:rPr>
          <w:b/>
          <w:bCs/>
          <w:sz w:val="24"/>
          <w:rtl/>
        </w:rPr>
        <w:t xml:space="preserve"> </w:t>
      </w:r>
      <w:r w:rsidR="009A3858" w:rsidRPr="002614D9">
        <w:rPr>
          <w:rFonts w:hint="eastAsia"/>
          <w:b/>
          <w:bCs/>
          <w:sz w:val="24"/>
          <w:rtl/>
        </w:rPr>
        <w:t>על</w:t>
      </w:r>
      <w:r w:rsidR="009A3858" w:rsidRPr="002614D9">
        <w:rPr>
          <w:b/>
          <w:bCs/>
          <w:sz w:val="24"/>
          <w:rtl/>
        </w:rPr>
        <w:t xml:space="preserve"> </w:t>
      </w:r>
      <w:r w:rsidR="009A3858" w:rsidRPr="002614D9">
        <w:rPr>
          <w:rFonts w:hint="eastAsia"/>
          <w:b/>
          <w:bCs/>
          <w:sz w:val="24"/>
          <w:rtl/>
        </w:rPr>
        <w:t>דיסק</w:t>
      </w:r>
      <w:r w:rsidRPr="002614D9">
        <w:rPr>
          <w:b/>
          <w:bCs/>
          <w:sz w:val="24"/>
          <w:rtl/>
        </w:rPr>
        <w:t>.</w:t>
      </w:r>
    </w:p>
    <w:p w:rsidR="00262F8F" w:rsidRPr="002614D9" w:rsidRDefault="00262F8F" w:rsidP="00262F8F">
      <w:pPr>
        <w:rPr>
          <w:sz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37"/>
        <w:gridCol w:w="4354"/>
        <w:gridCol w:w="1084"/>
        <w:gridCol w:w="2167"/>
      </w:tblGrid>
      <w:tr w:rsidR="00262F8F" w:rsidRPr="002614D9" w:rsidTr="003347A5">
        <w:trPr>
          <w:jc w:val="center"/>
        </w:trPr>
        <w:tc>
          <w:tcPr>
            <w:tcW w:w="1689" w:type="dxa"/>
            <w:shd w:val="clear" w:color="auto" w:fill="F3F3F3"/>
          </w:tcPr>
          <w:p w:rsidR="00262F8F" w:rsidRPr="002614D9" w:rsidRDefault="00262F8F" w:rsidP="003347A5">
            <w:pPr>
              <w:pStyle w:val="HNormal"/>
              <w:keepNext/>
              <w:keepLines/>
              <w:spacing w:after="0" w:line="360" w:lineRule="auto"/>
              <w:jc w:val="center"/>
              <w:rPr>
                <w:rFonts w:ascii="David" w:eastAsia="David" w:hAnsi="David"/>
                <w:b/>
                <w:bCs/>
                <w:noProof w:val="0"/>
                <w:sz w:val="24"/>
                <w:rtl/>
              </w:rPr>
            </w:pPr>
            <w:r w:rsidRPr="002614D9">
              <w:rPr>
                <w:b/>
                <w:bCs/>
                <w:noProof w:val="0"/>
                <w:sz w:val="24"/>
                <w:rtl/>
              </w:rPr>
              <w:t>מס' הסעיף</w:t>
            </w:r>
          </w:p>
          <w:p w:rsidR="00262F8F" w:rsidRPr="002614D9" w:rsidRDefault="00262F8F" w:rsidP="003347A5">
            <w:pPr>
              <w:pStyle w:val="HNormal"/>
              <w:keepNext/>
              <w:keepLines/>
              <w:spacing w:after="0" w:line="360" w:lineRule="auto"/>
              <w:jc w:val="center"/>
              <w:rPr>
                <w:rFonts w:ascii="David" w:eastAsia="David" w:hAnsi="David"/>
                <w:b/>
                <w:bCs/>
                <w:noProof w:val="0"/>
                <w:sz w:val="24"/>
              </w:rPr>
            </w:pPr>
          </w:p>
        </w:tc>
        <w:tc>
          <w:tcPr>
            <w:tcW w:w="4584" w:type="dxa"/>
            <w:shd w:val="clear" w:color="auto" w:fill="F3F3F3"/>
          </w:tcPr>
          <w:p w:rsidR="00262F8F" w:rsidRPr="002614D9" w:rsidRDefault="00262F8F" w:rsidP="003347A5">
            <w:pPr>
              <w:pStyle w:val="HNormal"/>
              <w:keepNext/>
              <w:keepLines/>
              <w:spacing w:after="0" w:line="360" w:lineRule="auto"/>
              <w:jc w:val="center"/>
              <w:rPr>
                <w:b/>
                <w:bCs/>
                <w:noProof w:val="0"/>
                <w:sz w:val="24"/>
              </w:rPr>
            </w:pPr>
            <w:r w:rsidRPr="002614D9">
              <w:rPr>
                <w:b/>
                <w:bCs/>
                <w:noProof w:val="0"/>
                <w:sz w:val="24"/>
                <w:rtl/>
              </w:rPr>
              <w:t>נושא</w:t>
            </w:r>
          </w:p>
        </w:tc>
        <w:tc>
          <w:tcPr>
            <w:tcW w:w="1091" w:type="dxa"/>
            <w:shd w:val="clear" w:color="auto" w:fill="F3F3F3"/>
          </w:tcPr>
          <w:p w:rsidR="00262F8F" w:rsidRPr="002614D9" w:rsidRDefault="00262F8F" w:rsidP="003347A5">
            <w:pPr>
              <w:pStyle w:val="HNormal"/>
              <w:keepNext/>
              <w:keepLines/>
              <w:spacing w:after="0" w:line="360" w:lineRule="auto"/>
              <w:jc w:val="center"/>
              <w:rPr>
                <w:b/>
                <w:bCs/>
                <w:noProof w:val="0"/>
                <w:sz w:val="24"/>
              </w:rPr>
            </w:pPr>
            <w:r w:rsidRPr="002614D9">
              <w:rPr>
                <w:b/>
                <w:bCs/>
                <w:noProof w:val="0"/>
                <w:sz w:val="24"/>
                <w:rtl/>
              </w:rPr>
              <w:t>עמוד בהצעתנו</w:t>
            </w:r>
          </w:p>
        </w:tc>
        <w:tc>
          <w:tcPr>
            <w:tcW w:w="2234" w:type="dxa"/>
            <w:shd w:val="clear" w:color="auto" w:fill="F3F3F3"/>
          </w:tcPr>
          <w:p w:rsidR="00262F8F" w:rsidRPr="002614D9" w:rsidRDefault="00262F8F" w:rsidP="003347A5">
            <w:pPr>
              <w:pStyle w:val="HNormal"/>
              <w:keepNext/>
              <w:keepLines/>
              <w:spacing w:after="0" w:line="360" w:lineRule="auto"/>
              <w:jc w:val="center"/>
              <w:rPr>
                <w:b/>
                <w:bCs/>
                <w:noProof w:val="0"/>
                <w:sz w:val="24"/>
                <w:rtl/>
              </w:rPr>
            </w:pPr>
            <w:r w:rsidRPr="002614D9">
              <w:rPr>
                <w:rFonts w:hint="eastAsia"/>
                <w:b/>
                <w:bCs/>
                <w:noProof w:val="0"/>
                <w:sz w:val="24"/>
                <w:rtl/>
              </w:rPr>
              <w:t>פירוט</w:t>
            </w:r>
            <w:r w:rsidRPr="002614D9">
              <w:rPr>
                <w:b/>
                <w:bCs/>
                <w:noProof w:val="0"/>
                <w:sz w:val="24"/>
                <w:rtl/>
              </w:rPr>
              <w:t xml:space="preserve"> </w:t>
            </w:r>
            <w:r w:rsidRPr="002614D9">
              <w:rPr>
                <w:rFonts w:hint="eastAsia"/>
                <w:b/>
                <w:bCs/>
                <w:noProof w:val="0"/>
                <w:sz w:val="24"/>
                <w:rtl/>
              </w:rPr>
              <w:t>הנימוקים</w:t>
            </w:r>
            <w:r w:rsidRPr="002614D9">
              <w:rPr>
                <w:b/>
                <w:bCs/>
                <w:noProof w:val="0"/>
                <w:sz w:val="24"/>
                <w:rtl/>
              </w:rPr>
              <w:t xml:space="preserve"> </w:t>
            </w:r>
            <w:r w:rsidRPr="002614D9">
              <w:rPr>
                <w:rFonts w:hint="eastAsia"/>
                <w:b/>
                <w:bCs/>
                <w:noProof w:val="0"/>
                <w:sz w:val="24"/>
                <w:rtl/>
              </w:rPr>
              <w:t>לבקשה</w:t>
            </w:r>
          </w:p>
        </w:tc>
      </w:tr>
      <w:tr w:rsidR="00262F8F" w:rsidRPr="002614D9" w:rsidTr="003347A5">
        <w:trPr>
          <w:jc w:val="center"/>
        </w:trPr>
        <w:tc>
          <w:tcPr>
            <w:tcW w:w="1689" w:type="dxa"/>
          </w:tcPr>
          <w:p w:rsidR="00262F8F" w:rsidRPr="002614D9" w:rsidRDefault="00262F8F" w:rsidP="003347A5">
            <w:pPr>
              <w:pStyle w:val="HNormal"/>
              <w:keepNext/>
              <w:keepLines/>
              <w:spacing w:after="0" w:line="360" w:lineRule="auto"/>
              <w:jc w:val="left"/>
              <w:rPr>
                <w:rFonts w:ascii="David" w:eastAsia="David" w:hAnsi="David"/>
                <w:noProof w:val="0"/>
                <w:sz w:val="24"/>
              </w:rPr>
            </w:pPr>
          </w:p>
        </w:tc>
        <w:tc>
          <w:tcPr>
            <w:tcW w:w="4584" w:type="dxa"/>
          </w:tcPr>
          <w:p w:rsidR="00262F8F" w:rsidRPr="002614D9" w:rsidRDefault="00262F8F" w:rsidP="003347A5">
            <w:pPr>
              <w:pStyle w:val="HNormal"/>
              <w:keepNext/>
              <w:keepLines/>
              <w:spacing w:after="0" w:line="360" w:lineRule="auto"/>
              <w:jc w:val="left"/>
              <w:rPr>
                <w:rFonts w:ascii="David" w:eastAsia="David" w:hAnsi="David"/>
                <w:noProof w:val="0"/>
                <w:sz w:val="24"/>
              </w:rPr>
            </w:pPr>
          </w:p>
        </w:tc>
        <w:tc>
          <w:tcPr>
            <w:tcW w:w="1091" w:type="dxa"/>
          </w:tcPr>
          <w:p w:rsidR="00262F8F" w:rsidRPr="002614D9" w:rsidRDefault="00262F8F" w:rsidP="003347A5">
            <w:pPr>
              <w:pStyle w:val="HNormal"/>
              <w:keepNext/>
              <w:keepLines/>
              <w:spacing w:after="0" w:line="360" w:lineRule="auto"/>
              <w:jc w:val="left"/>
              <w:rPr>
                <w:rFonts w:ascii="David" w:eastAsia="David" w:hAnsi="David"/>
                <w:noProof w:val="0"/>
                <w:sz w:val="24"/>
              </w:rPr>
            </w:pPr>
          </w:p>
        </w:tc>
        <w:tc>
          <w:tcPr>
            <w:tcW w:w="2234" w:type="dxa"/>
          </w:tcPr>
          <w:p w:rsidR="00262F8F" w:rsidRPr="002614D9" w:rsidRDefault="00262F8F" w:rsidP="003347A5">
            <w:pPr>
              <w:pStyle w:val="HNormal"/>
              <w:keepNext/>
              <w:keepLines/>
              <w:spacing w:after="0" w:line="360" w:lineRule="auto"/>
              <w:jc w:val="left"/>
              <w:rPr>
                <w:rFonts w:ascii="David" w:eastAsia="David" w:hAnsi="David"/>
                <w:noProof w:val="0"/>
                <w:sz w:val="24"/>
              </w:rPr>
            </w:pPr>
          </w:p>
        </w:tc>
      </w:tr>
      <w:tr w:rsidR="00262F8F" w:rsidRPr="002614D9" w:rsidTr="003347A5">
        <w:trPr>
          <w:jc w:val="center"/>
        </w:trPr>
        <w:tc>
          <w:tcPr>
            <w:tcW w:w="1689" w:type="dxa"/>
          </w:tcPr>
          <w:p w:rsidR="00262F8F" w:rsidRPr="002614D9" w:rsidRDefault="00262F8F" w:rsidP="003347A5">
            <w:pPr>
              <w:pStyle w:val="HNormal"/>
              <w:keepNext/>
              <w:keepLines/>
              <w:spacing w:after="0" w:line="360" w:lineRule="auto"/>
              <w:jc w:val="left"/>
              <w:rPr>
                <w:rFonts w:ascii="David" w:eastAsia="David" w:hAnsi="David"/>
                <w:noProof w:val="0"/>
                <w:sz w:val="24"/>
              </w:rPr>
            </w:pPr>
          </w:p>
        </w:tc>
        <w:tc>
          <w:tcPr>
            <w:tcW w:w="4584" w:type="dxa"/>
          </w:tcPr>
          <w:p w:rsidR="00262F8F" w:rsidRPr="002614D9" w:rsidRDefault="00262F8F" w:rsidP="003347A5">
            <w:pPr>
              <w:pStyle w:val="HNormal"/>
              <w:keepNext/>
              <w:keepLines/>
              <w:spacing w:after="0" w:line="360" w:lineRule="auto"/>
              <w:jc w:val="left"/>
              <w:rPr>
                <w:rFonts w:ascii="David" w:eastAsia="David" w:hAnsi="David"/>
                <w:noProof w:val="0"/>
                <w:sz w:val="24"/>
              </w:rPr>
            </w:pPr>
          </w:p>
        </w:tc>
        <w:tc>
          <w:tcPr>
            <w:tcW w:w="1091" w:type="dxa"/>
          </w:tcPr>
          <w:p w:rsidR="00262F8F" w:rsidRPr="002614D9" w:rsidRDefault="00262F8F" w:rsidP="003347A5">
            <w:pPr>
              <w:pStyle w:val="HNormal"/>
              <w:keepNext/>
              <w:keepLines/>
              <w:spacing w:after="0" w:line="360" w:lineRule="auto"/>
              <w:jc w:val="left"/>
              <w:rPr>
                <w:rFonts w:ascii="David" w:eastAsia="David" w:hAnsi="David"/>
                <w:noProof w:val="0"/>
                <w:sz w:val="24"/>
              </w:rPr>
            </w:pPr>
          </w:p>
        </w:tc>
        <w:tc>
          <w:tcPr>
            <w:tcW w:w="2234" w:type="dxa"/>
          </w:tcPr>
          <w:p w:rsidR="00262F8F" w:rsidRPr="002614D9" w:rsidRDefault="00262F8F" w:rsidP="003347A5">
            <w:pPr>
              <w:pStyle w:val="HNormal"/>
              <w:keepNext/>
              <w:keepLines/>
              <w:spacing w:after="0" w:line="360" w:lineRule="auto"/>
              <w:jc w:val="left"/>
              <w:rPr>
                <w:rFonts w:ascii="David" w:eastAsia="David" w:hAnsi="David"/>
                <w:noProof w:val="0"/>
                <w:sz w:val="24"/>
              </w:rPr>
            </w:pPr>
          </w:p>
        </w:tc>
      </w:tr>
      <w:tr w:rsidR="00262F8F" w:rsidRPr="002614D9" w:rsidTr="003347A5">
        <w:trPr>
          <w:jc w:val="center"/>
        </w:trPr>
        <w:tc>
          <w:tcPr>
            <w:tcW w:w="1689" w:type="dxa"/>
          </w:tcPr>
          <w:p w:rsidR="00262F8F" w:rsidRPr="002614D9" w:rsidRDefault="00262F8F" w:rsidP="003347A5">
            <w:pPr>
              <w:pStyle w:val="HNormal"/>
              <w:keepNext/>
              <w:keepLines/>
              <w:spacing w:after="0" w:line="360" w:lineRule="auto"/>
              <w:jc w:val="left"/>
              <w:rPr>
                <w:rFonts w:ascii="David" w:eastAsia="David" w:hAnsi="David"/>
                <w:noProof w:val="0"/>
                <w:sz w:val="24"/>
              </w:rPr>
            </w:pPr>
          </w:p>
        </w:tc>
        <w:tc>
          <w:tcPr>
            <w:tcW w:w="4584" w:type="dxa"/>
          </w:tcPr>
          <w:p w:rsidR="00262F8F" w:rsidRPr="002614D9" w:rsidRDefault="00262F8F" w:rsidP="003347A5">
            <w:pPr>
              <w:pStyle w:val="HNormal"/>
              <w:keepNext/>
              <w:keepLines/>
              <w:spacing w:after="0" w:line="360" w:lineRule="auto"/>
              <w:jc w:val="left"/>
              <w:rPr>
                <w:rFonts w:ascii="David" w:eastAsia="David" w:hAnsi="David"/>
                <w:noProof w:val="0"/>
                <w:sz w:val="24"/>
              </w:rPr>
            </w:pPr>
          </w:p>
        </w:tc>
        <w:tc>
          <w:tcPr>
            <w:tcW w:w="1091" w:type="dxa"/>
          </w:tcPr>
          <w:p w:rsidR="00262F8F" w:rsidRPr="002614D9" w:rsidRDefault="00262F8F" w:rsidP="003347A5">
            <w:pPr>
              <w:pStyle w:val="HNormal"/>
              <w:keepNext/>
              <w:keepLines/>
              <w:spacing w:after="0" w:line="360" w:lineRule="auto"/>
              <w:jc w:val="left"/>
              <w:rPr>
                <w:rFonts w:ascii="David" w:eastAsia="David" w:hAnsi="David"/>
                <w:noProof w:val="0"/>
                <w:sz w:val="24"/>
              </w:rPr>
            </w:pPr>
          </w:p>
        </w:tc>
        <w:tc>
          <w:tcPr>
            <w:tcW w:w="2234" w:type="dxa"/>
          </w:tcPr>
          <w:p w:rsidR="00262F8F" w:rsidRPr="002614D9" w:rsidRDefault="00262F8F" w:rsidP="003347A5">
            <w:pPr>
              <w:pStyle w:val="HNormal"/>
              <w:keepNext/>
              <w:keepLines/>
              <w:spacing w:after="0" w:line="360" w:lineRule="auto"/>
              <w:jc w:val="left"/>
              <w:rPr>
                <w:rFonts w:ascii="David" w:eastAsia="David" w:hAnsi="David"/>
                <w:noProof w:val="0"/>
                <w:sz w:val="24"/>
              </w:rPr>
            </w:pPr>
          </w:p>
        </w:tc>
      </w:tr>
      <w:tr w:rsidR="00262F8F" w:rsidRPr="002614D9" w:rsidTr="003347A5">
        <w:trPr>
          <w:jc w:val="center"/>
        </w:trPr>
        <w:tc>
          <w:tcPr>
            <w:tcW w:w="1689" w:type="dxa"/>
          </w:tcPr>
          <w:p w:rsidR="00262F8F" w:rsidRPr="002614D9" w:rsidRDefault="00262F8F" w:rsidP="003347A5">
            <w:pPr>
              <w:pStyle w:val="HNormal"/>
              <w:keepNext/>
              <w:keepLines/>
              <w:spacing w:after="0" w:line="360" w:lineRule="auto"/>
              <w:jc w:val="left"/>
              <w:rPr>
                <w:rFonts w:ascii="David" w:eastAsia="David" w:hAnsi="David"/>
                <w:noProof w:val="0"/>
                <w:sz w:val="24"/>
              </w:rPr>
            </w:pPr>
          </w:p>
        </w:tc>
        <w:tc>
          <w:tcPr>
            <w:tcW w:w="4584" w:type="dxa"/>
          </w:tcPr>
          <w:p w:rsidR="00262F8F" w:rsidRPr="002614D9" w:rsidRDefault="00262F8F" w:rsidP="003347A5">
            <w:pPr>
              <w:pStyle w:val="HNormal"/>
              <w:keepNext/>
              <w:keepLines/>
              <w:spacing w:after="0" w:line="360" w:lineRule="auto"/>
              <w:jc w:val="left"/>
              <w:rPr>
                <w:rFonts w:ascii="David" w:eastAsia="David" w:hAnsi="David"/>
                <w:noProof w:val="0"/>
                <w:sz w:val="24"/>
              </w:rPr>
            </w:pPr>
          </w:p>
        </w:tc>
        <w:tc>
          <w:tcPr>
            <w:tcW w:w="1091" w:type="dxa"/>
          </w:tcPr>
          <w:p w:rsidR="00262F8F" w:rsidRPr="002614D9" w:rsidRDefault="00262F8F" w:rsidP="003347A5">
            <w:pPr>
              <w:pStyle w:val="HNormal"/>
              <w:keepNext/>
              <w:keepLines/>
              <w:spacing w:after="0" w:line="360" w:lineRule="auto"/>
              <w:jc w:val="left"/>
              <w:rPr>
                <w:rFonts w:ascii="David" w:eastAsia="David" w:hAnsi="David"/>
                <w:noProof w:val="0"/>
                <w:sz w:val="24"/>
              </w:rPr>
            </w:pPr>
          </w:p>
        </w:tc>
        <w:tc>
          <w:tcPr>
            <w:tcW w:w="2234" w:type="dxa"/>
          </w:tcPr>
          <w:p w:rsidR="00262F8F" w:rsidRPr="002614D9" w:rsidRDefault="00262F8F" w:rsidP="003347A5">
            <w:pPr>
              <w:pStyle w:val="HNormal"/>
              <w:keepNext/>
              <w:keepLines/>
              <w:spacing w:after="0" w:line="360" w:lineRule="auto"/>
              <w:jc w:val="left"/>
              <w:rPr>
                <w:rFonts w:ascii="David" w:eastAsia="David" w:hAnsi="David"/>
                <w:noProof w:val="0"/>
                <w:sz w:val="24"/>
              </w:rPr>
            </w:pPr>
          </w:p>
        </w:tc>
      </w:tr>
      <w:tr w:rsidR="00262F8F" w:rsidRPr="002614D9" w:rsidTr="003347A5">
        <w:trPr>
          <w:jc w:val="center"/>
        </w:trPr>
        <w:tc>
          <w:tcPr>
            <w:tcW w:w="1689" w:type="dxa"/>
          </w:tcPr>
          <w:p w:rsidR="00262F8F" w:rsidRPr="002614D9" w:rsidRDefault="00262F8F" w:rsidP="003347A5">
            <w:pPr>
              <w:pStyle w:val="HNormal"/>
              <w:keepNext/>
              <w:keepLines/>
              <w:spacing w:after="0" w:line="360" w:lineRule="auto"/>
              <w:jc w:val="left"/>
              <w:rPr>
                <w:rFonts w:ascii="David" w:eastAsia="David" w:hAnsi="David"/>
                <w:noProof w:val="0"/>
                <w:sz w:val="24"/>
              </w:rPr>
            </w:pPr>
          </w:p>
        </w:tc>
        <w:tc>
          <w:tcPr>
            <w:tcW w:w="4584" w:type="dxa"/>
          </w:tcPr>
          <w:p w:rsidR="00262F8F" w:rsidRPr="002614D9" w:rsidRDefault="00262F8F" w:rsidP="003347A5">
            <w:pPr>
              <w:pStyle w:val="HNormal"/>
              <w:keepNext/>
              <w:keepLines/>
              <w:spacing w:after="0" w:line="360" w:lineRule="auto"/>
              <w:jc w:val="left"/>
              <w:rPr>
                <w:rFonts w:ascii="David" w:eastAsia="David" w:hAnsi="David"/>
                <w:noProof w:val="0"/>
                <w:sz w:val="24"/>
              </w:rPr>
            </w:pPr>
          </w:p>
        </w:tc>
        <w:tc>
          <w:tcPr>
            <w:tcW w:w="1091" w:type="dxa"/>
          </w:tcPr>
          <w:p w:rsidR="00262F8F" w:rsidRPr="002614D9" w:rsidRDefault="00262F8F" w:rsidP="003347A5">
            <w:pPr>
              <w:pStyle w:val="HNormal"/>
              <w:keepNext/>
              <w:keepLines/>
              <w:spacing w:after="0" w:line="360" w:lineRule="auto"/>
              <w:jc w:val="left"/>
              <w:rPr>
                <w:rFonts w:ascii="David" w:eastAsia="David" w:hAnsi="David"/>
                <w:noProof w:val="0"/>
                <w:sz w:val="24"/>
              </w:rPr>
            </w:pPr>
          </w:p>
        </w:tc>
        <w:tc>
          <w:tcPr>
            <w:tcW w:w="2234" w:type="dxa"/>
          </w:tcPr>
          <w:p w:rsidR="00262F8F" w:rsidRPr="002614D9" w:rsidRDefault="00262F8F" w:rsidP="003347A5">
            <w:pPr>
              <w:pStyle w:val="HNormal"/>
              <w:keepNext/>
              <w:keepLines/>
              <w:spacing w:after="0" w:line="360" w:lineRule="auto"/>
              <w:jc w:val="left"/>
              <w:rPr>
                <w:rFonts w:ascii="David" w:eastAsia="David" w:hAnsi="David"/>
                <w:noProof w:val="0"/>
                <w:sz w:val="24"/>
              </w:rPr>
            </w:pPr>
          </w:p>
        </w:tc>
      </w:tr>
      <w:tr w:rsidR="00262F8F" w:rsidRPr="002614D9" w:rsidTr="003347A5">
        <w:trPr>
          <w:jc w:val="center"/>
        </w:trPr>
        <w:tc>
          <w:tcPr>
            <w:tcW w:w="1689" w:type="dxa"/>
          </w:tcPr>
          <w:p w:rsidR="00262F8F" w:rsidRPr="002614D9" w:rsidRDefault="00262F8F" w:rsidP="003347A5">
            <w:pPr>
              <w:pStyle w:val="HNormal"/>
              <w:keepNext/>
              <w:keepLines/>
              <w:spacing w:after="0" w:line="360" w:lineRule="auto"/>
              <w:jc w:val="left"/>
              <w:rPr>
                <w:rFonts w:ascii="David" w:eastAsia="David" w:hAnsi="David"/>
                <w:noProof w:val="0"/>
                <w:sz w:val="24"/>
              </w:rPr>
            </w:pPr>
          </w:p>
        </w:tc>
        <w:tc>
          <w:tcPr>
            <w:tcW w:w="4584" w:type="dxa"/>
          </w:tcPr>
          <w:p w:rsidR="00262F8F" w:rsidRPr="002614D9" w:rsidRDefault="00262F8F" w:rsidP="003347A5">
            <w:pPr>
              <w:pStyle w:val="HNormal"/>
              <w:keepNext/>
              <w:keepLines/>
              <w:spacing w:after="0" w:line="360" w:lineRule="auto"/>
              <w:jc w:val="left"/>
              <w:rPr>
                <w:rFonts w:ascii="David" w:eastAsia="David" w:hAnsi="David"/>
                <w:noProof w:val="0"/>
                <w:sz w:val="24"/>
              </w:rPr>
            </w:pPr>
          </w:p>
        </w:tc>
        <w:tc>
          <w:tcPr>
            <w:tcW w:w="1091" w:type="dxa"/>
          </w:tcPr>
          <w:p w:rsidR="00262F8F" w:rsidRPr="002614D9" w:rsidRDefault="00262F8F" w:rsidP="003347A5">
            <w:pPr>
              <w:pStyle w:val="HNormal"/>
              <w:keepNext/>
              <w:keepLines/>
              <w:spacing w:after="0" w:line="360" w:lineRule="auto"/>
              <w:jc w:val="left"/>
              <w:rPr>
                <w:rFonts w:ascii="David" w:eastAsia="David" w:hAnsi="David"/>
                <w:noProof w:val="0"/>
                <w:sz w:val="24"/>
              </w:rPr>
            </w:pPr>
          </w:p>
        </w:tc>
        <w:tc>
          <w:tcPr>
            <w:tcW w:w="2234" w:type="dxa"/>
          </w:tcPr>
          <w:p w:rsidR="00262F8F" w:rsidRPr="002614D9" w:rsidRDefault="00262F8F" w:rsidP="003347A5">
            <w:pPr>
              <w:pStyle w:val="HNormal"/>
              <w:keepNext/>
              <w:keepLines/>
              <w:spacing w:after="0" w:line="360" w:lineRule="auto"/>
              <w:jc w:val="left"/>
              <w:rPr>
                <w:rFonts w:ascii="David" w:eastAsia="David" w:hAnsi="David"/>
                <w:noProof w:val="0"/>
                <w:sz w:val="24"/>
              </w:rPr>
            </w:pPr>
          </w:p>
        </w:tc>
      </w:tr>
      <w:tr w:rsidR="00262F8F" w:rsidRPr="002614D9" w:rsidTr="003347A5">
        <w:trPr>
          <w:jc w:val="center"/>
        </w:trPr>
        <w:tc>
          <w:tcPr>
            <w:tcW w:w="1689" w:type="dxa"/>
          </w:tcPr>
          <w:p w:rsidR="00262F8F" w:rsidRPr="002614D9" w:rsidRDefault="00262F8F" w:rsidP="003347A5">
            <w:pPr>
              <w:pStyle w:val="HNormal"/>
              <w:keepNext/>
              <w:keepLines/>
              <w:spacing w:after="0" w:line="360" w:lineRule="auto"/>
              <w:jc w:val="left"/>
              <w:rPr>
                <w:rFonts w:ascii="David" w:eastAsia="David" w:hAnsi="David"/>
                <w:noProof w:val="0"/>
                <w:sz w:val="24"/>
              </w:rPr>
            </w:pPr>
          </w:p>
        </w:tc>
        <w:tc>
          <w:tcPr>
            <w:tcW w:w="4584" w:type="dxa"/>
          </w:tcPr>
          <w:p w:rsidR="00262F8F" w:rsidRPr="002614D9" w:rsidRDefault="00262F8F" w:rsidP="003347A5">
            <w:pPr>
              <w:pStyle w:val="HNormal"/>
              <w:keepNext/>
              <w:keepLines/>
              <w:spacing w:after="0" w:line="360" w:lineRule="auto"/>
              <w:jc w:val="left"/>
              <w:rPr>
                <w:rFonts w:ascii="David" w:eastAsia="David" w:hAnsi="David"/>
                <w:noProof w:val="0"/>
                <w:sz w:val="24"/>
              </w:rPr>
            </w:pPr>
          </w:p>
        </w:tc>
        <w:tc>
          <w:tcPr>
            <w:tcW w:w="1091" w:type="dxa"/>
          </w:tcPr>
          <w:p w:rsidR="00262F8F" w:rsidRPr="002614D9" w:rsidRDefault="00262F8F" w:rsidP="003347A5">
            <w:pPr>
              <w:pStyle w:val="HNormal"/>
              <w:keepNext/>
              <w:keepLines/>
              <w:spacing w:after="0" w:line="360" w:lineRule="auto"/>
              <w:jc w:val="left"/>
              <w:rPr>
                <w:rFonts w:ascii="David" w:eastAsia="David" w:hAnsi="David"/>
                <w:noProof w:val="0"/>
                <w:sz w:val="24"/>
              </w:rPr>
            </w:pPr>
          </w:p>
        </w:tc>
        <w:tc>
          <w:tcPr>
            <w:tcW w:w="2234" w:type="dxa"/>
          </w:tcPr>
          <w:p w:rsidR="00262F8F" w:rsidRPr="002614D9" w:rsidRDefault="00262F8F" w:rsidP="003347A5">
            <w:pPr>
              <w:pStyle w:val="HNormal"/>
              <w:keepNext/>
              <w:keepLines/>
              <w:spacing w:after="0" w:line="360" w:lineRule="auto"/>
              <w:jc w:val="left"/>
              <w:rPr>
                <w:rFonts w:ascii="David" w:eastAsia="David" w:hAnsi="David"/>
                <w:noProof w:val="0"/>
                <w:sz w:val="24"/>
              </w:rPr>
            </w:pPr>
          </w:p>
        </w:tc>
      </w:tr>
    </w:tbl>
    <w:p w:rsidR="00262F8F" w:rsidRPr="002614D9" w:rsidRDefault="00262F8F" w:rsidP="00262F8F">
      <w:pPr>
        <w:rPr>
          <w:sz w:val="24"/>
          <w:rtl/>
        </w:rPr>
      </w:pPr>
    </w:p>
    <w:p w:rsidR="00262F8F" w:rsidRPr="002614D9" w:rsidRDefault="00262F8F" w:rsidP="00D42D50">
      <w:pPr>
        <w:pStyle w:val="HNormal"/>
        <w:keepNext/>
        <w:keepLines/>
        <w:numPr>
          <w:ilvl w:val="0"/>
          <w:numId w:val="15"/>
        </w:numPr>
        <w:spacing w:after="0" w:line="360" w:lineRule="auto"/>
        <w:jc w:val="left"/>
        <w:rPr>
          <w:b/>
          <w:bCs/>
          <w:noProof w:val="0"/>
          <w:sz w:val="24"/>
          <w:rtl/>
        </w:rPr>
      </w:pPr>
      <w:r w:rsidRPr="002614D9">
        <w:rPr>
          <w:b/>
          <w:bCs/>
          <w:noProof w:val="0"/>
          <w:sz w:val="24"/>
          <w:rtl/>
        </w:rPr>
        <w:t>לתשומת לבכם, במידה ונספח זה לא יוגש, יחשב הדבר כאילו אין חלקים חסויים בהצעתכם.</w:t>
      </w:r>
    </w:p>
    <w:p w:rsidR="00262F8F" w:rsidRPr="002614D9" w:rsidRDefault="00262F8F" w:rsidP="00D42D50">
      <w:pPr>
        <w:pStyle w:val="HNormal"/>
        <w:keepNext/>
        <w:keepLines/>
        <w:numPr>
          <w:ilvl w:val="0"/>
          <w:numId w:val="15"/>
        </w:numPr>
        <w:spacing w:after="0" w:line="360" w:lineRule="auto"/>
        <w:jc w:val="left"/>
        <w:rPr>
          <w:rFonts w:cs="Times New Roman"/>
          <w:sz w:val="24"/>
        </w:rPr>
      </w:pPr>
      <w:r w:rsidRPr="002614D9">
        <w:rPr>
          <w:rFonts w:hint="eastAsia"/>
          <w:b/>
          <w:bCs/>
          <w:noProof w:val="0"/>
          <w:sz w:val="24"/>
          <w:rtl/>
        </w:rPr>
        <w:t>יובהר</w:t>
      </w:r>
      <w:r w:rsidRPr="002614D9">
        <w:rPr>
          <w:b/>
          <w:bCs/>
          <w:noProof w:val="0"/>
          <w:sz w:val="24"/>
          <w:rtl/>
        </w:rPr>
        <w:t xml:space="preserve"> כי מסמך זה מהווה בקשת המציע בלבד הסמכות להכרעה בדבר חיסיון חלקים אלו נתונה לוועדת המכרזים. </w:t>
      </w:r>
    </w:p>
    <w:p w:rsidR="00262F8F" w:rsidRPr="002614D9" w:rsidRDefault="00262F8F" w:rsidP="00D42D50">
      <w:pPr>
        <w:pStyle w:val="HNormal"/>
        <w:keepNext/>
        <w:keepLines/>
        <w:numPr>
          <w:ilvl w:val="0"/>
          <w:numId w:val="15"/>
        </w:numPr>
        <w:spacing w:after="0" w:line="360" w:lineRule="auto"/>
        <w:jc w:val="left"/>
        <w:rPr>
          <w:rFonts w:cs="Times New Roman"/>
          <w:sz w:val="24"/>
          <w:rtl/>
        </w:rPr>
      </w:pPr>
      <w:r w:rsidRPr="002614D9">
        <w:rPr>
          <w:b/>
          <w:bCs/>
          <w:noProof w:val="0"/>
          <w:sz w:val="24"/>
          <w:rtl/>
        </w:rPr>
        <w:t>ידוע לי סעיפים הנוגעים לעלויות ולהוכחת עמידה בדרישות הסף, אינם חסויים. הכל בכפוף לאמור ב</w:t>
      </w:r>
      <w:r w:rsidR="001062F8" w:rsidRPr="002614D9">
        <w:rPr>
          <w:rFonts w:hint="eastAsia"/>
          <w:b/>
          <w:bCs/>
          <w:noProof w:val="0"/>
          <w:sz w:val="24"/>
          <w:rtl/>
        </w:rPr>
        <w:t>פרק</w:t>
      </w:r>
      <w:r w:rsidR="001062F8" w:rsidRPr="002614D9">
        <w:rPr>
          <w:b/>
          <w:bCs/>
          <w:noProof w:val="0"/>
          <w:sz w:val="24"/>
          <w:rtl/>
        </w:rPr>
        <w:t xml:space="preserve"> </w:t>
      </w:r>
      <w:r w:rsidRPr="002614D9">
        <w:rPr>
          <w:b/>
          <w:bCs/>
          <w:noProof w:val="0"/>
          <w:sz w:val="24"/>
          <w:rtl/>
        </w:rPr>
        <w:t>1</w:t>
      </w:r>
      <w:r w:rsidR="001062F8" w:rsidRPr="002614D9">
        <w:rPr>
          <w:b/>
          <w:bCs/>
          <w:noProof w:val="0"/>
          <w:sz w:val="24"/>
          <w:rtl/>
        </w:rPr>
        <w:t xml:space="preserve"> במכרז</w:t>
      </w:r>
      <w:r w:rsidRPr="002614D9">
        <w:rPr>
          <w:b/>
          <w:bCs/>
          <w:noProof w:val="0"/>
          <w:sz w:val="24"/>
          <w:rtl/>
        </w:rPr>
        <w:t>. ובכל מקרה ידוע לי כי הסמכות להחליט אם מסמך כלשהו חסוי או לא, הינה של ועדת המכרזים של המשרד אשר תפעל בעניין זה עפ"י שיקול דעתה הבלעדי והמוחלט</w:t>
      </w:r>
    </w:p>
    <w:p w:rsidR="00262F8F" w:rsidRPr="002614D9" w:rsidRDefault="00262F8F" w:rsidP="00A330E3">
      <w:pPr>
        <w:spacing w:line="360" w:lineRule="auto"/>
        <w:jc w:val="both"/>
        <w:rPr>
          <w:sz w:val="24"/>
          <w:rtl/>
        </w:rPr>
      </w:pPr>
    </w:p>
    <w:p w:rsidR="00262F8F" w:rsidRPr="002614D9" w:rsidRDefault="00262F8F" w:rsidP="00A330E3">
      <w:pPr>
        <w:spacing w:line="360" w:lineRule="auto"/>
        <w:jc w:val="both"/>
        <w:rPr>
          <w:sz w:val="24"/>
          <w:rtl/>
        </w:rPr>
      </w:pPr>
    </w:p>
    <w:p w:rsidR="00874C18" w:rsidRPr="002614D9" w:rsidRDefault="00874C18" w:rsidP="00A330E3">
      <w:pPr>
        <w:spacing w:line="360" w:lineRule="auto"/>
        <w:jc w:val="both"/>
        <w:rPr>
          <w:sz w:val="24"/>
          <w:rtl/>
        </w:rPr>
      </w:pPr>
      <w:r w:rsidRPr="002614D9">
        <w:rPr>
          <w:sz w:val="24"/>
          <w:rtl/>
        </w:rPr>
        <w:br w:type="page"/>
      </w:r>
    </w:p>
    <w:p w:rsidR="00262F8F" w:rsidRPr="002614D9" w:rsidRDefault="00874C18" w:rsidP="009B5F90">
      <w:pPr>
        <w:pStyle w:val="1"/>
        <w:jc w:val="left"/>
        <w:rPr>
          <w:u w:val="none"/>
          <w:rtl/>
        </w:rPr>
      </w:pPr>
      <w:bookmarkStart w:id="466" w:name="_Toc445906943"/>
      <w:r w:rsidRPr="002614D9">
        <w:rPr>
          <w:rFonts w:hint="eastAsia"/>
          <w:b/>
          <w:bCs/>
          <w:u w:val="none"/>
          <w:rtl/>
        </w:rPr>
        <w:lastRenderedPageBreak/>
        <w:t>נספח</w:t>
      </w:r>
      <w:r w:rsidRPr="002614D9">
        <w:rPr>
          <w:b/>
          <w:bCs/>
          <w:u w:val="none"/>
          <w:rtl/>
        </w:rPr>
        <w:t xml:space="preserve"> </w:t>
      </w:r>
      <w:r w:rsidRPr="002614D9">
        <w:rPr>
          <w:rFonts w:hint="eastAsia"/>
          <w:b/>
          <w:bCs/>
          <w:u w:val="none"/>
          <w:rtl/>
        </w:rPr>
        <w:t>א</w:t>
      </w:r>
      <w:r w:rsidRPr="002614D9">
        <w:rPr>
          <w:b/>
          <w:bCs/>
          <w:u w:val="none"/>
          <w:rtl/>
        </w:rPr>
        <w:t>'9</w:t>
      </w:r>
      <w:r w:rsidRPr="002614D9">
        <w:rPr>
          <w:u w:val="none"/>
          <w:rtl/>
        </w:rPr>
        <w:t xml:space="preserve"> </w:t>
      </w:r>
      <w:r w:rsidR="009B4A05" w:rsidRPr="002614D9">
        <w:rPr>
          <w:rFonts w:hint="eastAsia"/>
          <w:u w:val="none"/>
          <w:rtl/>
        </w:rPr>
        <w:t>תצהיר</w:t>
      </w:r>
      <w:r w:rsidR="000976EB" w:rsidRPr="002614D9">
        <w:rPr>
          <w:u w:val="none"/>
          <w:rtl/>
        </w:rPr>
        <w:t xml:space="preserve"> המציע</w:t>
      </w:r>
      <w:r w:rsidR="009B4A05" w:rsidRPr="002614D9">
        <w:rPr>
          <w:u w:val="none"/>
          <w:rtl/>
        </w:rPr>
        <w:t xml:space="preserve"> </w:t>
      </w:r>
      <w:r w:rsidR="009B5F90" w:rsidRPr="002614D9">
        <w:rPr>
          <w:rFonts w:hint="eastAsia"/>
          <w:u w:val="none"/>
          <w:rtl/>
        </w:rPr>
        <w:t>לעניין</w:t>
      </w:r>
      <w:r w:rsidR="009B5F90" w:rsidRPr="002614D9">
        <w:rPr>
          <w:u w:val="none"/>
          <w:rtl/>
        </w:rPr>
        <w:t xml:space="preserve"> </w:t>
      </w:r>
      <w:r w:rsidR="009B4A05" w:rsidRPr="002614D9">
        <w:rPr>
          <w:rFonts w:hint="eastAsia"/>
          <w:u w:val="none"/>
          <w:rtl/>
        </w:rPr>
        <w:t>תנאי</w:t>
      </w:r>
      <w:r w:rsidR="009B4A05" w:rsidRPr="002614D9">
        <w:rPr>
          <w:u w:val="none"/>
          <w:rtl/>
        </w:rPr>
        <w:t xml:space="preserve"> </w:t>
      </w:r>
      <w:r w:rsidR="009B4A05" w:rsidRPr="002614D9">
        <w:rPr>
          <w:rFonts w:hint="eastAsia"/>
          <w:u w:val="none"/>
          <w:rtl/>
        </w:rPr>
        <w:t>הסף</w:t>
      </w:r>
      <w:r w:rsidR="008E52B3" w:rsidRPr="002614D9">
        <w:rPr>
          <w:u w:val="none"/>
          <w:rtl/>
        </w:rPr>
        <w:t xml:space="preserve"> ואמות המידה</w:t>
      </w:r>
      <w:bookmarkEnd w:id="466"/>
      <w:r w:rsidR="008E52B3" w:rsidRPr="002614D9">
        <w:rPr>
          <w:u w:val="none"/>
          <w:rtl/>
        </w:rPr>
        <w:t xml:space="preserve"> </w:t>
      </w:r>
    </w:p>
    <w:p w:rsidR="00262F8F" w:rsidRPr="002614D9" w:rsidRDefault="00262F8F" w:rsidP="00A330E3">
      <w:pPr>
        <w:spacing w:line="360" w:lineRule="auto"/>
        <w:jc w:val="both"/>
        <w:rPr>
          <w:sz w:val="24"/>
          <w:rtl/>
        </w:rPr>
      </w:pPr>
    </w:p>
    <w:p w:rsidR="00B40404" w:rsidRPr="002614D9" w:rsidRDefault="00B40404" w:rsidP="00B40404">
      <w:pPr>
        <w:pStyle w:val="HNormal"/>
        <w:spacing w:after="0"/>
        <w:rPr>
          <w:rFonts w:asciiTheme="majorBidi" w:hAnsiTheme="majorBidi"/>
          <w:color w:val="000000"/>
          <w:rtl/>
          <w:lang w:eastAsia="en-US"/>
        </w:rPr>
      </w:pPr>
      <w:r w:rsidRPr="002614D9">
        <w:rPr>
          <w:rFonts w:asciiTheme="majorBidi" w:hAnsiTheme="majorBidi"/>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rsidR="00B40404" w:rsidRPr="002614D9" w:rsidRDefault="00B40404" w:rsidP="00B40404">
      <w:pPr>
        <w:pStyle w:val="HNormal"/>
        <w:spacing w:after="0"/>
        <w:rPr>
          <w:rFonts w:asciiTheme="majorBidi" w:hAnsiTheme="majorBidi"/>
          <w:color w:val="000000"/>
          <w:rtl/>
          <w:lang w:eastAsia="en-US"/>
        </w:rPr>
      </w:pPr>
    </w:p>
    <w:p w:rsidR="00B40404" w:rsidRPr="002614D9" w:rsidRDefault="00B40404" w:rsidP="00C86A9E">
      <w:pPr>
        <w:pStyle w:val="HNormal"/>
        <w:spacing w:after="0"/>
        <w:rPr>
          <w:rFonts w:asciiTheme="majorBidi" w:hAnsiTheme="majorBidi"/>
          <w:color w:val="000000"/>
          <w:rtl/>
          <w:lang w:eastAsia="en-US"/>
        </w:rPr>
      </w:pPr>
      <w:r w:rsidRPr="002614D9">
        <w:rPr>
          <w:rFonts w:asciiTheme="majorBidi" w:hAnsiTheme="majorBidi"/>
          <w:color w:val="000000"/>
          <w:rtl/>
          <w:lang w:eastAsia="en-US"/>
        </w:rPr>
        <w:t>הנני נותן/נת תצהיר זה בשם ______________________</w:t>
      </w:r>
      <w:r w:rsidRPr="002614D9">
        <w:rPr>
          <w:rFonts w:asciiTheme="majorBidi" w:hAnsiTheme="majorBidi"/>
          <w:color w:val="000000"/>
          <w:sz w:val="24"/>
          <w:rtl/>
          <w:lang w:eastAsia="en-US"/>
        </w:rPr>
        <w:t xml:space="preserve">__, שהוא המציע (להלן – "המציע"), המבקש להתקשר עם משרד </w:t>
      </w:r>
      <w:r w:rsidR="00156A00">
        <w:rPr>
          <w:rFonts w:asciiTheme="majorBidi" w:hAnsiTheme="majorBidi" w:hint="cs"/>
          <w:color w:val="000000"/>
          <w:sz w:val="24"/>
          <w:rtl/>
          <w:lang w:eastAsia="en-US"/>
        </w:rPr>
        <w:t>הבריאות</w:t>
      </w:r>
      <w:r w:rsidRPr="002614D9">
        <w:rPr>
          <w:rFonts w:asciiTheme="majorBidi" w:hAnsiTheme="majorBidi"/>
          <w:color w:val="000000"/>
          <w:sz w:val="24"/>
          <w:rtl/>
          <w:lang w:eastAsia="en-US"/>
        </w:rPr>
        <w:t xml:space="preserve"> – </w:t>
      </w:r>
      <w:r w:rsidRPr="002614D9">
        <w:rPr>
          <w:rFonts w:asciiTheme="majorBidi" w:hAnsiTheme="majorBidi"/>
          <w:rtl/>
        </w:rPr>
        <w:t xml:space="preserve">במסגרת </w:t>
      </w:r>
      <w:r w:rsidRPr="002614D9">
        <w:rPr>
          <w:rFonts w:asciiTheme="majorBidi" w:hAnsiTheme="majorBidi"/>
          <w:b/>
          <w:bCs/>
          <w:color w:val="000000"/>
          <w:rtl/>
        </w:rPr>
        <w:t xml:space="preserve">מכרז </w:t>
      </w:r>
      <w:r w:rsidRPr="002614D9">
        <w:rPr>
          <w:rFonts w:asciiTheme="majorBidi" w:hAnsiTheme="majorBidi"/>
          <w:b/>
          <w:bCs/>
          <w:rtl/>
        </w:rPr>
        <w:t xml:space="preserve">מס' </w:t>
      </w:r>
      <w:r w:rsidR="00C86A9E">
        <w:rPr>
          <w:rFonts w:asciiTheme="majorBidi" w:hAnsiTheme="majorBidi" w:hint="cs"/>
          <w:b/>
          <w:bCs/>
          <w:rtl/>
        </w:rPr>
        <w:t>25/2016</w:t>
      </w:r>
      <w:r w:rsidRPr="002614D9">
        <w:rPr>
          <w:rFonts w:asciiTheme="majorBidi" w:hAnsiTheme="majorBidi"/>
          <w:b/>
          <w:bCs/>
          <w:rtl/>
        </w:rPr>
        <w:t>.</w:t>
      </w:r>
    </w:p>
    <w:p w:rsidR="00B40404" w:rsidRPr="002614D9" w:rsidRDefault="00B40404" w:rsidP="00B40404">
      <w:pPr>
        <w:pStyle w:val="HNormal"/>
        <w:spacing w:after="0"/>
        <w:rPr>
          <w:rFonts w:asciiTheme="majorBidi" w:hAnsiTheme="majorBidi"/>
          <w:color w:val="000000"/>
          <w:rtl/>
          <w:lang w:eastAsia="en-US"/>
        </w:rPr>
      </w:pPr>
    </w:p>
    <w:p w:rsidR="00B40404" w:rsidRPr="002614D9" w:rsidRDefault="00B40404" w:rsidP="00B40404">
      <w:pPr>
        <w:pStyle w:val="HNormal"/>
        <w:spacing w:after="0"/>
        <w:rPr>
          <w:rFonts w:asciiTheme="majorBidi" w:hAnsiTheme="majorBidi"/>
          <w:color w:val="000000"/>
          <w:rtl/>
          <w:lang w:eastAsia="en-US"/>
        </w:rPr>
      </w:pPr>
      <w:r w:rsidRPr="002614D9">
        <w:rPr>
          <w:rFonts w:asciiTheme="majorBidi" w:hAnsiTheme="majorBidi"/>
          <w:color w:val="000000"/>
          <w:rtl/>
          <w:lang w:eastAsia="en-US"/>
        </w:rPr>
        <w:t>אני מצהיר/ה, כי הנני מוסמך/ת לתת תצהיר זה בשם המציע.</w:t>
      </w:r>
    </w:p>
    <w:p w:rsidR="00874C18" w:rsidRPr="002614D9" w:rsidRDefault="00874C18" w:rsidP="00A330E3">
      <w:pPr>
        <w:spacing w:line="360" w:lineRule="auto"/>
        <w:jc w:val="both"/>
        <w:rPr>
          <w:sz w:val="24"/>
          <w:rtl/>
        </w:rPr>
      </w:pPr>
    </w:p>
    <w:p w:rsidR="00A715D2" w:rsidRPr="002614D9" w:rsidRDefault="00A715D2" w:rsidP="00D42D50">
      <w:pPr>
        <w:pStyle w:val="afa"/>
        <w:numPr>
          <w:ilvl w:val="0"/>
          <w:numId w:val="18"/>
        </w:numPr>
        <w:bidi/>
        <w:rPr>
          <w:rFonts w:asciiTheme="majorBidi" w:hAnsiTheme="majorBidi" w:cs="David"/>
          <w:b/>
          <w:bCs/>
          <w:color w:val="000000"/>
          <w:sz w:val="24"/>
          <w:szCs w:val="24"/>
          <w:rtl/>
        </w:rPr>
      </w:pPr>
      <w:r w:rsidRPr="002614D9">
        <w:rPr>
          <w:rFonts w:asciiTheme="majorBidi" w:hAnsiTheme="majorBidi" w:cs="David" w:hint="eastAsia"/>
          <w:b/>
          <w:bCs/>
          <w:color w:val="000000"/>
          <w:sz w:val="24"/>
          <w:szCs w:val="24"/>
          <w:rtl/>
        </w:rPr>
        <w:t>במידה</w:t>
      </w:r>
      <w:r w:rsidRPr="002614D9">
        <w:rPr>
          <w:rFonts w:asciiTheme="majorBidi" w:hAnsiTheme="majorBidi" w:cs="David"/>
          <w:b/>
          <w:bCs/>
          <w:color w:val="000000"/>
          <w:sz w:val="24"/>
          <w:szCs w:val="24"/>
          <w:rtl/>
        </w:rPr>
        <w:t xml:space="preserve"> </w:t>
      </w:r>
      <w:r w:rsidRPr="002614D9">
        <w:rPr>
          <w:rFonts w:asciiTheme="majorBidi" w:hAnsiTheme="majorBidi" w:cs="David" w:hint="eastAsia"/>
          <w:b/>
          <w:bCs/>
          <w:color w:val="000000"/>
          <w:sz w:val="24"/>
          <w:szCs w:val="24"/>
          <w:rtl/>
        </w:rPr>
        <w:t>והמציע</w:t>
      </w:r>
      <w:r w:rsidRPr="002614D9">
        <w:rPr>
          <w:rFonts w:asciiTheme="majorBidi" w:hAnsiTheme="majorBidi" w:cs="David"/>
          <w:b/>
          <w:bCs/>
          <w:color w:val="000000"/>
          <w:sz w:val="24"/>
          <w:szCs w:val="24"/>
          <w:rtl/>
        </w:rPr>
        <w:t xml:space="preserve"> </w:t>
      </w:r>
      <w:r w:rsidRPr="002614D9">
        <w:rPr>
          <w:rFonts w:asciiTheme="majorBidi" w:hAnsiTheme="majorBidi" w:cs="David" w:hint="eastAsia"/>
          <w:b/>
          <w:bCs/>
          <w:color w:val="000000"/>
          <w:sz w:val="24"/>
          <w:szCs w:val="24"/>
          <w:rtl/>
        </w:rPr>
        <w:t>נ</w:t>
      </w:r>
      <w:r w:rsidR="00D53393" w:rsidRPr="002614D9">
        <w:rPr>
          <w:rFonts w:asciiTheme="majorBidi" w:hAnsiTheme="majorBidi" w:cs="David" w:hint="eastAsia"/>
          <w:b/>
          <w:bCs/>
          <w:color w:val="000000"/>
          <w:sz w:val="24"/>
          <w:szCs w:val="24"/>
          <w:rtl/>
        </w:rPr>
        <w:t>יגש</w:t>
      </w:r>
      <w:r w:rsidR="00D53393" w:rsidRPr="002614D9">
        <w:rPr>
          <w:rFonts w:asciiTheme="majorBidi" w:hAnsiTheme="majorBidi" w:cs="David"/>
          <w:b/>
          <w:bCs/>
          <w:color w:val="000000"/>
          <w:sz w:val="24"/>
          <w:szCs w:val="24"/>
          <w:rtl/>
        </w:rPr>
        <w:t xml:space="preserve"> ליותר מסל אחד, ימלא המציע את הנספח הנ"ל עבור כל סל בנפרד! </w:t>
      </w:r>
    </w:p>
    <w:p w:rsidR="00C120BC" w:rsidRPr="002614D9" w:rsidRDefault="00C120BC" w:rsidP="00C120BC">
      <w:pPr>
        <w:pStyle w:val="afa"/>
        <w:bidi/>
        <w:spacing w:line="360" w:lineRule="auto"/>
        <w:jc w:val="both"/>
        <w:rPr>
          <w:sz w:val="24"/>
          <w:rtl/>
        </w:rPr>
      </w:pPr>
    </w:p>
    <w:p w:rsidR="00C120BC" w:rsidRPr="002614D9" w:rsidRDefault="00C120BC" w:rsidP="00C120BC">
      <w:pPr>
        <w:pStyle w:val="afa"/>
        <w:bidi/>
        <w:spacing w:line="360" w:lineRule="auto"/>
        <w:jc w:val="both"/>
        <w:rPr>
          <w:rFonts w:cs="David"/>
          <w:b/>
          <w:bCs/>
          <w:sz w:val="24"/>
          <w:szCs w:val="24"/>
          <w:rtl/>
        </w:rPr>
      </w:pPr>
      <w:r w:rsidRPr="002614D9">
        <w:rPr>
          <w:rFonts w:cs="David" w:hint="eastAsia"/>
          <w:b/>
          <w:bCs/>
          <w:sz w:val="24"/>
          <w:szCs w:val="24"/>
          <w:rtl/>
        </w:rPr>
        <w:t>להלן</w:t>
      </w:r>
      <w:r w:rsidRPr="002614D9">
        <w:rPr>
          <w:rFonts w:cs="David"/>
          <w:b/>
          <w:bCs/>
          <w:sz w:val="24"/>
          <w:szCs w:val="24"/>
          <w:rtl/>
        </w:rPr>
        <w:t xml:space="preserve"> </w:t>
      </w:r>
      <w:r w:rsidRPr="002614D9">
        <w:rPr>
          <w:rFonts w:cs="David" w:hint="eastAsia"/>
          <w:b/>
          <w:bCs/>
          <w:sz w:val="24"/>
          <w:szCs w:val="24"/>
          <w:rtl/>
        </w:rPr>
        <w:t>הפירוט</w:t>
      </w:r>
      <w:r w:rsidRPr="002614D9">
        <w:rPr>
          <w:rFonts w:cs="David"/>
          <w:b/>
          <w:bCs/>
          <w:sz w:val="24"/>
          <w:szCs w:val="24"/>
          <w:rtl/>
        </w:rPr>
        <w:t xml:space="preserve"> </w:t>
      </w:r>
      <w:r w:rsidRPr="002614D9">
        <w:rPr>
          <w:rFonts w:cs="David" w:hint="eastAsia"/>
          <w:b/>
          <w:bCs/>
          <w:sz w:val="24"/>
          <w:szCs w:val="24"/>
          <w:rtl/>
        </w:rPr>
        <w:t>הנדרש</w:t>
      </w:r>
      <w:r w:rsidRPr="002614D9">
        <w:rPr>
          <w:rFonts w:cs="David"/>
          <w:b/>
          <w:bCs/>
          <w:sz w:val="24"/>
          <w:szCs w:val="24"/>
          <w:rtl/>
        </w:rPr>
        <w:t xml:space="preserve"> </w:t>
      </w:r>
      <w:r w:rsidRPr="002614D9">
        <w:rPr>
          <w:rFonts w:cs="David" w:hint="eastAsia"/>
          <w:b/>
          <w:bCs/>
          <w:sz w:val="24"/>
          <w:szCs w:val="24"/>
          <w:rtl/>
        </w:rPr>
        <w:t>במענה</w:t>
      </w:r>
      <w:r w:rsidRPr="002614D9">
        <w:rPr>
          <w:rFonts w:cs="David"/>
          <w:b/>
          <w:bCs/>
          <w:sz w:val="24"/>
          <w:szCs w:val="24"/>
          <w:rtl/>
        </w:rPr>
        <w:t xml:space="preserve"> </w:t>
      </w:r>
      <w:r w:rsidRPr="002614D9">
        <w:rPr>
          <w:rFonts w:cs="David" w:hint="eastAsia"/>
          <w:b/>
          <w:bCs/>
          <w:sz w:val="24"/>
          <w:szCs w:val="24"/>
          <w:rtl/>
        </w:rPr>
        <w:t>לתנאי</w:t>
      </w:r>
      <w:r w:rsidRPr="002614D9">
        <w:rPr>
          <w:rFonts w:cs="David"/>
          <w:b/>
          <w:bCs/>
          <w:sz w:val="24"/>
          <w:szCs w:val="24"/>
          <w:rtl/>
        </w:rPr>
        <w:t xml:space="preserve"> </w:t>
      </w:r>
      <w:r w:rsidRPr="002614D9">
        <w:rPr>
          <w:rFonts w:cs="David" w:hint="eastAsia"/>
          <w:b/>
          <w:bCs/>
          <w:sz w:val="24"/>
          <w:szCs w:val="24"/>
          <w:rtl/>
        </w:rPr>
        <w:t>הסף</w:t>
      </w:r>
      <w:r w:rsidRPr="002614D9">
        <w:rPr>
          <w:rFonts w:cs="David"/>
          <w:b/>
          <w:bCs/>
          <w:sz w:val="24"/>
          <w:szCs w:val="24"/>
          <w:rtl/>
        </w:rPr>
        <w:t xml:space="preserve"> </w:t>
      </w:r>
      <w:r w:rsidRPr="002614D9">
        <w:rPr>
          <w:rFonts w:cs="David" w:hint="eastAsia"/>
          <w:b/>
          <w:bCs/>
          <w:sz w:val="24"/>
          <w:szCs w:val="24"/>
          <w:rtl/>
        </w:rPr>
        <w:t>ואמות</w:t>
      </w:r>
      <w:r w:rsidRPr="002614D9">
        <w:rPr>
          <w:rFonts w:cs="David"/>
          <w:b/>
          <w:bCs/>
          <w:sz w:val="24"/>
          <w:szCs w:val="24"/>
          <w:rtl/>
        </w:rPr>
        <w:t xml:space="preserve"> </w:t>
      </w:r>
      <w:r w:rsidRPr="002614D9">
        <w:rPr>
          <w:rFonts w:cs="David" w:hint="eastAsia"/>
          <w:b/>
          <w:bCs/>
          <w:sz w:val="24"/>
          <w:szCs w:val="24"/>
          <w:rtl/>
        </w:rPr>
        <w:t>המידה</w:t>
      </w:r>
      <w:r w:rsidRPr="002614D9">
        <w:rPr>
          <w:rFonts w:cs="David"/>
          <w:b/>
          <w:bCs/>
          <w:sz w:val="24"/>
          <w:szCs w:val="24"/>
          <w:rtl/>
        </w:rPr>
        <w:t xml:space="preserve"> </w:t>
      </w:r>
      <w:r w:rsidRPr="002614D9">
        <w:rPr>
          <w:rFonts w:cs="David" w:hint="eastAsia"/>
          <w:b/>
          <w:bCs/>
          <w:sz w:val="24"/>
          <w:szCs w:val="24"/>
          <w:rtl/>
        </w:rPr>
        <w:t>עבור</w:t>
      </w:r>
      <w:r w:rsidRPr="002614D9">
        <w:rPr>
          <w:rFonts w:cs="David"/>
          <w:b/>
          <w:bCs/>
          <w:sz w:val="24"/>
          <w:szCs w:val="24"/>
          <w:rtl/>
        </w:rPr>
        <w:t xml:space="preserve"> </w:t>
      </w:r>
      <w:r w:rsidRPr="002614D9">
        <w:rPr>
          <w:rFonts w:cs="David" w:hint="eastAsia"/>
          <w:b/>
          <w:bCs/>
          <w:sz w:val="24"/>
          <w:szCs w:val="24"/>
          <w:rtl/>
        </w:rPr>
        <w:t>סל</w:t>
      </w:r>
      <w:r w:rsidRPr="002614D9">
        <w:rPr>
          <w:rFonts w:cs="David"/>
          <w:b/>
          <w:bCs/>
          <w:sz w:val="24"/>
          <w:szCs w:val="24"/>
          <w:rtl/>
        </w:rPr>
        <w:t xml:space="preserve"> : ______________ (</w:t>
      </w:r>
      <w:r w:rsidRPr="002614D9">
        <w:rPr>
          <w:rFonts w:cs="David" w:hint="eastAsia"/>
          <w:b/>
          <w:bCs/>
          <w:sz w:val="24"/>
          <w:szCs w:val="24"/>
          <w:rtl/>
        </w:rPr>
        <w:t>המציע</w:t>
      </w:r>
      <w:r w:rsidRPr="002614D9">
        <w:rPr>
          <w:rFonts w:cs="David"/>
          <w:b/>
          <w:bCs/>
          <w:sz w:val="24"/>
          <w:szCs w:val="24"/>
          <w:rtl/>
        </w:rPr>
        <w:t xml:space="preserve"> </w:t>
      </w:r>
      <w:r w:rsidRPr="002614D9">
        <w:rPr>
          <w:rFonts w:cs="David" w:hint="eastAsia"/>
          <w:b/>
          <w:bCs/>
          <w:sz w:val="24"/>
          <w:szCs w:val="24"/>
          <w:rtl/>
        </w:rPr>
        <w:t>ימלא</w:t>
      </w:r>
      <w:r w:rsidRPr="002614D9">
        <w:rPr>
          <w:rFonts w:cs="David"/>
          <w:b/>
          <w:bCs/>
          <w:sz w:val="24"/>
          <w:szCs w:val="24"/>
          <w:rtl/>
        </w:rPr>
        <w:t xml:space="preserve"> </w:t>
      </w:r>
      <w:r w:rsidRPr="002614D9">
        <w:rPr>
          <w:rFonts w:cs="David" w:hint="eastAsia"/>
          <w:b/>
          <w:bCs/>
          <w:sz w:val="24"/>
          <w:szCs w:val="24"/>
          <w:rtl/>
        </w:rPr>
        <w:t>את</w:t>
      </w:r>
      <w:r w:rsidRPr="002614D9">
        <w:rPr>
          <w:rFonts w:cs="David"/>
          <w:b/>
          <w:bCs/>
          <w:sz w:val="24"/>
          <w:szCs w:val="24"/>
          <w:rtl/>
        </w:rPr>
        <w:t xml:space="preserve"> </w:t>
      </w:r>
      <w:r w:rsidRPr="002614D9">
        <w:rPr>
          <w:rFonts w:cs="David" w:hint="eastAsia"/>
          <w:b/>
          <w:bCs/>
          <w:sz w:val="24"/>
          <w:szCs w:val="24"/>
          <w:rtl/>
        </w:rPr>
        <w:t>הסל</w:t>
      </w:r>
      <w:r w:rsidRPr="002614D9">
        <w:rPr>
          <w:rFonts w:cs="David"/>
          <w:b/>
          <w:bCs/>
          <w:sz w:val="24"/>
          <w:szCs w:val="24"/>
          <w:rtl/>
        </w:rPr>
        <w:t xml:space="preserve"> </w:t>
      </w:r>
      <w:r w:rsidRPr="002614D9">
        <w:rPr>
          <w:rFonts w:cs="David" w:hint="eastAsia"/>
          <w:b/>
          <w:bCs/>
          <w:sz w:val="24"/>
          <w:szCs w:val="24"/>
          <w:rtl/>
        </w:rPr>
        <w:t>אליו</w:t>
      </w:r>
      <w:r w:rsidRPr="002614D9">
        <w:rPr>
          <w:rFonts w:cs="David"/>
          <w:b/>
          <w:bCs/>
          <w:sz w:val="24"/>
          <w:szCs w:val="24"/>
          <w:rtl/>
        </w:rPr>
        <w:t xml:space="preserve"> </w:t>
      </w:r>
      <w:r w:rsidRPr="002614D9">
        <w:rPr>
          <w:rFonts w:cs="David" w:hint="eastAsia"/>
          <w:b/>
          <w:bCs/>
          <w:sz w:val="24"/>
          <w:szCs w:val="24"/>
          <w:rtl/>
        </w:rPr>
        <w:t>הוא</w:t>
      </w:r>
      <w:r w:rsidRPr="002614D9">
        <w:rPr>
          <w:rFonts w:cs="David"/>
          <w:b/>
          <w:bCs/>
          <w:sz w:val="24"/>
          <w:szCs w:val="24"/>
          <w:rtl/>
        </w:rPr>
        <w:t xml:space="preserve"> </w:t>
      </w:r>
      <w:r w:rsidRPr="002614D9">
        <w:rPr>
          <w:rFonts w:cs="David" w:hint="eastAsia"/>
          <w:b/>
          <w:bCs/>
          <w:sz w:val="24"/>
          <w:szCs w:val="24"/>
          <w:rtl/>
        </w:rPr>
        <w:t>מגיש</w:t>
      </w:r>
      <w:r w:rsidRPr="002614D9">
        <w:rPr>
          <w:rFonts w:cs="David"/>
          <w:b/>
          <w:bCs/>
          <w:sz w:val="24"/>
          <w:szCs w:val="24"/>
          <w:rtl/>
        </w:rPr>
        <w:t xml:space="preserve"> </w:t>
      </w:r>
      <w:r w:rsidRPr="002614D9">
        <w:rPr>
          <w:rFonts w:cs="David" w:hint="eastAsia"/>
          <w:b/>
          <w:bCs/>
          <w:sz w:val="24"/>
          <w:szCs w:val="24"/>
          <w:rtl/>
        </w:rPr>
        <w:t>נספח</w:t>
      </w:r>
      <w:r w:rsidRPr="002614D9">
        <w:rPr>
          <w:rFonts w:cs="David"/>
          <w:b/>
          <w:bCs/>
          <w:sz w:val="24"/>
          <w:szCs w:val="24"/>
          <w:rtl/>
        </w:rPr>
        <w:t xml:space="preserve"> </w:t>
      </w:r>
      <w:r w:rsidRPr="002614D9">
        <w:rPr>
          <w:rFonts w:cs="David" w:hint="eastAsia"/>
          <w:b/>
          <w:bCs/>
          <w:sz w:val="24"/>
          <w:szCs w:val="24"/>
          <w:rtl/>
        </w:rPr>
        <w:t>זה</w:t>
      </w:r>
      <w:r w:rsidRPr="002614D9">
        <w:rPr>
          <w:rFonts w:cs="David"/>
          <w:b/>
          <w:bCs/>
          <w:sz w:val="24"/>
          <w:szCs w:val="24"/>
          <w:rtl/>
        </w:rPr>
        <w:t>)</w:t>
      </w:r>
    </w:p>
    <w:p w:rsidR="00C120BC" w:rsidRPr="002614D9" w:rsidRDefault="00C120BC" w:rsidP="00C120BC">
      <w:pPr>
        <w:pStyle w:val="afa"/>
        <w:bidi/>
        <w:rPr>
          <w:rFonts w:asciiTheme="majorBidi" w:hAnsiTheme="majorBidi" w:cs="David"/>
          <w:sz w:val="24"/>
          <w:szCs w:val="24"/>
          <w:u w:val="single"/>
        </w:rPr>
      </w:pPr>
    </w:p>
    <w:p w:rsidR="00A715D2" w:rsidRPr="002614D9" w:rsidRDefault="00BC0B43" w:rsidP="00D42D50">
      <w:pPr>
        <w:pStyle w:val="afa"/>
        <w:numPr>
          <w:ilvl w:val="0"/>
          <w:numId w:val="18"/>
        </w:numPr>
        <w:bidi/>
        <w:rPr>
          <w:rFonts w:asciiTheme="majorBidi" w:hAnsiTheme="majorBidi" w:cs="David"/>
          <w:sz w:val="24"/>
          <w:szCs w:val="24"/>
          <w:u w:val="single"/>
          <w:rtl/>
        </w:rPr>
      </w:pPr>
      <w:r w:rsidRPr="002614D9">
        <w:rPr>
          <w:rFonts w:asciiTheme="majorBidi" w:hAnsiTheme="majorBidi" w:cs="David"/>
          <w:color w:val="000000"/>
          <w:sz w:val="24"/>
          <w:szCs w:val="24"/>
          <w:rtl/>
        </w:rPr>
        <w:t>בעת מילוי הטבלאות ניתן להוסיף שורות, ככל הנדרש, כל זמן שכל שורה כוללת את כל העמודות הנדרשות.</w:t>
      </w:r>
      <w:r w:rsidRPr="002614D9">
        <w:rPr>
          <w:rFonts w:asciiTheme="majorBidi" w:hAnsiTheme="majorBidi" w:cs="David"/>
          <w:sz w:val="24"/>
          <w:szCs w:val="24"/>
          <w:rtl/>
        </w:rPr>
        <w:t xml:space="preserve"> </w:t>
      </w:r>
    </w:p>
    <w:p w:rsidR="00BC0B43" w:rsidRPr="002614D9" w:rsidRDefault="00BC0B43" w:rsidP="00D42D50">
      <w:pPr>
        <w:pStyle w:val="afa"/>
        <w:numPr>
          <w:ilvl w:val="0"/>
          <w:numId w:val="18"/>
        </w:numPr>
        <w:bidi/>
        <w:rPr>
          <w:rFonts w:asciiTheme="majorBidi" w:hAnsiTheme="majorBidi" w:cs="David"/>
          <w:sz w:val="24"/>
          <w:szCs w:val="24"/>
          <w:rtl/>
        </w:rPr>
      </w:pPr>
      <w:r w:rsidRPr="002614D9">
        <w:rPr>
          <w:rFonts w:asciiTheme="majorBidi" w:hAnsiTheme="majorBidi" w:cs="David"/>
          <w:sz w:val="24"/>
          <w:szCs w:val="24"/>
          <w:rtl/>
        </w:rPr>
        <w:t>מובהר בזה כי, בדיקת עמידתו של המציע בתנאי הסף וניקודו באמות המידה יערכו על סמך הנתונים המפורטים בטבלאות המצורפות בלבד</w:t>
      </w:r>
      <w:r w:rsidR="00631027" w:rsidRPr="002614D9">
        <w:rPr>
          <w:rFonts w:asciiTheme="majorBidi" w:hAnsiTheme="majorBidi" w:cs="David"/>
          <w:sz w:val="24"/>
          <w:szCs w:val="24"/>
          <w:rtl/>
        </w:rPr>
        <w:t>.</w:t>
      </w:r>
    </w:p>
    <w:p w:rsidR="00B40404" w:rsidRPr="002614D9" w:rsidRDefault="00B40404" w:rsidP="00A330E3">
      <w:pPr>
        <w:spacing w:line="360" w:lineRule="auto"/>
        <w:jc w:val="both"/>
        <w:rPr>
          <w:sz w:val="24"/>
          <w:rtl/>
        </w:rPr>
      </w:pPr>
    </w:p>
    <w:p w:rsidR="009B4A05" w:rsidRPr="002614D9" w:rsidRDefault="009B4A05" w:rsidP="00D42D50">
      <w:pPr>
        <w:pStyle w:val="HNormal"/>
        <w:numPr>
          <w:ilvl w:val="0"/>
          <w:numId w:val="17"/>
        </w:numPr>
        <w:spacing w:after="0" w:line="360" w:lineRule="auto"/>
        <w:rPr>
          <w:rFonts w:asciiTheme="majorBidi" w:hAnsiTheme="majorBidi"/>
          <w:b/>
          <w:bCs/>
          <w:sz w:val="24"/>
          <w:u w:val="single"/>
        </w:rPr>
      </w:pPr>
      <w:r w:rsidRPr="002614D9">
        <w:rPr>
          <w:rFonts w:asciiTheme="majorBidi" w:hAnsiTheme="majorBidi"/>
          <w:b/>
          <w:bCs/>
          <w:sz w:val="24"/>
          <w:u w:val="single"/>
          <w:rtl/>
        </w:rPr>
        <w:t>ניסיון המציע</w:t>
      </w:r>
      <w:r w:rsidR="00B140DD" w:rsidRPr="002614D9">
        <w:rPr>
          <w:rFonts w:asciiTheme="majorBidi" w:hAnsiTheme="majorBidi"/>
          <w:b/>
          <w:bCs/>
          <w:sz w:val="24"/>
          <w:u w:val="single"/>
          <w:rtl/>
        </w:rPr>
        <w:t>:</w:t>
      </w:r>
    </w:p>
    <w:p w:rsidR="00B140DD" w:rsidRPr="002614D9" w:rsidRDefault="00B140DD" w:rsidP="00D42D50">
      <w:pPr>
        <w:pStyle w:val="afa"/>
        <w:numPr>
          <w:ilvl w:val="1"/>
          <w:numId w:val="17"/>
        </w:numPr>
        <w:bidi/>
        <w:spacing w:after="0" w:line="360" w:lineRule="auto"/>
        <w:ind w:left="935" w:hanging="575"/>
        <w:contextualSpacing w:val="0"/>
        <w:jc w:val="both"/>
        <w:rPr>
          <w:rFonts w:cs="David"/>
          <w:b/>
          <w:bCs/>
          <w:sz w:val="24"/>
          <w:szCs w:val="24"/>
        </w:rPr>
      </w:pPr>
      <w:r w:rsidRPr="002614D9">
        <w:rPr>
          <w:rFonts w:cs="David" w:hint="eastAsia"/>
          <w:b/>
          <w:bCs/>
          <w:sz w:val="24"/>
          <w:szCs w:val="24"/>
          <w:rtl/>
        </w:rPr>
        <w:t>ניסיון</w:t>
      </w:r>
      <w:r w:rsidRPr="002614D9">
        <w:rPr>
          <w:rFonts w:cs="David"/>
          <w:b/>
          <w:bCs/>
          <w:sz w:val="24"/>
          <w:szCs w:val="24"/>
          <w:rtl/>
        </w:rPr>
        <w:t xml:space="preserve"> </w:t>
      </w:r>
      <w:r w:rsidRPr="002614D9">
        <w:rPr>
          <w:rFonts w:cs="David" w:hint="eastAsia"/>
          <w:b/>
          <w:bCs/>
          <w:sz w:val="24"/>
          <w:szCs w:val="24"/>
          <w:rtl/>
        </w:rPr>
        <w:t>המציע</w:t>
      </w:r>
      <w:r w:rsidRPr="002614D9">
        <w:rPr>
          <w:rFonts w:cs="David"/>
          <w:b/>
          <w:bCs/>
          <w:sz w:val="24"/>
          <w:szCs w:val="24"/>
          <w:rtl/>
        </w:rPr>
        <w:t xml:space="preserve"> </w:t>
      </w:r>
      <w:r w:rsidRPr="002614D9">
        <w:rPr>
          <w:rFonts w:cs="David" w:hint="eastAsia"/>
          <w:b/>
          <w:bCs/>
          <w:sz w:val="24"/>
          <w:szCs w:val="24"/>
          <w:rtl/>
        </w:rPr>
        <w:t>לעניין</w:t>
      </w:r>
      <w:r w:rsidRPr="002614D9">
        <w:rPr>
          <w:rFonts w:cs="David"/>
          <w:b/>
          <w:bCs/>
          <w:sz w:val="24"/>
          <w:szCs w:val="24"/>
          <w:rtl/>
        </w:rPr>
        <w:t xml:space="preserve"> </w:t>
      </w:r>
      <w:r w:rsidRPr="002614D9">
        <w:rPr>
          <w:rFonts w:cs="David" w:hint="eastAsia"/>
          <w:b/>
          <w:bCs/>
          <w:sz w:val="24"/>
          <w:szCs w:val="24"/>
          <w:rtl/>
        </w:rPr>
        <w:t>תנאי</w:t>
      </w:r>
      <w:r w:rsidRPr="002614D9">
        <w:rPr>
          <w:rFonts w:cs="David"/>
          <w:b/>
          <w:bCs/>
          <w:sz w:val="24"/>
          <w:szCs w:val="24"/>
          <w:rtl/>
        </w:rPr>
        <w:t xml:space="preserve"> </w:t>
      </w:r>
      <w:r w:rsidRPr="002614D9">
        <w:rPr>
          <w:rFonts w:cs="David" w:hint="eastAsia"/>
          <w:b/>
          <w:bCs/>
          <w:sz w:val="24"/>
          <w:szCs w:val="24"/>
          <w:rtl/>
        </w:rPr>
        <w:t>הסף</w:t>
      </w:r>
      <w:r w:rsidR="00393BBE">
        <w:rPr>
          <w:rFonts w:cs="David" w:hint="cs"/>
          <w:b/>
          <w:bCs/>
          <w:sz w:val="24"/>
          <w:szCs w:val="24"/>
          <w:rtl/>
        </w:rPr>
        <w:t xml:space="preserve"> ואמות המידה לניקוד האיכות</w:t>
      </w:r>
      <w:r w:rsidRPr="002614D9">
        <w:rPr>
          <w:rFonts w:cs="David"/>
          <w:b/>
          <w:bCs/>
          <w:sz w:val="24"/>
          <w:szCs w:val="24"/>
          <w:rtl/>
        </w:rPr>
        <w:t>:</w:t>
      </w:r>
    </w:p>
    <w:p w:rsidR="00ED51AC" w:rsidRPr="002614D9" w:rsidRDefault="00ED51AC" w:rsidP="00396B66">
      <w:pPr>
        <w:pStyle w:val="afa"/>
        <w:bidi/>
        <w:spacing w:after="0" w:line="360" w:lineRule="auto"/>
        <w:ind w:left="1654"/>
        <w:contextualSpacing w:val="0"/>
        <w:jc w:val="both"/>
        <w:rPr>
          <w:rFonts w:cs="David"/>
          <w:sz w:val="24"/>
          <w:szCs w:val="24"/>
        </w:rPr>
      </w:pPr>
    </w:p>
    <w:tbl>
      <w:tblPr>
        <w:bidiVisual/>
        <w:tblW w:w="10206" w:type="dxa"/>
        <w:jc w:val="right"/>
        <w:tblBorders>
          <w:top w:val="single" w:sz="4" w:space="0" w:color="auto"/>
        </w:tblBorders>
        <w:tblLook w:val="0000" w:firstRow="0" w:lastRow="0" w:firstColumn="0" w:lastColumn="0" w:noHBand="0" w:noVBand="0"/>
      </w:tblPr>
      <w:tblGrid>
        <w:gridCol w:w="775"/>
        <w:gridCol w:w="1113"/>
        <w:gridCol w:w="991"/>
        <w:gridCol w:w="1361"/>
        <w:gridCol w:w="1729"/>
        <w:gridCol w:w="1297"/>
        <w:gridCol w:w="814"/>
        <w:gridCol w:w="840"/>
        <w:gridCol w:w="1286"/>
      </w:tblGrid>
      <w:tr w:rsidR="00393BBE" w:rsidRPr="002614D9" w:rsidTr="00393BBE">
        <w:trPr>
          <w:trHeight w:val="229"/>
          <w:tblHeader/>
          <w:jc w:val="right"/>
        </w:trPr>
        <w:tc>
          <w:tcPr>
            <w:tcW w:w="778" w:type="dxa"/>
            <w:vMerge w:val="restart"/>
            <w:tcBorders>
              <w:top w:val="single" w:sz="4" w:space="0" w:color="auto"/>
              <w:left w:val="single" w:sz="4" w:space="0" w:color="auto"/>
              <w:right w:val="single" w:sz="4" w:space="0" w:color="auto"/>
            </w:tcBorders>
            <w:shd w:val="clear" w:color="auto" w:fill="E6E6E6"/>
            <w:vAlign w:val="center"/>
          </w:tcPr>
          <w:p w:rsidR="00ED10D3" w:rsidRPr="002614D9" w:rsidRDefault="00ED10D3" w:rsidP="00393BBE">
            <w:pPr>
              <w:rPr>
                <w:rFonts w:asciiTheme="majorBidi" w:hAnsiTheme="majorBidi"/>
                <w:b/>
                <w:bCs/>
                <w:szCs w:val="20"/>
                <w:rtl/>
              </w:rPr>
            </w:pPr>
            <w:r w:rsidRPr="002614D9">
              <w:rPr>
                <w:rFonts w:asciiTheme="majorBidi" w:hAnsiTheme="majorBidi" w:hint="eastAsia"/>
                <w:b/>
                <w:bCs/>
                <w:szCs w:val="20"/>
                <w:rtl/>
              </w:rPr>
              <w:t>מס</w:t>
            </w:r>
            <w:r w:rsidR="00393BBE">
              <w:rPr>
                <w:rFonts w:asciiTheme="majorBidi" w:hAnsiTheme="majorBidi" w:hint="cs"/>
                <w:b/>
                <w:bCs/>
                <w:szCs w:val="20"/>
                <w:rtl/>
              </w:rPr>
              <w:t>"ד</w:t>
            </w:r>
          </w:p>
        </w:tc>
        <w:tc>
          <w:tcPr>
            <w:tcW w:w="1113" w:type="dxa"/>
            <w:vMerge w:val="restart"/>
            <w:tcBorders>
              <w:top w:val="single" w:sz="4" w:space="0" w:color="auto"/>
              <w:left w:val="single" w:sz="4" w:space="0" w:color="auto"/>
              <w:right w:val="single" w:sz="4" w:space="0" w:color="auto"/>
            </w:tcBorders>
            <w:shd w:val="clear" w:color="auto" w:fill="E6E6E6"/>
            <w:vAlign w:val="center"/>
          </w:tcPr>
          <w:p w:rsidR="00ED10D3" w:rsidRPr="002614D9" w:rsidRDefault="00ED10D3" w:rsidP="00E669BB">
            <w:pPr>
              <w:jc w:val="center"/>
              <w:rPr>
                <w:rFonts w:asciiTheme="majorBidi" w:hAnsiTheme="majorBidi"/>
                <w:b/>
                <w:bCs/>
                <w:szCs w:val="20"/>
                <w:rtl/>
              </w:rPr>
            </w:pPr>
            <w:r w:rsidRPr="002614D9">
              <w:rPr>
                <w:rFonts w:asciiTheme="majorBidi" w:hAnsiTheme="majorBidi"/>
                <w:b/>
                <w:bCs/>
                <w:szCs w:val="20"/>
                <w:rtl/>
              </w:rPr>
              <w:t>שם הגוף / הארגון לו ניתן השירות</w:t>
            </w:r>
          </w:p>
        </w:tc>
        <w:tc>
          <w:tcPr>
            <w:tcW w:w="944" w:type="dxa"/>
            <w:vMerge w:val="restart"/>
            <w:tcBorders>
              <w:top w:val="single" w:sz="4" w:space="0" w:color="auto"/>
              <w:left w:val="single" w:sz="4" w:space="0" w:color="auto"/>
              <w:right w:val="single" w:sz="4" w:space="0" w:color="auto"/>
            </w:tcBorders>
            <w:shd w:val="clear" w:color="auto" w:fill="E6E6E6"/>
            <w:vAlign w:val="center"/>
          </w:tcPr>
          <w:p w:rsidR="00ED10D3" w:rsidRPr="002614D9" w:rsidRDefault="00ED10D3" w:rsidP="00E669BB">
            <w:pPr>
              <w:jc w:val="center"/>
              <w:rPr>
                <w:rFonts w:asciiTheme="majorBidi" w:hAnsiTheme="majorBidi"/>
                <w:b/>
                <w:bCs/>
                <w:szCs w:val="20"/>
                <w:rtl/>
              </w:rPr>
            </w:pPr>
            <w:r w:rsidRPr="002614D9">
              <w:rPr>
                <w:rFonts w:asciiTheme="majorBidi" w:hAnsiTheme="majorBidi" w:hint="eastAsia"/>
                <w:b/>
                <w:bCs/>
                <w:szCs w:val="20"/>
                <w:rtl/>
              </w:rPr>
              <w:t>סוג</w:t>
            </w:r>
            <w:r w:rsidRPr="002614D9">
              <w:rPr>
                <w:rFonts w:asciiTheme="majorBidi" w:hAnsiTheme="majorBidi"/>
                <w:b/>
                <w:bCs/>
                <w:szCs w:val="20"/>
                <w:rtl/>
              </w:rPr>
              <w:t xml:space="preserve"> השירות – תרגום סימולטני/ תרגום עוקב/ </w:t>
            </w:r>
            <w:r>
              <w:rPr>
                <w:rFonts w:asciiTheme="majorBidi" w:hAnsiTheme="majorBidi"/>
                <w:b/>
                <w:bCs/>
                <w:szCs w:val="20"/>
                <w:rtl/>
              </w:rPr>
              <w:t>תרגום טקסטים</w:t>
            </w:r>
            <w:r w:rsidRPr="002614D9">
              <w:rPr>
                <w:rFonts w:asciiTheme="majorBidi" w:hAnsiTheme="majorBidi"/>
                <w:b/>
                <w:bCs/>
                <w:szCs w:val="20"/>
                <w:rtl/>
              </w:rPr>
              <w:t>/ תמלול</w:t>
            </w:r>
          </w:p>
        </w:tc>
        <w:tc>
          <w:tcPr>
            <w:tcW w:w="1371" w:type="dxa"/>
            <w:tcBorders>
              <w:top w:val="single" w:sz="4" w:space="0" w:color="auto"/>
              <w:left w:val="single" w:sz="4" w:space="0" w:color="auto"/>
              <w:right w:val="single" w:sz="4" w:space="0" w:color="auto"/>
            </w:tcBorders>
            <w:shd w:val="clear" w:color="auto" w:fill="E6E6E6"/>
          </w:tcPr>
          <w:p w:rsidR="00ED10D3" w:rsidRDefault="00ED10D3" w:rsidP="00E669BB">
            <w:pPr>
              <w:jc w:val="center"/>
              <w:rPr>
                <w:rFonts w:asciiTheme="majorBidi" w:hAnsiTheme="majorBidi"/>
                <w:b/>
                <w:bCs/>
                <w:szCs w:val="20"/>
                <w:rtl/>
              </w:rPr>
            </w:pPr>
          </w:p>
        </w:tc>
        <w:tc>
          <w:tcPr>
            <w:tcW w:w="1745" w:type="dxa"/>
            <w:vMerge w:val="restart"/>
            <w:tcBorders>
              <w:top w:val="single" w:sz="4" w:space="0" w:color="auto"/>
              <w:left w:val="single" w:sz="4" w:space="0" w:color="auto"/>
              <w:right w:val="single" w:sz="4" w:space="0" w:color="auto"/>
            </w:tcBorders>
            <w:shd w:val="clear" w:color="auto" w:fill="E6E6E6"/>
          </w:tcPr>
          <w:p w:rsidR="00ED10D3" w:rsidRPr="002614D9" w:rsidRDefault="00ED10D3" w:rsidP="00E669BB">
            <w:pPr>
              <w:jc w:val="center"/>
              <w:rPr>
                <w:rFonts w:asciiTheme="majorBidi" w:hAnsiTheme="majorBidi"/>
                <w:b/>
                <w:bCs/>
                <w:szCs w:val="20"/>
                <w:rtl/>
              </w:rPr>
            </w:pPr>
            <w:r>
              <w:rPr>
                <w:rFonts w:asciiTheme="majorBidi" w:hAnsiTheme="majorBidi" w:hint="cs"/>
                <w:b/>
                <w:bCs/>
                <w:szCs w:val="20"/>
                <w:rtl/>
              </w:rPr>
              <w:t>התחום המקצועי ו</w:t>
            </w:r>
            <w:r w:rsidRPr="002614D9">
              <w:rPr>
                <w:rFonts w:asciiTheme="majorBidi" w:hAnsiTheme="majorBidi"/>
                <w:b/>
                <w:bCs/>
                <w:szCs w:val="20"/>
                <w:rtl/>
              </w:rPr>
              <w:t>פרטים בדבר השירותים או מהות השירות שניתן על-ידי המציע</w:t>
            </w:r>
          </w:p>
          <w:p w:rsidR="00ED10D3" w:rsidRPr="002614D9" w:rsidRDefault="00ED10D3" w:rsidP="00E669BB">
            <w:pPr>
              <w:jc w:val="center"/>
              <w:rPr>
                <w:rFonts w:asciiTheme="majorBidi" w:hAnsiTheme="majorBidi"/>
                <w:b/>
                <w:bCs/>
                <w:szCs w:val="20"/>
                <w:rtl/>
              </w:rPr>
            </w:pPr>
          </w:p>
        </w:tc>
        <w:tc>
          <w:tcPr>
            <w:tcW w:w="1307" w:type="dxa"/>
            <w:tcBorders>
              <w:top w:val="single" w:sz="4" w:space="0" w:color="auto"/>
              <w:left w:val="single" w:sz="4" w:space="0" w:color="auto"/>
              <w:right w:val="single" w:sz="4" w:space="0" w:color="auto"/>
            </w:tcBorders>
            <w:shd w:val="clear" w:color="auto" w:fill="E6E6E6"/>
          </w:tcPr>
          <w:p w:rsidR="00ED10D3" w:rsidRPr="002614D9" w:rsidRDefault="00ED10D3" w:rsidP="00E669BB">
            <w:pPr>
              <w:jc w:val="center"/>
              <w:rPr>
                <w:rFonts w:asciiTheme="majorBidi" w:hAnsiTheme="majorBidi"/>
                <w:b/>
                <w:bCs/>
                <w:szCs w:val="20"/>
                <w:rtl/>
              </w:rPr>
            </w:pPr>
          </w:p>
        </w:tc>
        <w:tc>
          <w:tcPr>
            <w:tcW w:w="165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D10D3" w:rsidRPr="002614D9" w:rsidRDefault="00ED10D3" w:rsidP="00E669BB">
            <w:pPr>
              <w:jc w:val="center"/>
              <w:rPr>
                <w:rFonts w:asciiTheme="majorBidi" w:hAnsiTheme="majorBidi"/>
                <w:b/>
                <w:bCs/>
                <w:szCs w:val="20"/>
                <w:rtl/>
              </w:rPr>
            </w:pPr>
            <w:r w:rsidRPr="002614D9">
              <w:rPr>
                <w:rFonts w:asciiTheme="majorBidi" w:hAnsiTheme="majorBidi"/>
                <w:b/>
                <w:bCs/>
                <w:szCs w:val="20"/>
                <w:rtl/>
              </w:rPr>
              <w:t>שנות מתן השירות</w:t>
            </w:r>
          </w:p>
        </w:tc>
        <w:tc>
          <w:tcPr>
            <w:tcW w:w="1293" w:type="dxa"/>
            <w:vMerge w:val="restart"/>
            <w:tcBorders>
              <w:top w:val="single" w:sz="4" w:space="0" w:color="auto"/>
              <w:left w:val="single" w:sz="4" w:space="0" w:color="auto"/>
              <w:right w:val="single" w:sz="4" w:space="0" w:color="auto"/>
            </w:tcBorders>
            <w:shd w:val="clear" w:color="auto" w:fill="E6E6E6"/>
            <w:vAlign w:val="center"/>
          </w:tcPr>
          <w:p w:rsidR="00ED10D3" w:rsidRPr="002614D9" w:rsidRDefault="00ED10D3" w:rsidP="00E669BB">
            <w:pPr>
              <w:jc w:val="center"/>
              <w:rPr>
                <w:rFonts w:asciiTheme="majorBidi" w:hAnsiTheme="majorBidi"/>
                <w:b/>
                <w:bCs/>
                <w:szCs w:val="20"/>
                <w:rtl/>
              </w:rPr>
            </w:pPr>
            <w:r w:rsidRPr="002614D9">
              <w:rPr>
                <w:rFonts w:asciiTheme="majorBidi" w:hAnsiTheme="majorBidi"/>
                <w:b/>
                <w:bCs/>
                <w:szCs w:val="20"/>
                <w:rtl/>
              </w:rPr>
              <w:t>שם איש קשר ופרטי התקשרות</w:t>
            </w:r>
          </w:p>
        </w:tc>
      </w:tr>
      <w:tr w:rsidR="00393BBE" w:rsidRPr="002614D9" w:rsidTr="00393BBE">
        <w:trPr>
          <w:trHeight w:val="229"/>
          <w:tblHeader/>
          <w:jc w:val="right"/>
        </w:trPr>
        <w:tc>
          <w:tcPr>
            <w:tcW w:w="778" w:type="dxa"/>
            <w:vMerge/>
            <w:tcBorders>
              <w:left w:val="single" w:sz="4" w:space="0" w:color="auto"/>
              <w:bottom w:val="single" w:sz="4" w:space="0" w:color="auto"/>
              <w:right w:val="single" w:sz="4" w:space="0" w:color="auto"/>
            </w:tcBorders>
            <w:shd w:val="clear" w:color="auto" w:fill="E6E6E6"/>
          </w:tcPr>
          <w:p w:rsidR="00ED10D3" w:rsidRPr="002614D9" w:rsidRDefault="00ED10D3" w:rsidP="00E669BB">
            <w:pPr>
              <w:jc w:val="center"/>
              <w:rPr>
                <w:rFonts w:asciiTheme="majorBidi" w:hAnsiTheme="majorBidi"/>
                <w:b/>
                <w:bCs/>
                <w:szCs w:val="20"/>
                <w:rtl/>
              </w:rPr>
            </w:pPr>
          </w:p>
        </w:tc>
        <w:tc>
          <w:tcPr>
            <w:tcW w:w="1113" w:type="dxa"/>
            <w:vMerge/>
            <w:tcBorders>
              <w:left w:val="single" w:sz="4" w:space="0" w:color="auto"/>
              <w:bottom w:val="single" w:sz="4" w:space="0" w:color="auto"/>
              <w:right w:val="single" w:sz="4" w:space="0" w:color="auto"/>
            </w:tcBorders>
            <w:shd w:val="clear" w:color="auto" w:fill="E6E6E6"/>
          </w:tcPr>
          <w:p w:rsidR="00ED10D3" w:rsidRPr="002614D9" w:rsidRDefault="00ED10D3" w:rsidP="00E669BB">
            <w:pPr>
              <w:jc w:val="center"/>
              <w:rPr>
                <w:rFonts w:asciiTheme="majorBidi" w:hAnsiTheme="majorBidi"/>
                <w:b/>
                <w:bCs/>
                <w:szCs w:val="20"/>
                <w:rtl/>
              </w:rPr>
            </w:pPr>
          </w:p>
        </w:tc>
        <w:tc>
          <w:tcPr>
            <w:tcW w:w="944" w:type="dxa"/>
            <w:vMerge/>
            <w:tcBorders>
              <w:left w:val="single" w:sz="4" w:space="0" w:color="auto"/>
              <w:bottom w:val="single" w:sz="4" w:space="0" w:color="auto"/>
              <w:right w:val="single" w:sz="4" w:space="0" w:color="auto"/>
            </w:tcBorders>
            <w:shd w:val="clear" w:color="auto" w:fill="E6E6E6"/>
          </w:tcPr>
          <w:p w:rsidR="00ED10D3" w:rsidRPr="002614D9" w:rsidRDefault="00ED10D3" w:rsidP="00E669BB">
            <w:pPr>
              <w:jc w:val="center"/>
              <w:rPr>
                <w:rFonts w:asciiTheme="majorBidi" w:hAnsiTheme="majorBidi"/>
                <w:b/>
                <w:bCs/>
                <w:szCs w:val="20"/>
                <w:rtl/>
              </w:rPr>
            </w:pPr>
          </w:p>
        </w:tc>
        <w:tc>
          <w:tcPr>
            <w:tcW w:w="1371" w:type="dxa"/>
            <w:tcBorders>
              <w:left w:val="single" w:sz="4" w:space="0" w:color="auto"/>
              <w:bottom w:val="single" w:sz="4" w:space="0" w:color="auto"/>
              <w:right w:val="single" w:sz="4" w:space="0" w:color="auto"/>
            </w:tcBorders>
            <w:shd w:val="clear" w:color="auto" w:fill="E6E6E6"/>
          </w:tcPr>
          <w:p w:rsidR="00ED10D3" w:rsidRPr="002614D9" w:rsidRDefault="00ED10D3" w:rsidP="00393BBE">
            <w:pPr>
              <w:jc w:val="center"/>
              <w:rPr>
                <w:rFonts w:asciiTheme="majorBidi" w:hAnsiTheme="majorBidi"/>
                <w:b/>
                <w:bCs/>
                <w:szCs w:val="20"/>
                <w:rtl/>
              </w:rPr>
            </w:pPr>
            <w:r>
              <w:rPr>
                <w:rFonts w:asciiTheme="majorBidi" w:hAnsiTheme="majorBidi" w:hint="cs"/>
                <w:b/>
                <w:bCs/>
                <w:szCs w:val="20"/>
                <w:rtl/>
              </w:rPr>
              <w:t>שפות התרגום:</w:t>
            </w:r>
          </w:p>
        </w:tc>
        <w:tc>
          <w:tcPr>
            <w:tcW w:w="1745" w:type="dxa"/>
            <w:vMerge/>
            <w:tcBorders>
              <w:left w:val="single" w:sz="4" w:space="0" w:color="auto"/>
              <w:bottom w:val="single" w:sz="4" w:space="0" w:color="auto"/>
              <w:right w:val="single" w:sz="4" w:space="0" w:color="auto"/>
            </w:tcBorders>
            <w:shd w:val="clear" w:color="auto" w:fill="E6E6E6"/>
          </w:tcPr>
          <w:p w:rsidR="00ED10D3" w:rsidRPr="002614D9" w:rsidRDefault="00ED10D3" w:rsidP="00E669BB">
            <w:pPr>
              <w:jc w:val="center"/>
              <w:rPr>
                <w:rFonts w:asciiTheme="majorBidi" w:hAnsiTheme="majorBidi"/>
                <w:b/>
                <w:bCs/>
                <w:szCs w:val="20"/>
                <w:rtl/>
              </w:rPr>
            </w:pPr>
          </w:p>
        </w:tc>
        <w:tc>
          <w:tcPr>
            <w:tcW w:w="1307" w:type="dxa"/>
            <w:tcBorders>
              <w:left w:val="single" w:sz="4" w:space="0" w:color="auto"/>
              <w:bottom w:val="single" w:sz="4" w:space="0" w:color="auto"/>
              <w:right w:val="single" w:sz="4" w:space="0" w:color="auto"/>
            </w:tcBorders>
            <w:shd w:val="clear" w:color="auto" w:fill="E6E6E6"/>
          </w:tcPr>
          <w:p w:rsidR="00ED10D3" w:rsidRPr="002614D9" w:rsidRDefault="00ED10D3" w:rsidP="00E669BB">
            <w:pPr>
              <w:jc w:val="center"/>
              <w:rPr>
                <w:rFonts w:asciiTheme="majorBidi" w:hAnsiTheme="majorBidi"/>
                <w:b/>
                <w:bCs/>
                <w:szCs w:val="20"/>
                <w:rtl/>
              </w:rPr>
            </w:pPr>
            <w:r w:rsidRPr="002614D9">
              <w:rPr>
                <w:rFonts w:asciiTheme="majorBidi" w:hAnsiTheme="majorBidi" w:hint="eastAsia"/>
                <w:b/>
                <w:bCs/>
                <w:szCs w:val="20"/>
                <w:rtl/>
              </w:rPr>
              <w:t>מספר</w:t>
            </w:r>
            <w:r w:rsidRPr="002614D9">
              <w:rPr>
                <w:rFonts w:asciiTheme="majorBidi" w:hAnsiTheme="majorBidi"/>
                <w:b/>
                <w:bCs/>
                <w:szCs w:val="20"/>
                <w:rtl/>
              </w:rPr>
              <w:t xml:space="preserve"> שעות</w:t>
            </w:r>
            <w:r w:rsidR="00393BBE">
              <w:rPr>
                <w:rFonts w:asciiTheme="majorBidi" w:hAnsiTheme="majorBidi" w:hint="cs"/>
                <w:b/>
                <w:bCs/>
                <w:szCs w:val="20"/>
                <w:rtl/>
              </w:rPr>
              <w:t xml:space="preserve"> / מילים</w:t>
            </w:r>
            <w:r w:rsidRPr="002614D9">
              <w:rPr>
                <w:rFonts w:asciiTheme="majorBidi" w:hAnsiTheme="majorBidi"/>
                <w:b/>
                <w:bCs/>
                <w:szCs w:val="20"/>
                <w:rtl/>
              </w:rPr>
              <w:t xml:space="preserve"> </w:t>
            </w:r>
            <w:r w:rsidR="00393BBE">
              <w:rPr>
                <w:rFonts w:asciiTheme="majorBidi" w:hAnsiTheme="majorBidi" w:hint="cs"/>
                <w:b/>
                <w:bCs/>
                <w:szCs w:val="20"/>
                <w:rtl/>
              </w:rPr>
              <w:t>ב</w:t>
            </w:r>
            <w:r>
              <w:rPr>
                <w:rFonts w:asciiTheme="majorBidi" w:hAnsiTheme="majorBidi" w:hint="cs"/>
                <w:b/>
                <w:bCs/>
                <w:szCs w:val="20"/>
                <w:rtl/>
              </w:rPr>
              <w:t>פרויקט</w:t>
            </w:r>
          </w:p>
        </w:tc>
        <w:tc>
          <w:tcPr>
            <w:tcW w:w="814" w:type="dxa"/>
            <w:tcBorders>
              <w:top w:val="single" w:sz="4" w:space="0" w:color="auto"/>
              <w:left w:val="single" w:sz="4" w:space="0" w:color="auto"/>
              <w:bottom w:val="single" w:sz="4" w:space="0" w:color="auto"/>
              <w:right w:val="single" w:sz="4" w:space="0" w:color="auto"/>
            </w:tcBorders>
            <w:shd w:val="clear" w:color="auto" w:fill="E6E6E6"/>
            <w:vAlign w:val="center"/>
          </w:tcPr>
          <w:p w:rsidR="00ED10D3" w:rsidRPr="002614D9" w:rsidRDefault="00ED10D3" w:rsidP="00E669BB">
            <w:pPr>
              <w:jc w:val="center"/>
              <w:rPr>
                <w:rFonts w:asciiTheme="majorBidi" w:hAnsiTheme="majorBidi"/>
                <w:b/>
                <w:bCs/>
                <w:szCs w:val="20"/>
                <w:rtl/>
              </w:rPr>
            </w:pPr>
            <w:r w:rsidRPr="002614D9">
              <w:rPr>
                <w:rFonts w:asciiTheme="majorBidi" w:hAnsiTheme="majorBidi"/>
                <w:b/>
                <w:bCs/>
                <w:szCs w:val="20"/>
                <w:rtl/>
              </w:rPr>
              <w:t>מחודש ושנה</w:t>
            </w:r>
          </w:p>
        </w:tc>
        <w:tc>
          <w:tcPr>
            <w:tcW w:w="841" w:type="dxa"/>
            <w:tcBorders>
              <w:top w:val="single" w:sz="4" w:space="0" w:color="auto"/>
              <w:left w:val="single" w:sz="4" w:space="0" w:color="auto"/>
              <w:bottom w:val="single" w:sz="4" w:space="0" w:color="auto"/>
              <w:right w:val="single" w:sz="4" w:space="0" w:color="auto"/>
            </w:tcBorders>
            <w:shd w:val="clear" w:color="auto" w:fill="E6E6E6"/>
            <w:vAlign w:val="center"/>
          </w:tcPr>
          <w:p w:rsidR="00ED10D3" w:rsidRPr="002614D9" w:rsidRDefault="00ED10D3" w:rsidP="00E669BB">
            <w:pPr>
              <w:jc w:val="center"/>
              <w:rPr>
                <w:rFonts w:asciiTheme="majorBidi" w:hAnsiTheme="majorBidi"/>
                <w:b/>
                <w:bCs/>
                <w:szCs w:val="20"/>
                <w:rtl/>
              </w:rPr>
            </w:pPr>
            <w:r w:rsidRPr="002614D9">
              <w:rPr>
                <w:rFonts w:asciiTheme="majorBidi" w:hAnsiTheme="majorBidi"/>
                <w:b/>
                <w:bCs/>
                <w:szCs w:val="20"/>
                <w:rtl/>
              </w:rPr>
              <w:t>עד חודש ושנה</w:t>
            </w:r>
          </w:p>
        </w:tc>
        <w:tc>
          <w:tcPr>
            <w:tcW w:w="1293" w:type="dxa"/>
            <w:vMerge/>
            <w:tcBorders>
              <w:left w:val="single" w:sz="4" w:space="0" w:color="auto"/>
              <w:bottom w:val="single" w:sz="4" w:space="0" w:color="auto"/>
              <w:right w:val="single" w:sz="4" w:space="0" w:color="auto"/>
            </w:tcBorders>
            <w:shd w:val="clear" w:color="auto" w:fill="E6E6E6"/>
          </w:tcPr>
          <w:p w:rsidR="00ED10D3" w:rsidRPr="002614D9" w:rsidRDefault="00ED10D3" w:rsidP="00E669BB">
            <w:pPr>
              <w:jc w:val="center"/>
              <w:rPr>
                <w:rFonts w:asciiTheme="majorBidi" w:hAnsiTheme="majorBidi"/>
                <w:b/>
                <w:bCs/>
                <w:szCs w:val="20"/>
                <w:rtl/>
              </w:rPr>
            </w:pPr>
          </w:p>
        </w:tc>
      </w:tr>
      <w:tr w:rsidR="00393BBE" w:rsidRPr="002614D9" w:rsidTr="002342AA">
        <w:tblPrEx>
          <w:tblBorders>
            <w:left w:val="single" w:sz="4" w:space="0" w:color="auto"/>
            <w:bottom w:val="single" w:sz="4" w:space="0" w:color="auto"/>
            <w:right w:val="single" w:sz="4" w:space="0" w:color="auto"/>
            <w:insideH w:val="single" w:sz="4" w:space="0" w:color="auto"/>
            <w:insideV w:val="single" w:sz="4" w:space="0" w:color="auto"/>
          </w:tblBorders>
        </w:tblPrEx>
        <w:trPr>
          <w:trHeight w:val="909"/>
          <w:jc w:val="right"/>
        </w:trPr>
        <w:tc>
          <w:tcPr>
            <w:tcW w:w="77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D10D3" w:rsidRPr="002614D9" w:rsidRDefault="00ED10D3" w:rsidP="00D42D50">
            <w:pPr>
              <w:pStyle w:val="afa"/>
              <w:numPr>
                <w:ilvl w:val="0"/>
                <w:numId w:val="25"/>
              </w:numPr>
              <w:bidi/>
              <w:rPr>
                <w:rFonts w:asciiTheme="majorBidi" w:hAnsiTheme="majorBidi"/>
                <w:b/>
                <w:bCs/>
                <w:szCs w:val="20"/>
                <w:rtl/>
              </w:rPr>
            </w:pPr>
          </w:p>
        </w:tc>
        <w:tc>
          <w:tcPr>
            <w:tcW w:w="111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D10D3" w:rsidRDefault="00ED10D3" w:rsidP="00E669BB">
            <w:pPr>
              <w:rPr>
                <w:rFonts w:asciiTheme="majorBidi" w:hAnsiTheme="majorBidi"/>
                <w:szCs w:val="20"/>
                <w:rtl/>
              </w:rPr>
            </w:pPr>
            <w:r>
              <w:rPr>
                <w:rFonts w:asciiTheme="majorBidi" w:hAnsiTheme="majorBidi" w:hint="cs"/>
                <w:szCs w:val="20"/>
                <w:rtl/>
              </w:rPr>
              <w:t>אוניברסיטת ת"א</w:t>
            </w:r>
          </w:p>
          <w:p w:rsidR="00ED10D3" w:rsidRPr="00ED10D3" w:rsidRDefault="00ED10D3" w:rsidP="00E669BB">
            <w:pPr>
              <w:rPr>
                <w:rFonts w:asciiTheme="majorBidi" w:hAnsiTheme="majorBidi"/>
                <w:b/>
                <w:bCs/>
                <w:szCs w:val="20"/>
                <w:rtl/>
              </w:rPr>
            </w:pPr>
            <w:r w:rsidRPr="00ED10D3">
              <w:rPr>
                <w:rFonts w:asciiTheme="majorBidi" w:hAnsiTheme="majorBidi" w:hint="cs"/>
                <w:b/>
                <w:bCs/>
                <w:szCs w:val="20"/>
                <w:rtl/>
              </w:rPr>
              <w:t>דוגמא בלבד</w:t>
            </w:r>
          </w:p>
        </w:tc>
        <w:tc>
          <w:tcPr>
            <w:tcW w:w="94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D10D3" w:rsidRDefault="00ED10D3" w:rsidP="00E669BB">
            <w:pPr>
              <w:rPr>
                <w:rFonts w:asciiTheme="majorBidi" w:hAnsiTheme="majorBidi"/>
                <w:szCs w:val="20"/>
                <w:rtl/>
              </w:rPr>
            </w:pPr>
            <w:r>
              <w:rPr>
                <w:rFonts w:asciiTheme="majorBidi" w:hAnsiTheme="majorBidi" w:hint="cs"/>
                <w:szCs w:val="20"/>
                <w:rtl/>
              </w:rPr>
              <w:t>תרגום טקסטסים</w:t>
            </w:r>
          </w:p>
          <w:p w:rsidR="00ED10D3" w:rsidRPr="002614D9" w:rsidRDefault="00ED10D3" w:rsidP="00E669BB">
            <w:pPr>
              <w:rPr>
                <w:rFonts w:asciiTheme="majorBidi" w:hAnsiTheme="majorBidi"/>
                <w:szCs w:val="20"/>
                <w:rtl/>
              </w:rPr>
            </w:pPr>
            <w:r w:rsidRPr="00ED10D3">
              <w:rPr>
                <w:rFonts w:asciiTheme="majorBidi" w:hAnsiTheme="majorBidi" w:hint="cs"/>
                <w:b/>
                <w:bCs/>
                <w:szCs w:val="20"/>
                <w:rtl/>
              </w:rPr>
              <w:t>דוגמא בלבד</w:t>
            </w:r>
          </w:p>
        </w:tc>
        <w:tc>
          <w:tcPr>
            <w:tcW w:w="137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D10D3" w:rsidRDefault="00ED10D3" w:rsidP="00E669BB">
            <w:pPr>
              <w:rPr>
                <w:rFonts w:asciiTheme="majorBidi" w:hAnsiTheme="majorBidi"/>
                <w:szCs w:val="20"/>
                <w:rtl/>
              </w:rPr>
            </w:pPr>
            <w:r>
              <w:rPr>
                <w:rFonts w:asciiTheme="majorBidi" w:hAnsiTheme="majorBidi" w:hint="cs"/>
                <w:szCs w:val="20"/>
                <w:rtl/>
              </w:rPr>
              <w:t xml:space="preserve">אנגלית, צרפתית, ספרדית, איטלקית, רוסית, פולנית. </w:t>
            </w:r>
          </w:p>
          <w:p w:rsidR="00ED10D3" w:rsidRDefault="00ED10D3" w:rsidP="00E669BB">
            <w:pPr>
              <w:rPr>
                <w:rFonts w:asciiTheme="majorBidi" w:hAnsiTheme="majorBidi"/>
                <w:szCs w:val="20"/>
                <w:rtl/>
              </w:rPr>
            </w:pPr>
            <w:r w:rsidRPr="00ED10D3">
              <w:rPr>
                <w:rFonts w:asciiTheme="majorBidi" w:hAnsiTheme="majorBidi" w:hint="cs"/>
                <w:b/>
                <w:bCs/>
                <w:szCs w:val="20"/>
                <w:rtl/>
              </w:rPr>
              <w:t>דוגמא בלבד</w:t>
            </w:r>
          </w:p>
        </w:tc>
        <w:tc>
          <w:tcPr>
            <w:tcW w:w="174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D10D3" w:rsidRDefault="00ED10D3" w:rsidP="00E669BB">
            <w:pPr>
              <w:rPr>
                <w:rFonts w:asciiTheme="majorBidi" w:hAnsiTheme="majorBidi"/>
                <w:szCs w:val="20"/>
                <w:rtl/>
              </w:rPr>
            </w:pPr>
            <w:r>
              <w:rPr>
                <w:rFonts w:asciiTheme="majorBidi" w:hAnsiTheme="majorBidi" w:hint="cs"/>
                <w:szCs w:val="20"/>
                <w:rtl/>
              </w:rPr>
              <w:t xml:space="preserve">תרגום טקסטים </w:t>
            </w:r>
            <w:r w:rsidR="00393BBE">
              <w:rPr>
                <w:rFonts w:asciiTheme="majorBidi" w:hAnsiTheme="majorBidi" w:hint="cs"/>
                <w:szCs w:val="20"/>
                <w:rtl/>
              </w:rPr>
              <w:t xml:space="preserve">רפואיים </w:t>
            </w:r>
            <w:r>
              <w:rPr>
                <w:rFonts w:asciiTheme="majorBidi" w:hAnsiTheme="majorBidi" w:hint="cs"/>
                <w:szCs w:val="20"/>
                <w:rtl/>
              </w:rPr>
              <w:t>מקצועיים</w:t>
            </w:r>
            <w:r w:rsidR="00393BBE">
              <w:rPr>
                <w:rFonts w:asciiTheme="majorBidi" w:hAnsiTheme="majorBidi" w:hint="cs"/>
                <w:szCs w:val="20"/>
                <w:rtl/>
              </w:rPr>
              <w:t xml:space="preserve"> למחלקה</w:t>
            </w:r>
            <w:r>
              <w:rPr>
                <w:rFonts w:asciiTheme="majorBidi" w:hAnsiTheme="majorBidi" w:hint="cs"/>
                <w:szCs w:val="20"/>
                <w:rtl/>
              </w:rPr>
              <w:t xml:space="preserve"> ללימודי פיזיותרפיה</w:t>
            </w:r>
          </w:p>
          <w:p w:rsidR="00ED10D3" w:rsidRPr="002614D9" w:rsidRDefault="00ED10D3" w:rsidP="00E669BB">
            <w:pPr>
              <w:rPr>
                <w:rFonts w:asciiTheme="majorBidi" w:hAnsiTheme="majorBidi"/>
                <w:szCs w:val="20"/>
                <w:rtl/>
              </w:rPr>
            </w:pPr>
            <w:r w:rsidRPr="00ED10D3">
              <w:rPr>
                <w:rFonts w:asciiTheme="majorBidi" w:hAnsiTheme="majorBidi" w:hint="cs"/>
                <w:b/>
                <w:bCs/>
                <w:szCs w:val="20"/>
                <w:rtl/>
              </w:rPr>
              <w:t>דוגמא בלבד</w:t>
            </w:r>
          </w:p>
        </w:tc>
        <w:tc>
          <w:tcPr>
            <w:tcW w:w="130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D10D3" w:rsidRDefault="00393BBE" w:rsidP="00E669BB">
            <w:pPr>
              <w:rPr>
                <w:rFonts w:asciiTheme="majorBidi" w:hAnsiTheme="majorBidi"/>
                <w:szCs w:val="20"/>
                <w:rtl/>
              </w:rPr>
            </w:pPr>
            <w:r>
              <w:rPr>
                <w:rFonts w:asciiTheme="majorBidi" w:hAnsiTheme="majorBidi" w:hint="cs"/>
                <w:szCs w:val="20"/>
                <w:rtl/>
              </w:rPr>
              <w:t>4</w:t>
            </w:r>
            <w:r w:rsidR="00ED10D3">
              <w:rPr>
                <w:rFonts w:asciiTheme="majorBidi" w:hAnsiTheme="majorBidi" w:hint="cs"/>
                <w:szCs w:val="20"/>
                <w:rtl/>
              </w:rPr>
              <w:t>0,000</w:t>
            </w:r>
            <w:r>
              <w:rPr>
                <w:rFonts w:asciiTheme="majorBidi" w:hAnsiTheme="majorBidi" w:hint="cs"/>
                <w:szCs w:val="20"/>
                <w:rtl/>
              </w:rPr>
              <w:t xml:space="preserve"> מילה סה"כ</w:t>
            </w:r>
          </w:p>
          <w:p w:rsidR="00ED10D3" w:rsidRPr="002614D9" w:rsidRDefault="00ED10D3" w:rsidP="00E669BB">
            <w:pPr>
              <w:rPr>
                <w:rFonts w:asciiTheme="majorBidi" w:hAnsiTheme="majorBidi"/>
                <w:szCs w:val="20"/>
                <w:rtl/>
              </w:rPr>
            </w:pPr>
            <w:r w:rsidRPr="00ED10D3">
              <w:rPr>
                <w:rFonts w:asciiTheme="majorBidi" w:hAnsiTheme="majorBidi" w:hint="cs"/>
                <w:b/>
                <w:bCs/>
                <w:szCs w:val="20"/>
                <w:rtl/>
              </w:rPr>
              <w:t>דוגמא בלבד</w:t>
            </w:r>
          </w:p>
        </w:tc>
        <w:tc>
          <w:tcPr>
            <w:tcW w:w="81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D10D3" w:rsidRDefault="00ED10D3" w:rsidP="00E669BB">
            <w:pPr>
              <w:rPr>
                <w:rFonts w:asciiTheme="majorBidi" w:hAnsiTheme="majorBidi"/>
                <w:szCs w:val="20"/>
                <w:rtl/>
              </w:rPr>
            </w:pPr>
            <w:r>
              <w:rPr>
                <w:rFonts w:asciiTheme="majorBidi" w:hAnsiTheme="majorBidi" w:hint="cs"/>
                <w:szCs w:val="20"/>
                <w:rtl/>
              </w:rPr>
              <w:t>01/2012</w:t>
            </w:r>
          </w:p>
          <w:p w:rsidR="00ED10D3" w:rsidRPr="002614D9" w:rsidRDefault="00ED10D3" w:rsidP="00E669BB">
            <w:pPr>
              <w:rPr>
                <w:rFonts w:asciiTheme="majorBidi" w:hAnsiTheme="majorBidi"/>
                <w:szCs w:val="20"/>
                <w:rtl/>
              </w:rPr>
            </w:pPr>
            <w:r w:rsidRPr="00ED10D3">
              <w:rPr>
                <w:rFonts w:asciiTheme="majorBidi" w:hAnsiTheme="majorBidi" w:hint="cs"/>
                <w:b/>
                <w:bCs/>
                <w:szCs w:val="20"/>
                <w:rtl/>
              </w:rPr>
              <w:t>דוגמא בלבד</w:t>
            </w:r>
          </w:p>
        </w:tc>
        <w:tc>
          <w:tcPr>
            <w:tcW w:w="84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D10D3" w:rsidRDefault="00ED10D3" w:rsidP="00E669BB">
            <w:pPr>
              <w:rPr>
                <w:rFonts w:asciiTheme="majorBidi" w:hAnsiTheme="majorBidi"/>
                <w:szCs w:val="20"/>
                <w:rtl/>
              </w:rPr>
            </w:pPr>
            <w:r>
              <w:rPr>
                <w:rFonts w:asciiTheme="majorBidi" w:hAnsiTheme="majorBidi" w:hint="cs"/>
                <w:szCs w:val="20"/>
                <w:rtl/>
              </w:rPr>
              <w:t>12/2014</w:t>
            </w:r>
          </w:p>
          <w:p w:rsidR="00ED10D3" w:rsidRPr="002614D9" w:rsidRDefault="00ED10D3" w:rsidP="00E669BB">
            <w:pPr>
              <w:rPr>
                <w:rFonts w:asciiTheme="majorBidi" w:hAnsiTheme="majorBidi"/>
                <w:szCs w:val="20"/>
                <w:rtl/>
              </w:rPr>
            </w:pPr>
            <w:r w:rsidRPr="00ED10D3">
              <w:rPr>
                <w:rFonts w:asciiTheme="majorBidi" w:hAnsiTheme="majorBidi" w:hint="cs"/>
                <w:b/>
                <w:bCs/>
                <w:szCs w:val="20"/>
                <w:rtl/>
              </w:rPr>
              <w:t>דוגמא בלבד</w:t>
            </w:r>
          </w:p>
        </w:tc>
        <w:tc>
          <w:tcPr>
            <w:tcW w:w="129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D10D3" w:rsidRDefault="00ED10D3" w:rsidP="00E669BB">
            <w:pPr>
              <w:rPr>
                <w:rFonts w:asciiTheme="majorBidi" w:hAnsiTheme="majorBidi"/>
                <w:szCs w:val="20"/>
                <w:rtl/>
              </w:rPr>
            </w:pPr>
            <w:r>
              <w:rPr>
                <w:rFonts w:asciiTheme="majorBidi" w:hAnsiTheme="majorBidi" w:hint="cs"/>
                <w:szCs w:val="20"/>
                <w:rtl/>
              </w:rPr>
              <w:t>ישראל ישראלי-</w:t>
            </w:r>
          </w:p>
          <w:p w:rsidR="00ED10D3" w:rsidRDefault="00ED10D3" w:rsidP="00E669BB">
            <w:pPr>
              <w:rPr>
                <w:rFonts w:asciiTheme="majorBidi" w:hAnsiTheme="majorBidi"/>
                <w:szCs w:val="20"/>
                <w:rtl/>
              </w:rPr>
            </w:pPr>
            <w:r>
              <w:rPr>
                <w:rFonts w:asciiTheme="majorBidi" w:hAnsiTheme="majorBidi" w:hint="cs"/>
                <w:szCs w:val="20"/>
                <w:rtl/>
              </w:rPr>
              <w:t>050-6269584</w:t>
            </w:r>
          </w:p>
          <w:p w:rsidR="00ED10D3" w:rsidRPr="002614D9" w:rsidRDefault="00ED10D3" w:rsidP="00E669BB">
            <w:pPr>
              <w:rPr>
                <w:rFonts w:asciiTheme="majorBidi" w:hAnsiTheme="majorBidi"/>
                <w:szCs w:val="20"/>
                <w:rtl/>
              </w:rPr>
            </w:pPr>
            <w:r w:rsidRPr="00ED10D3">
              <w:rPr>
                <w:rFonts w:asciiTheme="majorBidi" w:hAnsiTheme="majorBidi" w:hint="cs"/>
                <w:b/>
                <w:bCs/>
                <w:szCs w:val="20"/>
                <w:rtl/>
              </w:rPr>
              <w:t>דוגמא בלבד</w:t>
            </w:r>
          </w:p>
        </w:tc>
      </w:tr>
      <w:tr w:rsidR="00393BBE" w:rsidRPr="002614D9" w:rsidTr="00393BBE">
        <w:tblPrEx>
          <w:tblBorders>
            <w:left w:val="single" w:sz="4" w:space="0" w:color="auto"/>
            <w:bottom w:val="single" w:sz="4" w:space="0" w:color="auto"/>
            <w:right w:val="single" w:sz="4" w:space="0" w:color="auto"/>
            <w:insideH w:val="single" w:sz="4" w:space="0" w:color="auto"/>
            <w:insideV w:val="single" w:sz="4" w:space="0" w:color="auto"/>
          </w:tblBorders>
        </w:tblPrEx>
        <w:trPr>
          <w:trHeight w:val="909"/>
          <w:jc w:val="right"/>
        </w:trPr>
        <w:tc>
          <w:tcPr>
            <w:tcW w:w="778" w:type="dxa"/>
            <w:tcBorders>
              <w:top w:val="single" w:sz="4" w:space="0" w:color="auto"/>
              <w:left w:val="single" w:sz="4" w:space="0" w:color="auto"/>
              <w:bottom w:val="single" w:sz="4" w:space="0" w:color="auto"/>
              <w:right w:val="single" w:sz="4" w:space="0" w:color="auto"/>
            </w:tcBorders>
          </w:tcPr>
          <w:p w:rsidR="00ED10D3" w:rsidRPr="002614D9" w:rsidRDefault="00ED10D3" w:rsidP="00D42D50">
            <w:pPr>
              <w:pStyle w:val="afa"/>
              <w:numPr>
                <w:ilvl w:val="0"/>
                <w:numId w:val="25"/>
              </w:numPr>
              <w:bidi/>
              <w:rPr>
                <w:rFonts w:asciiTheme="majorBidi" w:hAnsiTheme="majorBidi"/>
                <w:b/>
                <w:bCs/>
                <w:szCs w:val="20"/>
                <w:rtl/>
              </w:rPr>
            </w:pPr>
          </w:p>
        </w:tc>
        <w:tc>
          <w:tcPr>
            <w:tcW w:w="1113"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944"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1371"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1745"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1307"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814"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841"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1293"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r>
      <w:tr w:rsidR="00393BBE" w:rsidRPr="002614D9" w:rsidTr="00393BBE">
        <w:tblPrEx>
          <w:tblBorders>
            <w:left w:val="single" w:sz="4" w:space="0" w:color="auto"/>
            <w:bottom w:val="single" w:sz="4" w:space="0" w:color="auto"/>
            <w:right w:val="single" w:sz="4" w:space="0" w:color="auto"/>
            <w:insideH w:val="single" w:sz="4" w:space="0" w:color="auto"/>
            <w:insideV w:val="single" w:sz="4" w:space="0" w:color="auto"/>
          </w:tblBorders>
        </w:tblPrEx>
        <w:trPr>
          <w:trHeight w:val="909"/>
          <w:jc w:val="right"/>
        </w:trPr>
        <w:tc>
          <w:tcPr>
            <w:tcW w:w="778" w:type="dxa"/>
            <w:tcBorders>
              <w:top w:val="single" w:sz="4" w:space="0" w:color="auto"/>
              <w:left w:val="single" w:sz="4" w:space="0" w:color="auto"/>
              <w:bottom w:val="single" w:sz="4" w:space="0" w:color="auto"/>
              <w:right w:val="single" w:sz="4" w:space="0" w:color="auto"/>
            </w:tcBorders>
          </w:tcPr>
          <w:p w:rsidR="00ED10D3" w:rsidRPr="002614D9" w:rsidRDefault="00ED10D3" w:rsidP="00D42D50">
            <w:pPr>
              <w:pStyle w:val="afa"/>
              <w:numPr>
                <w:ilvl w:val="0"/>
                <w:numId w:val="25"/>
              </w:numPr>
              <w:bidi/>
              <w:rPr>
                <w:rFonts w:asciiTheme="majorBidi" w:hAnsiTheme="majorBidi"/>
                <w:b/>
                <w:bCs/>
                <w:szCs w:val="20"/>
                <w:rtl/>
              </w:rPr>
            </w:pPr>
          </w:p>
        </w:tc>
        <w:tc>
          <w:tcPr>
            <w:tcW w:w="1113"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944"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1371"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1745"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1307"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814"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841"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1293"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r>
      <w:tr w:rsidR="00393BBE" w:rsidRPr="002614D9" w:rsidTr="00393BBE">
        <w:tblPrEx>
          <w:tblBorders>
            <w:left w:val="single" w:sz="4" w:space="0" w:color="auto"/>
            <w:bottom w:val="single" w:sz="4" w:space="0" w:color="auto"/>
            <w:right w:val="single" w:sz="4" w:space="0" w:color="auto"/>
            <w:insideH w:val="single" w:sz="4" w:space="0" w:color="auto"/>
            <w:insideV w:val="single" w:sz="4" w:space="0" w:color="auto"/>
          </w:tblBorders>
        </w:tblPrEx>
        <w:trPr>
          <w:trHeight w:val="909"/>
          <w:jc w:val="right"/>
        </w:trPr>
        <w:tc>
          <w:tcPr>
            <w:tcW w:w="778" w:type="dxa"/>
            <w:tcBorders>
              <w:top w:val="single" w:sz="4" w:space="0" w:color="auto"/>
              <w:left w:val="single" w:sz="4" w:space="0" w:color="auto"/>
              <w:bottom w:val="single" w:sz="4" w:space="0" w:color="auto"/>
              <w:right w:val="single" w:sz="4" w:space="0" w:color="auto"/>
            </w:tcBorders>
          </w:tcPr>
          <w:p w:rsidR="00ED10D3" w:rsidRPr="002614D9" w:rsidRDefault="00ED10D3" w:rsidP="00D42D50">
            <w:pPr>
              <w:pStyle w:val="afa"/>
              <w:numPr>
                <w:ilvl w:val="0"/>
                <w:numId w:val="25"/>
              </w:numPr>
              <w:bidi/>
              <w:rPr>
                <w:rFonts w:asciiTheme="majorBidi" w:hAnsiTheme="majorBidi"/>
                <w:b/>
                <w:bCs/>
                <w:szCs w:val="20"/>
                <w:rtl/>
              </w:rPr>
            </w:pPr>
          </w:p>
        </w:tc>
        <w:tc>
          <w:tcPr>
            <w:tcW w:w="1113"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944"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1371"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1745"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1307"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814"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841"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1293"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r>
      <w:tr w:rsidR="00393BBE" w:rsidRPr="002614D9" w:rsidTr="00393BBE">
        <w:tblPrEx>
          <w:tblBorders>
            <w:left w:val="single" w:sz="4" w:space="0" w:color="auto"/>
            <w:bottom w:val="single" w:sz="4" w:space="0" w:color="auto"/>
            <w:right w:val="single" w:sz="4" w:space="0" w:color="auto"/>
            <w:insideH w:val="single" w:sz="4" w:space="0" w:color="auto"/>
            <w:insideV w:val="single" w:sz="4" w:space="0" w:color="auto"/>
          </w:tblBorders>
        </w:tblPrEx>
        <w:trPr>
          <w:trHeight w:val="909"/>
          <w:jc w:val="right"/>
        </w:trPr>
        <w:tc>
          <w:tcPr>
            <w:tcW w:w="778" w:type="dxa"/>
            <w:tcBorders>
              <w:top w:val="single" w:sz="4" w:space="0" w:color="auto"/>
              <w:left w:val="single" w:sz="4" w:space="0" w:color="auto"/>
              <w:bottom w:val="single" w:sz="4" w:space="0" w:color="auto"/>
              <w:right w:val="single" w:sz="4" w:space="0" w:color="auto"/>
            </w:tcBorders>
          </w:tcPr>
          <w:p w:rsidR="00ED10D3" w:rsidRPr="002614D9" w:rsidRDefault="00ED10D3" w:rsidP="00D42D50">
            <w:pPr>
              <w:pStyle w:val="afa"/>
              <w:numPr>
                <w:ilvl w:val="0"/>
                <w:numId w:val="25"/>
              </w:numPr>
              <w:bidi/>
              <w:rPr>
                <w:rFonts w:asciiTheme="majorBidi" w:hAnsiTheme="majorBidi"/>
                <w:b/>
                <w:bCs/>
                <w:szCs w:val="20"/>
                <w:rtl/>
              </w:rPr>
            </w:pPr>
          </w:p>
        </w:tc>
        <w:tc>
          <w:tcPr>
            <w:tcW w:w="1113"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944"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1371"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1745"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1307"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814"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841"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1293"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r>
      <w:tr w:rsidR="00393BBE" w:rsidRPr="002614D9" w:rsidTr="00393BBE">
        <w:tblPrEx>
          <w:tblBorders>
            <w:left w:val="single" w:sz="4" w:space="0" w:color="auto"/>
            <w:bottom w:val="single" w:sz="4" w:space="0" w:color="auto"/>
            <w:right w:val="single" w:sz="4" w:space="0" w:color="auto"/>
            <w:insideH w:val="single" w:sz="4" w:space="0" w:color="auto"/>
            <w:insideV w:val="single" w:sz="4" w:space="0" w:color="auto"/>
          </w:tblBorders>
        </w:tblPrEx>
        <w:trPr>
          <w:trHeight w:val="909"/>
          <w:jc w:val="right"/>
        </w:trPr>
        <w:tc>
          <w:tcPr>
            <w:tcW w:w="778" w:type="dxa"/>
            <w:tcBorders>
              <w:top w:val="single" w:sz="4" w:space="0" w:color="auto"/>
              <w:left w:val="single" w:sz="4" w:space="0" w:color="auto"/>
              <w:bottom w:val="single" w:sz="4" w:space="0" w:color="auto"/>
              <w:right w:val="single" w:sz="4" w:space="0" w:color="auto"/>
            </w:tcBorders>
          </w:tcPr>
          <w:p w:rsidR="00ED10D3" w:rsidRPr="002614D9" w:rsidRDefault="00ED10D3" w:rsidP="00D42D50">
            <w:pPr>
              <w:pStyle w:val="afa"/>
              <w:numPr>
                <w:ilvl w:val="0"/>
                <w:numId w:val="25"/>
              </w:numPr>
              <w:bidi/>
              <w:rPr>
                <w:rFonts w:asciiTheme="majorBidi" w:hAnsiTheme="majorBidi"/>
                <w:b/>
                <w:bCs/>
                <w:szCs w:val="20"/>
                <w:rtl/>
              </w:rPr>
            </w:pPr>
          </w:p>
        </w:tc>
        <w:tc>
          <w:tcPr>
            <w:tcW w:w="1113"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944"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1371"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1745"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1307"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814"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841"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1293"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r>
      <w:tr w:rsidR="00393BBE" w:rsidRPr="002614D9" w:rsidTr="00393BBE">
        <w:tblPrEx>
          <w:tblBorders>
            <w:left w:val="single" w:sz="4" w:space="0" w:color="auto"/>
            <w:bottom w:val="single" w:sz="4" w:space="0" w:color="auto"/>
            <w:right w:val="single" w:sz="4" w:space="0" w:color="auto"/>
            <w:insideH w:val="single" w:sz="4" w:space="0" w:color="auto"/>
            <w:insideV w:val="single" w:sz="4" w:space="0" w:color="auto"/>
          </w:tblBorders>
        </w:tblPrEx>
        <w:trPr>
          <w:trHeight w:val="909"/>
          <w:jc w:val="right"/>
        </w:trPr>
        <w:tc>
          <w:tcPr>
            <w:tcW w:w="778" w:type="dxa"/>
            <w:tcBorders>
              <w:top w:val="single" w:sz="4" w:space="0" w:color="auto"/>
              <w:left w:val="single" w:sz="4" w:space="0" w:color="auto"/>
              <w:bottom w:val="single" w:sz="4" w:space="0" w:color="auto"/>
              <w:right w:val="single" w:sz="4" w:space="0" w:color="auto"/>
            </w:tcBorders>
          </w:tcPr>
          <w:p w:rsidR="00ED10D3" w:rsidRPr="002614D9" w:rsidRDefault="00ED10D3" w:rsidP="00D42D50">
            <w:pPr>
              <w:pStyle w:val="afa"/>
              <w:numPr>
                <w:ilvl w:val="0"/>
                <w:numId w:val="25"/>
              </w:numPr>
              <w:bidi/>
              <w:rPr>
                <w:rFonts w:asciiTheme="majorBidi" w:hAnsiTheme="majorBidi"/>
                <w:b/>
                <w:bCs/>
                <w:szCs w:val="20"/>
                <w:rtl/>
              </w:rPr>
            </w:pPr>
          </w:p>
        </w:tc>
        <w:tc>
          <w:tcPr>
            <w:tcW w:w="1113"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944"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1371"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1745"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1307"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814"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841"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1293"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r>
      <w:tr w:rsidR="00393BBE" w:rsidRPr="002614D9" w:rsidTr="00393BBE">
        <w:tblPrEx>
          <w:tblBorders>
            <w:left w:val="single" w:sz="4" w:space="0" w:color="auto"/>
            <w:bottom w:val="single" w:sz="4" w:space="0" w:color="auto"/>
            <w:right w:val="single" w:sz="4" w:space="0" w:color="auto"/>
            <w:insideH w:val="single" w:sz="4" w:space="0" w:color="auto"/>
            <w:insideV w:val="single" w:sz="4" w:space="0" w:color="auto"/>
          </w:tblBorders>
        </w:tblPrEx>
        <w:trPr>
          <w:trHeight w:val="909"/>
          <w:jc w:val="right"/>
        </w:trPr>
        <w:tc>
          <w:tcPr>
            <w:tcW w:w="778" w:type="dxa"/>
            <w:tcBorders>
              <w:top w:val="single" w:sz="4" w:space="0" w:color="auto"/>
              <w:left w:val="single" w:sz="4" w:space="0" w:color="auto"/>
              <w:bottom w:val="single" w:sz="4" w:space="0" w:color="auto"/>
              <w:right w:val="single" w:sz="4" w:space="0" w:color="auto"/>
            </w:tcBorders>
          </w:tcPr>
          <w:p w:rsidR="00ED10D3" w:rsidRPr="002614D9" w:rsidRDefault="00ED10D3" w:rsidP="00D42D50">
            <w:pPr>
              <w:pStyle w:val="afa"/>
              <w:numPr>
                <w:ilvl w:val="0"/>
                <w:numId w:val="25"/>
              </w:numPr>
              <w:bidi/>
              <w:rPr>
                <w:rFonts w:asciiTheme="majorBidi" w:hAnsiTheme="majorBidi"/>
                <w:b/>
                <w:bCs/>
                <w:szCs w:val="20"/>
                <w:rtl/>
              </w:rPr>
            </w:pPr>
          </w:p>
        </w:tc>
        <w:tc>
          <w:tcPr>
            <w:tcW w:w="1113"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944"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1371"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1745"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1307"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814"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841"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1293"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r>
      <w:tr w:rsidR="00393BBE" w:rsidRPr="002614D9" w:rsidTr="00393BBE">
        <w:tblPrEx>
          <w:tblBorders>
            <w:left w:val="single" w:sz="4" w:space="0" w:color="auto"/>
            <w:bottom w:val="single" w:sz="4" w:space="0" w:color="auto"/>
            <w:right w:val="single" w:sz="4" w:space="0" w:color="auto"/>
            <w:insideH w:val="single" w:sz="4" w:space="0" w:color="auto"/>
            <w:insideV w:val="single" w:sz="4" w:space="0" w:color="auto"/>
          </w:tblBorders>
        </w:tblPrEx>
        <w:trPr>
          <w:trHeight w:val="909"/>
          <w:jc w:val="right"/>
        </w:trPr>
        <w:tc>
          <w:tcPr>
            <w:tcW w:w="778" w:type="dxa"/>
            <w:tcBorders>
              <w:top w:val="single" w:sz="4" w:space="0" w:color="auto"/>
              <w:left w:val="single" w:sz="4" w:space="0" w:color="auto"/>
              <w:bottom w:val="single" w:sz="4" w:space="0" w:color="auto"/>
              <w:right w:val="single" w:sz="4" w:space="0" w:color="auto"/>
            </w:tcBorders>
          </w:tcPr>
          <w:p w:rsidR="00ED10D3" w:rsidRPr="002614D9" w:rsidRDefault="00ED10D3" w:rsidP="00D42D50">
            <w:pPr>
              <w:pStyle w:val="afa"/>
              <w:numPr>
                <w:ilvl w:val="0"/>
                <w:numId w:val="25"/>
              </w:numPr>
              <w:bidi/>
              <w:rPr>
                <w:rFonts w:asciiTheme="majorBidi" w:hAnsiTheme="majorBidi"/>
                <w:b/>
                <w:bCs/>
                <w:szCs w:val="20"/>
                <w:rtl/>
              </w:rPr>
            </w:pPr>
          </w:p>
        </w:tc>
        <w:tc>
          <w:tcPr>
            <w:tcW w:w="1113"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944"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1371"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1745"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1307"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814"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841"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1293"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r>
      <w:tr w:rsidR="00393BBE" w:rsidRPr="002614D9" w:rsidTr="00393BBE">
        <w:tblPrEx>
          <w:tblBorders>
            <w:left w:val="single" w:sz="4" w:space="0" w:color="auto"/>
            <w:bottom w:val="single" w:sz="4" w:space="0" w:color="auto"/>
            <w:right w:val="single" w:sz="4" w:space="0" w:color="auto"/>
            <w:insideH w:val="single" w:sz="4" w:space="0" w:color="auto"/>
            <w:insideV w:val="single" w:sz="4" w:space="0" w:color="auto"/>
          </w:tblBorders>
        </w:tblPrEx>
        <w:trPr>
          <w:trHeight w:val="909"/>
          <w:jc w:val="right"/>
        </w:trPr>
        <w:tc>
          <w:tcPr>
            <w:tcW w:w="778" w:type="dxa"/>
            <w:tcBorders>
              <w:top w:val="single" w:sz="4" w:space="0" w:color="auto"/>
              <w:left w:val="single" w:sz="4" w:space="0" w:color="auto"/>
              <w:bottom w:val="single" w:sz="4" w:space="0" w:color="auto"/>
              <w:right w:val="single" w:sz="4" w:space="0" w:color="auto"/>
            </w:tcBorders>
          </w:tcPr>
          <w:p w:rsidR="00ED10D3" w:rsidRPr="002614D9" w:rsidRDefault="00ED10D3" w:rsidP="00D42D50">
            <w:pPr>
              <w:pStyle w:val="afa"/>
              <w:numPr>
                <w:ilvl w:val="0"/>
                <w:numId w:val="25"/>
              </w:numPr>
              <w:bidi/>
              <w:rPr>
                <w:rFonts w:asciiTheme="majorBidi" w:hAnsiTheme="majorBidi"/>
                <w:b/>
                <w:bCs/>
                <w:szCs w:val="20"/>
                <w:rtl/>
              </w:rPr>
            </w:pPr>
          </w:p>
        </w:tc>
        <w:tc>
          <w:tcPr>
            <w:tcW w:w="1113"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944"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1371"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1745"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1307"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814"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841"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c>
          <w:tcPr>
            <w:tcW w:w="1293" w:type="dxa"/>
            <w:tcBorders>
              <w:top w:val="single" w:sz="4" w:space="0" w:color="auto"/>
              <w:left w:val="single" w:sz="4" w:space="0" w:color="auto"/>
              <w:bottom w:val="single" w:sz="4" w:space="0" w:color="auto"/>
              <w:right w:val="single" w:sz="4" w:space="0" w:color="auto"/>
            </w:tcBorders>
          </w:tcPr>
          <w:p w:rsidR="00ED10D3" w:rsidRPr="002614D9" w:rsidRDefault="00ED10D3" w:rsidP="00E669BB">
            <w:pPr>
              <w:rPr>
                <w:rFonts w:asciiTheme="majorBidi" w:hAnsiTheme="majorBidi"/>
                <w:szCs w:val="20"/>
                <w:rtl/>
              </w:rPr>
            </w:pPr>
          </w:p>
        </w:tc>
      </w:tr>
      <w:tr w:rsidR="002342AA" w:rsidRPr="002614D9" w:rsidTr="00393BBE">
        <w:tblPrEx>
          <w:tblBorders>
            <w:left w:val="single" w:sz="4" w:space="0" w:color="auto"/>
            <w:bottom w:val="single" w:sz="4" w:space="0" w:color="auto"/>
            <w:right w:val="single" w:sz="4" w:space="0" w:color="auto"/>
            <w:insideH w:val="single" w:sz="4" w:space="0" w:color="auto"/>
            <w:insideV w:val="single" w:sz="4" w:space="0" w:color="auto"/>
          </w:tblBorders>
        </w:tblPrEx>
        <w:trPr>
          <w:trHeight w:val="909"/>
          <w:jc w:val="right"/>
        </w:trPr>
        <w:tc>
          <w:tcPr>
            <w:tcW w:w="778" w:type="dxa"/>
            <w:tcBorders>
              <w:top w:val="single" w:sz="4" w:space="0" w:color="auto"/>
              <w:left w:val="single" w:sz="4" w:space="0" w:color="auto"/>
              <w:bottom w:val="single" w:sz="4" w:space="0" w:color="auto"/>
              <w:right w:val="single" w:sz="4" w:space="0" w:color="auto"/>
            </w:tcBorders>
          </w:tcPr>
          <w:p w:rsidR="002342AA" w:rsidRPr="002614D9" w:rsidRDefault="002342AA" w:rsidP="00D42D50">
            <w:pPr>
              <w:pStyle w:val="afa"/>
              <w:numPr>
                <w:ilvl w:val="0"/>
                <w:numId w:val="25"/>
              </w:numPr>
              <w:bidi/>
              <w:rPr>
                <w:rFonts w:asciiTheme="majorBidi" w:hAnsiTheme="majorBidi"/>
                <w:b/>
                <w:bCs/>
                <w:szCs w:val="20"/>
                <w:rtl/>
              </w:rPr>
            </w:pPr>
          </w:p>
        </w:tc>
        <w:tc>
          <w:tcPr>
            <w:tcW w:w="1113"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c>
          <w:tcPr>
            <w:tcW w:w="944"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c>
          <w:tcPr>
            <w:tcW w:w="1371"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c>
          <w:tcPr>
            <w:tcW w:w="1745"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c>
          <w:tcPr>
            <w:tcW w:w="1307"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c>
          <w:tcPr>
            <w:tcW w:w="814"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c>
          <w:tcPr>
            <w:tcW w:w="841"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c>
          <w:tcPr>
            <w:tcW w:w="1293"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r>
      <w:tr w:rsidR="002342AA" w:rsidRPr="002614D9" w:rsidTr="00393BBE">
        <w:tblPrEx>
          <w:tblBorders>
            <w:left w:val="single" w:sz="4" w:space="0" w:color="auto"/>
            <w:bottom w:val="single" w:sz="4" w:space="0" w:color="auto"/>
            <w:right w:val="single" w:sz="4" w:space="0" w:color="auto"/>
            <w:insideH w:val="single" w:sz="4" w:space="0" w:color="auto"/>
            <w:insideV w:val="single" w:sz="4" w:space="0" w:color="auto"/>
          </w:tblBorders>
        </w:tblPrEx>
        <w:trPr>
          <w:trHeight w:val="909"/>
          <w:jc w:val="right"/>
        </w:trPr>
        <w:tc>
          <w:tcPr>
            <w:tcW w:w="778" w:type="dxa"/>
            <w:tcBorders>
              <w:top w:val="single" w:sz="4" w:space="0" w:color="auto"/>
              <w:left w:val="single" w:sz="4" w:space="0" w:color="auto"/>
              <w:bottom w:val="single" w:sz="4" w:space="0" w:color="auto"/>
              <w:right w:val="single" w:sz="4" w:space="0" w:color="auto"/>
            </w:tcBorders>
          </w:tcPr>
          <w:p w:rsidR="002342AA" w:rsidRPr="002614D9" w:rsidRDefault="002342AA" w:rsidP="00D42D50">
            <w:pPr>
              <w:pStyle w:val="afa"/>
              <w:numPr>
                <w:ilvl w:val="0"/>
                <w:numId w:val="25"/>
              </w:numPr>
              <w:bidi/>
              <w:rPr>
                <w:rFonts w:asciiTheme="majorBidi" w:hAnsiTheme="majorBidi"/>
                <w:b/>
                <w:bCs/>
                <w:szCs w:val="20"/>
                <w:rtl/>
              </w:rPr>
            </w:pPr>
          </w:p>
        </w:tc>
        <w:tc>
          <w:tcPr>
            <w:tcW w:w="1113"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c>
          <w:tcPr>
            <w:tcW w:w="944"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c>
          <w:tcPr>
            <w:tcW w:w="1371"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c>
          <w:tcPr>
            <w:tcW w:w="1745"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c>
          <w:tcPr>
            <w:tcW w:w="1307"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c>
          <w:tcPr>
            <w:tcW w:w="814"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c>
          <w:tcPr>
            <w:tcW w:w="841"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c>
          <w:tcPr>
            <w:tcW w:w="1293"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r>
      <w:tr w:rsidR="002342AA" w:rsidRPr="002614D9" w:rsidTr="00393BBE">
        <w:tblPrEx>
          <w:tblBorders>
            <w:left w:val="single" w:sz="4" w:space="0" w:color="auto"/>
            <w:bottom w:val="single" w:sz="4" w:space="0" w:color="auto"/>
            <w:right w:val="single" w:sz="4" w:space="0" w:color="auto"/>
            <w:insideH w:val="single" w:sz="4" w:space="0" w:color="auto"/>
            <w:insideV w:val="single" w:sz="4" w:space="0" w:color="auto"/>
          </w:tblBorders>
        </w:tblPrEx>
        <w:trPr>
          <w:trHeight w:val="909"/>
          <w:jc w:val="right"/>
        </w:trPr>
        <w:tc>
          <w:tcPr>
            <w:tcW w:w="778" w:type="dxa"/>
            <w:tcBorders>
              <w:top w:val="single" w:sz="4" w:space="0" w:color="auto"/>
              <w:left w:val="single" w:sz="4" w:space="0" w:color="auto"/>
              <w:bottom w:val="single" w:sz="4" w:space="0" w:color="auto"/>
              <w:right w:val="single" w:sz="4" w:space="0" w:color="auto"/>
            </w:tcBorders>
          </w:tcPr>
          <w:p w:rsidR="002342AA" w:rsidRPr="002614D9" w:rsidRDefault="002342AA" w:rsidP="00D42D50">
            <w:pPr>
              <w:pStyle w:val="afa"/>
              <w:numPr>
                <w:ilvl w:val="0"/>
                <w:numId w:val="25"/>
              </w:numPr>
              <w:bidi/>
              <w:rPr>
                <w:rFonts w:asciiTheme="majorBidi" w:hAnsiTheme="majorBidi"/>
                <w:b/>
                <w:bCs/>
                <w:szCs w:val="20"/>
                <w:rtl/>
              </w:rPr>
            </w:pPr>
          </w:p>
        </w:tc>
        <w:tc>
          <w:tcPr>
            <w:tcW w:w="1113"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c>
          <w:tcPr>
            <w:tcW w:w="944"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c>
          <w:tcPr>
            <w:tcW w:w="1371"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c>
          <w:tcPr>
            <w:tcW w:w="1745"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c>
          <w:tcPr>
            <w:tcW w:w="1307"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c>
          <w:tcPr>
            <w:tcW w:w="814"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c>
          <w:tcPr>
            <w:tcW w:w="841"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c>
          <w:tcPr>
            <w:tcW w:w="1293"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r>
      <w:tr w:rsidR="002342AA" w:rsidRPr="002614D9" w:rsidTr="00393BBE">
        <w:tblPrEx>
          <w:tblBorders>
            <w:left w:val="single" w:sz="4" w:space="0" w:color="auto"/>
            <w:bottom w:val="single" w:sz="4" w:space="0" w:color="auto"/>
            <w:right w:val="single" w:sz="4" w:space="0" w:color="auto"/>
            <w:insideH w:val="single" w:sz="4" w:space="0" w:color="auto"/>
            <w:insideV w:val="single" w:sz="4" w:space="0" w:color="auto"/>
          </w:tblBorders>
        </w:tblPrEx>
        <w:trPr>
          <w:trHeight w:val="909"/>
          <w:jc w:val="right"/>
        </w:trPr>
        <w:tc>
          <w:tcPr>
            <w:tcW w:w="778" w:type="dxa"/>
            <w:tcBorders>
              <w:top w:val="single" w:sz="4" w:space="0" w:color="auto"/>
              <w:left w:val="single" w:sz="4" w:space="0" w:color="auto"/>
              <w:bottom w:val="single" w:sz="4" w:space="0" w:color="auto"/>
              <w:right w:val="single" w:sz="4" w:space="0" w:color="auto"/>
            </w:tcBorders>
          </w:tcPr>
          <w:p w:rsidR="002342AA" w:rsidRPr="002614D9" w:rsidRDefault="002342AA" w:rsidP="00D42D50">
            <w:pPr>
              <w:pStyle w:val="afa"/>
              <w:numPr>
                <w:ilvl w:val="0"/>
                <w:numId w:val="25"/>
              </w:numPr>
              <w:bidi/>
              <w:rPr>
                <w:rFonts w:asciiTheme="majorBidi" w:hAnsiTheme="majorBidi"/>
                <w:b/>
                <w:bCs/>
                <w:szCs w:val="20"/>
                <w:rtl/>
              </w:rPr>
            </w:pPr>
          </w:p>
        </w:tc>
        <w:tc>
          <w:tcPr>
            <w:tcW w:w="1113"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c>
          <w:tcPr>
            <w:tcW w:w="944"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c>
          <w:tcPr>
            <w:tcW w:w="1371"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c>
          <w:tcPr>
            <w:tcW w:w="1745"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c>
          <w:tcPr>
            <w:tcW w:w="1307"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c>
          <w:tcPr>
            <w:tcW w:w="814"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c>
          <w:tcPr>
            <w:tcW w:w="841"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c>
          <w:tcPr>
            <w:tcW w:w="1293"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r>
      <w:tr w:rsidR="002342AA" w:rsidRPr="002614D9" w:rsidTr="00393BBE">
        <w:tblPrEx>
          <w:tblBorders>
            <w:left w:val="single" w:sz="4" w:space="0" w:color="auto"/>
            <w:bottom w:val="single" w:sz="4" w:space="0" w:color="auto"/>
            <w:right w:val="single" w:sz="4" w:space="0" w:color="auto"/>
            <w:insideH w:val="single" w:sz="4" w:space="0" w:color="auto"/>
            <w:insideV w:val="single" w:sz="4" w:space="0" w:color="auto"/>
          </w:tblBorders>
        </w:tblPrEx>
        <w:trPr>
          <w:trHeight w:val="909"/>
          <w:jc w:val="right"/>
        </w:trPr>
        <w:tc>
          <w:tcPr>
            <w:tcW w:w="778" w:type="dxa"/>
            <w:tcBorders>
              <w:top w:val="single" w:sz="4" w:space="0" w:color="auto"/>
              <w:left w:val="single" w:sz="4" w:space="0" w:color="auto"/>
              <w:bottom w:val="single" w:sz="4" w:space="0" w:color="auto"/>
              <w:right w:val="single" w:sz="4" w:space="0" w:color="auto"/>
            </w:tcBorders>
          </w:tcPr>
          <w:p w:rsidR="002342AA" w:rsidRPr="002614D9" w:rsidRDefault="002342AA" w:rsidP="00D42D50">
            <w:pPr>
              <w:pStyle w:val="afa"/>
              <w:numPr>
                <w:ilvl w:val="0"/>
                <w:numId w:val="25"/>
              </w:numPr>
              <w:bidi/>
              <w:rPr>
                <w:rFonts w:asciiTheme="majorBidi" w:hAnsiTheme="majorBidi"/>
                <w:b/>
                <w:bCs/>
                <w:szCs w:val="20"/>
                <w:rtl/>
              </w:rPr>
            </w:pPr>
          </w:p>
        </w:tc>
        <w:tc>
          <w:tcPr>
            <w:tcW w:w="1113"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c>
          <w:tcPr>
            <w:tcW w:w="944"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c>
          <w:tcPr>
            <w:tcW w:w="1371"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c>
          <w:tcPr>
            <w:tcW w:w="1745"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c>
          <w:tcPr>
            <w:tcW w:w="1307"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c>
          <w:tcPr>
            <w:tcW w:w="814"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c>
          <w:tcPr>
            <w:tcW w:w="841"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c>
          <w:tcPr>
            <w:tcW w:w="1293" w:type="dxa"/>
            <w:tcBorders>
              <w:top w:val="single" w:sz="4" w:space="0" w:color="auto"/>
              <w:left w:val="single" w:sz="4" w:space="0" w:color="auto"/>
              <w:bottom w:val="single" w:sz="4" w:space="0" w:color="auto"/>
              <w:right w:val="single" w:sz="4" w:space="0" w:color="auto"/>
            </w:tcBorders>
          </w:tcPr>
          <w:p w:rsidR="002342AA" w:rsidRPr="002614D9" w:rsidRDefault="002342AA" w:rsidP="00E669BB">
            <w:pPr>
              <w:rPr>
                <w:rFonts w:asciiTheme="majorBidi" w:hAnsiTheme="majorBidi"/>
                <w:szCs w:val="20"/>
                <w:rtl/>
              </w:rPr>
            </w:pPr>
          </w:p>
        </w:tc>
      </w:tr>
    </w:tbl>
    <w:p w:rsidR="002342AA" w:rsidRDefault="002342AA" w:rsidP="00362053">
      <w:pPr>
        <w:pStyle w:val="HNormal"/>
        <w:spacing w:after="0" w:line="360" w:lineRule="auto"/>
        <w:ind w:left="935"/>
        <w:rPr>
          <w:sz w:val="24"/>
          <w:rtl/>
        </w:rPr>
      </w:pPr>
    </w:p>
    <w:p w:rsidR="00362053" w:rsidRPr="002342AA" w:rsidRDefault="00362053" w:rsidP="00362053">
      <w:pPr>
        <w:pStyle w:val="HNormal"/>
        <w:spacing w:after="0" w:line="360" w:lineRule="auto"/>
        <w:ind w:left="935"/>
        <w:rPr>
          <w:rFonts w:asciiTheme="majorBidi" w:hAnsiTheme="majorBidi"/>
          <w:b/>
          <w:bCs/>
          <w:sz w:val="24"/>
          <w:u w:val="single"/>
          <w:rtl/>
        </w:rPr>
      </w:pPr>
      <w:r w:rsidRPr="002342AA">
        <w:rPr>
          <w:b/>
          <w:bCs/>
          <w:sz w:val="24"/>
          <w:rtl/>
        </w:rPr>
        <w:t xml:space="preserve">* </w:t>
      </w:r>
      <w:r w:rsidRPr="002342AA">
        <w:rPr>
          <w:rFonts w:hint="eastAsia"/>
          <w:b/>
          <w:bCs/>
          <w:sz w:val="24"/>
          <w:rtl/>
        </w:rPr>
        <w:t>ניתן</w:t>
      </w:r>
      <w:r w:rsidRPr="002342AA">
        <w:rPr>
          <w:b/>
          <w:bCs/>
          <w:sz w:val="24"/>
          <w:rtl/>
        </w:rPr>
        <w:t xml:space="preserve"> </w:t>
      </w:r>
      <w:r w:rsidRPr="002342AA">
        <w:rPr>
          <w:rFonts w:hint="eastAsia"/>
          <w:b/>
          <w:bCs/>
          <w:sz w:val="24"/>
          <w:rtl/>
        </w:rPr>
        <w:t>להוסיף</w:t>
      </w:r>
      <w:r w:rsidRPr="002342AA">
        <w:rPr>
          <w:b/>
          <w:bCs/>
          <w:sz w:val="24"/>
          <w:rtl/>
        </w:rPr>
        <w:t xml:space="preserve"> </w:t>
      </w:r>
      <w:r w:rsidRPr="002342AA">
        <w:rPr>
          <w:rFonts w:hint="eastAsia"/>
          <w:b/>
          <w:bCs/>
          <w:sz w:val="24"/>
          <w:rtl/>
        </w:rPr>
        <w:t>שורות</w:t>
      </w:r>
      <w:r w:rsidRPr="002342AA">
        <w:rPr>
          <w:b/>
          <w:bCs/>
          <w:sz w:val="24"/>
          <w:rtl/>
        </w:rPr>
        <w:t xml:space="preserve">, </w:t>
      </w:r>
      <w:r w:rsidRPr="002342AA">
        <w:rPr>
          <w:rFonts w:hint="eastAsia"/>
          <w:b/>
          <w:bCs/>
          <w:sz w:val="24"/>
          <w:rtl/>
        </w:rPr>
        <w:t>ככל</w:t>
      </w:r>
      <w:r w:rsidRPr="002342AA">
        <w:rPr>
          <w:b/>
          <w:bCs/>
          <w:sz w:val="24"/>
          <w:rtl/>
        </w:rPr>
        <w:t xml:space="preserve"> </w:t>
      </w:r>
      <w:r w:rsidRPr="002342AA">
        <w:rPr>
          <w:rFonts w:hint="eastAsia"/>
          <w:b/>
          <w:bCs/>
          <w:sz w:val="24"/>
          <w:rtl/>
        </w:rPr>
        <w:t>הנדרש</w:t>
      </w:r>
      <w:r w:rsidRPr="002342AA">
        <w:rPr>
          <w:b/>
          <w:bCs/>
          <w:sz w:val="24"/>
          <w:rtl/>
        </w:rPr>
        <w:t xml:space="preserve">, </w:t>
      </w:r>
      <w:r w:rsidRPr="002342AA">
        <w:rPr>
          <w:rFonts w:hint="eastAsia"/>
          <w:b/>
          <w:bCs/>
          <w:sz w:val="24"/>
          <w:rtl/>
        </w:rPr>
        <w:t>כל</w:t>
      </w:r>
      <w:r w:rsidRPr="002342AA">
        <w:rPr>
          <w:b/>
          <w:bCs/>
          <w:sz w:val="24"/>
          <w:rtl/>
        </w:rPr>
        <w:t xml:space="preserve"> </w:t>
      </w:r>
      <w:r w:rsidRPr="002342AA">
        <w:rPr>
          <w:rFonts w:hint="eastAsia"/>
          <w:b/>
          <w:bCs/>
          <w:sz w:val="24"/>
          <w:rtl/>
        </w:rPr>
        <w:t>זמן</w:t>
      </w:r>
      <w:r w:rsidRPr="002342AA">
        <w:rPr>
          <w:b/>
          <w:bCs/>
          <w:sz w:val="24"/>
          <w:rtl/>
        </w:rPr>
        <w:t xml:space="preserve"> </w:t>
      </w:r>
      <w:r w:rsidRPr="002342AA">
        <w:rPr>
          <w:rFonts w:hint="eastAsia"/>
          <w:b/>
          <w:bCs/>
          <w:sz w:val="24"/>
          <w:rtl/>
        </w:rPr>
        <w:t>שכל</w:t>
      </w:r>
      <w:r w:rsidRPr="002342AA">
        <w:rPr>
          <w:b/>
          <w:bCs/>
          <w:sz w:val="24"/>
          <w:rtl/>
        </w:rPr>
        <w:t xml:space="preserve"> </w:t>
      </w:r>
      <w:r w:rsidRPr="002342AA">
        <w:rPr>
          <w:rFonts w:hint="eastAsia"/>
          <w:b/>
          <w:bCs/>
          <w:sz w:val="24"/>
          <w:rtl/>
        </w:rPr>
        <w:t>שורה</w:t>
      </w:r>
      <w:r w:rsidRPr="002342AA">
        <w:rPr>
          <w:b/>
          <w:bCs/>
          <w:sz w:val="24"/>
          <w:rtl/>
        </w:rPr>
        <w:t xml:space="preserve"> </w:t>
      </w:r>
      <w:r w:rsidRPr="002342AA">
        <w:rPr>
          <w:rFonts w:hint="eastAsia"/>
          <w:b/>
          <w:bCs/>
          <w:sz w:val="24"/>
          <w:rtl/>
        </w:rPr>
        <w:t>כוללת</w:t>
      </w:r>
      <w:r w:rsidRPr="002342AA">
        <w:rPr>
          <w:b/>
          <w:bCs/>
          <w:sz w:val="24"/>
          <w:rtl/>
        </w:rPr>
        <w:t xml:space="preserve"> </w:t>
      </w:r>
      <w:r w:rsidRPr="002342AA">
        <w:rPr>
          <w:rFonts w:hint="eastAsia"/>
          <w:b/>
          <w:bCs/>
          <w:sz w:val="24"/>
          <w:rtl/>
        </w:rPr>
        <w:t>את</w:t>
      </w:r>
      <w:r w:rsidRPr="002342AA">
        <w:rPr>
          <w:b/>
          <w:bCs/>
          <w:sz w:val="24"/>
          <w:rtl/>
        </w:rPr>
        <w:t xml:space="preserve"> </w:t>
      </w:r>
      <w:r w:rsidRPr="002342AA">
        <w:rPr>
          <w:rFonts w:hint="eastAsia"/>
          <w:b/>
          <w:bCs/>
          <w:sz w:val="24"/>
          <w:rtl/>
        </w:rPr>
        <w:t>כל</w:t>
      </w:r>
      <w:r w:rsidRPr="002342AA">
        <w:rPr>
          <w:b/>
          <w:bCs/>
          <w:sz w:val="24"/>
          <w:rtl/>
        </w:rPr>
        <w:t xml:space="preserve"> </w:t>
      </w:r>
      <w:r w:rsidRPr="002342AA">
        <w:rPr>
          <w:rFonts w:hint="eastAsia"/>
          <w:b/>
          <w:bCs/>
          <w:sz w:val="24"/>
          <w:rtl/>
        </w:rPr>
        <w:t>העמודות</w:t>
      </w:r>
      <w:r w:rsidRPr="002342AA">
        <w:rPr>
          <w:b/>
          <w:bCs/>
          <w:sz w:val="24"/>
          <w:rtl/>
        </w:rPr>
        <w:t xml:space="preserve"> </w:t>
      </w:r>
      <w:r w:rsidRPr="002342AA">
        <w:rPr>
          <w:rFonts w:hint="eastAsia"/>
          <w:b/>
          <w:bCs/>
          <w:sz w:val="24"/>
          <w:rtl/>
        </w:rPr>
        <w:t>דלעיל</w:t>
      </w:r>
      <w:r w:rsidRPr="002342AA">
        <w:rPr>
          <w:b/>
          <w:bCs/>
          <w:sz w:val="24"/>
          <w:rtl/>
        </w:rPr>
        <w:t>.</w:t>
      </w:r>
    </w:p>
    <w:p w:rsidR="00393BBE" w:rsidRPr="002342AA" w:rsidRDefault="00393BBE" w:rsidP="00362053">
      <w:pPr>
        <w:pStyle w:val="HNormal"/>
        <w:spacing w:after="0" w:line="360" w:lineRule="auto"/>
        <w:ind w:left="935"/>
        <w:rPr>
          <w:b/>
          <w:bCs/>
          <w:sz w:val="24"/>
          <w:rtl/>
        </w:rPr>
      </w:pPr>
      <w:r w:rsidRPr="002342AA">
        <w:rPr>
          <w:rFonts w:hint="cs"/>
          <w:b/>
          <w:bCs/>
          <w:sz w:val="24"/>
          <w:rtl/>
        </w:rPr>
        <w:t>*</w:t>
      </w:r>
      <w:r w:rsidR="002342AA" w:rsidRPr="002342AA">
        <w:rPr>
          <w:rFonts w:hint="cs"/>
          <w:b/>
          <w:bCs/>
          <w:sz w:val="24"/>
          <w:rtl/>
        </w:rPr>
        <w:t xml:space="preserve">* </w:t>
      </w:r>
      <w:r w:rsidRPr="002342AA">
        <w:rPr>
          <w:rFonts w:hint="cs"/>
          <w:b/>
          <w:bCs/>
          <w:sz w:val="24"/>
          <w:rtl/>
        </w:rPr>
        <w:t>טבלה זו תוגש ע"י המציע לכל סל בנפרד.</w:t>
      </w:r>
    </w:p>
    <w:p w:rsidR="00ED51AC" w:rsidRPr="002614D9" w:rsidRDefault="00ED51AC" w:rsidP="00A330E3">
      <w:pPr>
        <w:spacing w:line="360" w:lineRule="auto"/>
        <w:jc w:val="both"/>
        <w:rPr>
          <w:sz w:val="24"/>
          <w:rtl/>
          <w:lang w:val="x-none"/>
        </w:rPr>
      </w:pPr>
    </w:p>
    <w:p w:rsidR="00B140DD" w:rsidRPr="002614D9" w:rsidRDefault="00B140DD" w:rsidP="00A330E3">
      <w:pPr>
        <w:spacing w:line="360" w:lineRule="auto"/>
        <w:jc w:val="both"/>
        <w:rPr>
          <w:sz w:val="24"/>
          <w:rtl/>
        </w:rPr>
      </w:pPr>
    </w:p>
    <w:p w:rsidR="00262F8F" w:rsidRPr="002614D9" w:rsidRDefault="003416D4" w:rsidP="00D42D50">
      <w:pPr>
        <w:pStyle w:val="HNormal"/>
        <w:numPr>
          <w:ilvl w:val="0"/>
          <w:numId w:val="17"/>
        </w:numPr>
        <w:spacing w:after="0" w:line="360" w:lineRule="auto"/>
        <w:rPr>
          <w:rFonts w:asciiTheme="majorBidi" w:hAnsiTheme="majorBidi"/>
          <w:b/>
          <w:bCs/>
          <w:sz w:val="24"/>
          <w:u w:val="single"/>
          <w:rtl/>
        </w:rPr>
      </w:pPr>
      <w:r w:rsidRPr="002614D9">
        <w:rPr>
          <w:rFonts w:asciiTheme="majorBidi" w:hAnsiTheme="majorBidi" w:hint="eastAsia"/>
          <w:b/>
          <w:bCs/>
          <w:sz w:val="24"/>
          <w:u w:val="single"/>
          <w:rtl/>
        </w:rPr>
        <w:lastRenderedPageBreak/>
        <w:t>צוות</w:t>
      </w:r>
      <w:r w:rsidRPr="002614D9">
        <w:rPr>
          <w:rFonts w:asciiTheme="majorBidi" w:hAnsiTheme="majorBidi"/>
          <w:b/>
          <w:bCs/>
          <w:sz w:val="24"/>
          <w:u w:val="single"/>
          <w:rtl/>
        </w:rPr>
        <w:t xml:space="preserve"> </w:t>
      </w:r>
      <w:r w:rsidRPr="002614D9">
        <w:rPr>
          <w:rFonts w:asciiTheme="majorBidi" w:hAnsiTheme="majorBidi" w:hint="eastAsia"/>
          <w:b/>
          <w:bCs/>
          <w:sz w:val="24"/>
          <w:u w:val="single"/>
          <w:rtl/>
        </w:rPr>
        <w:t>ה</w:t>
      </w:r>
      <w:r w:rsidR="008E0707" w:rsidRPr="002614D9">
        <w:rPr>
          <w:rFonts w:asciiTheme="majorBidi" w:hAnsiTheme="majorBidi" w:hint="eastAsia"/>
          <w:b/>
          <w:bCs/>
          <w:sz w:val="24"/>
          <w:u w:val="single"/>
          <w:rtl/>
        </w:rPr>
        <w:t>מציע</w:t>
      </w:r>
      <w:r w:rsidRPr="002614D9">
        <w:rPr>
          <w:rFonts w:asciiTheme="majorBidi" w:hAnsiTheme="majorBidi"/>
          <w:b/>
          <w:bCs/>
          <w:sz w:val="24"/>
          <w:u w:val="single"/>
          <w:rtl/>
        </w:rPr>
        <w:t>:</w:t>
      </w:r>
    </w:p>
    <w:p w:rsidR="006C2E7C" w:rsidRDefault="003416D4" w:rsidP="00D42D50">
      <w:pPr>
        <w:pStyle w:val="afa"/>
        <w:numPr>
          <w:ilvl w:val="1"/>
          <w:numId w:val="17"/>
        </w:numPr>
        <w:bidi/>
        <w:spacing w:after="0" w:line="360" w:lineRule="auto"/>
        <w:ind w:left="935" w:hanging="575"/>
        <w:contextualSpacing w:val="0"/>
        <w:jc w:val="both"/>
        <w:rPr>
          <w:rFonts w:cs="David"/>
          <w:b/>
          <w:bCs/>
          <w:sz w:val="24"/>
          <w:szCs w:val="24"/>
        </w:rPr>
      </w:pPr>
      <w:r w:rsidRPr="00396B66">
        <w:rPr>
          <w:rFonts w:cs="David" w:hint="eastAsia"/>
          <w:b/>
          <w:bCs/>
          <w:sz w:val="24"/>
          <w:szCs w:val="24"/>
          <w:rtl/>
        </w:rPr>
        <w:t>המציע</w:t>
      </w:r>
      <w:r w:rsidRPr="00396B66">
        <w:rPr>
          <w:rFonts w:cs="David"/>
          <w:b/>
          <w:bCs/>
          <w:sz w:val="24"/>
          <w:szCs w:val="24"/>
          <w:rtl/>
        </w:rPr>
        <w:t xml:space="preserve"> </w:t>
      </w:r>
      <w:r w:rsidRPr="00396B66">
        <w:rPr>
          <w:rFonts w:cs="David" w:hint="eastAsia"/>
          <w:b/>
          <w:bCs/>
          <w:sz w:val="24"/>
          <w:szCs w:val="24"/>
          <w:rtl/>
        </w:rPr>
        <w:t>יציג</w:t>
      </w:r>
      <w:r w:rsidRPr="00396B66">
        <w:rPr>
          <w:rFonts w:cs="David"/>
          <w:b/>
          <w:bCs/>
          <w:sz w:val="24"/>
          <w:szCs w:val="24"/>
          <w:rtl/>
        </w:rPr>
        <w:t xml:space="preserve"> </w:t>
      </w:r>
      <w:r w:rsidRPr="00396B66">
        <w:rPr>
          <w:rFonts w:cs="David" w:hint="eastAsia"/>
          <w:b/>
          <w:bCs/>
          <w:sz w:val="24"/>
          <w:szCs w:val="24"/>
          <w:rtl/>
        </w:rPr>
        <w:t>צוות</w:t>
      </w:r>
      <w:r w:rsidRPr="00396B66">
        <w:rPr>
          <w:rFonts w:cs="David"/>
          <w:b/>
          <w:bCs/>
          <w:sz w:val="24"/>
          <w:szCs w:val="24"/>
          <w:rtl/>
        </w:rPr>
        <w:t xml:space="preserve"> </w:t>
      </w:r>
      <w:r w:rsidR="008E0707" w:rsidRPr="00396B66">
        <w:rPr>
          <w:rFonts w:cs="David" w:hint="eastAsia"/>
          <w:b/>
          <w:bCs/>
          <w:sz w:val="24"/>
          <w:szCs w:val="24"/>
          <w:rtl/>
        </w:rPr>
        <w:t>מתרגמים</w:t>
      </w:r>
      <w:r w:rsidR="008E0707" w:rsidRPr="00396B66">
        <w:rPr>
          <w:rFonts w:cs="David"/>
          <w:b/>
          <w:bCs/>
          <w:sz w:val="24"/>
          <w:szCs w:val="24"/>
          <w:rtl/>
        </w:rPr>
        <w:t>/</w:t>
      </w:r>
      <w:r w:rsidR="008E0707" w:rsidRPr="00396B66">
        <w:rPr>
          <w:rFonts w:cs="David" w:hint="eastAsia"/>
          <w:b/>
          <w:bCs/>
          <w:sz w:val="24"/>
          <w:szCs w:val="24"/>
          <w:rtl/>
        </w:rPr>
        <w:t>מתורגמנים</w:t>
      </w:r>
      <w:r w:rsidR="00F820E5" w:rsidRPr="00396B66">
        <w:rPr>
          <w:rFonts w:cs="David" w:hint="cs"/>
          <w:b/>
          <w:bCs/>
          <w:sz w:val="24"/>
          <w:szCs w:val="24"/>
          <w:rtl/>
        </w:rPr>
        <w:t xml:space="preserve"> לכל סל אליו יגיש הצעתו,</w:t>
      </w:r>
      <w:r w:rsidR="008E0707" w:rsidRPr="00396B66">
        <w:rPr>
          <w:rFonts w:cs="David"/>
          <w:b/>
          <w:bCs/>
          <w:sz w:val="24"/>
          <w:szCs w:val="24"/>
          <w:rtl/>
        </w:rPr>
        <w:t xml:space="preserve"> </w:t>
      </w:r>
      <w:r w:rsidR="004D1BA4" w:rsidRPr="00396B66">
        <w:rPr>
          <w:rFonts w:cs="David" w:hint="eastAsia"/>
          <w:b/>
          <w:bCs/>
          <w:sz w:val="24"/>
          <w:szCs w:val="24"/>
          <w:rtl/>
        </w:rPr>
        <w:t>בהתאם</w:t>
      </w:r>
      <w:r w:rsidR="004D1BA4" w:rsidRPr="00396B66">
        <w:rPr>
          <w:rFonts w:cs="David"/>
          <w:b/>
          <w:bCs/>
          <w:sz w:val="24"/>
          <w:szCs w:val="24"/>
          <w:rtl/>
        </w:rPr>
        <w:t xml:space="preserve"> </w:t>
      </w:r>
      <w:r w:rsidR="004D1BA4" w:rsidRPr="00396B66">
        <w:rPr>
          <w:rFonts w:cs="David" w:hint="eastAsia"/>
          <w:b/>
          <w:bCs/>
          <w:sz w:val="24"/>
          <w:szCs w:val="24"/>
          <w:rtl/>
        </w:rPr>
        <w:t>לנדרש</w:t>
      </w:r>
      <w:r w:rsidR="004D1BA4" w:rsidRPr="00396B66">
        <w:rPr>
          <w:rFonts w:cs="David"/>
          <w:b/>
          <w:bCs/>
          <w:sz w:val="24"/>
          <w:szCs w:val="24"/>
          <w:rtl/>
        </w:rPr>
        <w:t xml:space="preserve"> </w:t>
      </w:r>
      <w:r w:rsidR="004D1BA4" w:rsidRPr="00396B66">
        <w:rPr>
          <w:rFonts w:cs="David" w:hint="eastAsia"/>
          <w:b/>
          <w:bCs/>
          <w:sz w:val="24"/>
          <w:szCs w:val="24"/>
          <w:rtl/>
        </w:rPr>
        <w:t>בתנאי</w:t>
      </w:r>
      <w:r w:rsidR="004D1BA4" w:rsidRPr="00396B66">
        <w:rPr>
          <w:rFonts w:cs="David"/>
          <w:b/>
          <w:bCs/>
          <w:sz w:val="24"/>
          <w:szCs w:val="24"/>
          <w:rtl/>
        </w:rPr>
        <w:t xml:space="preserve"> </w:t>
      </w:r>
      <w:r w:rsidR="004D1BA4" w:rsidRPr="00396B66">
        <w:rPr>
          <w:rFonts w:cs="David" w:hint="eastAsia"/>
          <w:b/>
          <w:bCs/>
          <w:sz w:val="24"/>
          <w:szCs w:val="24"/>
          <w:rtl/>
        </w:rPr>
        <w:t>הסף</w:t>
      </w:r>
      <w:r w:rsidR="002731EF" w:rsidRPr="00396B66">
        <w:rPr>
          <w:rFonts w:cs="David"/>
          <w:b/>
          <w:bCs/>
          <w:sz w:val="24"/>
          <w:szCs w:val="24"/>
          <w:rtl/>
        </w:rPr>
        <w:t>:</w:t>
      </w:r>
    </w:p>
    <w:p w:rsidR="00396B66" w:rsidRPr="00396B66" w:rsidRDefault="00396B66" w:rsidP="00396B66">
      <w:pPr>
        <w:pStyle w:val="afa"/>
        <w:bidi/>
        <w:spacing w:after="0" w:line="360" w:lineRule="auto"/>
        <w:ind w:left="935"/>
        <w:contextualSpacing w:val="0"/>
        <w:jc w:val="both"/>
        <w:rPr>
          <w:rFonts w:cs="David"/>
          <w:b/>
          <w:bCs/>
          <w:sz w:val="24"/>
          <w:szCs w:val="24"/>
        </w:rPr>
      </w:pPr>
    </w:p>
    <w:tbl>
      <w:tblPr>
        <w:bidiVisual/>
        <w:tblW w:w="10207" w:type="dxa"/>
        <w:tblInd w:w="-765" w:type="dxa"/>
        <w:tblBorders>
          <w:top w:val="single" w:sz="4" w:space="0" w:color="auto"/>
        </w:tblBorders>
        <w:tblLook w:val="0000" w:firstRow="0" w:lastRow="0" w:firstColumn="0" w:lastColumn="0" w:noHBand="0" w:noVBand="0"/>
      </w:tblPr>
      <w:tblGrid>
        <w:gridCol w:w="709"/>
        <w:gridCol w:w="1275"/>
        <w:gridCol w:w="1134"/>
        <w:gridCol w:w="1985"/>
        <w:gridCol w:w="2343"/>
        <w:gridCol w:w="731"/>
        <w:gridCol w:w="615"/>
        <w:gridCol w:w="1415"/>
      </w:tblGrid>
      <w:tr w:rsidR="006B220E" w:rsidRPr="002614D9" w:rsidTr="00652AC2">
        <w:trPr>
          <w:trHeight w:val="293"/>
          <w:tblHeader/>
        </w:trPr>
        <w:tc>
          <w:tcPr>
            <w:tcW w:w="709" w:type="dxa"/>
            <w:vMerge w:val="restart"/>
            <w:tcBorders>
              <w:top w:val="single" w:sz="4" w:space="0" w:color="auto"/>
              <w:left w:val="single" w:sz="4" w:space="0" w:color="auto"/>
              <w:right w:val="single" w:sz="4" w:space="0" w:color="auto"/>
            </w:tcBorders>
            <w:shd w:val="clear" w:color="auto" w:fill="E6E6E6"/>
            <w:vAlign w:val="center"/>
          </w:tcPr>
          <w:p w:rsidR="006B220E" w:rsidRPr="002614D9" w:rsidRDefault="006B220E" w:rsidP="00D85355">
            <w:pPr>
              <w:jc w:val="center"/>
              <w:rPr>
                <w:rFonts w:asciiTheme="majorBidi" w:hAnsiTheme="majorBidi"/>
                <w:b/>
                <w:bCs/>
                <w:szCs w:val="20"/>
                <w:rtl/>
              </w:rPr>
            </w:pPr>
            <w:r w:rsidRPr="002614D9">
              <w:rPr>
                <w:rFonts w:asciiTheme="majorBidi" w:hAnsiTheme="majorBidi" w:hint="eastAsia"/>
                <w:b/>
                <w:bCs/>
                <w:szCs w:val="20"/>
                <w:rtl/>
              </w:rPr>
              <w:t>מס</w:t>
            </w:r>
            <w:r w:rsidRPr="002614D9">
              <w:rPr>
                <w:rFonts w:asciiTheme="majorBidi" w:hAnsiTheme="majorBidi"/>
                <w:b/>
                <w:bCs/>
                <w:szCs w:val="20"/>
                <w:rtl/>
              </w:rPr>
              <w:t>.</w:t>
            </w:r>
          </w:p>
        </w:tc>
        <w:tc>
          <w:tcPr>
            <w:tcW w:w="1275" w:type="dxa"/>
            <w:vMerge w:val="restart"/>
            <w:tcBorders>
              <w:top w:val="single" w:sz="4" w:space="0" w:color="auto"/>
              <w:left w:val="single" w:sz="4" w:space="0" w:color="auto"/>
              <w:right w:val="single" w:sz="4" w:space="0" w:color="auto"/>
            </w:tcBorders>
            <w:shd w:val="clear" w:color="auto" w:fill="E6E6E6"/>
            <w:vAlign w:val="center"/>
          </w:tcPr>
          <w:p w:rsidR="006B220E" w:rsidRPr="002614D9" w:rsidRDefault="006B220E" w:rsidP="005A35AF">
            <w:pPr>
              <w:jc w:val="center"/>
              <w:rPr>
                <w:rFonts w:asciiTheme="majorBidi" w:hAnsiTheme="majorBidi"/>
                <w:b/>
                <w:bCs/>
                <w:szCs w:val="20"/>
                <w:rtl/>
              </w:rPr>
            </w:pPr>
            <w:r w:rsidRPr="002614D9">
              <w:rPr>
                <w:rFonts w:asciiTheme="majorBidi" w:hAnsiTheme="majorBidi"/>
                <w:b/>
                <w:bCs/>
                <w:szCs w:val="20"/>
                <w:rtl/>
              </w:rPr>
              <w:t xml:space="preserve">שם </w:t>
            </w:r>
            <w:r w:rsidRPr="002614D9">
              <w:rPr>
                <w:rFonts w:asciiTheme="majorBidi" w:hAnsiTheme="majorBidi" w:hint="eastAsia"/>
                <w:b/>
                <w:bCs/>
                <w:szCs w:val="20"/>
                <w:rtl/>
              </w:rPr>
              <w:t>מלא</w:t>
            </w:r>
            <w:r w:rsidRPr="002614D9">
              <w:rPr>
                <w:rFonts w:asciiTheme="majorBidi" w:hAnsiTheme="majorBidi"/>
                <w:b/>
                <w:bCs/>
                <w:szCs w:val="20"/>
                <w:rtl/>
              </w:rPr>
              <w:t xml:space="preserve"> </w:t>
            </w:r>
          </w:p>
        </w:tc>
        <w:tc>
          <w:tcPr>
            <w:tcW w:w="1134" w:type="dxa"/>
            <w:tcBorders>
              <w:top w:val="single" w:sz="4" w:space="0" w:color="auto"/>
              <w:left w:val="single" w:sz="4" w:space="0" w:color="auto"/>
              <w:right w:val="single" w:sz="4" w:space="0" w:color="auto"/>
            </w:tcBorders>
            <w:shd w:val="clear" w:color="auto" w:fill="E6E6E6"/>
          </w:tcPr>
          <w:p w:rsidR="006B220E" w:rsidRPr="002614D9" w:rsidRDefault="006B220E" w:rsidP="002342AA">
            <w:pPr>
              <w:rPr>
                <w:rFonts w:asciiTheme="majorBidi" w:hAnsiTheme="majorBidi"/>
                <w:b/>
                <w:bCs/>
                <w:szCs w:val="20"/>
                <w:rtl/>
              </w:rPr>
            </w:pPr>
          </w:p>
        </w:tc>
        <w:tc>
          <w:tcPr>
            <w:tcW w:w="1985" w:type="dxa"/>
            <w:vMerge w:val="restart"/>
            <w:tcBorders>
              <w:top w:val="single" w:sz="4" w:space="0" w:color="auto"/>
              <w:left w:val="single" w:sz="4" w:space="0" w:color="auto"/>
              <w:right w:val="single" w:sz="4" w:space="0" w:color="auto"/>
            </w:tcBorders>
            <w:shd w:val="clear" w:color="auto" w:fill="E6E6E6"/>
            <w:vAlign w:val="center"/>
          </w:tcPr>
          <w:p w:rsidR="006B220E" w:rsidRPr="002614D9" w:rsidRDefault="006B220E" w:rsidP="00D85355">
            <w:pPr>
              <w:jc w:val="center"/>
              <w:rPr>
                <w:rFonts w:asciiTheme="majorBidi" w:hAnsiTheme="majorBidi"/>
                <w:b/>
                <w:bCs/>
                <w:szCs w:val="20"/>
                <w:rtl/>
              </w:rPr>
            </w:pPr>
            <w:r w:rsidRPr="002614D9">
              <w:rPr>
                <w:rFonts w:asciiTheme="majorBidi" w:hAnsiTheme="majorBidi" w:hint="eastAsia"/>
                <w:b/>
                <w:bCs/>
                <w:szCs w:val="20"/>
                <w:rtl/>
              </w:rPr>
              <w:t>סוג</w:t>
            </w:r>
            <w:r w:rsidRPr="002614D9">
              <w:rPr>
                <w:rFonts w:asciiTheme="majorBidi" w:hAnsiTheme="majorBidi"/>
                <w:b/>
                <w:bCs/>
                <w:szCs w:val="20"/>
                <w:rtl/>
              </w:rPr>
              <w:t xml:space="preserve"> הניסיון – תרגום סימולטני/ תרגום עוקב/ </w:t>
            </w:r>
            <w:r w:rsidR="00625CB4">
              <w:rPr>
                <w:rFonts w:asciiTheme="majorBidi" w:hAnsiTheme="majorBidi"/>
                <w:b/>
                <w:bCs/>
                <w:szCs w:val="20"/>
                <w:rtl/>
              </w:rPr>
              <w:t>תרגום טקסטים</w:t>
            </w:r>
            <w:r w:rsidRPr="002614D9">
              <w:rPr>
                <w:rFonts w:asciiTheme="majorBidi" w:hAnsiTheme="majorBidi"/>
                <w:b/>
                <w:bCs/>
                <w:szCs w:val="20"/>
                <w:rtl/>
              </w:rPr>
              <w:t>/ תמלול</w:t>
            </w:r>
          </w:p>
        </w:tc>
        <w:tc>
          <w:tcPr>
            <w:tcW w:w="2343" w:type="dxa"/>
            <w:vMerge w:val="restart"/>
            <w:tcBorders>
              <w:top w:val="single" w:sz="4" w:space="0" w:color="auto"/>
              <w:left w:val="single" w:sz="4" w:space="0" w:color="auto"/>
              <w:right w:val="single" w:sz="4" w:space="0" w:color="auto"/>
            </w:tcBorders>
            <w:shd w:val="clear" w:color="auto" w:fill="E6E6E6"/>
          </w:tcPr>
          <w:p w:rsidR="006B220E" w:rsidRPr="002614D9" w:rsidRDefault="006B220E" w:rsidP="00D85355">
            <w:pPr>
              <w:jc w:val="center"/>
              <w:rPr>
                <w:rFonts w:asciiTheme="majorBidi" w:hAnsiTheme="majorBidi"/>
                <w:b/>
                <w:bCs/>
                <w:szCs w:val="20"/>
                <w:rtl/>
              </w:rPr>
            </w:pPr>
            <w:r w:rsidRPr="002614D9">
              <w:rPr>
                <w:rFonts w:asciiTheme="majorBidi" w:hAnsiTheme="majorBidi" w:hint="eastAsia"/>
                <w:b/>
                <w:bCs/>
                <w:szCs w:val="20"/>
                <w:rtl/>
              </w:rPr>
              <w:t>פירוט</w:t>
            </w:r>
            <w:r w:rsidRPr="002614D9">
              <w:rPr>
                <w:rFonts w:asciiTheme="majorBidi" w:hAnsiTheme="majorBidi"/>
                <w:b/>
                <w:bCs/>
                <w:szCs w:val="20"/>
                <w:rtl/>
              </w:rPr>
              <w:t xml:space="preserve"> </w:t>
            </w:r>
            <w:r w:rsidRPr="002614D9">
              <w:rPr>
                <w:rFonts w:asciiTheme="majorBidi" w:hAnsiTheme="majorBidi" w:hint="eastAsia"/>
                <w:b/>
                <w:bCs/>
                <w:szCs w:val="20"/>
                <w:rtl/>
              </w:rPr>
              <w:t>הניסיון</w:t>
            </w:r>
            <w:r w:rsidRPr="002614D9">
              <w:rPr>
                <w:rFonts w:asciiTheme="majorBidi" w:hAnsiTheme="majorBidi"/>
                <w:b/>
                <w:bCs/>
                <w:szCs w:val="20"/>
                <w:rtl/>
              </w:rPr>
              <w:t xml:space="preserve"> </w:t>
            </w:r>
            <w:r w:rsidRPr="002614D9">
              <w:rPr>
                <w:rFonts w:asciiTheme="majorBidi" w:hAnsiTheme="majorBidi" w:hint="eastAsia"/>
                <w:b/>
                <w:bCs/>
                <w:szCs w:val="20"/>
                <w:rtl/>
              </w:rPr>
              <w:t>והשפות</w:t>
            </w:r>
            <w:r w:rsidRPr="002614D9">
              <w:rPr>
                <w:rFonts w:asciiTheme="majorBidi" w:hAnsiTheme="majorBidi"/>
                <w:b/>
                <w:bCs/>
                <w:szCs w:val="20"/>
                <w:rtl/>
              </w:rPr>
              <w:t xml:space="preserve"> </w:t>
            </w:r>
            <w:r w:rsidRPr="002614D9">
              <w:rPr>
                <w:rFonts w:asciiTheme="majorBidi" w:hAnsiTheme="majorBidi" w:hint="eastAsia"/>
                <w:b/>
                <w:bCs/>
                <w:szCs w:val="20"/>
                <w:rtl/>
              </w:rPr>
              <w:t>בהן</w:t>
            </w:r>
            <w:r w:rsidRPr="002614D9">
              <w:rPr>
                <w:rFonts w:asciiTheme="majorBidi" w:hAnsiTheme="majorBidi"/>
                <w:b/>
                <w:bCs/>
                <w:szCs w:val="20"/>
                <w:rtl/>
              </w:rPr>
              <w:t xml:space="preserve"> </w:t>
            </w:r>
            <w:r w:rsidRPr="002614D9">
              <w:rPr>
                <w:rFonts w:asciiTheme="majorBidi" w:hAnsiTheme="majorBidi" w:hint="eastAsia"/>
                <w:b/>
                <w:bCs/>
                <w:szCs w:val="20"/>
                <w:rtl/>
              </w:rPr>
              <w:t>נעשו</w:t>
            </w:r>
            <w:r w:rsidRPr="002614D9">
              <w:rPr>
                <w:rFonts w:asciiTheme="majorBidi" w:hAnsiTheme="majorBidi"/>
                <w:b/>
                <w:bCs/>
                <w:szCs w:val="20"/>
                <w:rtl/>
              </w:rPr>
              <w:t xml:space="preserve"> </w:t>
            </w:r>
            <w:r w:rsidRPr="002614D9">
              <w:rPr>
                <w:rFonts w:asciiTheme="majorBidi" w:hAnsiTheme="majorBidi" w:hint="eastAsia"/>
                <w:b/>
                <w:bCs/>
                <w:szCs w:val="20"/>
                <w:rtl/>
              </w:rPr>
              <w:t>עבודות</w:t>
            </w:r>
            <w:r w:rsidRPr="002614D9">
              <w:rPr>
                <w:rFonts w:asciiTheme="majorBidi" w:hAnsiTheme="majorBidi"/>
                <w:b/>
                <w:bCs/>
                <w:szCs w:val="20"/>
                <w:rtl/>
              </w:rPr>
              <w:t xml:space="preserve"> </w:t>
            </w:r>
            <w:r w:rsidRPr="002614D9">
              <w:rPr>
                <w:rFonts w:asciiTheme="majorBidi" w:hAnsiTheme="majorBidi" w:hint="eastAsia"/>
                <w:b/>
                <w:bCs/>
                <w:szCs w:val="20"/>
                <w:rtl/>
              </w:rPr>
              <w:t>התרגום</w:t>
            </w:r>
            <w:r w:rsidRPr="002614D9">
              <w:rPr>
                <w:rFonts w:asciiTheme="majorBidi" w:hAnsiTheme="majorBidi"/>
                <w:b/>
                <w:bCs/>
                <w:szCs w:val="20"/>
                <w:rtl/>
              </w:rPr>
              <w:t>/מתורגמנות</w:t>
            </w:r>
          </w:p>
          <w:p w:rsidR="006B220E" w:rsidRPr="002614D9" w:rsidRDefault="006B220E" w:rsidP="00D85355">
            <w:pPr>
              <w:jc w:val="center"/>
              <w:rPr>
                <w:rFonts w:asciiTheme="majorBidi" w:hAnsiTheme="majorBidi"/>
                <w:b/>
                <w:bCs/>
                <w:szCs w:val="20"/>
                <w:rtl/>
              </w:rPr>
            </w:pP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6B220E" w:rsidRPr="002614D9" w:rsidRDefault="006B220E" w:rsidP="00D85355">
            <w:pPr>
              <w:jc w:val="center"/>
              <w:rPr>
                <w:rFonts w:asciiTheme="majorBidi" w:hAnsiTheme="majorBidi"/>
                <w:b/>
                <w:bCs/>
                <w:szCs w:val="20"/>
                <w:rtl/>
              </w:rPr>
            </w:pPr>
            <w:r w:rsidRPr="002614D9">
              <w:rPr>
                <w:rFonts w:asciiTheme="majorBidi" w:hAnsiTheme="majorBidi" w:hint="eastAsia"/>
                <w:b/>
                <w:bCs/>
                <w:szCs w:val="20"/>
                <w:rtl/>
              </w:rPr>
              <w:t>שנות</w:t>
            </w:r>
            <w:r w:rsidRPr="002614D9">
              <w:rPr>
                <w:rFonts w:asciiTheme="majorBidi" w:hAnsiTheme="majorBidi"/>
                <w:b/>
                <w:bCs/>
                <w:szCs w:val="20"/>
                <w:rtl/>
              </w:rPr>
              <w:t xml:space="preserve"> ניסיון </w:t>
            </w:r>
          </w:p>
        </w:tc>
        <w:tc>
          <w:tcPr>
            <w:tcW w:w="1415" w:type="dxa"/>
            <w:tcBorders>
              <w:top w:val="single" w:sz="4" w:space="0" w:color="auto"/>
              <w:left w:val="single" w:sz="4" w:space="0" w:color="auto"/>
              <w:bottom w:val="single" w:sz="4" w:space="0" w:color="auto"/>
              <w:right w:val="single" w:sz="4" w:space="0" w:color="auto"/>
            </w:tcBorders>
            <w:shd w:val="clear" w:color="auto" w:fill="E6E6E6"/>
          </w:tcPr>
          <w:p w:rsidR="006B220E" w:rsidRPr="002614D9" w:rsidRDefault="006B220E" w:rsidP="00D85355">
            <w:pPr>
              <w:jc w:val="center"/>
              <w:rPr>
                <w:rFonts w:asciiTheme="majorBidi" w:hAnsiTheme="majorBidi"/>
                <w:b/>
                <w:bCs/>
                <w:szCs w:val="20"/>
                <w:rtl/>
              </w:rPr>
            </w:pPr>
            <w:r w:rsidRPr="002614D9">
              <w:rPr>
                <w:rFonts w:asciiTheme="majorBidi" w:hAnsiTheme="majorBidi" w:hint="eastAsia"/>
                <w:b/>
                <w:bCs/>
                <w:szCs w:val="20"/>
                <w:rtl/>
              </w:rPr>
              <w:t>כמות</w:t>
            </w:r>
            <w:r w:rsidRPr="002614D9">
              <w:rPr>
                <w:rFonts w:asciiTheme="majorBidi" w:hAnsiTheme="majorBidi"/>
                <w:b/>
                <w:bCs/>
                <w:szCs w:val="20"/>
                <w:rtl/>
              </w:rPr>
              <w:t xml:space="preserve"> </w:t>
            </w:r>
            <w:r w:rsidRPr="002614D9">
              <w:rPr>
                <w:rFonts w:asciiTheme="majorBidi" w:hAnsiTheme="majorBidi" w:hint="eastAsia"/>
                <w:b/>
                <w:bCs/>
                <w:szCs w:val="20"/>
                <w:rtl/>
              </w:rPr>
              <w:t>שעות</w:t>
            </w:r>
            <w:r w:rsidR="00652AC2">
              <w:rPr>
                <w:rFonts w:asciiTheme="majorBidi" w:hAnsiTheme="majorBidi" w:hint="cs"/>
                <w:b/>
                <w:bCs/>
                <w:szCs w:val="20"/>
                <w:rtl/>
              </w:rPr>
              <w:t xml:space="preserve"> / מסמכים (לפחות 1,250 מילה בכל מסמך)</w:t>
            </w:r>
            <w:r w:rsidRPr="002614D9">
              <w:rPr>
                <w:rFonts w:asciiTheme="majorBidi" w:hAnsiTheme="majorBidi"/>
                <w:b/>
                <w:bCs/>
                <w:szCs w:val="20"/>
                <w:rtl/>
              </w:rPr>
              <w:t xml:space="preserve"> </w:t>
            </w:r>
            <w:r w:rsidRPr="002614D9">
              <w:rPr>
                <w:rFonts w:asciiTheme="majorBidi" w:hAnsiTheme="majorBidi" w:hint="eastAsia"/>
                <w:b/>
                <w:bCs/>
                <w:szCs w:val="20"/>
                <w:rtl/>
              </w:rPr>
              <w:t>ב</w:t>
            </w:r>
            <w:r w:rsidR="00393BBE">
              <w:rPr>
                <w:rFonts w:asciiTheme="majorBidi" w:hAnsiTheme="majorBidi" w:hint="cs"/>
                <w:b/>
                <w:bCs/>
                <w:szCs w:val="20"/>
                <w:rtl/>
              </w:rPr>
              <w:t xml:space="preserve">כל </w:t>
            </w:r>
            <w:r w:rsidRPr="002614D9">
              <w:rPr>
                <w:rFonts w:asciiTheme="majorBidi" w:hAnsiTheme="majorBidi" w:hint="eastAsia"/>
                <w:b/>
                <w:bCs/>
                <w:szCs w:val="20"/>
                <w:rtl/>
              </w:rPr>
              <w:t>שנה</w:t>
            </w:r>
          </w:p>
        </w:tc>
      </w:tr>
      <w:tr w:rsidR="006B220E" w:rsidRPr="002614D9" w:rsidTr="00652AC2">
        <w:trPr>
          <w:trHeight w:val="293"/>
          <w:tblHeader/>
        </w:trPr>
        <w:tc>
          <w:tcPr>
            <w:tcW w:w="709" w:type="dxa"/>
            <w:vMerge/>
            <w:tcBorders>
              <w:left w:val="single" w:sz="4" w:space="0" w:color="auto"/>
              <w:bottom w:val="single" w:sz="4" w:space="0" w:color="auto"/>
              <w:right w:val="single" w:sz="4" w:space="0" w:color="auto"/>
            </w:tcBorders>
            <w:shd w:val="clear" w:color="auto" w:fill="E6E6E6"/>
          </w:tcPr>
          <w:p w:rsidR="006B220E" w:rsidRPr="002614D9" w:rsidRDefault="006B220E" w:rsidP="00D85355">
            <w:pPr>
              <w:jc w:val="center"/>
              <w:rPr>
                <w:rFonts w:asciiTheme="majorBidi" w:hAnsiTheme="majorBidi"/>
                <w:b/>
                <w:bCs/>
                <w:szCs w:val="20"/>
                <w:rtl/>
              </w:rPr>
            </w:pPr>
          </w:p>
        </w:tc>
        <w:tc>
          <w:tcPr>
            <w:tcW w:w="1275" w:type="dxa"/>
            <w:vMerge/>
            <w:tcBorders>
              <w:left w:val="single" w:sz="4" w:space="0" w:color="auto"/>
              <w:bottom w:val="single" w:sz="4" w:space="0" w:color="auto"/>
              <w:right w:val="single" w:sz="4" w:space="0" w:color="auto"/>
            </w:tcBorders>
            <w:shd w:val="clear" w:color="auto" w:fill="E6E6E6"/>
          </w:tcPr>
          <w:p w:rsidR="006B220E" w:rsidRPr="002614D9" w:rsidRDefault="006B220E" w:rsidP="00D85355">
            <w:pPr>
              <w:jc w:val="center"/>
              <w:rPr>
                <w:rFonts w:asciiTheme="majorBidi" w:hAnsiTheme="majorBidi"/>
                <w:b/>
                <w:bCs/>
                <w:szCs w:val="20"/>
                <w:rtl/>
              </w:rPr>
            </w:pPr>
          </w:p>
        </w:tc>
        <w:tc>
          <w:tcPr>
            <w:tcW w:w="1134" w:type="dxa"/>
            <w:tcBorders>
              <w:left w:val="single" w:sz="4" w:space="0" w:color="auto"/>
              <w:bottom w:val="single" w:sz="4" w:space="0" w:color="auto"/>
              <w:right w:val="single" w:sz="4" w:space="0" w:color="auto"/>
            </w:tcBorders>
            <w:shd w:val="clear" w:color="auto" w:fill="E6E6E6"/>
          </w:tcPr>
          <w:p w:rsidR="006B220E" w:rsidRPr="002614D9" w:rsidRDefault="006B220E" w:rsidP="00D85355">
            <w:pPr>
              <w:jc w:val="center"/>
              <w:rPr>
                <w:rFonts w:asciiTheme="majorBidi" w:hAnsiTheme="majorBidi"/>
                <w:b/>
                <w:bCs/>
                <w:szCs w:val="20"/>
                <w:rtl/>
              </w:rPr>
            </w:pPr>
            <w:r w:rsidRPr="002614D9">
              <w:rPr>
                <w:rFonts w:asciiTheme="majorBidi" w:hAnsiTheme="majorBidi" w:hint="eastAsia"/>
                <w:b/>
                <w:bCs/>
                <w:szCs w:val="20"/>
                <w:rtl/>
              </w:rPr>
              <w:t>תואר</w:t>
            </w:r>
            <w:r w:rsidRPr="002614D9">
              <w:rPr>
                <w:rFonts w:asciiTheme="majorBidi" w:hAnsiTheme="majorBidi"/>
                <w:b/>
                <w:bCs/>
                <w:szCs w:val="20"/>
                <w:rtl/>
              </w:rPr>
              <w:t xml:space="preserve"> </w:t>
            </w:r>
            <w:r w:rsidRPr="002614D9">
              <w:rPr>
                <w:rFonts w:asciiTheme="majorBidi" w:hAnsiTheme="majorBidi" w:hint="eastAsia"/>
                <w:b/>
                <w:bCs/>
                <w:szCs w:val="20"/>
                <w:rtl/>
              </w:rPr>
              <w:t>אקדמי</w:t>
            </w:r>
          </w:p>
        </w:tc>
        <w:tc>
          <w:tcPr>
            <w:tcW w:w="1985" w:type="dxa"/>
            <w:vMerge/>
            <w:tcBorders>
              <w:left w:val="single" w:sz="4" w:space="0" w:color="auto"/>
              <w:bottom w:val="single" w:sz="4" w:space="0" w:color="auto"/>
              <w:right w:val="single" w:sz="4" w:space="0" w:color="auto"/>
            </w:tcBorders>
            <w:shd w:val="clear" w:color="auto" w:fill="E6E6E6"/>
          </w:tcPr>
          <w:p w:rsidR="006B220E" w:rsidRPr="002614D9" w:rsidRDefault="006B220E" w:rsidP="00D85355">
            <w:pPr>
              <w:jc w:val="center"/>
              <w:rPr>
                <w:rFonts w:asciiTheme="majorBidi" w:hAnsiTheme="majorBidi"/>
                <w:b/>
                <w:bCs/>
                <w:szCs w:val="20"/>
                <w:rtl/>
              </w:rPr>
            </w:pPr>
          </w:p>
        </w:tc>
        <w:tc>
          <w:tcPr>
            <w:tcW w:w="2343" w:type="dxa"/>
            <w:vMerge/>
            <w:tcBorders>
              <w:left w:val="single" w:sz="4" w:space="0" w:color="auto"/>
              <w:bottom w:val="single" w:sz="4" w:space="0" w:color="auto"/>
              <w:right w:val="single" w:sz="4" w:space="0" w:color="auto"/>
            </w:tcBorders>
            <w:shd w:val="clear" w:color="auto" w:fill="E6E6E6"/>
          </w:tcPr>
          <w:p w:rsidR="006B220E" w:rsidRPr="002614D9" w:rsidRDefault="006B220E" w:rsidP="00D85355">
            <w:pPr>
              <w:jc w:val="center"/>
              <w:rPr>
                <w:rFonts w:asciiTheme="majorBidi" w:hAnsiTheme="majorBidi"/>
                <w:b/>
                <w:bCs/>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rsidR="006B220E" w:rsidRPr="002614D9" w:rsidRDefault="006B220E" w:rsidP="00D85355">
            <w:pPr>
              <w:jc w:val="center"/>
              <w:rPr>
                <w:rFonts w:asciiTheme="majorBidi" w:hAnsiTheme="majorBidi"/>
                <w:b/>
                <w:bCs/>
                <w:szCs w:val="20"/>
                <w:rtl/>
              </w:rPr>
            </w:pPr>
            <w:r w:rsidRPr="002614D9">
              <w:rPr>
                <w:rFonts w:asciiTheme="majorBidi" w:hAnsiTheme="majorBidi"/>
                <w:b/>
                <w:bCs/>
                <w:szCs w:val="20"/>
                <w:rtl/>
              </w:rPr>
              <w:t>מחודש ושנה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rsidR="006B220E" w:rsidRPr="002614D9" w:rsidRDefault="006B220E" w:rsidP="00D85355">
            <w:pPr>
              <w:jc w:val="center"/>
              <w:rPr>
                <w:rFonts w:asciiTheme="majorBidi" w:hAnsiTheme="majorBidi"/>
                <w:b/>
                <w:bCs/>
                <w:szCs w:val="20"/>
                <w:rtl/>
              </w:rPr>
            </w:pPr>
            <w:r w:rsidRPr="002614D9">
              <w:rPr>
                <w:rFonts w:asciiTheme="majorBidi" w:hAnsiTheme="majorBidi"/>
                <w:b/>
                <w:bCs/>
                <w:szCs w:val="20"/>
                <w:rtl/>
              </w:rPr>
              <w:t>עד חודש ושנה</w:t>
            </w:r>
          </w:p>
        </w:tc>
        <w:tc>
          <w:tcPr>
            <w:tcW w:w="1415" w:type="dxa"/>
            <w:tcBorders>
              <w:top w:val="single" w:sz="4" w:space="0" w:color="auto"/>
              <w:left w:val="single" w:sz="4" w:space="0" w:color="auto"/>
              <w:bottom w:val="single" w:sz="4" w:space="0" w:color="auto"/>
              <w:right w:val="single" w:sz="4" w:space="0" w:color="auto"/>
            </w:tcBorders>
            <w:shd w:val="clear" w:color="auto" w:fill="E6E6E6"/>
          </w:tcPr>
          <w:p w:rsidR="006B220E" w:rsidRPr="002614D9" w:rsidRDefault="006B220E" w:rsidP="00D85355">
            <w:pPr>
              <w:jc w:val="center"/>
              <w:rPr>
                <w:rFonts w:asciiTheme="majorBidi" w:hAnsiTheme="majorBidi"/>
                <w:b/>
                <w:bCs/>
                <w:szCs w:val="20"/>
                <w:rtl/>
              </w:rPr>
            </w:pPr>
          </w:p>
        </w:tc>
      </w:tr>
      <w:tr w:rsidR="006B220E" w:rsidRPr="002614D9" w:rsidTr="00652AC2">
        <w:tblPrEx>
          <w:tblBorders>
            <w:left w:val="single" w:sz="4" w:space="0" w:color="auto"/>
            <w:bottom w:val="single" w:sz="4" w:space="0" w:color="auto"/>
            <w:right w:val="single" w:sz="4" w:space="0" w:color="auto"/>
            <w:insideH w:val="single" w:sz="4" w:space="0" w:color="auto"/>
            <w:insideV w:val="single" w:sz="4" w:space="0" w:color="auto"/>
          </w:tblBorders>
        </w:tblPrEx>
        <w:trPr>
          <w:trHeight w:val="1166"/>
        </w:trPr>
        <w:tc>
          <w:tcPr>
            <w:tcW w:w="709" w:type="dxa"/>
            <w:tcBorders>
              <w:top w:val="single" w:sz="4" w:space="0" w:color="auto"/>
              <w:left w:val="single" w:sz="4" w:space="0" w:color="auto"/>
              <w:bottom w:val="single" w:sz="4" w:space="0" w:color="auto"/>
              <w:right w:val="single" w:sz="4" w:space="0" w:color="auto"/>
            </w:tcBorders>
          </w:tcPr>
          <w:p w:rsidR="006B220E" w:rsidRPr="002614D9" w:rsidRDefault="006B220E" w:rsidP="00D42D50">
            <w:pPr>
              <w:pStyle w:val="afa"/>
              <w:numPr>
                <w:ilvl w:val="0"/>
                <w:numId w:val="27"/>
              </w:numPr>
              <w:bidi/>
              <w:jc w:val="center"/>
              <w:rPr>
                <w:rFonts w:asciiTheme="majorBidi" w:hAnsiTheme="majorBidi"/>
                <w:b/>
                <w:bCs/>
                <w:szCs w:val="20"/>
                <w:rtl/>
              </w:rPr>
            </w:pPr>
          </w:p>
        </w:tc>
        <w:tc>
          <w:tcPr>
            <w:tcW w:w="1275" w:type="dxa"/>
            <w:tcBorders>
              <w:top w:val="single" w:sz="4" w:space="0" w:color="auto"/>
              <w:left w:val="single" w:sz="4" w:space="0" w:color="auto"/>
              <w:bottom w:val="single" w:sz="4" w:space="0" w:color="auto"/>
              <w:right w:val="single" w:sz="4" w:space="0" w:color="auto"/>
            </w:tcBorders>
          </w:tcPr>
          <w:p w:rsidR="006B220E" w:rsidRPr="002614D9" w:rsidRDefault="006B220E" w:rsidP="00D85355">
            <w:pPr>
              <w:rPr>
                <w:rFonts w:asciiTheme="majorBidi" w:hAnsiTheme="majorBidi"/>
                <w:szCs w:val="20"/>
                <w:rtl/>
              </w:rPr>
            </w:pPr>
          </w:p>
        </w:tc>
        <w:tc>
          <w:tcPr>
            <w:tcW w:w="1134" w:type="dxa"/>
            <w:tcBorders>
              <w:top w:val="single" w:sz="4" w:space="0" w:color="auto"/>
              <w:left w:val="single" w:sz="4" w:space="0" w:color="auto"/>
              <w:bottom w:val="single" w:sz="4" w:space="0" w:color="auto"/>
              <w:right w:val="single" w:sz="4" w:space="0" w:color="auto"/>
            </w:tcBorders>
          </w:tcPr>
          <w:p w:rsidR="006B220E" w:rsidRPr="002614D9" w:rsidRDefault="006B220E" w:rsidP="00D85355">
            <w:pPr>
              <w:rPr>
                <w:rFonts w:asciiTheme="majorBidi" w:hAnsiTheme="majorBidi"/>
                <w:szCs w:val="20"/>
                <w:rtl/>
              </w:rPr>
            </w:pPr>
          </w:p>
        </w:tc>
        <w:tc>
          <w:tcPr>
            <w:tcW w:w="1985" w:type="dxa"/>
            <w:tcBorders>
              <w:top w:val="single" w:sz="4" w:space="0" w:color="auto"/>
              <w:left w:val="single" w:sz="4" w:space="0" w:color="auto"/>
              <w:bottom w:val="single" w:sz="4" w:space="0" w:color="auto"/>
              <w:right w:val="single" w:sz="4" w:space="0" w:color="auto"/>
            </w:tcBorders>
          </w:tcPr>
          <w:p w:rsidR="006B220E" w:rsidRPr="002614D9" w:rsidRDefault="006B220E" w:rsidP="00D85355">
            <w:pPr>
              <w:rPr>
                <w:rFonts w:asciiTheme="majorBidi" w:hAnsiTheme="majorBidi"/>
                <w:szCs w:val="20"/>
                <w:rtl/>
              </w:rPr>
            </w:pPr>
          </w:p>
        </w:tc>
        <w:tc>
          <w:tcPr>
            <w:tcW w:w="2343" w:type="dxa"/>
            <w:tcBorders>
              <w:top w:val="single" w:sz="4" w:space="0" w:color="auto"/>
              <w:left w:val="single" w:sz="4" w:space="0" w:color="auto"/>
              <w:bottom w:val="single" w:sz="4" w:space="0" w:color="auto"/>
              <w:right w:val="single" w:sz="4" w:space="0" w:color="auto"/>
            </w:tcBorders>
          </w:tcPr>
          <w:p w:rsidR="006B220E" w:rsidRPr="002614D9" w:rsidRDefault="006B220E" w:rsidP="00D85355">
            <w:pPr>
              <w:rPr>
                <w:rFonts w:asciiTheme="majorBidi" w:hAnsiTheme="majorBidi"/>
                <w:szCs w:val="20"/>
                <w:rtl/>
              </w:rPr>
            </w:pPr>
          </w:p>
        </w:tc>
        <w:tc>
          <w:tcPr>
            <w:tcW w:w="731" w:type="dxa"/>
            <w:tcBorders>
              <w:top w:val="single" w:sz="4" w:space="0" w:color="auto"/>
              <w:left w:val="single" w:sz="4" w:space="0" w:color="auto"/>
              <w:bottom w:val="single" w:sz="4" w:space="0" w:color="auto"/>
              <w:right w:val="single" w:sz="4" w:space="0" w:color="auto"/>
            </w:tcBorders>
          </w:tcPr>
          <w:p w:rsidR="006B220E" w:rsidRPr="002614D9" w:rsidRDefault="006B220E" w:rsidP="00D85355">
            <w:pPr>
              <w:rPr>
                <w:rFonts w:asciiTheme="majorBidi" w:hAnsiTheme="majorBidi"/>
                <w:szCs w:val="20"/>
                <w:rtl/>
              </w:rPr>
            </w:pPr>
          </w:p>
        </w:tc>
        <w:tc>
          <w:tcPr>
            <w:tcW w:w="615" w:type="dxa"/>
            <w:tcBorders>
              <w:top w:val="single" w:sz="4" w:space="0" w:color="auto"/>
              <w:left w:val="single" w:sz="4" w:space="0" w:color="auto"/>
              <w:bottom w:val="single" w:sz="4" w:space="0" w:color="auto"/>
              <w:right w:val="single" w:sz="4" w:space="0" w:color="auto"/>
            </w:tcBorders>
          </w:tcPr>
          <w:p w:rsidR="006B220E" w:rsidRPr="002614D9" w:rsidRDefault="006B220E" w:rsidP="00D85355">
            <w:pPr>
              <w:rPr>
                <w:rFonts w:asciiTheme="majorBidi" w:hAnsiTheme="majorBidi"/>
                <w:szCs w:val="20"/>
                <w:rtl/>
              </w:rPr>
            </w:pPr>
          </w:p>
        </w:tc>
        <w:tc>
          <w:tcPr>
            <w:tcW w:w="1415" w:type="dxa"/>
            <w:tcBorders>
              <w:top w:val="single" w:sz="4" w:space="0" w:color="auto"/>
              <w:left w:val="single" w:sz="4" w:space="0" w:color="auto"/>
              <w:bottom w:val="single" w:sz="4" w:space="0" w:color="auto"/>
              <w:right w:val="single" w:sz="4" w:space="0" w:color="auto"/>
            </w:tcBorders>
          </w:tcPr>
          <w:p w:rsidR="006B220E" w:rsidRPr="002614D9" w:rsidRDefault="006B220E" w:rsidP="00D85355">
            <w:pPr>
              <w:rPr>
                <w:rFonts w:asciiTheme="majorBidi" w:hAnsiTheme="majorBidi"/>
                <w:szCs w:val="20"/>
                <w:rtl/>
              </w:rPr>
            </w:pPr>
          </w:p>
        </w:tc>
      </w:tr>
      <w:tr w:rsidR="006B220E" w:rsidRPr="002614D9" w:rsidTr="00652AC2">
        <w:tblPrEx>
          <w:tblBorders>
            <w:left w:val="single" w:sz="4" w:space="0" w:color="auto"/>
            <w:bottom w:val="single" w:sz="4" w:space="0" w:color="auto"/>
            <w:right w:val="single" w:sz="4" w:space="0" w:color="auto"/>
            <w:insideH w:val="single" w:sz="4" w:space="0" w:color="auto"/>
            <w:insideV w:val="single" w:sz="4" w:space="0" w:color="auto"/>
          </w:tblBorders>
        </w:tblPrEx>
        <w:trPr>
          <w:trHeight w:val="1166"/>
        </w:trPr>
        <w:tc>
          <w:tcPr>
            <w:tcW w:w="709" w:type="dxa"/>
            <w:tcBorders>
              <w:top w:val="single" w:sz="4" w:space="0" w:color="auto"/>
              <w:left w:val="single" w:sz="4" w:space="0" w:color="auto"/>
              <w:bottom w:val="single" w:sz="4" w:space="0" w:color="auto"/>
              <w:right w:val="single" w:sz="4" w:space="0" w:color="auto"/>
            </w:tcBorders>
          </w:tcPr>
          <w:p w:rsidR="006B220E" w:rsidRPr="002614D9" w:rsidRDefault="006B220E" w:rsidP="00D42D50">
            <w:pPr>
              <w:pStyle w:val="afa"/>
              <w:numPr>
                <w:ilvl w:val="0"/>
                <w:numId w:val="27"/>
              </w:numPr>
              <w:bidi/>
              <w:jc w:val="center"/>
              <w:rPr>
                <w:rFonts w:asciiTheme="majorBidi" w:hAnsiTheme="majorBidi"/>
                <w:b/>
                <w:bCs/>
                <w:szCs w:val="20"/>
                <w:rtl/>
              </w:rPr>
            </w:pPr>
          </w:p>
        </w:tc>
        <w:tc>
          <w:tcPr>
            <w:tcW w:w="1275" w:type="dxa"/>
            <w:tcBorders>
              <w:top w:val="single" w:sz="4" w:space="0" w:color="auto"/>
              <w:left w:val="single" w:sz="4" w:space="0" w:color="auto"/>
              <w:bottom w:val="single" w:sz="4" w:space="0" w:color="auto"/>
              <w:right w:val="single" w:sz="4" w:space="0" w:color="auto"/>
            </w:tcBorders>
          </w:tcPr>
          <w:p w:rsidR="006B220E" w:rsidRPr="002614D9" w:rsidRDefault="006B220E" w:rsidP="00D85355">
            <w:pPr>
              <w:rPr>
                <w:rFonts w:asciiTheme="majorBidi" w:hAnsiTheme="majorBidi"/>
                <w:szCs w:val="20"/>
                <w:rtl/>
              </w:rPr>
            </w:pPr>
          </w:p>
        </w:tc>
        <w:tc>
          <w:tcPr>
            <w:tcW w:w="1134" w:type="dxa"/>
            <w:tcBorders>
              <w:top w:val="single" w:sz="4" w:space="0" w:color="auto"/>
              <w:left w:val="single" w:sz="4" w:space="0" w:color="auto"/>
              <w:bottom w:val="single" w:sz="4" w:space="0" w:color="auto"/>
              <w:right w:val="single" w:sz="4" w:space="0" w:color="auto"/>
            </w:tcBorders>
          </w:tcPr>
          <w:p w:rsidR="006B220E" w:rsidRPr="002614D9" w:rsidRDefault="006B220E" w:rsidP="00D85355">
            <w:pPr>
              <w:rPr>
                <w:rFonts w:asciiTheme="majorBidi" w:hAnsiTheme="majorBidi"/>
                <w:szCs w:val="20"/>
                <w:rtl/>
              </w:rPr>
            </w:pPr>
          </w:p>
        </w:tc>
        <w:tc>
          <w:tcPr>
            <w:tcW w:w="1985" w:type="dxa"/>
            <w:tcBorders>
              <w:top w:val="single" w:sz="4" w:space="0" w:color="auto"/>
              <w:left w:val="single" w:sz="4" w:space="0" w:color="auto"/>
              <w:bottom w:val="single" w:sz="4" w:space="0" w:color="auto"/>
              <w:right w:val="single" w:sz="4" w:space="0" w:color="auto"/>
            </w:tcBorders>
          </w:tcPr>
          <w:p w:rsidR="006B220E" w:rsidRPr="002614D9" w:rsidRDefault="006B220E" w:rsidP="00D85355">
            <w:pPr>
              <w:rPr>
                <w:rFonts w:asciiTheme="majorBidi" w:hAnsiTheme="majorBidi"/>
                <w:szCs w:val="20"/>
                <w:rtl/>
              </w:rPr>
            </w:pPr>
          </w:p>
        </w:tc>
        <w:tc>
          <w:tcPr>
            <w:tcW w:w="2343" w:type="dxa"/>
            <w:tcBorders>
              <w:top w:val="single" w:sz="4" w:space="0" w:color="auto"/>
              <w:left w:val="single" w:sz="4" w:space="0" w:color="auto"/>
              <w:bottom w:val="single" w:sz="4" w:space="0" w:color="auto"/>
              <w:right w:val="single" w:sz="4" w:space="0" w:color="auto"/>
            </w:tcBorders>
          </w:tcPr>
          <w:p w:rsidR="006B220E" w:rsidRPr="002614D9" w:rsidRDefault="006B220E" w:rsidP="00D85355">
            <w:pPr>
              <w:rPr>
                <w:rFonts w:asciiTheme="majorBidi" w:hAnsiTheme="majorBidi"/>
                <w:szCs w:val="20"/>
                <w:rtl/>
              </w:rPr>
            </w:pPr>
          </w:p>
        </w:tc>
        <w:tc>
          <w:tcPr>
            <w:tcW w:w="731" w:type="dxa"/>
            <w:tcBorders>
              <w:top w:val="single" w:sz="4" w:space="0" w:color="auto"/>
              <w:left w:val="single" w:sz="4" w:space="0" w:color="auto"/>
              <w:bottom w:val="single" w:sz="4" w:space="0" w:color="auto"/>
              <w:right w:val="single" w:sz="4" w:space="0" w:color="auto"/>
            </w:tcBorders>
          </w:tcPr>
          <w:p w:rsidR="006B220E" w:rsidRPr="002614D9" w:rsidRDefault="006B220E" w:rsidP="00D85355">
            <w:pPr>
              <w:rPr>
                <w:rFonts w:asciiTheme="majorBidi" w:hAnsiTheme="majorBidi"/>
                <w:szCs w:val="20"/>
                <w:rtl/>
              </w:rPr>
            </w:pPr>
          </w:p>
        </w:tc>
        <w:tc>
          <w:tcPr>
            <w:tcW w:w="615" w:type="dxa"/>
            <w:tcBorders>
              <w:top w:val="single" w:sz="4" w:space="0" w:color="auto"/>
              <w:left w:val="single" w:sz="4" w:space="0" w:color="auto"/>
              <w:bottom w:val="single" w:sz="4" w:space="0" w:color="auto"/>
              <w:right w:val="single" w:sz="4" w:space="0" w:color="auto"/>
            </w:tcBorders>
          </w:tcPr>
          <w:p w:rsidR="006B220E" w:rsidRPr="002614D9" w:rsidRDefault="006B220E" w:rsidP="00D85355">
            <w:pPr>
              <w:rPr>
                <w:rFonts w:asciiTheme="majorBidi" w:hAnsiTheme="majorBidi"/>
                <w:szCs w:val="20"/>
                <w:rtl/>
              </w:rPr>
            </w:pPr>
          </w:p>
        </w:tc>
        <w:tc>
          <w:tcPr>
            <w:tcW w:w="1415" w:type="dxa"/>
            <w:tcBorders>
              <w:top w:val="single" w:sz="4" w:space="0" w:color="auto"/>
              <w:left w:val="single" w:sz="4" w:space="0" w:color="auto"/>
              <w:bottom w:val="single" w:sz="4" w:space="0" w:color="auto"/>
              <w:right w:val="single" w:sz="4" w:space="0" w:color="auto"/>
            </w:tcBorders>
          </w:tcPr>
          <w:p w:rsidR="006B220E" w:rsidRPr="002614D9" w:rsidRDefault="006B220E" w:rsidP="00D85355">
            <w:pPr>
              <w:rPr>
                <w:rFonts w:asciiTheme="majorBidi" w:hAnsiTheme="majorBidi"/>
                <w:szCs w:val="20"/>
                <w:rtl/>
              </w:rPr>
            </w:pPr>
          </w:p>
        </w:tc>
      </w:tr>
      <w:tr w:rsidR="006B220E" w:rsidRPr="002614D9" w:rsidTr="00652AC2">
        <w:tblPrEx>
          <w:tblBorders>
            <w:left w:val="single" w:sz="4" w:space="0" w:color="auto"/>
            <w:bottom w:val="single" w:sz="4" w:space="0" w:color="auto"/>
            <w:right w:val="single" w:sz="4" w:space="0" w:color="auto"/>
            <w:insideH w:val="single" w:sz="4" w:space="0" w:color="auto"/>
            <w:insideV w:val="single" w:sz="4" w:space="0" w:color="auto"/>
          </w:tblBorders>
        </w:tblPrEx>
        <w:trPr>
          <w:trHeight w:val="1166"/>
        </w:trPr>
        <w:tc>
          <w:tcPr>
            <w:tcW w:w="709" w:type="dxa"/>
            <w:tcBorders>
              <w:top w:val="single" w:sz="4" w:space="0" w:color="auto"/>
              <w:left w:val="single" w:sz="4" w:space="0" w:color="auto"/>
              <w:bottom w:val="single" w:sz="4" w:space="0" w:color="auto"/>
              <w:right w:val="single" w:sz="4" w:space="0" w:color="auto"/>
            </w:tcBorders>
          </w:tcPr>
          <w:p w:rsidR="006B220E" w:rsidRPr="002614D9" w:rsidRDefault="006B220E" w:rsidP="00D42D50">
            <w:pPr>
              <w:pStyle w:val="afa"/>
              <w:numPr>
                <w:ilvl w:val="0"/>
                <w:numId w:val="27"/>
              </w:numPr>
              <w:bidi/>
              <w:jc w:val="center"/>
              <w:rPr>
                <w:rFonts w:asciiTheme="majorBidi" w:hAnsiTheme="majorBidi"/>
                <w:b/>
                <w:bCs/>
                <w:szCs w:val="20"/>
                <w:rtl/>
              </w:rPr>
            </w:pPr>
          </w:p>
        </w:tc>
        <w:tc>
          <w:tcPr>
            <w:tcW w:w="1275" w:type="dxa"/>
            <w:tcBorders>
              <w:top w:val="single" w:sz="4" w:space="0" w:color="auto"/>
              <w:left w:val="single" w:sz="4" w:space="0" w:color="auto"/>
              <w:bottom w:val="single" w:sz="4" w:space="0" w:color="auto"/>
              <w:right w:val="single" w:sz="4" w:space="0" w:color="auto"/>
            </w:tcBorders>
          </w:tcPr>
          <w:p w:rsidR="006B220E" w:rsidRPr="002614D9" w:rsidRDefault="006B220E" w:rsidP="00D85355">
            <w:pPr>
              <w:rPr>
                <w:rFonts w:asciiTheme="majorBidi" w:hAnsiTheme="majorBidi"/>
                <w:szCs w:val="20"/>
                <w:rtl/>
              </w:rPr>
            </w:pPr>
          </w:p>
        </w:tc>
        <w:tc>
          <w:tcPr>
            <w:tcW w:w="1134" w:type="dxa"/>
            <w:tcBorders>
              <w:top w:val="single" w:sz="4" w:space="0" w:color="auto"/>
              <w:left w:val="single" w:sz="4" w:space="0" w:color="auto"/>
              <w:bottom w:val="single" w:sz="4" w:space="0" w:color="auto"/>
              <w:right w:val="single" w:sz="4" w:space="0" w:color="auto"/>
            </w:tcBorders>
          </w:tcPr>
          <w:p w:rsidR="006B220E" w:rsidRPr="002614D9" w:rsidRDefault="006B220E" w:rsidP="00D85355">
            <w:pPr>
              <w:rPr>
                <w:rFonts w:asciiTheme="majorBidi" w:hAnsiTheme="majorBidi"/>
                <w:szCs w:val="20"/>
                <w:rtl/>
              </w:rPr>
            </w:pPr>
          </w:p>
        </w:tc>
        <w:tc>
          <w:tcPr>
            <w:tcW w:w="1985" w:type="dxa"/>
            <w:tcBorders>
              <w:top w:val="single" w:sz="4" w:space="0" w:color="auto"/>
              <w:left w:val="single" w:sz="4" w:space="0" w:color="auto"/>
              <w:bottom w:val="single" w:sz="4" w:space="0" w:color="auto"/>
              <w:right w:val="single" w:sz="4" w:space="0" w:color="auto"/>
            </w:tcBorders>
          </w:tcPr>
          <w:p w:rsidR="006B220E" w:rsidRPr="002614D9" w:rsidRDefault="006B220E" w:rsidP="00D85355">
            <w:pPr>
              <w:rPr>
                <w:rFonts w:asciiTheme="majorBidi" w:hAnsiTheme="majorBidi"/>
                <w:szCs w:val="20"/>
                <w:rtl/>
              </w:rPr>
            </w:pPr>
          </w:p>
        </w:tc>
        <w:tc>
          <w:tcPr>
            <w:tcW w:w="2343" w:type="dxa"/>
            <w:tcBorders>
              <w:top w:val="single" w:sz="4" w:space="0" w:color="auto"/>
              <w:left w:val="single" w:sz="4" w:space="0" w:color="auto"/>
              <w:bottom w:val="single" w:sz="4" w:space="0" w:color="auto"/>
              <w:right w:val="single" w:sz="4" w:space="0" w:color="auto"/>
            </w:tcBorders>
          </w:tcPr>
          <w:p w:rsidR="006B220E" w:rsidRPr="002614D9" w:rsidRDefault="006B220E" w:rsidP="00D85355">
            <w:pPr>
              <w:rPr>
                <w:rFonts w:asciiTheme="majorBidi" w:hAnsiTheme="majorBidi"/>
                <w:szCs w:val="20"/>
                <w:rtl/>
              </w:rPr>
            </w:pPr>
          </w:p>
        </w:tc>
        <w:tc>
          <w:tcPr>
            <w:tcW w:w="731" w:type="dxa"/>
            <w:tcBorders>
              <w:top w:val="single" w:sz="4" w:space="0" w:color="auto"/>
              <w:left w:val="single" w:sz="4" w:space="0" w:color="auto"/>
              <w:bottom w:val="single" w:sz="4" w:space="0" w:color="auto"/>
              <w:right w:val="single" w:sz="4" w:space="0" w:color="auto"/>
            </w:tcBorders>
          </w:tcPr>
          <w:p w:rsidR="006B220E" w:rsidRPr="002614D9" w:rsidRDefault="006B220E" w:rsidP="00D85355">
            <w:pPr>
              <w:rPr>
                <w:rFonts w:asciiTheme="majorBidi" w:hAnsiTheme="majorBidi"/>
                <w:szCs w:val="20"/>
                <w:rtl/>
              </w:rPr>
            </w:pPr>
          </w:p>
        </w:tc>
        <w:tc>
          <w:tcPr>
            <w:tcW w:w="615" w:type="dxa"/>
            <w:tcBorders>
              <w:top w:val="single" w:sz="4" w:space="0" w:color="auto"/>
              <w:left w:val="single" w:sz="4" w:space="0" w:color="auto"/>
              <w:bottom w:val="single" w:sz="4" w:space="0" w:color="auto"/>
              <w:right w:val="single" w:sz="4" w:space="0" w:color="auto"/>
            </w:tcBorders>
          </w:tcPr>
          <w:p w:rsidR="006B220E" w:rsidRPr="002614D9" w:rsidRDefault="006B220E" w:rsidP="00D85355">
            <w:pPr>
              <w:rPr>
                <w:rFonts w:asciiTheme="majorBidi" w:hAnsiTheme="majorBidi"/>
                <w:szCs w:val="20"/>
                <w:rtl/>
              </w:rPr>
            </w:pPr>
          </w:p>
        </w:tc>
        <w:tc>
          <w:tcPr>
            <w:tcW w:w="1415" w:type="dxa"/>
            <w:tcBorders>
              <w:top w:val="single" w:sz="4" w:space="0" w:color="auto"/>
              <w:left w:val="single" w:sz="4" w:space="0" w:color="auto"/>
              <w:bottom w:val="single" w:sz="4" w:space="0" w:color="auto"/>
              <w:right w:val="single" w:sz="4" w:space="0" w:color="auto"/>
            </w:tcBorders>
          </w:tcPr>
          <w:p w:rsidR="006B220E" w:rsidRPr="002614D9" w:rsidRDefault="006B220E" w:rsidP="00D85355">
            <w:pPr>
              <w:rPr>
                <w:rFonts w:asciiTheme="majorBidi" w:hAnsiTheme="majorBidi"/>
                <w:szCs w:val="20"/>
                <w:rtl/>
              </w:rPr>
            </w:pPr>
          </w:p>
        </w:tc>
      </w:tr>
      <w:tr w:rsidR="006B220E" w:rsidRPr="002614D9" w:rsidTr="00652AC2">
        <w:tblPrEx>
          <w:tblBorders>
            <w:left w:val="single" w:sz="4" w:space="0" w:color="auto"/>
            <w:bottom w:val="single" w:sz="4" w:space="0" w:color="auto"/>
            <w:right w:val="single" w:sz="4" w:space="0" w:color="auto"/>
            <w:insideH w:val="single" w:sz="4" w:space="0" w:color="auto"/>
            <w:insideV w:val="single" w:sz="4" w:space="0" w:color="auto"/>
          </w:tblBorders>
        </w:tblPrEx>
        <w:trPr>
          <w:trHeight w:val="1166"/>
        </w:trPr>
        <w:tc>
          <w:tcPr>
            <w:tcW w:w="709" w:type="dxa"/>
            <w:tcBorders>
              <w:top w:val="single" w:sz="4" w:space="0" w:color="auto"/>
              <w:left w:val="single" w:sz="4" w:space="0" w:color="auto"/>
              <w:bottom w:val="single" w:sz="4" w:space="0" w:color="auto"/>
              <w:right w:val="single" w:sz="4" w:space="0" w:color="auto"/>
            </w:tcBorders>
          </w:tcPr>
          <w:p w:rsidR="006B220E" w:rsidRPr="002614D9" w:rsidRDefault="006B220E" w:rsidP="00D42D50">
            <w:pPr>
              <w:pStyle w:val="afa"/>
              <w:numPr>
                <w:ilvl w:val="0"/>
                <w:numId w:val="27"/>
              </w:numPr>
              <w:bidi/>
              <w:jc w:val="center"/>
              <w:rPr>
                <w:rFonts w:asciiTheme="majorBidi" w:hAnsiTheme="majorBidi"/>
                <w:b/>
                <w:bCs/>
                <w:szCs w:val="20"/>
                <w:rtl/>
              </w:rPr>
            </w:pPr>
          </w:p>
        </w:tc>
        <w:tc>
          <w:tcPr>
            <w:tcW w:w="1275" w:type="dxa"/>
            <w:tcBorders>
              <w:top w:val="single" w:sz="4" w:space="0" w:color="auto"/>
              <w:left w:val="single" w:sz="4" w:space="0" w:color="auto"/>
              <w:bottom w:val="single" w:sz="4" w:space="0" w:color="auto"/>
              <w:right w:val="single" w:sz="4" w:space="0" w:color="auto"/>
            </w:tcBorders>
          </w:tcPr>
          <w:p w:rsidR="006B220E" w:rsidRPr="002614D9" w:rsidRDefault="006B220E" w:rsidP="00D85355">
            <w:pPr>
              <w:rPr>
                <w:rFonts w:asciiTheme="majorBidi" w:hAnsiTheme="majorBidi"/>
                <w:szCs w:val="20"/>
                <w:rtl/>
              </w:rPr>
            </w:pPr>
          </w:p>
        </w:tc>
        <w:tc>
          <w:tcPr>
            <w:tcW w:w="1134" w:type="dxa"/>
            <w:tcBorders>
              <w:top w:val="single" w:sz="4" w:space="0" w:color="auto"/>
              <w:left w:val="single" w:sz="4" w:space="0" w:color="auto"/>
              <w:bottom w:val="single" w:sz="4" w:space="0" w:color="auto"/>
              <w:right w:val="single" w:sz="4" w:space="0" w:color="auto"/>
            </w:tcBorders>
          </w:tcPr>
          <w:p w:rsidR="006B220E" w:rsidRPr="002614D9" w:rsidRDefault="006B220E" w:rsidP="00D85355">
            <w:pPr>
              <w:rPr>
                <w:rFonts w:asciiTheme="majorBidi" w:hAnsiTheme="majorBidi"/>
                <w:szCs w:val="20"/>
                <w:rtl/>
              </w:rPr>
            </w:pPr>
          </w:p>
        </w:tc>
        <w:tc>
          <w:tcPr>
            <w:tcW w:w="1985" w:type="dxa"/>
            <w:tcBorders>
              <w:top w:val="single" w:sz="4" w:space="0" w:color="auto"/>
              <w:left w:val="single" w:sz="4" w:space="0" w:color="auto"/>
              <w:bottom w:val="single" w:sz="4" w:space="0" w:color="auto"/>
              <w:right w:val="single" w:sz="4" w:space="0" w:color="auto"/>
            </w:tcBorders>
          </w:tcPr>
          <w:p w:rsidR="006B220E" w:rsidRPr="002614D9" w:rsidRDefault="006B220E" w:rsidP="00D85355">
            <w:pPr>
              <w:rPr>
                <w:rFonts w:asciiTheme="majorBidi" w:hAnsiTheme="majorBidi"/>
                <w:szCs w:val="20"/>
                <w:rtl/>
              </w:rPr>
            </w:pPr>
          </w:p>
        </w:tc>
        <w:tc>
          <w:tcPr>
            <w:tcW w:w="2343" w:type="dxa"/>
            <w:tcBorders>
              <w:top w:val="single" w:sz="4" w:space="0" w:color="auto"/>
              <w:left w:val="single" w:sz="4" w:space="0" w:color="auto"/>
              <w:bottom w:val="single" w:sz="4" w:space="0" w:color="auto"/>
              <w:right w:val="single" w:sz="4" w:space="0" w:color="auto"/>
            </w:tcBorders>
          </w:tcPr>
          <w:p w:rsidR="006B220E" w:rsidRPr="002614D9" w:rsidRDefault="006B220E" w:rsidP="00D85355">
            <w:pPr>
              <w:rPr>
                <w:rFonts w:asciiTheme="majorBidi" w:hAnsiTheme="majorBidi"/>
                <w:szCs w:val="20"/>
                <w:rtl/>
              </w:rPr>
            </w:pPr>
          </w:p>
        </w:tc>
        <w:tc>
          <w:tcPr>
            <w:tcW w:w="731" w:type="dxa"/>
            <w:tcBorders>
              <w:top w:val="single" w:sz="4" w:space="0" w:color="auto"/>
              <w:left w:val="single" w:sz="4" w:space="0" w:color="auto"/>
              <w:bottom w:val="single" w:sz="4" w:space="0" w:color="auto"/>
              <w:right w:val="single" w:sz="4" w:space="0" w:color="auto"/>
            </w:tcBorders>
          </w:tcPr>
          <w:p w:rsidR="006B220E" w:rsidRPr="002614D9" w:rsidRDefault="006B220E" w:rsidP="00D85355">
            <w:pPr>
              <w:rPr>
                <w:rFonts w:asciiTheme="majorBidi" w:hAnsiTheme="majorBidi"/>
                <w:szCs w:val="20"/>
                <w:rtl/>
              </w:rPr>
            </w:pPr>
          </w:p>
        </w:tc>
        <w:tc>
          <w:tcPr>
            <w:tcW w:w="615" w:type="dxa"/>
            <w:tcBorders>
              <w:top w:val="single" w:sz="4" w:space="0" w:color="auto"/>
              <w:left w:val="single" w:sz="4" w:space="0" w:color="auto"/>
              <w:bottom w:val="single" w:sz="4" w:space="0" w:color="auto"/>
              <w:right w:val="single" w:sz="4" w:space="0" w:color="auto"/>
            </w:tcBorders>
          </w:tcPr>
          <w:p w:rsidR="006B220E" w:rsidRPr="002614D9" w:rsidRDefault="006B220E" w:rsidP="00D85355">
            <w:pPr>
              <w:rPr>
                <w:rFonts w:asciiTheme="majorBidi" w:hAnsiTheme="majorBidi"/>
                <w:szCs w:val="20"/>
                <w:rtl/>
              </w:rPr>
            </w:pPr>
          </w:p>
        </w:tc>
        <w:tc>
          <w:tcPr>
            <w:tcW w:w="1415" w:type="dxa"/>
            <w:tcBorders>
              <w:top w:val="single" w:sz="4" w:space="0" w:color="auto"/>
              <w:left w:val="single" w:sz="4" w:space="0" w:color="auto"/>
              <w:bottom w:val="single" w:sz="4" w:space="0" w:color="auto"/>
              <w:right w:val="single" w:sz="4" w:space="0" w:color="auto"/>
            </w:tcBorders>
          </w:tcPr>
          <w:p w:rsidR="006B220E" w:rsidRPr="002614D9" w:rsidRDefault="006B220E" w:rsidP="00D85355">
            <w:pPr>
              <w:rPr>
                <w:rFonts w:asciiTheme="majorBidi" w:hAnsiTheme="majorBidi"/>
                <w:szCs w:val="20"/>
                <w:rtl/>
              </w:rPr>
            </w:pPr>
          </w:p>
        </w:tc>
      </w:tr>
    </w:tbl>
    <w:p w:rsidR="001D5667" w:rsidRPr="002614D9" w:rsidRDefault="001D5667" w:rsidP="001D5667">
      <w:pPr>
        <w:pStyle w:val="afa"/>
        <w:tabs>
          <w:tab w:val="left" w:pos="662"/>
          <w:tab w:val="left" w:pos="1938"/>
        </w:tabs>
        <w:bidi/>
        <w:spacing w:line="360" w:lineRule="auto"/>
        <w:ind w:left="804"/>
        <w:jc w:val="both"/>
        <w:rPr>
          <w:rFonts w:cs="David"/>
          <w:sz w:val="24"/>
          <w:szCs w:val="24"/>
        </w:rPr>
      </w:pPr>
    </w:p>
    <w:p w:rsidR="004D1BA4" w:rsidRDefault="003916B7" w:rsidP="009279D2">
      <w:pPr>
        <w:pStyle w:val="afa"/>
        <w:tabs>
          <w:tab w:val="left" w:pos="819"/>
          <w:tab w:val="left" w:pos="1938"/>
        </w:tabs>
        <w:bidi/>
        <w:spacing w:line="360" w:lineRule="auto"/>
        <w:ind w:left="804"/>
        <w:jc w:val="both"/>
        <w:rPr>
          <w:rFonts w:cs="David"/>
          <w:b/>
          <w:bCs/>
          <w:sz w:val="24"/>
          <w:szCs w:val="24"/>
          <w:rtl/>
        </w:rPr>
      </w:pPr>
      <w:r w:rsidRPr="002614D9">
        <w:rPr>
          <w:rFonts w:cs="David"/>
          <w:b/>
          <w:bCs/>
          <w:sz w:val="24"/>
          <w:szCs w:val="24"/>
          <w:rtl/>
        </w:rPr>
        <w:t>*</w:t>
      </w:r>
      <w:r w:rsidRPr="002614D9">
        <w:rPr>
          <w:rFonts w:cs="David" w:hint="eastAsia"/>
          <w:b/>
          <w:bCs/>
          <w:sz w:val="24"/>
          <w:szCs w:val="24"/>
          <w:rtl/>
        </w:rPr>
        <w:t>יש</w:t>
      </w:r>
      <w:r w:rsidRPr="002614D9">
        <w:rPr>
          <w:rFonts w:cs="David"/>
          <w:b/>
          <w:bCs/>
          <w:sz w:val="24"/>
          <w:szCs w:val="24"/>
          <w:rtl/>
        </w:rPr>
        <w:t xml:space="preserve"> </w:t>
      </w:r>
      <w:r w:rsidRPr="002614D9">
        <w:rPr>
          <w:rFonts w:cs="David" w:hint="eastAsia"/>
          <w:b/>
          <w:bCs/>
          <w:sz w:val="24"/>
          <w:szCs w:val="24"/>
          <w:rtl/>
        </w:rPr>
        <w:t>לצרף</w:t>
      </w:r>
      <w:r w:rsidRPr="002614D9">
        <w:rPr>
          <w:rFonts w:cs="David"/>
          <w:b/>
          <w:bCs/>
          <w:sz w:val="24"/>
          <w:szCs w:val="24"/>
          <w:rtl/>
        </w:rPr>
        <w:t xml:space="preserve"> </w:t>
      </w:r>
      <w:r w:rsidRPr="002614D9">
        <w:rPr>
          <w:rFonts w:cs="David" w:hint="eastAsia"/>
          <w:b/>
          <w:bCs/>
          <w:sz w:val="24"/>
          <w:szCs w:val="24"/>
          <w:rtl/>
        </w:rPr>
        <w:t>קורות</w:t>
      </w:r>
      <w:r w:rsidRPr="002614D9">
        <w:rPr>
          <w:rFonts w:cs="David"/>
          <w:b/>
          <w:bCs/>
          <w:sz w:val="24"/>
          <w:szCs w:val="24"/>
          <w:rtl/>
        </w:rPr>
        <w:t xml:space="preserve"> </w:t>
      </w:r>
      <w:r w:rsidRPr="002614D9">
        <w:rPr>
          <w:rFonts w:cs="David" w:hint="eastAsia"/>
          <w:b/>
          <w:bCs/>
          <w:sz w:val="24"/>
          <w:szCs w:val="24"/>
          <w:rtl/>
        </w:rPr>
        <w:t>חיים</w:t>
      </w:r>
      <w:r w:rsidRPr="002614D9">
        <w:rPr>
          <w:rFonts w:cs="David"/>
          <w:b/>
          <w:bCs/>
          <w:sz w:val="24"/>
          <w:szCs w:val="24"/>
          <w:rtl/>
        </w:rPr>
        <w:t xml:space="preserve"> </w:t>
      </w:r>
      <w:r w:rsidR="008E0707" w:rsidRPr="002614D9">
        <w:rPr>
          <w:rFonts w:cs="David" w:hint="eastAsia"/>
          <w:b/>
          <w:bCs/>
          <w:sz w:val="24"/>
          <w:szCs w:val="24"/>
          <w:rtl/>
        </w:rPr>
        <w:t>והעתק</w:t>
      </w:r>
      <w:r w:rsidR="008E0707" w:rsidRPr="002614D9">
        <w:rPr>
          <w:rFonts w:cs="David"/>
          <w:b/>
          <w:bCs/>
          <w:sz w:val="24"/>
          <w:szCs w:val="24"/>
          <w:rtl/>
        </w:rPr>
        <w:t xml:space="preserve"> </w:t>
      </w:r>
      <w:r w:rsidR="008E0707" w:rsidRPr="002614D9">
        <w:rPr>
          <w:rFonts w:cs="David" w:hint="eastAsia"/>
          <w:b/>
          <w:bCs/>
          <w:sz w:val="24"/>
          <w:szCs w:val="24"/>
          <w:rtl/>
        </w:rPr>
        <w:t>של</w:t>
      </w:r>
      <w:r w:rsidR="008E0707" w:rsidRPr="002614D9">
        <w:rPr>
          <w:rFonts w:cs="David"/>
          <w:b/>
          <w:bCs/>
          <w:sz w:val="24"/>
          <w:szCs w:val="24"/>
          <w:rtl/>
        </w:rPr>
        <w:t xml:space="preserve"> </w:t>
      </w:r>
      <w:r w:rsidR="008E0707" w:rsidRPr="002614D9">
        <w:rPr>
          <w:rFonts w:cs="David" w:hint="eastAsia"/>
          <w:b/>
          <w:bCs/>
          <w:sz w:val="24"/>
          <w:szCs w:val="24"/>
          <w:rtl/>
        </w:rPr>
        <w:t>תעודת</w:t>
      </w:r>
      <w:r w:rsidR="008E0707" w:rsidRPr="002614D9">
        <w:rPr>
          <w:rFonts w:cs="David"/>
          <w:b/>
          <w:bCs/>
          <w:sz w:val="24"/>
          <w:szCs w:val="24"/>
          <w:rtl/>
        </w:rPr>
        <w:t xml:space="preserve"> </w:t>
      </w:r>
      <w:r w:rsidR="008E0707" w:rsidRPr="002614D9">
        <w:rPr>
          <w:rFonts w:cs="David" w:hint="eastAsia"/>
          <w:b/>
          <w:bCs/>
          <w:sz w:val="24"/>
          <w:szCs w:val="24"/>
          <w:rtl/>
        </w:rPr>
        <w:t>התואר</w:t>
      </w:r>
      <w:r w:rsidR="004B1948">
        <w:rPr>
          <w:rFonts w:cs="David" w:hint="cs"/>
          <w:b/>
          <w:bCs/>
          <w:sz w:val="24"/>
          <w:szCs w:val="24"/>
          <w:rtl/>
        </w:rPr>
        <w:t xml:space="preserve"> האקדמי</w:t>
      </w:r>
      <w:r w:rsidR="008E0707" w:rsidRPr="002614D9">
        <w:rPr>
          <w:rFonts w:cs="David"/>
          <w:b/>
          <w:bCs/>
          <w:sz w:val="24"/>
          <w:szCs w:val="24"/>
          <w:rtl/>
        </w:rPr>
        <w:t xml:space="preserve"> </w:t>
      </w:r>
      <w:r w:rsidRPr="002614D9">
        <w:rPr>
          <w:rFonts w:cs="David" w:hint="eastAsia"/>
          <w:b/>
          <w:bCs/>
          <w:sz w:val="24"/>
          <w:szCs w:val="24"/>
          <w:rtl/>
        </w:rPr>
        <w:t>של</w:t>
      </w:r>
      <w:r w:rsidRPr="002614D9">
        <w:rPr>
          <w:rFonts w:cs="David"/>
          <w:b/>
          <w:bCs/>
          <w:sz w:val="24"/>
          <w:szCs w:val="24"/>
          <w:rtl/>
        </w:rPr>
        <w:t xml:space="preserve"> </w:t>
      </w:r>
      <w:r w:rsidRPr="002614D9">
        <w:rPr>
          <w:rFonts w:cs="David" w:hint="eastAsia"/>
          <w:b/>
          <w:bCs/>
          <w:sz w:val="24"/>
          <w:szCs w:val="24"/>
          <w:rtl/>
        </w:rPr>
        <w:t>צוות</w:t>
      </w:r>
      <w:r w:rsidRPr="002614D9">
        <w:rPr>
          <w:rFonts w:cs="David"/>
          <w:b/>
          <w:bCs/>
          <w:sz w:val="24"/>
          <w:szCs w:val="24"/>
          <w:rtl/>
        </w:rPr>
        <w:t xml:space="preserve"> </w:t>
      </w:r>
      <w:r w:rsidRPr="002614D9">
        <w:rPr>
          <w:rFonts w:cs="David" w:hint="eastAsia"/>
          <w:b/>
          <w:bCs/>
          <w:sz w:val="24"/>
          <w:szCs w:val="24"/>
          <w:rtl/>
        </w:rPr>
        <w:t>העובדים</w:t>
      </w:r>
      <w:r w:rsidRPr="002614D9">
        <w:rPr>
          <w:rFonts w:cs="David"/>
          <w:b/>
          <w:bCs/>
          <w:sz w:val="24"/>
          <w:szCs w:val="24"/>
          <w:rtl/>
        </w:rPr>
        <w:t xml:space="preserve">. </w:t>
      </w:r>
    </w:p>
    <w:p w:rsidR="002342AA" w:rsidRDefault="002342AA" w:rsidP="002342AA">
      <w:pPr>
        <w:pStyle w:val="afa"/>
        <w:tabs>
          <w:tab w:val="left" w:pos="819"/>
          <w:tab w:val="left" w:pos="1938"/>
        </w:tabs>
        <w:bidi/>
        <w:spacing w:line="360" w:lineRule="auto"/>
        <w:ind w:left="804"/>
        <w:jc w:val="both"/>
        <w:rPr>
          <w:rFonts w:cs="David"/>
          <w:b/>
          <w:bCs/>
          <w:sz w:val="24"/>
          <w:szCs w:val="24"/>
          <w:rtl/>
        </w:rPr>
      </w:pPr>
      <w:r w:rsidRPr="002342AA">
        <w:rPr>
          <w:rFonts w:cs="David"/>
          <w:b/>
          <w:bCs/>
          <w:sz w:val="24"/>
          <w:szCs w:val="24"/>
          <w:rtl/>
        </w:rPr>
        <w:t>** טבלה זו תוגש ע"י המציע לכל סל בנפרד.</w:t>
      </w:r>
    </w:p>
    <w:p w:rsidR="005A35AF" w:rsidRPr="002614D9" w:rsidRDefault="005A35AF" w:rsidP="005A35AF">
      <w:pPr>
        <w:pStyle w:val="afa"/>
        <w:tabs>
          <w:tab w:val="left" w:pos="819"/>
          <w:tab w:val="left" w:pos="1938"/>
        </w:tabs>
        <w:bidi/>
        <w:spacing w:line="360" w:lineRule="auto"/>
        <w:ind w:left="804"/>
        <w:jc w:val="both"/>
        <w:rPr>
          <w:rFonts w:cs="David"/>
          <w:b/>
          <w:bCs/>
          <w:sz w:val="24"/>
          <w:szCs w:val="24"/>
          <w:rtl/>
        </w:rPr>
      </w:pPr>
    </w:p>
    <w:p w:rsidR="00B140DD" w:rsidRDefault="005A35AF" w:rsidP="00D42D50">
      <w:pPr>
        <w:pStyle w:val="afa"/>
        <w:numPr>
          <w:ilvl w:val="1"/>
          <w:numId w:val="17"/>
        </w:numPr>
        <w:bidi/>
        <w:spacing w:after="0" w:line="360" w:lineRule="auto"/>
        <w:ind w:left="935" w:hanging="575"/>
        <w:contextualSpacing w:val="0"/>
        <w:jc w:val="both"/>
        <w:rPr>
          <w:rFonts w:cs="David"/>
          <w:b/>
          <w:bCs/>
          <w:sz w:val="24"/>
          <w:szCs w:val="24"/>
        </w:rPr>
      </w:pPr>
      <w:r w:rsidRPr="00396B66">
        <w:rPr>
          <w:rFonts w:cs="David" w:hint="cs"/>
          <w:b/>
          <w:bCs/>
          <w:sz w:val="24"/>
          <w:szCs w:val="24"/>
          <w:rtl/>
        </w:rPr>
        <w:t>הפרויקטים שביצע צוות המתרגמים/מתורגמנים לענין אמות המידה לניקוד האיכות:</w:t>
      </w:r>
    </w:p>
    <w:tbl>
      <w:tblPr>
        <w:bidiVisual/>
        <w:tblW w:w="10065" w:type="dxa"/>
        <w:jc w:val="right"/>
        <w:tblBorders>
          <w:top w:val="single" w:sz="4" w:space="0" w:color="auto"/>
        </w:tblBorders>
        <w:tblLook w:val="0000" w:firstRow="0" w:lastRow="0" w:firstColumn="0" w:lastColumn="0" w:noHBand="0" w:noVBand="0"/>
      </w:tblPr>
      <w:tblGrid>
        <w:gridCol w:w="669"/>
        <w:gridCol w:w="1018"/>
        <w:gridCol w:w="1113"/>
        <w:gridCol w:w="1043"/>
        <w:gridCol w:w="941"/>
        <w:gridCol w:w="1663"/>
        <w:gridCol w:w="864"/>
        <w:gridCol w:w="814"/>
        <w:gridCol w:w="826"/>
        <w:gridCol w:w="1114"/>
      </w:tblGrid>
      <w:tr w:rsidR="005A35AF" w:rsidRPr="002614D9" w:rsidTr="00652AC2">
        <w:trPr>
          <w:trHeight w:val="229"/>
          <w:tblHeader/>
          <w:jc w:val="right"/>
        </w:trPr>
        <w:tc>
          <w:tcPr>
            <w:tcW w:w="669" w:type="dxa"/>
            <w:vMerge w:val="restart"/>
            <w:tcBorders>
              <w:top w:val="single" w:sz="4" w:space="0" w:color="auto"/>
              <w:left w:val="single" w:sz="4" w:space="0" w:color="auto"/>
              <w:right w:val="single" w:sz="4" w:space="0" w:color="auto"/>
            </w:tcBorders>
            <w:shd w:val="clear" w:color="auto" w:fill="E6E6E6"/>
            <w:vAlign w:val="center"/>
          </w:tcPr>
          <w:p w:rsidR="005A35AF" w:rsidRPr="002614D9" w:rsidRDefault="005A35AF" w:rsidP="00396B66">
            <w:pPr>
              <w:rPr>
                <w:rFonts w:asciiTheme="majorBidi" w:hAnsiTheme="majorBidi"/>
                <w:b/>
                <w:bCs/>
                <w:szCs w:val="20"/>
                <w:rtl/>
              </w:rPr>
            </w:pPr>
            <w:r w:rsidRPr="002614D9">
              <w:rPr>
                <w:rFonts w:asciiTheme="majorBidi" w:hAnsiTheme="majorBidi" w:hint="eastAsia"/>
                <w:b/>
                <w:bCs/>
                <w:szCs w:val="20"/>
                <w:rtl/>
              </w:rPr>
              <w:t>מס</w:t>
            </w:r>
            <w:r>
              <w:rPr>
                <w:rFonts w:asciiTheme="majorBidi" w:hAnsiTheme="majorBidi" w:hint="cs"/>
                <w:b/>
                <w:bCs/>
                <w:szCs w:val="20"/>
                <w:rtl/>
              </w:rPr>
              <w:t>"ד</w:t>
            </w:r>
          </w:p>
        </w:tc>
        <w:tc>
          <w:tcPr>
            <w:tcW w:w="1018" w:type="dxa"/>
            <w:tcBorders>
              <w:top w:val="single" w:sz="4" w:space="0" w:color="auto"/>
              <w:left w:val="single" w:sz="4" w:space="0" w:color="auto"/>
              <w:right w:val="single" w:sz="4" w:space="0" w:color="auto"/>
            </w:tcBorders>
            <w:shd w:val="clear" w:color="auto" w:fill="E6E6E6"/>
          </w:tcPr>
          <w:p w:rsidR="005A35AF" w:rsidRPr="002614D9" w:rsidRDefault="005A35AF" w:rsidP="00396B66">
            <w:pPr>
              <w:jc w:val="center"/>
              <w:rPr>
                <w:rFonts w:asciiTheme="majorBidi" w:hAnsiTheme="majorBidi"/>
                <w:b/>
                <w:bCs/>
                <w:szCs w:val="20"/>
                <w:rtl/>
              </w:rPr>
            </w:pPr>
          </w:p>
        </w:tc>
        <w:tc>
          <w:tcPr>
            <w:tcW w:w="1113" w:type="dxa"/>
            <w:vMerge w:val="restart"/>
            <w:tcBorders>
              <w:top w:val="single" w:sz="4" w:space="0" w:color="auto"/>
              <w:left w:val="single" w:sz="4" w:space="0" w:color="auto"/>
              <w:right w:val="single" w:sz="4" w:space="0" w:color="auto"/>
            </w:tcBorders>
            <w:shd w:val="clear" w:color="auto" w:fill="E6E6E6"/>
            <w:vAlign w:val="center"/>
          </w:tcPr>
          <w:p w:rsidR="005A35AF" w:rsidRPr="002614D9" w:rsidRDefault="005A35AF" w:rsidP="00396B66">
            <w:pPr>
              <w:jc w:val="center"/>
              <w:rPr>
                <w:rFonts w:asciiTheme="majorBidi" w:hAnsiTheme="majorBidi"/>
                <w:b/>
                <w:bCs/>
                <w:szCs w:val="20"/>
                <w:rtl/>
              </w:rPr>
            </w:pPr>
            <w:r w:rsidRPr="002614D9">
              <w:rPr>
                <w:rFonts w:asciiTheme="majorBidi" w:hAnsiTheme="majorBidi"/>
                <w:b/>
                <w:bCs/>
                <w:szCs w:val="20"/>
                <w:rtl/>
              </w:rPr>
              <w:t>שם הגוף / הארגון לו ניתן השירות</w:t>
            </w:r>
          </w:p>
        </w:tc>
        <w:tc>
          <w:tcPr>
            <w:tcW w:w="1043" w:type="dxa"/>
            <w:vMerge w:val="restart"/>
            <w:tcBorders>
              <w:top w:val="single" w:sz="4" w:space="0" w:color="auto"/>
              <w:left w:val="single" w:sz="4" w:space="0" w:color="auto"/>
              <w:right w:val="single" w:sz="4" w:space="0" w:color="auto"/>
            </w:tcBorders>
            <w:shd w:val="clear" w:color="auto" w:fill="E6E6E6"/>
            <w:vAlign w:val="center"/>
          </w:tcPr>
          <w:p w:rsidR="005A35AF" w:rsidRPr="002614D9" w:rsidRDefault="005A35AF" w:rsidP="00396B66">
            <w:pPr>
              <w:jc w:val="center"/>
              <w:rPr>
                <w:rFonts w:asciiTheme="majorBidi" w:hAnsiTheme="majorBidi"/>
                <w:b/>
                <w:bCs/>
                <w:szCs w:val="20"/>
                <w:rtl/>
              </w:rPr>
            </w:pPr>
            <w:r w:rsidRPr="002614D9">
              <w:rPr>
                <w:rFonts w:asciiTheme="majorBidi" w:hAnsiTheme="majorBidi" w:hint="eastAsia"/>
                <w:b/>
                <w:bCs/>
                <w:szCs w:val="20"/>
                <w:rtl/>
              </w:rPr>
              <w:t>סוג</w:t>
            </w:r>
            <w:r w:rsidRPr="002614D9">
              <w:rPr>
                <w:rFonts w:asciiTheme="majorBidi" w:hAnsiTheme="majorBidi"/>
                <w:b/>
                <w:bCs/>
                <w:szCs w:val="20"/>
                <w:rtl/>
              </w:rPr>
              <w:t xml:space="preserve"> השירות – תרגום סימולטני/ תרגום עוקב/ </w:t>
            </w:r>
            <w:r>
              <w:rPr>
                <w:rFonts w:asciiTheme="majorBidi" w:hAnsiTheme="majorBidi"/>
                <w:b/>
                <w:bCs/>
                <w:szCs w:val="20"/>
                <w:rtl/>
              </w:rPr>
              <w:t>תרגום טקסטים</w:t>
            </w:r>
            <w:r w:rsidRPr="002614D9">
              <w:rPr>
                <w:rFonts w:asciiTheme="majorBidi" w:hAnsiTheme="majorBidi"/>
                <w:b/>
                <w:bCs/>
                <w:szCs w:val="20"/>
                <w:rtl/>
              </w:rPr>
              <w:t>/ תמלול</w:t>
            </w:r>
          </w:p>
        </w:tc>
        <w:tc>
          <w:tcPr>
            <w:tcW w:w="941" w:type="dxa"/>
            <w:tcBorders>
              <w:top w:val="single" w:sz="4" w:space="0" w:color="auto"/>
              <w:left w:val="single" w:sz="4" w:space="0" w:color="auto"/>
              <w:right w:val="single" w:sz="4" w:space="0" w:color="auto"/>
            </w:tcBorders>
            <w:shd w:val="clear" w:color="auto" w:fill="E6E6E6"/>
          </w:tcPr>
          <w:p w:rsidR="005A35AF" w:rsidRDefault="005A35AF" w:rsidP="00396B66">
            <w:pPr>
              <w:jc w:val="center"/>
              <w:rPr>
                <w:rFonts w:asciiTheme="majorBidi" w:hAnsiTheme="majorBidi"/>
                <w:b/>
                <w:bCs/>
                <w:szCs w:val="20"/>
                <w:rtl/>
              </w:rPr>
            </w:pPr>
          </w:p>
        </w:tc>
        <w:tc>
          <w:tcPr>
            <w:tcW w:w="1663" w:type="dxa"/>
            <w:vMerge w:val="restart"/>
            <w:tcBorders>
              <w:top w:val="single" w:sz="4" w:space="0" w:color="auto"/>
              <w:left w:val="single" w:sz="4" w:space="0" w:color="auto"/>
              <w:right w:val="single" w:sz="4" w:space="0" w:color="auto"/>
            </w:tcBorders>
            <w:shd w:val="clear" w:color="auto" w:fill="E6E6E6"/>
          </w:tcPr>
          <w:p w:rsidR="005A35AF" w:rsidRPr="002614D9" w:rsidRDefault="005A35AF" w:rsidP="00396B66">
            <w:pPr>
              <w:jc w:val="center"/>
              <w:rPr>
                <w:rFonts w:asciiTheme="majorBidi" w:hAnsiTheme="majorBidi"/>
                <w:b/>
                <w:bCs/>
                <w:szCs w:val="20"/>
                <w:rtl/>
              </w:rPr>
            </w:pPr>
            <w:r>
              <w:rPr>
                <w:rFonts w:asciiTheme="majorBidi" w:hAnsiTheme="majorBidi" w:hint="cs"/>
                <w:b/>
                <w:bCs/>
                <w:szCs w:val="20"/>
                <w:rtl/>
              </w:rPr>
              <w:t>התחום המקצועי ו</w:t>
            </w:r>
            <w:r w:rsidRPr="002614D9">
              <w:rPr>
                <w:rFonts w:asciiTheme="majorBidi" w:hAnsiTheme="majorBidi"/>
                <w:b/>
                <w:bCs/>
                <w:szCs w:val="20"/>
                <w:rtl/>
              </w:rPr>
              <w:t>פרטים בדבר השירותים או מהות השירות שניתן על-ידי המציע</w:t>
            </w:r>
          </w:p>
          <w:p w:rsidR="005A35AF" w:rsidRPr="002614D9" w:rsidRDefault="005A35AF" w:rsidP="00396B66">
            <w:pPr>
              <w:jc w:val="center"/>
              <w:rPr>
                <w:rFonts w:asciiTheme="majorBidi" w:hAnsiTheme="majorBidi"/>
                <w:b/>
                <w:bCs/>
                <w:szCs w:val="20"/>
                <w:rtl/>
              </w:rPr>
            </w:pPr>
          </w:p>
        </w:tc>
        <w:tc>
          <w:tcPr>
            <w:tcW w:w="864" w:type="dxa"/>
            <w:tcBorders>
              <w:top w:val="single" w:sz="4" w:space="0" w:color="auto"/>
              <w:left w:val="single" w:sz="4" w:space="0" w:color="auto"/>
              <w:right w:val="single" w:sz="4" w:space="0" w:color="auto"/>
            </w:tcBorders>
            <w:shd w:val="clear" w:color="auto" w:fill="E6E6E6"/>
          </w:tcPr>
          <w:p w:rsidR="005A35AF" w:rsidRPr="002614D9" w:rsidRDefault="005A35AF" w:rsidP="00396B66">
            <w:pPr>
              <w:jc w:val="center"/>
              <w:rPr>
                <w:rFonts w:asciiTheme="majorBidi" w:hAnsiTheme="majorBidi"/>
                <w:b/>
                <w:bCs/>
                <w:szCs w:val="20"/>
                <w:rtl/>
              </w:rPr>
            </w:pPr>
          </w:p>
        </w:tc>
        <w:tc>
          <w:tcPr>
            <w:tcW w:w="164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A35AF" w:rsidRPr="002614D9" w:rsidRDefault="005A35AF" w:rsidP="00396B66">
            <w:pPr>
              <w:jc w:val="center"/>
              <w:rPr>
                <w:rFonts w:asciiTheme="majorBidi" w:hAnsiTheme="majorBidi"/>
                <w:b/>
                <w:bCs/>
                <w:szCs w:val="20"/>
                <w:rtl/>
              </w:rPr>
            </w:pPr>
            <w:r w:rsidRPr="002614D9">
              <w:rPr>
                <w:rFonts w:asciiTheme="majorBidi" w:hAnsiTheme="majorBidi"/>
                <w:b/>
                <w:bCs/>
                <w:szCs w:val="20"/>
                <w:rtl/>
              </w:rPr>
              <w:t>שנות מתן השירות</w:t>
            </w:r>
          </w:p>
        </w:tc>
        <w:tc>
          <w:tcPr>
            <w:tcW w:w="1114" w:type="dxa"/>
            <w:vMerge w:val="restart"/>
            <w:tcBorders>
              <w:top w:val="single" w:sz="4" w:space="0" w:color="auto"/>
              <w:left w:val="single" w:sz="4" w:space="0" w:color="auto"/>
              <w:right w:val="single" w:sz="4" w:space="0" w:color="auto"/>
            </w:tcBorders>
            <w:shd w:val="clear" w:color="auto" w:fill="E6E6E6"/>
            <w:vAlign w:val="center"/>
          </w:tcPr>
          <w:p w:rsidR="005A35AF" w:rsidRPr="002614D9" w:rsidRDefault="005A35AF" w:rsidP="00396B66">
            <w:pPr>
              <w:jc w:val="center"/>
              <w:rPr>
                <w:rFonts w:asciiTheme="majorBidi" w:hAnsiTheme="majorBidi"/>
                <w:b/>
                <w:bCs/>
                <w:szCs w:val="20"/>
                <w:rtl/>
              </w:rPr>
            </w:pPr>
            <w:r w:rsidRPr="002614D9">
              <w:rPr>
                <w:rFonts w:asciiTheme="majorBidi" w:hAnsiTheme="majorBidi"/>
                <w:b/>
                <w:bCs/>
                <w:szCs w:val="20"/>
                <w:rtl/>
              </w:rPr>
              <w:t>שם איש קשר ופרטי התקשרות</w:t>
            </w:r>
          </w:p>
        </w:tc>
      </w:tr>
      <w:tr w:rsidR="005A35AF" w:rsidRPr="002614D9" w:rsidTr="00652AC2">
        <w:trPr>
          <w:trHeight w:val="229"/>
          <w:tblHeader/>
          <w:jc w:val="right"/>
        </w:trPr>
        <w:tc>
          <w:tcPr>
            <w:tcW w:w="669" w:type="dxa"/>
            <w:vMerge/>
            <w:tcBorders>
              <w:left w:val="single" w:sz="4" w:space="0" w:color="auto"/>
              <w:bottom w:val="single" w:sz="4" w:space="0" w:color="auto"/>
              <w:right w:val="single" w:sz="4" w:space="0" w:color="auto"/>
            </w:tcBorders>
            <w:shd w:val="clear" w:color="auto" w:fill="E6E6E6"/>
          </w:tcPr>
          <w:p w:rsidR="005A35AF" w:rsidRPr="002614D9" w:rsidRDefault="005A35AF" w:rsidP="00396B66">
            <w:pPr>
              <w:jc w:val="center"/>
              <w:rPr>
                <w:rFonts w:asciiTheme="majorBidi" w:hAnsiTheme="majorBidi"/>
                <w:b/>
                <w:bCs/>
                <w:szCs w:val="20"/>
                <w:rtl/>
              </w:rPr>
            </w:pPr>
          </w:p>
        </w:tc>
        <w:tc>
          <w:tcPr>
            <w:tcW w:w="1018" w:type="dxa"/>
            <w:tcBorders>
              <w:left w:val="single" w:sz="4" w:space="0" w:color="auto"/>
              <w:bottom w:val="single" w:sz="4" w:space="0" w:color="auto"/>
              <w:right w:val="single" w:sz="4" w:space="0" w:color="auto"/>
            </w:tcBorders>
            <w:shd w:val="clear" w:color="auto" w:fill="E6E6E6"/>
          </w:tcPr>
          <w:p w:rsidR="005A35AF" w:rsidRPr="002614D9" w:rsidRDefault="005A35AF" w:rsidP="00396B66">
            <w:pPr>
              <w:jc w:val="center"/>
              <w:rPr>
                <w:rFonts w:asciiTheme="majorBidi" w:hAnsiTheme="majorBidi"/>
                <w:b/>
                <w:bCs/>
                <w:szCs w:val="20"/>
                <w:rtl/>
              </w:rPr>
            </w:pPr>
            <w:r>
              <w:rPr>
                <w:rFonts w:asciiTheme="majorBidi" w:hAnsiTheme="majorBidi" w:hint="cs"/>
                <w:b/>
                <w:bCs/>
                <w:szCs w:val="20"/>
                <w:rtl/>
              </w:rPr>
              <w:t>שם המתרגם / מתורגמן:</w:t>
            </w:r>
          </w:p>
        </w:tc>
        <w:tc>
          <w:tcPr>
            <w:tcW w:w="1113" w:type="dxa"/>
            <w:vMerge/>
            <w:tcBorders>
              <w:left w:val="single" w:sz="4" w:space="0" w:color="auto"/>
              <w:bottom w:val="single" w:sz="4" w:space="0" w:color="auto"/>
              <w:right w:val="single" w:sz="4" w:space="0" w:color="auto"/>
            </w:tcBorders>
            <w:shd w:val="clear" w:color="auto" w:fill="E6E6E6"/>
          </w:tcPr>
          <w:p w:rsidR="005A35AF" w:rsidRPr="002614D9" w:rsidRDefault="005A35AF" w:rsidP="00396B66">
            <w:pPr>
              <w:jc w:val="center"/>
              <w:rPr>
                <w:rFonts w:asciiTheme="majorBidi" w:hAnsiTheme="majorBidi"/>
                <w:b/>
                <w:bCs/>
                <w:szCs w:val="20"/>
                <w:rtl/>
              </w:rPr>
            </w:pPr>
          </w:p>
        </w:tc>
        <w:tc>
          <w:tcPr>
            <w:tcW w:w="1043" w:type="dxa"/>
            <w:vMerge/>
            <w:tcBorders>
              <w:left w:val="single" w:sz="4" w:space="0" w:color="auto"/>
              <w:bottom w:val="single" w:sz="4" w:space="0" w:color="auto"/>
              <w:right w:val="single" w:sz="4" w:space="0" w:color="auto"/>
            </w:tcBorders>
            <w:shd w:val="clear" w:color="auto" w:fill="E6E6E6"/>
          </w:tcPr>
          <w:p w:rsidR="005A35AF" w:rsidRPr="002614D9" w:rsidRDefault="005A35AF" w:rsidP="00396B66">
            <w:pPr>
              <w:jc w:val="center"/>
              <w:rPr>
                <w:rFonts w:asciiTheme="majorBidi" w:hAnsiTheme="majorBidi"/>
                <w:b/>
                <w:bCs/>
                <w:szCs w:val="20"/>
                <w:rtl/>
              </w:rPr>
            </w:pPr>
          </w:p>
        </w:tc>
        <w:tc>
          <w:tcPr>
            <w:tcW w:w="941" w:type="dxa"/>
            <w:tcBorders>
              <w:left w:val="single" w:sz="4" w:space="0" w:color="auto"/>
              <w:bottom w:val="single" w:sz="4" w:space="0" w:color="auto"/>
              <w:right w:val="single" w:sz="4" w:space="0" w:color="auto"/>
            </w:tcBorders>
            <w:shd w:val="clear" w:color="auto" w:fill="E6E6E6"/>
          </w:tcPr>
          <w:p w:rsidR="005A35AF" w:rsidRPr="002614D9" w:rsidRDefault="005A35AF" w:rsidP="00396B66">
            <w:pPr>
              <w:jc w:val="center"/>
              <w:rPr>
                <w:rFonts w:asciiTheme="majorBidi" w:hAnsiTheme="majorBidi"/>
                <w:b/>
                <w:bCs/>
                <w:szCs w:val="20"/>
                <w:rtl/>
              </w:rPr>
            </w:pPr>
            <w:r>
              <w:rPr>
                <w:rFonts w:asciiTheme="majorBidi" w:hAnsiTheme="majorBidi" w:hint="cs"/>
                <w:b/>
                <w:bCs/>
                <w:szCs w:val="20"/>
                <w:rtl/>
              </w:rPr>
              <w:t>שפות התרגום:</w:t>
            </w:r>
          </w:p>
        </w:tc>
        <w:tc>
          <w:tcPr>
            <w:tcW w:w="1663" w:type="dxa"/>
            <w:vMerge/>
            <w:tcBorders>
              <w:left w:val="single" w:sz="4" w:space="0" w:color="auto"/>
              <w:bottom w:val="single" w:sz="4" w:space="0" w:color="auto"/>
              <w:right w:val="single" w:sz="4" w:space="0" w:color="auto"/>
            </w:tcBorders>
            <w:shd w:val="clear" w:color="auto" w:fill="E6E6E6"/>
          </w:tcPr>
          <w:p w:rsidR="005A35AF" w:rsidRPr="002614D9" w:rsidRDefault="005A35AF" w:rsidP="00396B66">
            <w:pPr>
              <w:jc w:val="center"/>
              <w:rPr>
                <w:rFonts w:asciiTheme="majorBidi" w:hAnsiTheme="majorBidi"/>
                <w:b/>
                <w:bCs/>
                <w:szCs w:val="20"/>
                <w:rtl/>
              </w:rPr>
            </w:pPr>
          </w:p>
        </w:tc>
        <w:tc>
          <w:tcPr>
            <w:tcW w:w="864" w:type="dxa"/>
            <w:tcBorders>
              <w:left w:val="single" w:sz="4" w:space="0" w:color="auto"/>
              <w:bottom w:val="single" w:sz="4" w:space="0" w:color="auto"/>
              <w:right w:val="single" w:sz="4" w:space="0" w:color="auto"/>
            </w:tcBorders>
            <w:shd w:val="clear" w:color="auto" w:fill="E6E6E6"/>
          </w:tcPr>
          <w:p w:rsidR="005A35AF" w:rsidRPr="002614D9" w:rsidRDefault="005A35AF" w:rsidP="00396B66">
            <w:pPr>
              <w:jc w:val="center"/>
              <w:rPr>
                <w:rFonts w:asciiTheme="majorBidi" w:hAnsiTheme="majorBidi"/>
                <w:b/>
                <w:bCs/>
                <w:szCs w:val="20"/>
                <w:rtl/>
              </w:rPr>
            </w:pPr>
            <w:r w:rsidRPr="002614D9">
              <w:rPr>
                <w:rFonts w:asciiTheme="majorBidi" w:hAnsiTheme="majorBidi" w:hint="eastAsia"/>
                <w:b/>
                <w:bCs/>
                <w:szCs w:val="20"/>
                <w:rtl/>
              </w:rPr>
              <w:t>מספר</w:t>
            </w:r>
            <w:r w:rsidRPr="002614D9">
              <w:rPr>
                <w:rFonts w:asciiTheme="majorBidi" w:hAnsiTheme="majorBidi"/>
                <w:b/>
                <w:bCs/>
                <w:szCs w:val="20"/>
                <w:rtl/>
              </w:rPr>
              <w:t xml:space="preserve"> שעות</w:t>
            </w:r>
            <w:r>
              <w:rPr>
                <w:rFonts w:asciiTheme="majorBidi" w:hAnsiTheme="majorBidi" w:hint="cs"/>
                <w:b/>
                <w:bCs/>
                <w:szCs w:val="20"/>
                <w:rtl/>
              </w:rPr>
              <w:t xml:space="preserve"> / מילים</w:t>
            </w:r>
            <w:r w:rsidRPr="002614D9">
              <w:rPr>
                <w:rFonts w:asciiTheme="majorBidi" w:hAnsiTheme="majorBidi"/>
                <w:b/>
                <w:bCs/>
                <w:szCs w:val="20"/>
                <w:rtl/>
              </w:rPr>
              <w:t xml:space="preserve"> </w:t>
            </w:r>
            <w:r>
              <w:rPr>
                <w:rFonts w:asciiTheme="majorBidi" w:hAnsiTheme="majorBidi" w:hint="cs"/>
                <w:b/>
                <w:bCs/>
                <w:szCs w:val="20"/>
                <w:rtl/>
              </w:rPr>
              <w:t>בפרויקט</w:t>
            </w:r>
          </w:p>
        </w:tc>
        <w:tc>
          <w:tcPr>
            <w:tcW w:w="814" w:type="dxa"/>
            <w:tcBorders>
              <w:top w:val="single" w:sz="4" w:space="0" w:color="auto"/>
              <w:left w:val="single" w:sz="4" w:space="0" w:color="auto"/>
              <w:bottom w:val="single" w:sz="4" w:space="0" w:color="auto"/>
              <w:right w:val="single" w:sz="4" w:space="0" w:color="auto"/>
            </w:tcBorders>
            <w:shd w:val="clear" w:color="auto" w:fill="E6E6E6"/>
            <w:vAlign w:val="center"/>
          </w:tcPr>
          <w:p w:rsidR="005A35AF" w:rsidRPr="002614D9" w:rsidRDefault="005A35AF" w:rsidP="00396B66">
            <w:pPr>
              <w:jc w:val="center"/>
              <w:rPr>
                <w:rFonts w:asciiTheme="majorBidi" w:hAnsiTheme="majorBidi"/>
                <w:b/>
                <w:bCs/>
                <w:szCs w:val="20"/>
                <w:rtl/>
              </w:rPr>
            </w:pPr>
            <w:r w:rsidRPr="002614D9">
              <w:rPr>
                <w:rFonts w:asciiTheme="majorBidi" w:hAnsiTheme="majorBidi"/>
                <w:b/>
                <w:bCs/>
                <w:szCs w:val="20"/>
                <w:rtl/>
              </w:rPr>
              <w:t>מחודש ושנה</w:t>
            </w:r>
          </w:p>
        </w:tc>
        <w:tc>
          <w:tcPr>
            <w:tcW w:w="826" w:type="dxa"/>
            <w:tcBorders>
              <w:top w:val="single" w:sz="4" w:space="0" w:color="auto"/>
              <w:left w:val="single" w:sz="4" w:space="0" w:color="auto"/>
              <w:bottom w:val="single" w:sz="4" w:space="0" w:color="auto"/>
              <w:right w:val="single" w:sz="4" w:space="0" w:color="auto"/>
            </w:tcBorders>
            <w:shd w:val="clear" w:color="auto" w:fill="E6E6E6"/>
            <w:vAlign w:val="center"/>
          </w:tcPr>
          <w:p w:rsidR="005A35AF" w:rsidRPr="002614D9" w:rsidRDefault="005A35AF" w:rsidP="00396B66">
            <w:pPr>
              <w:jc w:val="center"/>
              <w:rPr>
                <w:rFonts w:asciiTheme="majorBidi" w:hAnsiTheme="majorBidi"/>
                <w:b/>
                <w:bCs/>
                <w:szCs w:val="20"/>
                <w:rtl/>
              </w:rPr>
            </w:pPr>
            <w:r w:rsidRPr="002614D9">
              <w:rPr>
                <w:rFonts w:asciiTheme="majorBidi" w:hAnsiTheme="majorBidi"/>
                <w:b/>
                <w:bCs/>
                <w:szCs w:val="20"/>
                <w:rtl/>
              </w:rPr>
              <w:t>עד חודש ושנה</w:t>
            </w:r>
          </w:p>
        </w:tc>
        <w:tc>
          <w:tcPr>
            <w:tcW w:w="1114" w:type="dxa"/>
            <w:vMerge/>
            <w:tcBorders>
              <w:left w:val="single" w:sz="4" w:space="0" w:color="auto"/>
              <w:bottom w:val="single" w:sz="4" w:space="0" w:color="auto"/>
              <w:right w:val="single" w:sz="4" w:space="0" w:color="auto"/>
            </w:tcBorders>
            <w:shd w:val="clear" w:color="auto" w:fill="E6E6E6"/>
          </w:tcPr>
          <w:p w:rsidR="005A35AF" w:rsidRPr="002614D9" w:rsidRDefault="005A35AF" w:rsidP="00396B66">
            <w:pPr>
              <w:jc w:val="center"/>
              <w:rPr>
                <w:rFonts w:asciiTheme="majorBidi" w:hAnsiTheme="majorBidi"/>
                <w:b/>
                <w:bCs/>
                <w:szCs w:val="20"/>
                <w:rtl/>
              </w:rPr>
            </w:pPr>
          </w:p>
        </w:tc>
      </w:tr>
      <w:tr w:rsidR="005A35AF" w:rsidRPr="002614D9" w:rsidTr="00652AC2">
        <w:tblPrEx>
          <w:tblBorders>
            <w:left w:val="single" w:sz="4" w:space="0" w:color="auto"/>
            <w:bottom w:val="single" w:sz="4" w:space="0" w:color="auto"/>
            <w:right w:val="single" w:sz="4" w:space="0" w:color="auto"/>
            <w:insideH w:val="single" w:sz="4" w:space="0" w:color="auto"/>
            <w:insideV w:val="single" w:sz="4" w:space="0" w:color="auto"/>
          </w:tblBorders>
        </w:tblPrEx>
        <w:trPr>
          <w:trHeight w:val="909"/>
          <w:jc w:val="right"/>
        </w:trPr>
        <w:tc>
          <w:tcPr>
            <w:tcW w:w="66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5A35AF" w:rsidRPr="002614D9" w:rsidRDefault="005A35AF" w:rsidP="00D42D50">
            <w:pPr>
              <w:pStyle w:val="afa"/>
              <w:numPr>
                <w:ilvl w:val="0"/>
                <w:numId w:val="30"/>
              </w:numPr>
              <w:bidi/>
              <w:rPr>
                <w:rFonts w:asciiTheme="majorBidi" w:hAnsiTheme="majorBidi"/>
                <w:b/>
                <w:bCs/>
                <w:szCs w:val="20"/>
                <w:rtl/>
              </w:rPr>
            </w:pPr>
          </w:p>
        </w:tc>
        <w:tc>
          <w:tcPr>
            <w:tcW w:w="10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5A35AF" w:rsidRDefault="005A35AF" w:rsidP="00396B66">
            <w:pPr>
              <w:rPr>
                <w:rFonts w:asciiTheme="majorBidi" w:hAnsiTheme="majorBidi"/>
                <w:szCs w:val="20"/>
                <w:rtl/>
              </w:rPr>
            </w:pPr>
          </w:p>
        </w:tc>
        <w:tc>
          <w:tcPr>
            <w:tcW w:w="111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5A35AF" w:rsidRDefault="005A35AF" w:rsidP="00396B66">
            <w:pPr>
              <w:rPr>
                <w:rFonts w:asciiTheme="majorBidi" w:hAnsiTheme="majorBidi"/>
                <w:szCs w:val="20"/>
                <w:rtl/>
              </w:rPr>
            </w:pPr>
            <w:r>
              <w:rPr>
                <w:rFonts w:asciiTheme="majorBidi" w:hAnsiTheme="majorBidi" w:hint="cs"/>
                <w:szCs w:val="20"/>
                <w:rtl/>
              </w:rPr>
              <w:t>אוניברסיטת ת"א</w:t>
            </w:r>
          </w:p>
          <w:p w:rsidR="005A35AF" w:rsidRPr="00ED10D3" w:rsidRDefault="005A35AF" w:rsidP="00396B66">
            <w:pPr>
              <w:rPr>
                <w:rFonts w:asciiTheme="majorBidi" w:hAnsiTheme="majorBidi"/>
                <w:b/>
                <w:bCs/>
                <w:szCs w:val="20"/>
                <w:rtl/>
              </w:rPr>
            </w:pPr>
            <w:r w:rsidRPr="00ED10D3">
              <w:rPr>
                <w:rFonts w:asciiTheme="majorBidi" w:hAnsiTheme="majorBidi" w:hint="cs"/>
                <w:b/>
                <w:bCs/>
                <w:szCs w:val="20"/>
                <w:rtl/>
              </w:rPr>
              <w:t>דוגמא בלבד</w:t>
            </w:r>
          </w:p>
        </w:tc>
        <w:tc>
          <w:tcPr>
            <w:tcW w:w="104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5A35AF" w:rsidRDefault="005A35AF" w:rsidP="00396B66">
            <w:pPr>
              <w:rPr>
                <w:rFonts w:asciiTheme="majorBidi" w:hAnsiTheme="majorBidi"/>
                <w:szCs w:val="20"/>
                <w:rtl/>
              </w:rPr>
            </w:pPr>
            <w:r>
              <w:rPr>
                <w:rFonts w:asciiTheme="majorBidi" w:hAnsiTheme="majorBidi" w:hint="cs"/>
                <w:szCs w:val="20"/>
                <w:rtl/>
              </w:rPr>
              <w:t>תרגום טקסטסים</w:t>
            </w:r>
          </w:p>
          <w:p w:rsidR="005A35AF" w:rsidRPr="002614D9" w:rsidRDefault="005A35AF" w:rsidP="00396B66">
            <w:pPr>
              <w:rPr>
                <w:rFonts w:asciiTheme="majorBidi" w:hAnsiTheme="majorBidi"/>
                <w:szCs w:val="20"/>
                <w:rtl/>
              </w:rPr>
            </w:pPr>
            <w:r w:rsidRPr="00ED10D3">
              <w:rPr>
                <w:rFonts w:asciiTheme="majorBidi" w:hAnsiTheme="majorBidi" w:hint="cs"/>
                <w:b/>
                <w:bCs/>
                <w:szCs w:val="20"/>
                <w:rtl/>
              </w:rPr>
              <w:t>דוגמא בלבד</w:t>
            </w:r>
          </w:p>
        </w:tc>
        <w:tc>
          <w:tcPr>
            <w:tcW w:w="94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5A35AF" w:rsidRDefault="005A35AF" w:rsidP="00396B66">
            <w:pPr>
              <w:rPr>
                <w:rFonts w:asciiTheme="majorBidi" w:hAnsiTheme="majorBidi"/>
                <w:szCs w:val="20"/>
                <w:rtl/>
              </w:rPr>
            </w:pPr>
            <w:r>
              <w:rPr>
                <w:rFonts w:asciiTheme="majorBidi" w:hAnsiTheme="majorBidi" w:hint="cs"/>
                <w:szCs w:val="20"/>
                <w:rtl/>
              </w:rPr>
              <w:t xml:space="preserve">אנגלית, צרפתית, ספרדית, איטלקית, רוסית, פולנית. </w:t>
            </w:r>
          </w:p>
          <w:p w:rsidR="005A35AF" w:rsidRDefault="005A35AF" w:rsidP="00396B66">
            <w:pPr>
              <w:rPr>
                <w:rFonts w:asciiTheme="majorBidi" w:hAnsiTheme="majorBidi"/>
                <w:szCs w:val="20"/>
                <w:rtl/>
              </w:rPr>
            </w:pPr>
            <w:r w:rsidRPr="00ED10D3">
              <w:rPr>
                <w:rFonts w:asciiTheme="majorBidi" w:hAnsiTheme="majorBidi" w:hint="cs"/>
                <w:b/>
                <w:bCs/>
                <w:szCs w:val="20"/>
                <w:rtl/>
              </w:rPr>
              <w:t>דוגמא בלבד</w:t>
            </w:r>
          </w:p>
        </w:tc>
        <w:tc>
          <w:tcPr>
            <w:tcW w:w="166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5A35AF" w:rsidRDefault="005A35AF" w:rsidP="00396B66">
            <w:pPr>
              <w:rPr>
                <w:rFonts w:asciiTheme="majorBidi" w:hAnsiTheme="majorBidi"/>
                <w:szCs w:val="20"/>
                <w:rtl/>
              </w:rPr>
            </w:pPr>
            <w:r>
              <w:rPr>
                <w:rFonts w:asciiTheme="majorBidi" w:hAnsiTheme="majorBidi" w:hint="cs"/>
                <w:szCs w:val="20"/>
                <w:rtl/>
              </w:rPr>
              <w:t>תרגום טקסטים רפואיים מקצועיים למחלקה ללימודי פיזיותרפיה</w:t>
            </w:r>
          </w:p>
          <w:p w:rsidR="005A35AF" w:rsidRPr="002614D9" w:rsidRDefault="005A35AF" w:rsidP="00396B66">
            <w:pPr>
              <w:rPr>
                <w:rFonts w:asciiTheme="majorBidi" w:hAnsiTheme="majorBidi"/>
                <w:szCs w:val="20"/>
                <w:rtl/>
              </w:rPr>
            </w:pPr>
            <w:r w:rsidRPr="00ED10D3">
              <w:rPr>
                <w:rFonts w:asciiTheme="majorBidi" w:hAnsiTheme="majorBidi" w:hint="cs"/>
                <w:b/>
                <w:bCs/>
                <w:szCs w:val="20"/>
                <w:rtl/>
              </w:rPr>
              <w:t>דוגמא בלבד</w:t>
            </w:r>
          </w:p>
        </w:tc>
        <w:tc>
          <w:tcPr>
            <w:tcW w:w="86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5A35AF" w:rsidRDefault="005A35AF" w:rsidP="00396B66">
            <w:pPr>
              <w:rPr>
                <w:rFonts w:asciiTheme="majorBidi" w:hAnsiTheme="majorBidi"/>
                <w:szCs w:val="20"/>
                <w:rtl/>
              </w:rPr>
            </w:pPr>
            <w:r>
              <w:rPr>
                <w:rFonts w:asciiTheme="majorBidi" w:hAnsiTheme="majorBidi" w:hint="cs"/>
                <w:szCs w:val="20"/>
                <w:rtl/>
              </w:rPr>
              <w:t>40,000 מילה סה"כ</w:t>
            </w:r>
          </w:p>
          <w:p w:rsidR="005A35AF" w:rsidRPr="002614D9" w:rsidRDefault="005A35AF" w:rsidP="00396B66">
            <w:pPr>
              <w:rPr>
                <w:rFonts w:asciiTheme="majorBidi" w:hAnsiTheme="majorBidi"/>
                <w:szCs w:val="20"/>
                <w:rtl/>
              </w:rPr>
            </w:pPr>
            <w:r w:rsidRPr="00ED10D3">
              <w:rPr>
                <w:rFonts w:asciiTheme="majorBidi" w:hAnsiTheme="majorBidi" w:hint="cs"/>
                <w:b/>
                <w:bCs/>
                <w:szCs w:val="20"/>
                <w:rtl/>
              </w:rPr>
              <w:t>דוגמא בלבד</w:t>
            </w:r>
          </w:p>
        </w:tc>
        <w:tc>
          <w:tcPr>
            <w:tcW w:w="81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5A35AF" w:rsidRDefault="005A35AF" w:rsidP="00396B66">
            <w:pPr>
              <w:rPr>
                <w:rFonts w:asciiTheme="majorBidi" w:hAnsiTheme="majorBidi"/>
                <w:szCs w:val="20"/>
                <w:rtl/>
              </w:rPr>
            </w:pPr>
            <w:r>
              <w:rPr>
                <w:rFonts w:asciiTheme="majorBidi" w:hAnsiTheme="majorBidi" w:hint="cs"/>
                <w:szCs w:val="20"/>
                <w:rtl/>
              </w:rPr>
              <w:t>01/2012</w:t>
            </w:r>
          </w:p>
          <w:p w:rsidR="005A35AF" w:rsidRPr="002614D9" w:rsidRDefault="005A35AF" w:rsidP="00396B66">
            <w:pPr>
              <w:rPr>
                <w:rFonts w:asciiTheme="majorBidi" w:hAnsiTheme="majorBidi"/>
                <w:szCs w:val="20"/>
                <w:rtl/>
              </w:rPr>
            </w:pPr>
            <w:r w:rsidRPr="00ED10D3">
              <w:rPr>
                <w:rFonts w:asciiTheme="majorBidi" w:hAnsiTheme="majorBidi" w:hint="cs"/>
                <w:b/>
                <w:bCs/>
                <w:szCs w:val="20"/>
                <w:rtl/>
              </w:rPr>
              <w:t>דוגמא בלבד</w:t>
            </w:r>
          </w:p>
        </w:tc>
        <w:tc>
          <w:tcPr>
            <w:tcW w:w="82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5A35AF" w:rsidRDefault="005A35AF" w:rsidP="00396B66">
            <w:pPr>
              <w:rPr>
                <w:rFonts w:asciiTheme="majorBidi" w:hAnsiTheme="majorBidi"/>
                <w:szCs w:val="20"/>
                <w:rtl/>
              </w:rPr>
            </w:pPr>
            <w:r>
              <w:rPr>
                <w:rFonts w:asciiTheme="majorBidi" w:hAnsiTheme="majorBidi" w:hint="cs"/>
                <w:szCs w:val="20"/>
                <w:rtl/>
              </w:rPr>
              <w:t>12/2014</w:t>
            </w:r>
          </w:p>
          <w:p w:rsidR="005A35AF" w:rsidRPr="002614D9" w:rsidRDefault="005A35AF" w:rsidP="00396B66">
            <w:pPr>
              <w:rPr>
                <w:rFonts w:asciiTheme="majorBidi" w:hAnsiTheme="majorBidi"/>
                <w:szCs w:val="20"/>
                <w:rtl/>
              </w:rPr>
            </w:pPr>
            <w:r w:rsidRPr="00ED10D3">
              <w:rPr>
                <w:rFonts w:asciiTheme="majorBidi" w:hAnsiTheme="majorBidi" w:hint="cs"/>
                <w:b/>
                <w:bCs/>
                <w:szCs w:val="20"/>
                <w:rtl/>
              </w:rPr>
              <w:t>דוגמא בלבד</w:t>
            </w:r>
          </w:p>
        </w:tc>
        <w:tc>
          <w:tcPr>
            <w:tcW w:w="111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5A35AF" w:rsidRDefault="005A35AF" w:rsidP="00396B66">
            <w:pPr>
              <w:rPr>
                <w:rFonts w:asciiTheme="majorBidi" w:hAnsiTheme="majorBidi"/>
                <w:szCs w:val="20"/>
                <w:rtl/>
              </w:rPr>
            </w:pPr>
            <w:r>
              <w:rPr>
                <w:rFonts w:asciiTheme="majorBidi" w:hAnsiTheme="majorBidi" w:hint="cs"/>
                <w:szCs w:val="20"/>
                <w:rtl/>
              </w:rPr>
              <w:t>ישראל ישראלי-</w:t>
            </w:r>
          </w:p>
          <w:p w:rsidR="005A35AF" w:rsidRDefault="005A35AF" w:rsidP="00396B66">
            <w:pPr>
              <w:rPr>
                <w:rFonts w:asciiTheme="majorBidi" w:hAnsiTheme="majorBidi"/>
                <w:szCs w:val="20"/>
                <w:rtl/>
              </w:rPr>
            </w:pPr>
            <w:r>
              <w:rPr>
                <w:rFonts w:asciiTheme="majorBidi" w:hAnsiTheme="majorBidi" w:hint="cs"/>
                <w:szCs w:val="20"/>
                <w:rtl/>
              </w:rPr>
              <w:t>050-6269584</w:t>
            </w:r>
          </w:p>
          <w:p w:rsidR="005A35AF" w:rsidRPr="002614D9" w:rsidRDefault="005A35AF" w:rsidP="00396B66">
            <w:pPr>
              <w:rPr>
                <w:rFonts w:asciiTheme="majorBidi" w:hAnsiTheme="majorBidi"/>
                <w:szCs w:val="20"/>
                <w:rtl/>
              </w:rPr>
            </w:pPr>
            <w:r w:rsidRPr="00ED10D3">
              <w:rPr>
                <w:rFonts w:asciiTheme="majorBidi" w:hAnsiTheme="majorBidi" w:hint="cs"/>
                <w:b/>
                <w:bCs/>
                <w:szCs w:val="20"/>
                <w:rtl/>
              </w:rPr>
              <w:t>דוגמא בלבד</w:t>
            </w:r>
          </w:p>
        </w:tc>
      </w:tr>
      <w:tr w:rsidR="005A35AF" w:rsidRPr="002614D9" w:rsidTr="00652AC2">
        <w:tblPrEx>
          <w:tblBorders>
            <w:left w:val="single" w:sz="4" w:space="0" w:color="auto"/>
            <w:bottom w:val="single" w:sz="4" w:space="0" w:color="auto"/>
            <w:right w:val="single" w:sz="4" w:space="0" w:color="auto"/>
            <w:insideH w:val="single" w:sz="4" w:space="0" w:color="auto"/>
            <w:insideV w:val="single" w:sz="4" w:space="0" w:color="auto"/>
          </w:tblBorders>
        </w:tblPrEx>
        <w:trPr>
          <w:trHeight w:val="909"/>
          <w:jc w:val="right"/>
        </w:trPr>
        <w:tc>
          <w:tcPr>
            <w:tcW w:w="669" w:type="dxa"/>
            <w:tcBorders>
              <w:top w:val="single" w:sz="4" w:space="0" w:color="auto"/>
              <w:left w:val="single" w:sz="4" w:space="0" w:color="auto"/>
              <w:bottom w:val="single" w:sz="4" w:space="0" w:color="auto"/>
              <w:right w:val="single" w:sz="4" w:space="0" w:color="auto"/>
            </w:tcBorders>
          </w:tcPr>
          <w:p w:rsidR="005A35AF" w:rsidRPr="002614D9" w:rsidRDefault="005A35AF" w:rsidP="00D42D50">
            <w:pPr>
              <w:pStyle w:val="afa"/>
              <w:numPr>
                <w:ilvl w:val="0"/>
                <w:numId w:val="30"/>
              </w:numPr>
              <w:bidi/>
              <w:rPr>
                <w:rFonts w:asciiTheme="majorBidi" w:hAnsiTheme="majorBidi"/>
                <w:b/>
                <w:bCs/>
                <w:szCs w:val="20"/>
                <w:rtl/>
              </w:rPr>
            </w:pPr>
          </w:p>
        </w:tc>
        <w:tc>
          <w:tcPr>
            <w:tcW w:w="1018"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11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04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941"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66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6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1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26"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11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r>
      <w:tr w:rsidR="005A35AF" w:rsidRPr="002614D9" w:rsidTr="00652AC2">
        <w:tblPrEx>
          <w:tblBorders>
            <w:left w:val="single" w:sz="4" w:space="0" w:color="auto"/>
            <w:bottom w:val="single" w:sz="4" w:space="0" w:color="auto"/>
            <w:right w:val="single" w:sz="4" w:space="0" w:color="auto"/>
            <w:insideH w:val="single" w:sz="4" w:space="0" w:color="auto"/>
            <w:insideV w:val="single" w:sz="4" w:space="0" w:color="auto"/>
          </w:tblBorders>
        </w:tblPrEx>
        <w:trPr>
          <w:trHeight w:val="909"/>
          <w:jc w:val="right"/>
        </w:trPr>
        <w:tc>
          <w:tcPr>
            <w:tcW w:w="669" w:type="dxa"/>
            <w:tcBorders>
              <w:top w:val="single" w:sz="4" w:space="0" w:color="auto"/>
              <w:left w:val="single" w:sz="4" w:space="0" w:color="auto"/>
              <w:bottom w:val="single" w:sz="4" w:space="0" w:color="auto"/>
              <w:right w:val="single" w:sz="4" w:space="0" w:color="auto"/>
            </w:tcBorders>
          </w:tcPr>
          <w:p w:rsidR="005A35AF" w:rsidRPr="002614D9" w:rsidRDefault="005A35AF" w:rsidP="00D42D50">
            <w:pPr>
              <w:pStyle w:val="afa"/>
              <w:numPr>
                <w:ilvl w:val="0"/>
                <w:numId w:val="30"/>
              </w:numPr>
              <w:bidi/>
              <w:rPr>
                <w:rFonts w:asciiTheme="majorBidi" w:hAnsiTheme="majorBidi"/>
                <w:b/>
                <w:bCs/>
                <w:szCs w:val="20"/>
                <w:rtl/>
              </w:rPr>
            </w:pPr>
          </w:p>
        </w:tc>
        <w:tc>
          <w:tcPr>
            <w:tcW w:w="1018"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11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04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941"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66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6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1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26"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11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r>
      <w:tr w:rsidR="005A35AF" w:rsidRPr="002614D9" w:rsidTr="00652AC2">
        <w:tblPrEx>
          <w:tblBorders>
            <w:left w:val="single" w:sz="4" w:space="0" w:color="auto"/>
            <w:bottom w:val="single" w:sz="4" w:space="0" w:color="auto"/>
            <w:right w:val="single" w:sz="4" w:space="0" w:color="auto"/>
            <w:insideH w:val="single" w:sz="4" w:space="0" w:color="auto"/>
            <w:insideV w:val="single" w:sz="4" w:space="0" w:color="auto"/>
          </w:tblBorders>
        </w:tblPrEx>
        <w:trPr>
          <w:trHeight w:val="909"/>
          <w:jc w:val="right"/>
        </w:trPr>
        <w:tc>
          <w:tcPr>
            <w:tcW w:w="669" w:type="dxa"/>
            <w:tcBorders>
              <w:top w:val="single" w:sz="4" w:space="0" w:color="auto"/>
              <w:left w:val="single" w:sz="4" w:space="0" w:color="auto"/>
              <w:bottom w:val="single" w:sz="4" w:space="0" w:color="auto"/>
              <w:right w:val="single" w:sz="4" w:space="0" w:color="auto"/>
            </w:tcBorders>
          </w:tcPr>
          <w:p w:rsidR="005A35AF" w:rsidRPr="002614D9" w:rsidRDefault="005A35AF" w:rsidP="00D42D50">
            <w:pPr>
              <w:pStyle w:val="afa"/>
              <w:numPr>
                <w:ilvl w:val="0"/>
                <w:numId w:val="30"/>
              </w:numPr>
              <w:bidi/>
              <w:rPr>
                <w:rFonts w:asciiTheme="majorBidi" w:hAnsiTheme="majorBidi"/>
                <w:b/>
                <w:bCs/>
                <w:szCs w:val="20"/>
                <w:rtl/>
              </w:rPr>
            </w:pPr>
          </w:p>
        </w:tc>
        <w:tc>
          <w:tcPr>
            <w:tcW w:w="1018"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11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04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941"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66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6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1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26"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11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r>
      <w:tr w:rsidR="005A35AF" w:rsidRPr="002614D9" w:rsidTr="00652AC2">
        <w:tblPrEx>
          <w:tblBorders>
            <w:left w:val="single" w:sz="4" w:space="0" w:color="auto"/>
            <w:bottom w:val="single" w:sz="4" w:space="0" w:color="auto"/>
            <w:right w:val="single" w:sz="4" w:space="0" w:color="auto"/>
            <w:insideH w:val="single" w:sz="4" w:space="0" w:color="auto"/>
            <w:insideV w:val="single" w:sz="4" w:space="0" w:color="auto"/>
          </w:tblBorders>
        </w:tblPrEx>
        <w:trPr>
          <w:trHeight w:val="909"/>
          <w:jc w:val="right"/>
        </w:trPr>
        <w:tc>
          <w:tcPr>
            <w:tcW w:w="669" w:type="dxa"/>
            <w:tcBorders>
              <w:top w:val="single" w:sz="4" w:space="0" w:color="auto"/>
              <w:left w:val="single" w:sz="4" w:space="0" w:color="auto"/>
              <w:bottom w:val="single" w:sz="4" w:space="0" w:color="auto"/>
              <w:right w:val="single" w:sz="4" w:space="0" w:color="auto"/>
            </w:tcBorders>
          </w:tcPr>
          <w:p w:rsidR="005A35AF" w:rsidRPr="002614D9" w:rsidRDefault="005A35AF" w:rsidP="00D42D50">
            <w:pPr>
              <w:pStyle w:val="afa"/>
              <w:numPr>
                <w:ilvl w:val="0"/>
                <w:numId w:val="30"/>
              </w:numPr>
              <w:bidi/>
              <w:rPr>
                <w:rFonts w:asciiTheme="majorBidi" w:hAnsiTheme="majorBidi"/>
                <w:b/>
                <w:bCs/>
                <w:szCs w:val="20"/>
                <w:rtl/>
              </w:rPr>
            </w:pPr>
          </w:p>
        </w:tc>
        <w:tc>
          <w:tcPr>
            <w:tcW w:w="1018"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11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04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941"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66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6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1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26"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11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r>
      <w:tr w:rsidR="005A35AF" w:rsidRPr="002614D9" w:rsidTr="00652AC2">
        <w:tblPrEx>
          <w:tblBorders>
            <w:left w:val="single" w:sz="4" w:space="0" w:color="auto"/>
            <w:bottom w:val="single" w:sz="4" w:space="0" w:color="auto"/>
            <w:right w:val="single" w:sz="4" w:space="0" w:color="auto"/>
            <w:insideH w:val="single" w:sz="4" w:space="0" w:color="auto"/>
            <w:insideV w:val="single" w:sz="4" w:space="0" w:color="auto"/>
          </w:tblBorders>
        </w:tblPrEx>
        <w:trPr>
          <w:trHeight w:val="909"/>
          <w:jc w:val="right"/>
        </w:trPr>
        <w:tc>
          <w:tcPr>
            <w:tcW w:w="669" w:type="dxa"/>
            <w:tcBorders>
              <w:top w:val="single" w:sz="4" w:space="0" w:color="auto"/>
              <w:left w:val="single" w:sz="4" w:space="0" w:color="auto"/>
              <w:bottom w:val="single" w:sz="4" w:space="0" w:color="auto"/>
              <w:right w:val="single" w:sz="4" w:space="0" w:color="auto"/>
            </w:tcBorders>
          </w:tcPr>
          <w:p w:rsidR="005A35AF" w:rsidRPr="002614D9" w:rsidRDefault="005A35AF" w:rsidP="00D42D50">
            <w:pPr>
              <w:pStyle w:val="afa"/>
              <w:numPr>
                <w:ilvl w:val="0"/>
                <w:numId w:val="30"/>
              </w:numPr>
              <w:bidi/>
              <w:rPr>
                <w:rFonts w:asciiTheme="majorBidi" w:hAnsiTheme="majorBidi"/>
                <w:b/>
                <w:bCs/>
                <w:szCs w:val="20"/>
                <w:rtl/>
              </w:rPr>
            </w:pPr>
          </w:p>
        </w:tc>
        <w:tc>
          <w:tcPr>
            <w:tcW w:w="1018"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11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04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941"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66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6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1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26"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11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r>
      <w:tr w:rsidR="005A35AF" w:rsidRPr="002614D9" w:rsidTr="00652AC2">
        <w:tblPrEx>
          <w:tblBorders>
            <w:left w:val="single" w:sz="4" w:space="0" w:color="auto"/>
            <w:bottom w:val="single" w:sz="4" w:space="0" w:color="auto"/>
            <w:right w:val="single" w:sz="4" w:space="0" w:color="auto"/>
            <w:insideH w:val="single" w:sz="4" w:space="0" w:color="auto"/>
            <w:insideV w:val="single" w:sz="4" w:space="0" w:color="auto"/>
          </w:tblBorders>
        </w:tblPrEx>
        <w:trPr>
          <w:trHeight w:val="909"/>
          <w:jc w:val="right"/>
        </w:trPr>
        <w:tc>
          <w:tcPr>
            <w:tcW w:w="669" w:type="dxa"/>
            <w:tcBorders>
              <w:top w:val="single" w:sz="4" w:space="0" w:color="auto"/>
              <w:left w:val="single" w:sz="4" w:space="0" w:color="auto"/>
              <w:bottom w:val="single" w:sz="4" w:space="0" w:color="auto"/>
              <w:right w:val="single" w:sz="4" w:space="0" w:color="auto"/>
            </w:tcBorders>
          </w:tcPr>
          <w:p w:rsidR="005A35AF" w:rsidRPr="002614D9" w:rsidRDefault="005A35AF" w:rsidP="00D42D50">
            <w:pPr>
              <w:pStyle w:val="afa"/>
              <w:numPr>
                <w:ilvl w:val="0"/>
                <w:numId w:val="30"/>
              </w:numPr>
              <w:bidi/>
              <w:rPr>
                <w:rFonts w:asciiTheme="majorBidi" w:hAnsiTheme="majorBidi"/>
                <w:b/>
                <w:bCs/>
                <w:szCs w:val="20"/>
                <w:rtl/>
              </w:rPr>
            </w:pPr>
          </w:p>
        </w:tc>
        <w:tc>
          <w:tcPr>
            <w:tcW w:w="1018"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11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04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941"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66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6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1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26"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11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r>
      <w:tr w:rsidR="005A35AF" w:rsidRPr="002614D9" w:rsidTr="00652AC2">
        <w:tblPrEx>
          <w:tblBorders>
            <w:left w:val="single" w:sz="4" w:space="0" w:color="auto"/>
            <w:bottom w:val="single" w:sz="4" w:space="0" w:color="auto"/>
            <w:right w:val="single" w:sz="4" w:space="0" w:color="auto"/>
            <w:insideH w:val="single" w:sz="4" w:space="0" w:color="auto"/>
            <w:insideV w:val="single" w:sz="4" w:space="0" w:color="auto"/>
          </w:tblBorders>
        </w:tblPrEx>
        <w:trPr>
          <w:trHeight w:val="909"/>
          <w:jc w:val="right"/>
        </w:trPr>
        <w:tc>
          <w:tcPr>
            <w:tcW w:w="669" w:type="dxa"/>
            <w:tcBorders>
              <w:top w:val="single" w:sz="4" w:space="0" w:color="auto"/>
              <w:left w:val="single" w:sz="4" w:space="0" w:color="auto"/>
              <w:bottom w:val="single" w:sz="4" w:space="0" w:color="auto"/>
              <w:right w:val="single" w:sz="4" w:space="0" w:color="auto"/>
            </w:tcBorders>
          </w:tcPr>
          <w:p w:rsidR="005A35AF" w:rsidRPr="002614D9" w:rsidRDefault="005A35AF" w:rsidP="00D42D50">
            <w:pPr>
              <w:pStyle w:val="afa"/>
              <w:numPr>
                <w:ilvl w:val="0"/>
                <w:numId w:val="30"/>
              </w:numPr>
              <w:bidi/>
              <w:rPr>
                <w:rFonts w:asciiTheme="majorBidi" w:hAnsiTheme="majorBidi"/>
                <w:b/>
                <w:bCs/>
                <w:szCs w:val="20"/>
                <w:rtl/>
              </w:rPr>
            </w:pPr>
          </w:p>
        </w:tc>
        <w:tc>
          <w:tcPr>
            <w:tcW w:w="1018"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11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04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941"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66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6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1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26"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11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r>
      <w:tr w:rsidR="005A35AF" w:rsidRPr="002614D9" w:rsidTr="00652AC2">
        <w:tblPrEx>
          <w:tblBorders>
            <w:left w:val="single" w:sz="4" w:space="0" w:color="auto"/>
            <w:bottom w:val="single" w:sz="4" w:space="0" w:color="auto"/>
            <w:right w:val="single" w:sz="4" w:space="0" w:color="auto"/>
            <w:insideH w:val="single" w:sz="4" w:space="0" w:color="auto"/>
            <w:insideV w:val="single" w:sz="4" w:space="0" w:color="auto"/>
          </w:tblBorders>
        </w:tblPrEx>
        <w:trPr>
          <w:trHeight w:val="909"/>
          <w:jc w:val="right"/>
        </w:trPr>
        <w:tc>
          <w:tcPr>
            <w:tcW w:w="669" w:type="dxa"/>
            <w:tcBorders>
              <w:top w:val="single" w:sz="4" w:space="0" w:color="auto"/>
              <w:left w:val="single" w:sz="4" w:space="0" w:color="auto"/>
              <w:bottom w:val="single" w:sz="4" w:space="0" w:color="auto"/>
              <w:right w:val="single" w:sz="4" w:space="0" w:color="auto"/>
            </w:tcBorders>
          </w:tcPr>
          <w:p w:rsidR="005A35AF" w:rsidRPr="002614D9" w:rsidRDefault="005A35AF" w:rsidP="00D42D50">
            <w:pPr>
              <w:pStyle w:val="afa"/>
              <w:numPr>
                <w:ilvl w:val="0"/>
                <w:numId w:val="30"/>
              </w:numPr>
              <w:bidi/>
              <w:rPr>
                <w:rFonts w:asciiTheme="majorBidi" w:hAnsiTheme="majorBidi"/>
                <w:b/>
                <w:bCs/>
                <w:szCs w:val="20"/>
                <w:rtl/>
              </w:rPr>
            </w:pPr>
          </w:p>
        </w:tc>
        <w:tc>
          <w:tcPr>
            <w:tcW w:w="1018"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11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04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941"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66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6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1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26"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11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r>
      <w:tr w:rsidR="005A35AF" w:rsidRPr="002614D9" w:rsidTr="00652AC2">
        <w:tblPrEx>
          <w:tblBorders>
            <w:left w:val="single" w:sz="4" w:space="0" w:color="auto"/>
            <w:bottom w:val="single" w:sz="4" w:space="0" w:color="auto"/>
            <w:right w:val="single" w:sz="4" w:space="0" w:color="auto"/>
            <w:insideH w:val="single" w:sz="4" w:space="0" w:color="auto"/>
            <w:insideV w:val="single" w:sz="4" w:space="0" w:color="auto"/>
          </w:tblBorders>
        </w:tblPrEx>
        <w:trPr>
          <w:trHeight w:val="909"/>
          <w:jc w:val="right"/>
        </w:trPr>
        <w:tc>
          <w:tcPr>
            <w:tcW w:w="669" w:type="dxa"/>
            <w:tcBorders>
              <w:top w:val="single" w:sz="4" w:space="0" w:color="auto"/>
              <w:left w:val="single" w:sz="4" w:space="0" w:color="auto"/>
              <w:bottom w:val="single" w:sz="4" w:space="0" w:color="auto"/>
              <w:right w:val="single" w:sz="4" w:space="0" w:color="auto"/>
            </w:tcBorders>
          </w:tcPr>
          <w:p w:rsidR="005A35AF" w:rsidRPr="002614D9" w:rsidRDefault="005A35AF" w:rsidP="00D42D50">
            <w:pPr>
              <w:pStyle w:val="afa"/>
              <w:numPr>
                <w:ilvl w:val="0"/>
                <w:numId w:val="30"/>
              </w:numPr>
              <w:bidi/>
              <w:rPr>
                <w:rFonts w:asciiTheme="majorBidi" w:hAnsiTheme="majorBidi"/>
                <w:b/>
                <w:bCs/>
                <w:szCs w:val="20"/>
                <w:rtl/>
              </w:rPr>
            </w:pPr>
          </w:p>
        </w:tc>
        <w:tc>
          <w:tcPr>
            <w:tcW w:w="1018"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11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04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941"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66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6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1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26"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11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r>
      <w:tr w:rsidR="005A35AF" w:rsidRPr="002614D9" w:rsidTr="00652AC2">
        <w:tblPrEx>
          <w:tblBorders>
            <w:left w:val="single" w:sz="4" w:space="0" w:color="auto"/>
            <w:bottom w:val="single" w:sz="4" w:space="0" w:color="auto"/>
            <w:right w:val="single" w:sz="4" w:space="0" w:color="auto"/>
            <w:insideH w:val="single" w:sz="4" w:space="0" w:color="auto"/>
            <w:insideV w:val="single" w:sz="4" w:space="0" w:color="auto"/>
          </w:tblBorders>
        </w:tblPrEx>
        <w:trPr>
          <w:trHeight w:val="909"/>
          <w:jc w:val="right"/>
        </w:trPr>
        <w:tc>
          <w:tcPr>
            <w:tcW w:w="669" w:type="dxa"/>
            <w:tcBorders>
              <w:top w:val="single" w:sz="4" w:space="0" w:color="auto"/>
              <w:left w:val="single" w:sz="4" w:space="0" w:color="auto"/>
              <w:bottom w:val="single" w:sz="4" w:space="0" w:color="auto"/>
              <w:right w:val="single" w:sz="4" w:space="0" w:color="auto"/>
            </w:tcBorders>
          </w:tcPr>
          <w:p w:rsidR="005A35AF" w:rsidRPr="002614D9" w:rsidRDefault="005A35AF" w:rsidP="00D42D50">
            <w:pPr>
              <w:pStyle w:val="afa"/>
              <w:numPr>
                <w:ilvl w:val="0"/>
                <w:numId w:val="30"/>
              </w:numPr>
              <w:bidi/>
              <w:rPr>
                <w:rFonts w:asciiTheme="majorBidi" w:hAnsiTheme="majorBidi"/>
                <w:b/>
                <w:bCs/>
                <w:szCs w:val="20"/>
                <w:rtl/>
              </w:rPr>
            </w:pPr>
          </w:p>
        </w:tc>
        <w:tc>
          <w:tcPr>
            <w:tcW w:w="1018"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11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04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941"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66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6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1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26"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11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r>
      <w:tr w:rsidR="005A35AF" w:rsidRPr="002614D9" w:rsidTr="00652AC2">
        <w:tblPrEx>
          <w:tblBorders>
            <w:left w:val="single" w:sz="4" w:space="0" w:color="auto"/>
            <w:bottom w:val="single" w:sz="4" w:space="0" w:color="auto"/>
            <w:right w:val="single" w:sz="4" w:space="0" w:color="auto"/>
            <w:insideH w:val="single" w:sz="4" w:space="0" w:color="auto"/>
            <w:insideV w:val="single" w:sz="4" w:space="0" w:color="auto"/>
          </w:tblBorders>
        </w:tblPrEx>
        <w:trPr>
          <w:trHeight w:val="909"/>
          <w:jc w:val="right"/>
        </w:trPr>
        <w:tc>
          <w:tcPr>
            <w:tcW w:w="669" w:type="dxa"/>
            <w:tcBorders>
              <w:top w:val="single" w:sz="4" w:space="0" w:color="auto"/>
              <w:left w:val="single" w:sz="4" w:space="0" w:color="auto"/>
              <w:bottom w:val="single" w:sz="4" w:space="0" w:color="auto"/>
              <w:right w:val="single" w:sz="4" w:space="0" w:color="auto"/>
            </w:tcBorders>
          </w:tcPr>
          <w:p w:rsidR="005A35AF" w:rsidRPr="002614D9" w:rsidRDefault="005A35AF" w:rsidP="00D42D50">
            <w:pPr>
              <w:pStyle w:val="afa"/>
              <w:numPr>
                <w:ilvl w:val="0"/>
                <w:numId w:val="30"/>
              </w:numPr>
              <w:bidi/>
              <w:rPr>
                <w:rFonts w:asciiTheme="majorBidi" w:hAnsiTheme="majorBidi"/>
                <w:b/>
                <w:bCs/>
                <w:szCs w:val="20"/>
                <w:rtl/>
              </w:rPr>
            </w:pPr>
          </w:p>
        </w:tc>
        <w:tc>
          <w:tcPr>
            <w:tcW w:w="1018"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11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04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941"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66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6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1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26"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11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r>
      <w:tr w:rsidR="005A35AF" w:rsidRPr="002614D9" w:rsidTr="00652AC2">
        <w:tblPrEx>
          <w:tblBorders>
            <w:left w:val="single" w:sz="4" w:space="0" w:color="auto"/>
            <w:bottom w:val="single" w:sz="4" w:space="0" w:color="auto"/>
            <w:right w:val="single" w:sz="4" w:space="0" w:color="auto"/>
            <w:insideH w:val="single" w:sz="4" w:space="0" w:color="auto"/>
            <w:insideV w:val="single" w:sz="4" w:space="0" w:color="auto"/>
          </w:tblBorders>
        </w:tblPrEx>
        <w:trPr>
          <w:trHeight w:val="909"/>
          <w:jc w:val="right"/>
        </w:trPr>
        <w:tc>
          <w:tcPr>
            <w:tcW w:w="669" w:type="dxa"/>
            <w:tcBorders>
              <w:top w:val="single" w:sz="4" w:space="0" w:color="auto"/>
              <w:left w:val="single" w:sz="4" w:space="0" w:color="auto"/>
              <w:bottom w:val="single" w:sz="4" w:space="0" w:color="auto"/>
              <w:right w:val="single" w:sz="4" w:space="0" w:color="auto"/>
            </w:tcBorders>
          </w:tcPr>
          <w:p w:rsidR="005A35AF" w:rsidRPr="002614D9" w:rsidRDefault="005A35AF" w:rsidP="00D42D50">
            <w:pPr>
              <w:pStyle w:val="afa"/>
              <w:numPr>
                <w:ilvl w:val="0"/>
                <w:numId w:val="30"/>
              </w:numPr>
              <w:bidi/>
              <w:rPr>
                <w:rFonts w:asciiTheme="majorBidi" w:hAnsiTheme="majorBidi"/>
                <w:b/>
                <w:bCs/>
                <w:szCs w:val="20"/>
                <w:rtl/>
              </w:rPr>
            </w:pPr>
          </w:p>
        </w:tc>
        <w:tc>
          <w:tcPr>
            <w:tcW w:w="1018"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11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04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941"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66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6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1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26"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11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r>
      <w:tr w:rsidR="005A35AF" w:rsidRPr="002614D9" w:rsidTr="00652AC2">
        <w:tblPrEx>
          <w:tblBorders>
            <w:left w:val="single" w:sz="4" w:space="0" w:color="auto"/>
            <w:bottom w:val="single" w:sz="4" w:space="0" w:color="auto"/>
            <w:right w:val="single" w:sz="4" w:space="0" w:color="auto"/>
            <w:insideH w:val="single" w:sz="4" w:space="0" w:color="auto"/>
            <w:insideV w:val="single" w:sz="4" w:space="0" w:color="auto"/>
          </w:tblBorders>
        </w:tblPrEx>
        <w:trPr>
          <w:trHeight w:val="909"/>
          <w:jc w:val="right"/>
        </w:trPr>
        <w:tc>
          <w:tcPr>
            <w:tcW w:w="669" w:type="dxa"/>
            <w:tcBorders>
              <w:top w:val="single" w:sz="4" w:space="0" w:color="auto"/>
              <w:left w:val="single" w:sz="4" w:space="0" w:color="auto"/>
              <w:bottom w:val="single" w:sz="4" w:space="0" w:color="auto"/>
              <w:right w:val="single" w:sz="4" w:space="0" w:color="auto"/>
            </w:tcBorders>
          </w:tcPr>
          <w:p w:rsidR="005A35AF" w:rsidRPr="002614D9" w:rsidRDefault="005A35AF" w:rsidP="00D42D50">
            <w:pPr>
              <w:pStyle w:val="afa"/>
              <w:numPr>
                <w:ilvl w:val="0"/>
                <w:numId w:val="30"/>
              </w:numPr>
              <w:bidi/>
              <w:rPr>
                <w:rFonts w:asciiTheme="majorBidi" w:hAnsiTheme="majorBidi"/>
                <w:b/>
                <w:bCs/>
                <w:szCs w:val="20"/>
                <w:rtl/>
              </w:rPr>
            </w:pPr>
          </w:p>
        </w:tc>
        <w:tc>
          <w:tcPr>
            <w:tcW w:w="1018"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11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04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941"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66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6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1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26"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11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r>
      <w:tr w:rsidR="005A35AF" w:rsidRPr="002614D9" w:rsidTr="00652AC2">
        <w:tblPrEx>
          <w:tblBorders>
            <w:left w:val="single" w:sz="4" w:space="0" w:color="auto"/>
            <w:bottom w:val="single" w:sz="4" w:space="0" w:color="auto"/>
            <w:right w:val="single" w:sz="4" w:space="0" w:color="auto"/>
            <w:insideH w:val="single" w:sz="4" w:space="0" w:color="auto"/>
            <w:insideV w:val="single" w:sz="4" w:space="0" w:color="auto"/>
          </w:tblBorders>
        </w:tblPrEx>
        <w:trPr>
          <w:trHeight w:val="909"/>
          <w:jc w:val="right"/>
        </w:trPr>
        <w:tc>
          <w:tcPr>
            <w:tcW w:w="669" w:type="dxa"/>
            <w:tcBorders>
              <w:top w:val="single" w:sz="4" w:space="0" w:color="auto"/>
              <w:left w:val="single" w:sz="4" w:space="0" w:color="auto"/>
              <w:bottom w:val="single" w:sz="4" w:space="0" w:color="auto"/>
              <w:right w:val="single" w:sz="4" w:space="0" w:color="auto"/>
            </w:tcBorders>
          </w:tcPr>
          <w:p w:rsidR="005A35AF" w:rsidRPr="002614D9" w:rsidRDefault="005A35AF" w:rsidP="00D42D50">
            <w:pPr>
              <w:pStyle w:val="afa"/>
              <w:numPr>
                <w:ilvl w:val="0"/>
                <w:numId w:val="30"/>
              </w:numPr>
              <w:bidi/>
              <w:rPr>
                <w:rFonts w:asciiTheme="majorBidi" w:hAnsiTheme="majorBidi"/>
                <w:b/>
                <w:bCs/>
                <w:szCs w:val="20"/>
                <w:rtl/>
              </w:rPr>
            </w:pPr>
          </w:p>
        </w:tc>
        <w:tc>
          <w:tcPr>
            <w:tcW w:w="1018"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11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04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941"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66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6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1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26"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11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r>
      <w:tr w:rsidR="005A35AF" w:rsidRPr="002614D9" w:rsidTr="00652AC2">
        <w:tblPrEx>
          <w:tblBorders>
            <w:left w:val="single" w:sz="4" w:space="0" w:color="auto"/>
            <w:bottom w:val="single" w:sz="4" w:space="0" w:color="auto"/>
            <w:right w:val="single" w:sz="4" w:space="0" w:color="auto"/>
            <w:insideH w:val="single" w:sz="4" w:space="0" w:color="auto"/>
            <w:insideV w:val="single" w:sz="4" w:space="0" w:color="auto"/>
          </w:tblBorders>
        </w:tblPrEx>
        <w:trPr>
          <w:trHeight w:val="909"/>
          <w:jc w:val="right"/>
        </w:trPr>
        <w:tc>
          <w:tcPr>
            <w:tcW w:w="669" w:type="dxa"/>
            <w:tcBorders>
              <w:top w:val="single" w:sz="4" w:space="0" w:color="auto"/>
              <w:left w:val="single" w:sz="4" w:space="0" w:color="auto"/>
              <w:bottom w:val="single" w:sz="4" w:space="0" w:color="auto"/>
              <w:right w:val="single" w:sz="4" w:space="0" w:color="auto"/>
            </w:tcBorders>
          </w:tcPr>
          <w:p w:rsidR="005A35AF" w:rsidRPr="002614D9" w:rsidRDefault="005A35AF" w:rsidP="00D42D50">
            <w:pPr>
              <w:pStyle w:val="afa"/>
              <w:numPr>
                <w:ilvl w:val="0"/>
                <w:numId w:val="30"/>
              </w:numPr>
              <w:bidi/>
              <w:rPr>
                <w:rFonts w:asciiTheme="majorBidi" w:hAnsiTheme="majorBidi"/>
                <w:b/>
                <w:bCs/>
                <w:szCs w:val="20"/>
                <w:rtl/>
              </w:rPr>
            </w:pPr>
          </w:p>
        </w:tc>
        <w:tc>
          <w:tcPr>
            <w:tcW w:w="1018"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11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04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941"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66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6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1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26"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11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r>
      <w:tr w:rsidR="005A35AF" w:rsidRPr="002614D9" w:rsidTr="00652AC2">
        <w:tblPrEx>
          <w:tblBorders>
            <w:left w:val="single" w:sz="4" w:space="0" w:color="auto"/>
            <w:bottom w:val="single" w:sz="4" w:space="0" w:color="auto"/>
            <w:right w:val="single" w:sz="4" w:space="0" w:color="auto"/>
            <w:insideH w:val="single" w:sz="4" w:space="0" w:color="auto"/>
            <w:insideV w:val="single" w:sz="4" w:space="0" w:color="auto"/>
          </w:tblBorders>
        </w:tblPrEx>
        <w:trPr>
          <w:trHeight w:val="909"/>
          <w:jc w:val="right"/>
        </w:trPr>
        <w:tc>
          <w:tcPr>
            <w:tcW w:w="669" w:type="dxa"/>
            <w:tcBorders>
              <w:top w:val="single" w:sz="4" w:space="0" w:color="auto"/>
              <w:left w:val="single" w:sz="4" w:space="0" w:color="auto"/>
              <w:bottom w:val="single" w:sz="4" w:space="0" w:color="auto"/>
              <w:right w:val="single" w:sz="4" w:space="0" w:color="auto"/>
            </w:tcBorders>
          </w:tcPr>
          <w:p w:rsidR="005A35AF" w:rsidRPr="002614D9" w:rsidRDefault="005A35AF" w:rsidP="00D42D50">
            <w:pPr>
              <w:pStyle w:val="afa"/>
              <w:numPr>
                <w:ilvl w:val="0"/>
                <w:numId w:val="30"/>
              </w:numPr>
              <w:bidi/>
              <w:rPr>
                <w:rFonts w:asciiTheme="majorBidi" w:hAnsiTheme="majorBidi"/>
                <w:b/>
                <w:bCs/>
                <w:szCs w:val="20"/>
                <w:rtl/>
              </w:rPr>
            </w:pPr>
          </w:p>
        </w:tc>
        <w:tc>
          <w:tcPr>
            <w:tcW w:w="1018"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11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04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941"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66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6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1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26"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11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r>
      <w:tr w:rsidR="005A35AF" w:rsidRPr="002614D9" w:rsidTr="00652AC2">
        <w:tblPrEx>
          <w:tblBorders>
            <w:left w:val="single" w:sz="4" w:space="0" w:color="auto"/>
            <w:bottom w:val="single" w:sz="4" w:space="0" w:color="auto"/>
            <w:right w:val="single" w:sz="4" w:space="0" w:color="auto"/>
            <w:insideH w:val="single" w:sz="4" w:space="0" w:color="auto"/>
            <w:insideV w:val="single" w:sz="4" w:space="0" w:color="auto"/>
          </w:tblBorders>
        </w:tblPrEx>
        <w:trPr>
          <w:trHeight w:val="909"/>
          <w:jc w:val="right"/>
        </w:trPr>
        <w:tc>
          <w:tcPr>
            <w:tcW w:w="669" w:type="dxa"/>
            <w:tcBorders>
              <w:top w:val="single" w:sz="4" w:space="0" w:color="auto"/>
              <w:left w:val="single" w:sz="4" w:space="0" w:color="auto"/>
              <w:bottom w:val="single" w:sz="4" w:space="0" w:color="auto"/>
              <w:right w:val="single" w:sz="4" w:space="0" w:color="auto"/>
            </w:tcBorders>
          </w:tcPr>
          <w:p w:rsidR="005A35AF" w:rsidRPr="002614D9" w:rsidRDefault="005A35AF" w:rsidP="00D42D50">
            <w:pPr>
              <w:pStyle w:val="afa"/>
              <w:numPr>
                <w:ilvl w:val="0"/>
                <w:numId w:val="30"/>
              </w:numPr>
              <w:bidi/>
              <w:rPr>
                <w:rFonts w:asciiTheme="majorBidi" w:hAnsiTheme="majorBidi"/>
                <w:b/>
                <w:bCs/>
                <w:szCs w:val="20"/>
                <w:rtl/>
              </w:rPr>
            </w:pPr>
          </w:p>
        </w:tc>
        <w:tc>
          <w:tcPr>
            <w:tcW w:w="1018"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11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04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941"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66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6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1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26"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11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r>
      <w:tr w:rsidR="005A35AF" w:rsidRPr="002614D9" w:rsidTr="00652AC2">
        <w:tblPrEx>
          <w:tblBorders>
            <w:left w:val="single" w:sz="4" w:space="0" w:color="auto"/>
            <w:bottom w:val="single" w:sz="4" w:space="0" w:color="auto"/>
            <w:right w:val="single" w:sz="4" w:space="0" w:color="auto"/>
            <w:insideH w:val="single" w:sz="4" w:space="0" w:color="auto"/>
            <w:insideV w:val="single" w:sz="4" w:space="0" w:color="auto"/>
          </w:tblBorders>
        </w:tblPrEx>
        <w:trPr>
          <w:trHeight w:val="909"/>
          <w:jc w:val="right"/>
        </w:trPr>
        <w:tc>
          <w:tcPr>
            <w:tcW w:w="669" w:type="dxa"/>
            <w:tcBorders>
              <w:top w:val="single" w:sz="4" w:space="0" w:color="auto"/>
              <w:left w:val="single" w:sz="4" w:space="0" w:color="auto"/>
              <w:bottom w:val="single" w:sz="4" w:space="0" w:color="auto"/>
              <w:right w:val="single" w:sz="4" w:space="0" w:color="auto"/>
            </w:tcBorders>
          </w:tcPr>
          <w:p w:rsidR="005A35AF" w:rsidRPr="002614D9" w:rsidRDefault="005A35AF" w:rsidP="00D42D50">
            <w:pPr>
              <w:pStyle w:val="afa"/>
              <w:numPr>
                <w:ilvl w:val="0"/>
                <w:numId w:val="30"/>
              </w:numPr>
              <w:bidi/>
              <w:rPr>
                <w:rFonts w:asciiTheme="majorBidi" w:hAnsiTheme="majorBidi"/>
                <w:b/>
                <w:bCs/>
                <w:szCs w:val="20"/>
                <w:rtl/>
              </w:rPr>
            </w:pPr>
          </w:p>
        </w:tc>
        <w:tc>
          <w:tcPr>
            <w:tcW w:w="1018"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11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04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941"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66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6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1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26"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11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r>
      <w:tr w:rsidR="005A35AF" w:rsidRPr="002614D9" w:rsidTr="00652AC2">
        <w:tblPrEx>
          <w:tblBorders>
            <w:left w:val="single" w:sz="4" w:space="0" w:color="auto"/>
            <w:bottom w:val="single" w:sz="4" w:space="0" w:color="auto"/>
            <w:right w:val="single" w:sz="4" w:space="0" w:color="auto"/>
            <w:insideH w:val="single" w:sz="4" w:space="0" w:color="auto"/>
            <w:insideV w:val="single" w:sz="4" w:space="0" w:color="auto"/>
          </w:tblBorders>
        </w:tblPrEx>
        <w:trPr>
          <w:trHeight w:val="909"/>
          <w:jc w:val="right"/>
        </w:trPr>
        <w:tc>
          <w:tcPr>
            <w:tcW w:w="669" w:type="dxa"/>
            <w:tcBorders>
              <w:top w:val="single" w:sz="4" w:space="0" w:color="auto"/>
              <w:left w:val="single" w:sz="4" w:space="0" w:color="auto"/>
              <w:bottom w:val="single" w:sz="4" w:space="0" w:color="auto"/>
              <w:right w:val="single" w:sz="4" w:space="0" w:color="auto"/>
            </w:tcBorders>
          </w:tcPr>
          <w:p w:rsidR="005A35AF" w:rsidRPr="002614D9" w:rsidRDefault="005A35AF" w:rsidP="00D42D50">
            <w:pPr>
              <w:pStyle w:val="afa"/>
              <w:numPr>
                <w:ilvl w:val="0"/>
                <w:numId w:val="30"/>
              </w:numPr>
              <w:bidi/>
              <w:rPr>
                <w:rFonts w:asciiTheme="majorBidi" w:hAnsiTheme="majorBidi"/>
                <w:b/>
                <w:bCs/>
                <w:szCs w:val="20"/>
                <w:rtl/>
              </w:rPr>
            </w:pPr>
          </w:p>
        </w:tc>
        <w:tc>
          <w:tcPr>
            <w:tcW w:w="1018"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11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04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941"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663"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6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1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826"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c>
          <w:tcPr>
            <w:tcW w:w="1114" w:type="dxa"/>
            <w:tcBorders>
              <w:top w:val="single" w:sz="4" w:space="0" w:color="auto"/>
              <w:left w:val="single" w:sz="4" w:space="0" w:color="auto"/>
              <w:bottom w:val="single" w:sz="4" w:space="0" w:color="auto"/>
              <w:right w:val="single" w:sz="4" w:space="0" w:color="auto"/>
            </w:tcBorders>
          </w:tcPr>
          <w:p w:rsidR="005A35AF" w:rsidRPr="002614D9" w:rsidRDefault="005A35AF" w:rsidP="00396B66">
            <w:pPr>
              <w:rPr>
                <w:rFonts w:asciiTheme="majorBidi" w:hAnsiTheme="majorBidi"/>
                <w:szCs w:val="20"/>
                <w:rtl/>
              </w:rPr>
            </w:pPr>
          </w:p>
        </w:tc>
      </w:tr>
    </w:tbl>
    <w:p w:rsidR="005A35AF" w:rsidRDefault="005A35AF" w:rsidP="004D1BA4">
      <w:pPr>
        <w:pStyle w:val="afa"/>
        <w:tabs>
          <w:tab w:val="left" w:pos="819"/>
          <w:tab w:val="left" w:pos="1938"/>
        </w:tabs>
        <w:bidi/>
        <w:spacing w:line="360" w:lineRule="auto"/>
        <w:ind w:left="360"/>
        <w:jc w:val="both"/>
        <w:rPr>
          <w:rFonts w:cs="David"/>
          <w:sz w:val="24"/>
          <w:szCs w:val="24"/>
          <w:rtl/>
        </w:rPr>
      </w:pPr>
    </w:p>
    <w:p w:rsidR="005A35AF" w:rsidRPr="002342AA" w:rsidRDefault="005A35AF" w:rsidP="005A35AF">
      <w:pPr>
        <w:pStyle w:val="HNormal"/>
        <w:spacing w:after="0" w:line="360" w:lineRule="auto"/>
        <w:ind w:left="935"/>
        <w:rPr>
          <w:rFonts w:asciiTheme="majorBidi" w:hAnsiTheme="majorBidi"/>
          <w:b/>
          <w:bCs/>
          <w:sz w:val="24"/>
          <w:u w:val="single"/>
          <w:rtl/>
        </w:rPr>
      </w:pPr>
      <w:r w:rsidRPr="002342AA">
        <w:rPr>
          <w:b/>
          <w:bCs/>
          <w:sz w:val="24"/>
          <w:rtl/>
        </w:rPr>
        <w:t xml:space="preserve">* </w:t>
      </w:r>
      <w:r w:rsidRPr="002342AA">
        <w:rPr>
          <w:rFonts w:hint="eastAsia"/>
          <w:b/>
          <w:bCs/>
          <w:sz w:val="24"/>
          <w:rtl/>
        </w:rPr>
        <w:t>ניתן</w:t>
      </w:r>
      <w:r w:rsidRPr="002342AA">
        <w:rPr>
          <w:b/>
          <w:bCs/>
          <w:sz w:val="24"/>
          <w:rtl/>
        </w:rPr>
        <w:t xml:space="preserve"> </w:t>
      </w:r>
      <w:r w:rsidRPr="002342AA">
        <w:rPr>
          <w:rFonts w:hint="eastAsia"/>
          <w:b/>
          <w:bCs/>
          <w:sz w:val="24"/>
          <w:rtl/>
        </w:rPr>
        <w:t>להוסיף</w:t>
      </w:r>
      <w:r w:rsidRPr="002342AA">
        <w:rPr>
          <w:b/>
          <w:bCs/>
          <w:sz w:val="24"/>
          <w:rtl/>
        </w:rPr>
        <w:t xml:space="preserve"> </w:t>
      </w:r>
      <w:r w:rsidRPr="002342AA">
        <w:rPr>
          <w:rFonts w:hint="eastAsia"/>
          <w:b/>
          <w:bCs/>
          <w:sz w:val="24"/>
          <w:rtl/>
        </w:rPr>
        <w:t>שורות</w:t>
      </w:r>
      <w:r w:rsidRPr="002342AA">
        <w:rPr>
          <w:b/>
          <w:bCs/>
          <w:sz w:val="24"/>
          <w:rtl/>
        </w:rPr>
        <w:t xml:space="preserve">, </w:t>
      </w:r>
      <w:r w:rsidRPr="002342AA">
        <w:rPr>
          <w:rFonts w:hint="eastAsia"/>
          <w:b/>
          <w:bCs/>
          <w:sz w:val="24"/>
          <w:rtl/>
        </w:rPr>
        <w:t>ככל</w:t>
      </w:r>
      <w:r w:rsidRPr="002342AA">
        <w:rPr>
          <w:b/>
          <w:bCs/>
          <w:sz w:val="24"/>
          <w:rtl/>
        </w:rPr>
        <w:t xml:space="preserve"> </w:t>
      </w:r>
      <w:r w:rsidRPr="002342AA">
        <w:rPr>
          <w:rFonts w:hint="eastAsia"/>
          <w:b/>
          <w:bCs/>
          <w:sz w:val="24"/>
          <w:rtl/>
        </w:rPr>
        <w:t>הנדרש</w:t>
      </w:r>
      <w:r w:rsidRPr="002342AA">
        <w:rPr>
          <w:b/>
          <w:bCs/>
          <w:sz w:val="24"/>
          <w:rtl/>
        </w:rPr>
        <w:t xml:space="preserve">, </w:t>
      </w:r>
      <w:r w:rsidRPr="002342AA">
        <w:rPr>
          <w:rFonts w:hint="eastAsia"/>
          <w:b/>
          <w:bCs/>
          <w:sz w:val="24"/>
          <w:rtl/>
        </w:rPr>
        <w:t>כל</w:t>
      </w:r>
      <w:r w:rsidRPr="002342AA">
        <w:rPr>
          <w:b/>
          <w:bCs/>
          <w:sz w:val="24"/>
          <w:rtl/>
        </w:rPr>
        <w:t xml:space="preserve"> </w:t>
      </w:r>
      <w:r w:rsidRPr="002342AA">
        <w:rPr>
          <w:rFonts w:hint="eastAsia"/>
          <w:b/>
          <w:bCs/>
          <w:sz w:val="24"/>
          <w:rtl/>
        </w:rPr>
        <w:t>זמן</w:t>
      </w:r>
      <w:r w:rsidRPr="002342AA">
        <w:rPr>
          <w:b/>
          <w:bCs/>
          <w:sz w:val="24"/>
          <w:rtl/>
        </w:rPr>
        <w:t xml:space="preserve"> </w:t>
      </w:r>
      <w:r w:rsidRPr="002342AA">
        <w:rPr>
          <w:rFonts w:hint="eastAsia"/>
          <w:b/>
          <w:bCs/>
          <w:sz w:val="24"/>
          <w:rtl/>
        </w:rPr>
        <w:t>שכל</w:t>
      </w:r>
      <w:r w:rsidRPr="002342AA">
        <w:rPr>
          <w:b/>
          <w:bCs/>
          <w:sz w:val="24"/>
          <w:rtl/>
        </w:rPr>
        <w:t xml:space="preserve"> </w:t>
      </w:r>
      <w:r w:rsidRPr="002342AA">
        <w:rPr>
          <w:rFonts w:hint="eastAsia"/>
          <w:b/>
          <w:bCs/>
          <w:sz w:val="24"/>
          <w:rtl/>
        </w:rPr>
        <w:t>שורה</w:t>
      </w:r>
      <w:r w:rsidRPr="002342AA">
        <w:rPr>
          <w:b/>
          <w:bCs/>
          <w:sz w:val="24"/>
          <w:rtl/>
        </w:rPr>
        <w:t xml:space="preserve"> </w:t>
      </w:r>
      <w:r w:rsidRPr="002342AA">
        <w:rPr>
          <w:rFonts w:hint="eastAsia"/>
          <w:b/>
          <w:bCs/>
          <w:sz w:val="24"/>
          <w:rtl/>
        </w:rPr>
        <w:t>כוללת</w:t>
      </w:r>
      <w:r w:rsidRPr="002342AA">
        <w:rPr>
          <w:b/>
          <w:bCs/>
          <w:sz w:val="24"/>
          <w:rtl/>
        </w:rPr>
        <w:t xml:space="preserve"> </w:t>
      </w:r>
      <w:r w:rsidRPr="002342AA">
        <w:rPr>
          <w:rFonts w:hint="eastAsia"/>
          <w:b/>
          <w:bCs/>
          <w:sz w:val="24"/>
          <w:rtl/>
        </w:rPr>
        <w:t>את</w:t>
      </w:r>
      <w:r w:rsidRPr="002342AA">
        <w:rPr>
          <w:b/>
          <w:bCs/>
          <w:sz w:val="24"/>
          <w:rtl/>
        </w:rPr>
        <w:t xml:space="preserve"> </w:t>
      </w:r>
      <w:r w:rsidRPr="002342AA">
        <w:rPr>
          <w:rFonts w:hint="eastAsia"/>
          <w:b/>
          <w:bCs/>
          <w:sz w:val="24"/>
          <w:rtl/>
        </w:rPr>
        <w:t>כל</w:t>
      </w:r>
      <w:r w:rsidRPr="002342AA">
        <w:rPr>
          <w:b/>
          <w:bCs/>
          <w:sz w:val="24"/>
          <w:rtl/>
        </w:rPr>
        <w:t xml:space="preserve"> </w:t>
      </w:r>
      <w:r w:rsidRPr="002342AA">
        <w:rPr>
          <w:rFonts w:hint="eastAsia"/>
          <w:b/>
          <w:bCs/>
          <w:sz w:val="24"/>
          <w:rtl/>
        </w:rPr>
        <w:t>העמודות</w:t>
      </w:r>
      <w:r w:rsidRPr="002342AA">
        <w:rPr>
          <w:b/>
          <w:bCs/>
          <w:sz w:val="24"/>
          <w:rtl/>
        </w:rPr>
        <w:t xml:space="preserve"> </w:t>
      </w:r>
      <w:r w:rsidRPr="002342AA">
        <w:rPr>
          <w:rFonts w:hint="eastAsia"/>
          <w:b/>
          <w:bCs/>
          <w:sz w:val="24"/>
          <w:rtl/>
        </w:rPr>
        <w:t>דלעיל</w:t>
      </w:r>
      <w:r w:rsidRPr="002342AA">
        <w:rPr>
          <w:b/>
          <w:bCs/>
          <w:sz w:val="24"/>
          <w:rtl/>
        </w:rPr>
        <w:t>.</w:t>
      </w:r>
    </w:p>
    <w:p w:rsidR="005A35AF" w:rsidRPr="002342AA" w:rsidRDefault="005A35AF" w:rsidP="005A35AF">
      <w:pPr>
        <w:pStyle w:val="HNormal"/>
        <w:spacing w:after="0" w:line="360" w:lineRule="auto"/>
        <w:ind w:left="935"/>
        <w:rPr>
          <w:b/>
          <w:bCs/>
          <w:sz w:val="24"/>
          <w:rtl/>
        </w:rPr>
      </w:pPr>
      <w:r w:rsidRPr="002342AA">
        <w:rPr>
          <w:rFonts w:hint="cs"/>
          <w:b/>
          <w:bCs/>
          <w:sz w:val="24"/>
          <w:rtl/>
        </w:rPr>
        <w:t>** טבלה זו תוגש ע"י המציע לכל סל בנפרד.</w:t>
      </w:r>
    </w:p>
    <w:p w:rsidR="005A35AF" w:rsidRDefault="005A35AF" w:rsidP="005A35AF">
      <w:pPr>
        <w:pStyle w:val="afa"/>
        <w:tabs>
          <w:tab w:val="left" w:pos="819"/>
          <w:tab w:val="left" w:pos="1938"/>
        </w:tabs>
        <w:bidi/>
        <w:spacing w:line="360" w:lineRule="auto"/>
        <w:ind w:left="360"/>
        <w:jc w:val="both"/>
        <w:rPr>
          <w:rFonts w:cs="David"/>
          <w:sz w:val="24"/>
          <w:szCs w:val="24"/>
          <w:rtl/>
        </w:rPr>
      </w:pPr>
    </w:p>
    <w:p w:rsidR="004D1BA4" w:rsidRPr="002614D9" w:rsidRDefault="005978CC" w:rsidP="005A35AF">
      <w:pPr>
        <w:pStyle w:val="afa"/>
        <w:tabs>
          <w:tab w:val="left" w:pos="819"/>
          <w:tab w:val="left" w:pos="1938"/>
        </w:tabs>
        <w:bidi/>
        <w:spacing w:line="360" w:lineRule="auto"/>
        <w:ind w:left="360"/>
        <w:jc w:val="both"/>
        <w:rPr>
          <w:rFonts w:cs="David"/>
          <w:sz w:val="24"/>
          <w:szCs w:val="24"/>
          <w:rtl/>
        </w:rPr>
      </w:pPr>
      <w:r w:rsidRPr="002614D9">
        <w:rPr>
          <w:rFonts w:cs="David" w:hint="eastAsia"/>
          <w:sz w:val="24"/>
          <w:szCs w:val="24"/>
          <w:rtl/>
        </w:rPr>
        <w:t>חתימת</w:t>
      </w:r>
      <w:r w:rsidRPr="002614D9">
        <w:rPr>
          <w:rFonts w:cs="David"/>
          <w:sz w:val="24"/>
          <w:szCs w:val="24"/>
          <w:rtl/>
        </w:rPr>
        <w:t xml:space="preserve"> </w:t>
      </w:r>
      <w:r w:rsidRPr="002614D9">
        <w:rPr>
          <w:rFonts w:cs="David" w:hint="eastAsia"/>
          <w:sz w:val="24"/>
          <w:szCs w:val="24"/>
          <w:rtl/>
        </w:rPr>
        <w:t>המציע</w:t>
      </w:r>
      <w:r w:rsidRPr="002614D9">
        <w:rPr>
          <w:rFonts w:cs="David"/>
          <w:sz w:val="24"/>
          <w:szCs w:val="24"/>
          <w:rtl/>
        </w:rPr>
        <w:t xml:space="preserve"> :</w:t>
      </w:r>
    </w:p>
    <w:tbl>
      <w:tblPr>
        <w:tblpPr w:leftFromText="180" w:rightFromText="180" w:vertAnchor="text" w:horzAnchor="margin" w:tblpXSpec="center" w:tblpY="169"/>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071626" w:rsidRPr="002614D9" w:rsidTr="00E36F11">
        <w:tc>
          <w:tcPr>
            <w:tcW w:w="2181" w:type="dxa"/>
          </w:tcPr>
          <w:p w:rsidR="00071626" w:rsidRPr="002614D9" w:rsidRDefault="00071626" w:rsidP="00E36F11">
            <w:pPr>
              <w:jc w:val="both"/>
              <w:rPr>
                <w:sz w:val="24"/>
                <w:rtl/>
              </w:rPr>
            </w:pPr>
          </w:p>
          <w:p w:rsidR="00071626" w:rsidRPr="002614D9" w:rsidRDefault="00071626" w:rsidP="00E36F11">
            <w:pPr>
              <w:jc w:val="both"/>
              <w:rPr>
                <w:sz w:val="24"/>
              </w:rPr>
            </w:pPr>
          </w:p>
        </w:tc>
        <w:tc>
          <w:tcPr>
            <w:tcW w:w="4056" w:type="dxa"/>
          </w:tcPr>
          <w:p w:rsidR="00071626" w:rsidRPr="002614D9" w:rsidRDefault="00071626" w:rsidP="00E36F11">
            <w:pPr>
              <w:jc w:val="both"/>
              <w:rPr>
                <w:sz w:val="24"/>
              </w:rPr>
            </w:pPr>
          </w:p>
        </w:tc>
        <w:tc>
          <w:tcPr>
            <w:tcW w:w="3618" w:type="dxa"/>
          </w:tcPr>
          <w:p w:rsidR="00071626" w:rsidRPr="002614D9" w:rsidRDefault="00071626" w:rsidP="00E36F11">
            <w:pPr>
              <w:jc w:val="both"/>
              <w:rPr>
                <w:sz w:val="24"/>
              </w:rPr>
            </w:pPr>
          </w:p>
        </w:tc>
      </w:tr>
      <w:tr w:rsidR="00071626" w:rsidRPr="002614D9" w:rsidTr="00E36F11">
        <w:tc>
          <w:tcPr>
            <w:tcW w:w="2181" w:type="dxa"/>
            <w:shd w:val="pct5" w:color="auto" w:fill="auto"/>
          </w:tcPr>
          <w:p w:rsidR="00071626" w:rsidRPr="002614D9" w:rsidRDefault="00071626" w:rsidP="00E36F11">
            <w:pPr>
              <w:jc w:val="center"/>
              <w:rPr>
                <w:sz w:val="24"/>
              </w:rPr>
            </w:pPr>
            <w:r w:rsidRPr="002614D9">
              <w:rPr>
                <w:sz w:val="24"/>
                <w:rtl/>
              </w:rPr>
              <w:t>תאריך</w:t>
            </w:r>
          </w:p>
        </w:tc>
        <w:tc>
          <w:tcPr>
            <w:tcW w:w="4056" w:type="dxa"/>
            <w:shd w:val="pct5" w:color="auto" w:fill="auto"/>
          </w:tcPr>
          <w:p w:rsidR="00071626" w:rsidRPr="002614D9" w:rsidRDefault="00071626" w:rsidP="00E36F11">
            <w:pPr>
              <w:jc w:val="center"/>
              <w:rPr>
                <w:sz w:val="24"/>
              </w:rPr>
            </w:pPr>
            <w:r w:rsidRPr="002614D9">
              <w:rPr>
                <w:sz w:val="24"/>
                <w:rtl/>
              </w:rPr>
              <w:t>שם מלא של החותם בשם המציע</w:t>
            </w:r>
          </w:p>
        </w:tc>
        <w:tc>
          <w:tcPr>
            <w:tcW w:w="3618" w:type="dxa"/>
            <w:shd w:val="pct5" w:color="auto" w:fill="auto"/>
          </w:tcPr>
          <w:p w:rsidR="00071626" w:rsidRPr="002614D9" w:rsidRDefault="00071626" w:rsidP="00E36F11">
            <w:pPr>
              <w:jc w:val="center"/>
              <w:rPr>
                <w:sz w:val="24"/>
              </w:rPr>
            </w:pPr>
            <w:r w:rsidRPr="002614D9">
              <w:rPr>
                <w:sz w:val="24"/>
                <w:rtl/>
              </w:rPr>
              <w:t>חתימה וחותמת המציע</w:t>
            </w:r>
          </w:p>
        </w:tc>
      </w:tr>
    </w:tbl>
    <w:p w:rsidR="009B4A05" w:rsidRPr="002614D9" w:rsidRDefault="009B4A05" w:rsidP="00A330E3">
      <w:pPr>
        <w:spacing w:line="360" w:lineRule="auto"/>
        <w:jc w:val="both"/>
        <w:rPr>
          <w:sz w:val="24"/>
          <w:rtl/>
        </w:rPr>
      </w:pPr>
    </w:p>
    <w:p w:rsidR="009B4A05" w:rsidRPr="002614D9" w:rsidRDefault="009B4A05" w:rsidP="00A330E3">
      <w:pPr>
        <w:spacing w:line="360" w:lineRule="auto"/>
        <w:jc w:val="both"/>
        <w:rPr>
          <w:sz w:val="24"/>
          <w:rtl/>
        </w:rPr>
      </w:pPr>
    </w:p>
    <w:p w:rsidR="00F24C31" w:rsidRPr="002614D9" w:rsidRDefault="00F24C31" w:rsidP="00A330E3">
      <w:pPr>
        <w:spacing w:line="360" w:lineRule="auto"/>
        <w:jc w:val="both"/>
        <w:rPr>
          <w:b/>
          <w:bCs/>
          <w:sz w:val="24"/>
          <w:rtl/>
        </w:rPr>
      </w:pPr>
      <w:r w:rsidRPr="002614D9">
        <w:rPr>
          <w:b/>
          <w:bCs/>
          <w:sz w:val="24"/>
          <w:rtl/>
        </w:rPr>
        <w:br w:type="page"/>
      </w:r>
    </w:p>
    <w:p w:rsidR="00F24C31" w:rsidRPr="002614D9" w:rsidRDefault="00F24C31" w:rsidP="00A47D26">
      <w:pPr>
        <w:spacing w:line="360" w:lineRule="auto"/>
        <w:jc w:val="both"/>
        <w:outlineLvl w:val="0"/>
        <w:rPr>
          <w:b/>
          <w:bCs/>
          <w:sz w:val="24"/>
          <w:rtl/>
        </w:rPr>
      </w:pPr>
      <w:bookmarkStart w:id="467" w:name="_Toc183149264"/>
      <w:bookmarkStart w:id="468" w:name="_Toc208123254"/>
      <w:bookmarkStart w:id="469" w:name="_Toc218923283"/>
      <w:bookmarkStart w:id="470" w:name="_Toc379042143"/>
      <w:bookmarkStart w:id="471" w:name="_Toc445906944"/>
      <w:bookmarkEnd w:id="453"/>
      <w:bookmarkEnd w:id="454"/>
      <w:r w:rsidRPr="002614D9">
        <w:rPr>
          <w:b/>
          <w:bCs/>
          <w:sz w:val="24"/>
          <w:rtl/>
        </w:rPr>
        <w:lastRenderedPageBreak/>
        <w:t xml:space="preserve">נספח ב' </w:t>
      </w:r>
      <w:r w:rsidRPr="002614D9">
        <w:rPr>
          <w:sz w:val="24"/>
          <w:rtl/>
        </w:rPr>
        <w:t>הצעת מחיר</w:t>
      </w:r>
      <w:bookmarkEnd w:id="467"/>
      <w:bookmarkEnd w:id="468"/>
      <w:bookmarkEnd w:id="469"/>
      <w:bookmarkEnd w:id="470"/>
      <w:bookmarkEnd w:id="471"/>
    </w:p>
    <w:p w:rsidR="00F24C31" w:rsidRPr="002614D9" w:rsidRDefault="00F24C31" w:rsidP="0087336F">
      <w:pPr>
        <w:spacing w:before="120" w:after="100" w:afterAutospacing="1" w:line="360" w:lineRule="auto"/>
        <w:jc w:val="center"/>
        <w:rPr>
          <w:b/>
          <w:bCs/>
          <w:sz w:val="24"/>
          <w:u w:val="single"/>
          <w:rtl/>
        </w:rPr>
      </w:pPr>
      <w:r w:rsidRPr="002614D9">
        <w:rPr>
          <w:b/>
          <w:bCs/>
          <w:sz w:val="24"/>
          <w:u w:val="single"/>
          <w:rtl/>
        </w:rPr>
        <w:t>טופס הצעת מחיר</w:t>
      </w:r>
    </w:p>
    <w:p w:rsidR="00F24C31" w:rsidRPr="002614D9" w:rsidRDefault="00F24C31" w:rsidP="003401D8">
      <w:pPr>
        <w:spacing w:before="120" w:after="100" w:afterAutospacing="1" w:line="360" w:lineRule="auto"/>
        <w:jc w:val="center"/>
        <w:rPr>
          <w:b/>
          <w:bCs/>
          <w:sz w:val="24"/>
          <w:rtl/>
        </w:rPr>
      </w:pPr>
      <w:r w:rsidRPr="002614D9">
        <w:rPr>
          <w:b/>
          <w:bCs/>
          <w:sz w:val="24"/>
          <w:rtl/>
        </w:rPr>
        <w:t xml:space="preserve">הצעת מחיר למכרז </w:t>
      </w:r>
      <w:bookmarkStart w:id="472" w:name="_Toc179603301"/>
      <w:bookmarkStart w:id="473" w:name="_Ref174173569"/>
      <w:r w:rsidRPr="002614D9">
        <w:rPr>
          <w:b/>
          <w:bCs/>
          <w:sz w:val="24"/>
          <w:rtl/>
        </w:rPr>
        <w:t xml:space="preserve">מס' </w:t>
      </w:r>
      <w:r w:rsidR="00C86A9E">
        <w:rPr>
          <w:sz w:val="24"/>
          <w:rtl/>
        </w:rPr>
        <w:t>25/2016</w:t>
      </w:r>
      <w:r w:rsidR="00414507" w:rsidRPr="002614D9">
        <w:rPr>
          <w:b/>
          <w:bCs/>
          <w:sz w:val="24"/>
          <w:rtl/>
        </w:rPr>
        <w:t xml:space="preserve"> </w:t>
      </w:r>
      <w:r w:rsidR="003401D8" w:rsidRPr="002614D9">
        <w:rPr>
          <w:rFonts w:hint="eastAsia"/>
          <w:b/>
          <w:bCs/>
          <w:sz w:val="24"/>
          <w:rtl/>
        </w:rPr>
        <w:t>ל</w:t>
      </w:r>
      <w:r w:rsidR="003401D8" w:rsidRPr="00E35B1E">
        <w:rPr>
          <w:b/>
          <w:bCs/>
          <w:sz w:val="24"/>
          <w:rtl/>
        </w:rPr>
        <w:fldChar w:fldCharType="begin"/>
      </w:r>
      <w:r w:rsidR="003401D8" w:rsidRPr="002614D9">
        <w:rPr>
          <w:b/>
          <w:bCs/>
          <w:sz w:val="24"/>
          <w:rtl/>
        </w:rPr>
        <w:instrText xml:space="preserve"> </w:instrText>
      </w:r>
      <w:r w:rsidR="003401D8" w:rsidRPr="002614D9">
        <w:rPr>
          <w:b/>
          <w:bCs/>
          <w:sz w:val="24"/>
        </w:rPr>
        <w:instrText>REF</w:instrText>
      </w:r>
      <w:r w:rsidR="003401D8" w:rsidRPr="002614D9">
        <w:rPr>
          <w:b/>
          <w:bCs/>
          <w:sz w:val="24"/>
          <w:rtl/>
        </w:rPr>
        <w:instrText xml:space="preserve"> כינוי_השירותים \</w:instrText>
      </w:r>
      <w:r w:rsidR="003401D8" w:rsidRPr="002614D9">
        <w:rPr>
          <w:b/>
          <w:bCs/>
          <w:sz w:val="24"/>
        </w:rPr>
        <w:instrText>h</w:instrText>
      </w:r>
      <w:r w:rsidR="003401D8" w:rsidRPr="002614D9">
        <w:rPr>
          <w:b/>
          <w:bCs/>
          <w:sz w:val="24"/>
          <w:rtl/>
        </w:rPr>
        <w:instrText xml:space="preserve">  \* </w:instrText>
      </w:r>
      <w:r w:rsidR="003401D8" w:rsidRPr="002614D9">
        <w:rPr>
          <w:b/>
          <w:bCs/>
          <w:sz w:val="24"/>
        </w:rPr>
        <w:instrText>MERGEFORMAT</w:instrText>
      </w:r>
      <w:r w:rsidR="003401D8" w:rsidRPr="002614D9">
        <w:rPr>
          <w:b/>
          <w:bCs/>
          <w:sz w:val="24"/>
          <w:rtl/>
        </w:rPr>
        <w:instrText xml:space="preserve"> </w:instrText>
      </w:r>
      <w:r w:rsidR="003401D8" w:rsidRPr="00E35B1E">
        <w:rPr>
          <w:b/>
          <w:bCs/>
          <w:sz w:val="24"/>
          <w:rtl/>
        </w:rPr>
      </w:r>
      <w:r w:rsidR="003401D8" w:rsidRPr="00E35B1E">
        <w:rPr>
          <w:b/>
          <w:bCs/>
          <w:sz w:val="24"/>
          <w:rtl/>
        </w:rPr>
        <w:fldChar w:fldCharType="separate"/>
      </w:r>
      <w:r w:rsidR="00DE0FAA" w:rsidRPr="00DE0FAA">
        <w:rPr>
          <w:rFonts w:hint="eastAsia"/>
          <w:b/>
          <w:bCs/>
          <w:sz w:val="24"/>
          <w:rtl/>
        </w:rPr>
        <w:t>שירותי</w:t>
      </w:r>
      <w:r w:rsidR="00DE0FAA" w:rsidRPr="00DE0FAA">
        <w:rPr>
          <w:b/>
          <w:bCs/>
          <w:sz w:val="24"/>
          <w:rtl/>
        </w:rPr>
        <w:t xml:space="preserve"> תרגום, </w:t>
      </w:r>
      <w:r w:rsidR="00DE0FAA" w:rsidRPr="00DE0FAA">
        <w:rPr>
          <w:rFonts w:hint="eastAsia"/>
          <w:b/>
          <w:bCs/>
          <w:sz w:val="24"/>
          <w:rtl/>
        </w:rPr>
        <w:t>מתורגמנות</w:t>
      </w:r>
      <w:r w:rsidR="00DE0FAA" w:rsidRPr="00DE0FAA">
        <w:rPr>
          <w:b/>
          <w:bCs/>
          <w:sz w:val="24"/>
          <w:rtl/>
        </w:rPr>
        <w:t xml:space="preserve"> </w:t>
      </w:r>
      <w:r w:rsidR="00DE0FAA" w:rsidRPr="00DE0FAA">
        <w:rPr>
          <w:rFonts w:hint="eastAsia"/>
          <w:b/>
          <w:bCs/>
          <w:sz w:val="24"/>
          <w:rtl/>
        </w:rPr>
        <w:t>ותמלול</w:t>
      </w:r>
      <w:r w:rsidR="003401D8" w:rsidRPr="00E35B1E">
        <w:rPr>
          <w:b/>
          <w:bCs/>
          <w:sz w:val="24"/>
          <w:rtl/>
        </w:rPr>
        <w:fldChar w:fldCharType="end"/>
      </w:r>
      <w:r w:rsidRPr="002614D9">
        <w:rPr>
          <w:b/>
          <w:bCs/>
          <w:sz w:val="24"/>
          <w:rtl/>
        </w:rPr>
        <w:t xml:space="preserve"> עבור </w:t>
      </w:r>
      <w:r w:rsidR="00843722" w:rsidRPr="002614D9">
        <w:rPr>
          <w:b/>
          <w:bCs/>
          <w:sz w:val="24"/>
          <w:rtl/>
        </w:rPr>
        <w:t>יחידות</w:t>
      </w:r>
      <w:r w:rsidR="00D54738" w:rsidRPr="002614D9">
        <w:rPr>
          <w:b/>
          <w:bCs/>
          <w:sz w:val="24"/>
          <w:rtl/>
        </w:rPr>
        <w:t xml:space="preserve"> </w:t>
      </w:r>
      <w:r w:rsidR="00D54738" w:rsidRPr="002614D9">
        <w:rPr>
          <w:rFonts w:hint="eastAsia"/>
          <w:b/>
          <w:bCs/>
          <w:sz w:val="24"/>
          <w:rtl/>
        </w:rPr>
        <w:t>משרד</w:t>
      </w:r>
      <w:r w:rsidR="00D54738" w:rsidRPr="002614D9">
        <w:rPr>
          <w:b/>
          <w:bCs/>
          <w:sz w:val="24"/>
          <w:rtl/>
        </w:rPr>
        <w:t xml:space="preserve"> </w:t>
      </w:r>
      <w:r w:rsidR="00D54738" w:rsidRPr="002614D9">
        <w:rPr>
          <w:rFonts w:hint="eastAsia"/>
          <w:b/>
          <w:bCs/>
          <w:sz w:val="24"/>
          <w:rtl/>
        </w:rPr>
        <w:t>הבריאות</w:t>
      </w:r>
      <w:r w:rsidRPr="002614D9">
        <w:rPr>
          <w:b/>
          <w:bCs/>
          <w:sz w:val="24"/>
          <w:rtl/>
        </w:rPr>
        <w:t xml:space="preserve"> </w:t>
      </w:r>
    </w:p>
    <w:p w:rsidR="00F24C31" w:rsidRPr="002614D9" w:rsidRDefault="00F24C31" w:rsidP="00D36915">
      <w:pPr>
        <w:numPr>
          <w:ilvl w:val="0"/>
          <w:numId w:val="6"/>
        </w:numPr>
        <w:spacing w:line="360" w:lineRule="auto"/>
        <w:jc w:val="both"/>
        <w:rPr>
          <w:sz w:val="24"/>
        </w:rPr>
      </w:pPr>
      <w:r w:rsidRPr="002614D9">
        <w:rPr>
          <w:sz w:val="24"/>
          <w:rtl/>
        </w:rPr>
        <w:t xml:space="preserve">המחירים </w:t>
      </w:r>
      <w:r w:rsidR="00EB105B" w:rsidRPr="002614D9">
        <w:rPr>
          <w:rFonts w:hint="eastAsia"/>
          <w:sz w:val="24"/>
          <w:rtl/>
        </w:rPr>
        <w:t>שיציע</w:t>
      </w:r>
      <w:r w:rsidR="00EB105B" w:rsidRPr="002614D9">
        <w:rPr>
          <w:sz w:val="24"/>
          <w:rtl/>
        </w:rPr>
        <w:t xml:space="preserve"> </w:t>
      </w:r>
      <w:r w:rsidR="00EB105B" w:rsidRPr="002614D9">
        <w:rPr>
          <w:rFonts w:hint="eastAsia"/>
          <w:sz w:val="24"/>
          <w:rtl/>
        </w:rPr>
        <w:t>המציע</w:t>
      </w:r>
      <w:r w:rsidRPr="002614D9">
        <w:rPr>
          <w:sz w:val="24"/>
          <w:rtl/>
        </w:rPr>
        <w:t xml:space="preserve"> </w:t>
      </w:r>
      <w:r w:rsidR="00EB105B" w:rsidRPr="002614D9">
        <w:rPr>
          <w:rFonts w:hint="eastAsia"/>
          <w:sz w:val="24"/>
          <w:rtl/>
        </w:rPr>
        <w:t>יכללו</w:t>
      </w:r>
      <w:r w:rsidR="00EB105B" w:rsidRPr="002614D9">
        <w:rPr>
          <w:sz w:val="24"/>
          <w:rtl/>
        </w:rPr>
        <w:t xml:space="preserve"> </w:t>
      </w:r>
      <w:r w:rsidRPr="002614D9">
        <w:rPr>
          <w:sz w:val="24"/>
          <w:rtl/>
        </w:rPr>
        <w:t>את כל העלויות הכרוכות במתן השירותים בהתאם לדרישות המופיעות במסמכי המכרז המצ"ב, לרבות שכר עבודה לעובדים, תנאים סוציאליים, הוצאות ביטו</w:t>
      </w:r>
      <w:r w:rsidR="00652AC2">
        <w:rPr>
          <w:sz w:val="24"/>
          <w:rtl/>
        </w:rPr>
        <w:t>חים, הובלה, מיסים, הוצאות מנהלה</w:t>
      </w:r>
      <w:r w:rsidR="0087336F" w:rsidRPr="002614D9">
        <w:rPr>
          <w:sz w:val="24"/>
          <w:rtl/>
        </w:rPr>
        <w:t xml:space="preserve">, נסיעות </w:t>
      </w:r>
      <w:r w:rsidRPr="002614D9">
        <w:rPr>
          <w:sz w:val="24"/>
          <w:rtl/>
        </w:rPr>
        <w:t>ורווח הספק</w:t>
      </w:r>
      <w:r w:rsidR="00FF7EF9" w:rsidRPr="002614D9">
        <w:rPr>
          <w:sz w:val="24"/>
          <w:rtl/>
        </w:rPr>
        <w:t>.</w:t>
      </w:r>
      <w:bookmarkEnd w:id="472"/>
    </w:p>
    <w:bookmarkEnd w:id="473"/>
    <w:p w:rsidR="00F24C31" w:rsidRPr="002614D9" w:rsidRDefault="00F24C31" w:rsidP="00D36915">
      <w:pPr>
        <w:numPr>
          <w:ilvl w:val="0"/>
          <w:numId w:val="6"/>
        </w:numPr>
        <w:spacing w:line="360" w:lineRule="auto"/>
        <w:jc w:val="both"/>
        <w:rPr>
          <w:sz w:val="24"/>
        </w:rPr>
      </w:pPr>
      <w:r w:rsidRPr="002614D9">
        <w:rPr>
          <w:sz w:val="24"/>
          <w:rtl/>
        </w:rPr>
        <w:t xml:space="preserve">המזמין לא ישלם כל תוספת למחיר המוצג, מלבד תוספת מע"מ כחוק, והצמדה כמפורט בסעיף </w:t>
      </w:r>
      <w:r w:rsidRPr="00E35B1E">
        <w:rPr>
          <w:sz w:val="24"/>
        </w:rPr>
        <w:fldChar w:fldCharType="begin"/>
      </w:r>
      <w:r w:rsidRPr="002614D9">
        <w:rPr>
          <w:sz w:val="24"/>
        </w:rPr>
        <w:instrText xml:space="preserve"> REF _Ref158600804 \r \h  \* MERGEFORMAT </w:instrText>
      </w:r>
      <w:r w:rsidRPr="00E35B1E">
        <w:rPr>
          <w:sz w:val="24"/>
        </w:rPr>
      </w:r>
      <w:r w:rsidRPr="00E35B1E">
        <w:rPr>
          <w:sz w:val="24"/>
        </w:rPr>
        <w:fldChar w:fldCharType="separate"/>
      </w:r>
      <w:r w:rsidR="00DE0FAA">
        <w:rPr>
          <w:sz w:val="24"/>
          <w:cs/>
        </w:rPr>
        <w:t>‎</w:t>
      </w:r>
      <w:r w:rsidR="00DE0FAA">
        <w:rPr>
          <w:sz w:val="24"/>
        </w:rPr>
        <w:t>16</w:t>
      </w:r>
      <w:r w:rsidRPr="00E35B1E">
        <w:rPr>
          <w:sz w:val="24"/>
        </w:rPr>
        <w:fldChar w:fldCharType="end"/>
      </w:r>
      <w:r w:rsidRPr="002614D9">
        <w:rPr>
          <w:sz w:val="24"/>
          <w:rtl/>
        </w:rPr>
        <w:t xml:space="preserve"> בהסכם (נספח ג').</w:t>
      </w:r>
    </w:p>
    <w:p w:rsidR="00F24C31" w:rsidRPr="002614D9" w:rsidRDefault="000308E8" w:rsidP="00D36915">
      <w:pPr>
        <w:numPr>
          <w:ilvl w:val="0"/>
          <w:numId w:val="6"/>
        </w:numPr>
        <w:spacing w:line="360" w:lineRule="auto"/>
        <w:jc w:val="both"/>
        <w:rPr>
          <w:sz w:val="24"/>
        </w:rPr>
      </w:pPr>
      <w:r w:rsidRPr="002614D9">
        <w:rPr>
          <w:rFonts w:hint="eastAsia"/>
          <w:sz w:val="24"/>
          <w:rtl/>
        </w:rPr>
        <w:t>המחיר</w:t>
      </w:r>
      <w:r w:rsidRPr="002614D9">
        <w:rPr>
          <w:sz w:val="24"/>
          <w:rtl/>
        </w:rPr>
        <w:t xml:space="preserve"> </w:t>
      </w:r>
      <w:r w:rsidRPr="002614D9">
        <w:rPr>
          <w:rFonts w:hint="eastAsia"/>
          <w:sz w:val="24"/>
          <w:rtl/>
        </w:rPr>
        <w:t>הסופי</w:t>
      </w:r>
      <w:r w:rsidRPr="002614D9">
        <w:rPr>
          <w:sz w:val="24"/>
          <w:rtl/>
        </w:rPr>
        <w:t xml:space="preserve"> </w:t>
      </w:r>
      <w:r w:rsidR="00652AC2">
        <w:rPr>
          <w:rFonts w:hint="cs"/>
          <w:sz w:val="24"/>
          <w:rtl/>
        </w:rPr>
        <w:t xml:space="preserve">שישלם המזמין </w:t>
      </w:r>
      <w:r w:rsidRPr="002614D9">
        <w:rPr>
          <w:rFonts w:hint="eastAsia"/>
          <w:sz w:val="24"/>
          <w:rtl/>
        </w:rPr>
        <w:t>לכל</w:t>
      </w:r>
      <w:r w:rsidRPr="002614D9">
        <w:rPr>
          <w:sz w:val="24"/>
          <w:rtl/>
        </w:rPr>
        <w:t xml:space="preserve"> </w:t>
      </w:r>
      <w:r w:rsidRPr="002614D9">
        <w:rPr>
          <w:rFonts w:hint="eastAsia"/>
          <w:sz w:val="24"/>
          <w:rtl/>
        </w:rPr>
        <w:t>מוצר</w:t>
      </w:r>
      <w:r w:rsidRPr="002614D9">
        <w:rPr>
          <w:sz w:val="24"/>
          <w:rtl/>
        </w:rPr>
        <w:t xml:space="preserve"> </w:t>
      </w:r>
      <w:r w:rsidRPr="002614D9">
        <w:rPr>
          <w:rFonts w:hint="eastAsia"/>
          <w:sz w:val="24"/>
          <w:rtl/>
        </w:rPr>
        <w:t>יהיה</w:t>
      </w:r>
      <w:r w:rsidRPr="002614D9">
        <w:rPr>
          <w:sz w:val="24"/>
          <w:rtl/>
        </w:rPr>
        <w:t xml:space="preserve"> </w:t>
      </w:r>
      <w:r w:rsidRPr="002614D9">
        <w:rPr>
          <w:rFonts w:hint="eastAsia"/>
          <w:sz w:val="24"/>
          <w:rtl/>
        </w:rPr>
        <w:t>ה</w:t>
      </w:r>
      <w:r w:rsidR="007906FB" w:rsidRPr="002614D9">
        <w:rPr>
          <w:rFonts w:hint="eastAsia"/>
          <w:sz w:val="24"/>
          <w:rtl/>
        </w:rPr>
        <w:t>מ</w:t>
      </w:r>
      <w:r w:rsidRPr="002614D9">
        <w:rPr>
          <w:rFonts w:hint="eastAsia"/>
          <w:sz w:val="24"/>
          <w:rtl/>
        </w:rPr>
        <w:t>חיר</w:t>
      </w:r>
      <w:r w:rsidRPr="002614D9">
        <w:rPr>
          <w:sz w:val="24"/>
          <w:rtl/>
        </w:rPr>
        <w:t xml:space="preserve"> </w:t>
      </w:r>
      <w:r w:rsidRPr="00652AC2">
        <w:rPr>
          <w:rFonts w:hint="eastAsia"/>
          <w:sz w:val="24"/>
          <w:rtl/>
        </w:rPr>
        <w:t>כולל</w:t>
      </w:r>
      <w:r w:rsidRPr="00652AC2">
        <w:rPr>
          <w:sz w:val="24"/>
          <w:rtl/>
        </w:rPr>
        <w:t xml:space="preserve"> </w:t>
      </w:r>
      <w:r w:rsidRPr="00652AC2">
        <w:rPr>
          <w:rFonts w:hint="eastAsia"/>
          <w:sz w:val="24"/>
          <w:rtl/>
        </w:rPr>
        <w:t>מע</w:t>
      </w:r>
      <w:r w:rsidRPr="00652AC2">
        <w:rPr>
          <w:sz w:val="24"/>
          <w:rtl/>
        </w:rPr>
        <w:t>"מ.</w:t>
      </w:r>
      <w:r w:rsidRPr="002614D9">
        <w:rPr>
          <w:sz w:val="24"/>
          <w:rtl/>
        </w:rPr>
        <w:t xml:space="preserve"> </w:t>
      </w:r>
      <w:r w:rsidR="00652AC2">
        <w:rPr>
          <w:rFonts w:hint="cs"/>
          <w:sz w:val="24"/>
          <w:rtl/>
        </w:rPr>
        <w:t xml:space="preserve">עם זאת, הצעות המחיר בהן ינקבו המציעים בנספח זה תהא </w:t>
      </w:r>
      <w:r w:rsidR="00652AC2" w:rsidRPr="00652AC2">
        <w:rPr>
          <w:rFonts w:hint="cs"/>
          <w:b/>
          <w:bCs/>
          <w:sz w:val="24"/>
          <w:rtl/>
        </w:rPr>
        <w:t>ללא מע"מ.</w:t>
      </w:r>
      <w:r w:rsidR="00F24C31" w:rsidRPr="002614D9">
        <w:rPr>
          <w:sz w:val="24"/>
          <w:rtl/>
        </w:rPr>
        <w:t xml:space="preserve"> </w:t>
      </w:r>
    </w:p>
    <w:p w:rsidR="00CD6A40" w:rsidRPr="002614D9" w:rsidRDefault="00CD6A40" w:rsidP="00D36915">
      <w:pPr>
        <w:numPr>
          <w:ilvl w:val="0"/>
          <w:numId w:val="6"/>
        </w:numPr>
        <w:spacing w:line="360" w:lineRule="auto"/>
        <w:jc w:val="both"/>
        <w:rPr>
          <w:sz w:val="24"/>
        </w:rPr>
      </w:pPr>
      <w:r w:rsidRPr="002614D9">
        <w:rPr>
          <w:rFonts w:hint="eastAsia"/>
          <w:sz w:val="24"/>
          <w:rtl/>
        </w:rPr>
        <w:t>יובהר</w:t>
      </w:r>
      <w:r w:rsidRPr="002614D9">
        <w:rPr>
          <w:sz w:val="24"/>
          <w:rtl/>
        </w:rPr>
        <w:t xml:space="preserve"> כי כל מחיר אותו יציע המציע למוצר, יהיה ליחידת מוצר אחת. </w:t>
      </w:r>
    </w:p>
    <w:p w:rsidR="00F24C31" w:rsidRPr="002614D9" w:rsidRDefault="00F24C31" w:rsidP="00D36915">
      <w:pPr>
        <w:numPr>
          <w:ilvl w:val="0"/>
          <w:numId w:val="6"/>
        </w:numPr>
        <w:spacing w:after="120" w:line="360" w:lineRule="auto"/>
        <w:ind w:left="357" w:hanging="357"/>
        <w:jc w:val="both"/>
        <w:rPr>
          <w:b/>
          <w:bCs/>
          <w:sz w:val="24"/>
          <w:u w:val="single"/>
        </w:rPr>
      </w:pPr>
      <w:r w:rsidRPr="002614D9">
        <w:rPr>
          <w:b/>
          <w:bCs/>
          <w:sz w:val="24"/>
          <w:u w:val="single"/>
          <w:rtl/>
        </w:rPr>
        <w:t>הצהרות כלליות</w:t>
      </w:r>
    </w:p>
    <w:p w:rsidR="00F24C31" w:rsidRPr="002614D9" w:rsidRDefault="00F24C31" w:rsidP="00670A4F">
      <w:pPr>
        <w:numPr>
          <w:ilvl w:val="1"/>
          <w:numId w:val="6"/>
        </w:numPr>
        <w:tabs>
          <w:tab w:val="clear" w:pos="549"/>
          <w:tab w:val="num" w:pos="804"/>
        </w:tabs>
        <w:spacing w:line="360" w:lineRule="auto"/>
        <w:ind w:left="804" w:hanging="425"/>
        <w:jc w:val="both"/>
        <w:rPr>
          <w:sz w:val="24"/>
        </w:rPr>
      </w:pPr>
      <w:r w:rsidRPr="002614D9">
        <w:rPr>
          <w:sz w:val="24"/>
          <w:rtl/>
        </w:rPr>
        <w:t>לאחר שקראתי את מסמכי המכרז, קיבלתי הסברים ושאלותיי נענו על ידי המזמין, אני מגיש בזאת את הצעתי ל</w:t>
      </w:r>
      <w:r w:rsidR="00984DB3" w:rsidRPr="002614D9">
        <w:rPr>
          <w:sz w:val="24"/>
          <w:rtl/>
        </w:rPr>
        <w:t>ביצוע</w:t>
      </w:r>
      <w:r w:rsidRPr="002614D9">
        <w:rPr>
          <w:sz w:val="24"/>
          <w:rtl/>
        </w:rPr>
        <w:t xml:space="preserve"> השירותים כמפורט במסמך זה.</w:t>
      </w:r>
    </w:p>
    <w:p w:rsidR="00F24C31" w:rsidRPr="002614D9" w:rsidRDefault="00F24C31" w:rsidP="00C644D5">
      <w:pPr>
        <w:numPr>
          <w:ilvl w:val="1"/>
          <w:numId w:val="6"/>
        </w:numPr>
        <w:tabs>
          <w:tab w:val="clear" w:pos="549"/>
          <w:tab w:val="num" w:pos="804"/>
        </w:tabs>
        <w:spacing w:line="360" w:lineRule="auto"/>
        <w:ind w:left="804" w:hanging="425"/>
        <w:jc w:val="both"/>
        <w:rPr>
          <w:sz w:val="24"/>
        </w:rPr>
      </w:pPr>
      <w:r w:rsidRPr="002614D9">
        <w:rPr>
          <w:sz w:val="24"/>
          <w:rtl/>
        </w:rPr>
        <w:t>ידוע לי, כי החלטות ועדת המכרזים תתבססנה על האמור בהצעת המחיר</w:t>
      </w:r>
      <w:r w:rsidR="0047643B" w:rsidRPr="002614D9">
        <w:rPr>
          <w:sz w:val="24"/>
          <w:rtl/>
        </w:rPr>
        <w:t xml:space="preserve"> </w:t>
      </w:r>
      <w:r w:rsidRPr="002614D9">
        <w:rPr>
          <w:sz w:val="24"/>
          <w:rtl/>
        </w:rPr>
        <w:t>ויתר המסמכים (כולל המלצות) שצורפו להצעה זו, ועל אמות המידה כפי שפורטו במסמכי המכרז.</w:t>
      </w:r>
    </w:p>
    <w:p w:rsidR="00F24C31" w:rsidRPr="002614D9" w:rsidRDefault="00F24C31" w:rsidP="00670A4F">
      <w:pPr>
        <w:numPr>
          <w:ilvl w:val="1"/>
          <w:numId w:val="6"/>
        </w:numPr>
        <w:tabs>
          <w:tab w:val="clear" w:pos="549"/>
          <w:tab w:val="num" w:pos="804"/>
        </w:tabs>
        <w:spacing w:line="360" w:lineRule="auto"/>
        <w:ind w:left="804" w:hanging="425"/>
        <w:jc w:val="both"/>
        <w:rPr>
          <w:sz w:val="24"/>
        </w:rPr>
      </w:pPr>
      <w:r w:rsidRPr="002614D9">
        <w:rPr>
          <w:sz w:val="24"/>
          <w:rtl/>
        </w:rPr>
        <w:t>ידוע לי, כי אם על פי שיקול דעת ועדת המכרזים, הצעת המחיר שלי תהיה בלתי סבירה, יהא המזמין רשאי לדחות את הצעתי.</w:t>
      </w:r>
    </w:p>
    <w:p w:rsidR="00F24C31" w:rsidRPr="002614D9" w:rsidRDefault="00F24C31">
      <w:pPr>
        <w:bidi w:val="0"/>
        <w:rPr>
          <w:b/>
          <w:bCs/>
          <w:sz w:val="24"/>
        </w:rPr>
      </w:pPr>
      <w:r w:rsidRPr="002614D9">
        <w:rPr>
          <w:b/>
          <w:bCs/>
          <w:sz w:val="24"/>
          <w:rtl/>
        </w:rPr>
        <w:br w:type="page"/>
      </w:r>
    </w:p>
    <w:p w:rsidR="00F24C31" w:rsidRPr="002614D9" w:rsidRDefault="00F24C31" w:rsidP="0087336F">
      <w:pPr>
        <w:numPr>
          <w:ilvl w:val="1"/>
          <w:numId w:val="6"/>
        </w:numPr>
        <w:spacing w:line="360" w:lineRule="auto"/>
        <w:jc w:val="both"/>
        <w:rPr>
          <w:b/>
          <w:bCs/>
          <w:sz w:val="24"/>
          <w:u w:val="single"/>
          <w:rtl/>
        </w:rPr>
      </w:pPr>
      <w:r w:rsidRPr="002614D9">
        <w:rPr>
          <w:b/>
          <w:bCs/>
          <w:sz w:val="24"/>
          <w:u w:val="single"/>
          <w:rtl/>
        </w:rPr>
        <w:lastRenderedPageBreak/>
        <w:t>פירוט מרכיבי הצעת המחיר:</w:t>
      </w:r>
    </w:p>
    <w:p w:rsidR="00232865" w:rsidRPr="002614D9" w:rsidRDefault="00232865" w:rsidP="00D42D50">
      <w:pPr>
        <w:pStyle w:val="afa"/>
        <w:numPr>
          <w:ilvl w:val="2"/>
          <w:numId w:val="21"/>
        </w:numPr>
        <w:bidi/>
        <w:spacing w:line="360" w:lineRule="auto"/>
        <w:ind w:left="1371"/>
        <w:jc w:val="both"/>
        <w:rPr>
          <w:rFonts w:cs="David"/>
          <w:sz w:val="24"/>
          <w:szCs w:val="24"/>
          <w:rtl/>
        </w:rPr>
      </w:pPr>
      <w:r w:rsidRPr="002614D9">
        <w:rPr>
          <w:rFonts w:cs="David" w:hint="eastAsia"/>
          <w:sz w:val="24"/>
          <w:szCs w:val="24"/>
          <w:rtl/>
        </w:rPr>
        <w:t>הצעת</w:t>
      </w:r>
      <w:r w:rsidRPr="002614D9">
        <w:rPr>
          <w:rFonts w:cs="David"/>
          <w:sz w:val="24"/>
          <w:szCs w:val="24"/>
          <w:rtl/>
        </w:rPr>
        <w:t xml:space="preserve"> </w:t>
      </w:r>
      <w:r w:rsidRPr="002614D9">
        <w:rPr>
          <w:rFonts w:cs="David" w:hint="eastAsia"/>
          <w:sz w:val="24"/>
          <w:szCs w:val="24"/>
          <w:rtl/>
        </w:rPr>
        <w:t>מחיר</w:t>
      </w:r>
      <w:r w:rsidRPr="002614D9">
        <w:rPr>
          <w:rFonts w:cs="David"/>
          <w:sz w:val="24"/>
          <w:szCs w:val="24"/>
          <w:rtl/>
        </w:rPr>
        <w:t xml:space="preserve"> </w:t>
      </w:r>
      <w:r w:rsidRPr="002614D9">
        <w:rPr>
          <w:rFonts w:cs="David" w:hint="eastAsia"/>
          <w:sz w:val="24"/>
          <w:szCs w:val="24"/>
          <w:rtl/>
        </w:rPr>
        <w:t>לסל</w:t>
      </w:r>
      <w:r w:rsidRPr="002614D9">
        <w:rPr>
          <w:rFonts w:cs="David"/>
          <w:sz w:val="24"/>
          <w:szCs w:val="24"/>
          <w:rtl/>
        </w:rPr>
        <w:t xml:space="preserve"> </w:t>
      </w:r>
      <w:r w:rsidRPr="002614D9">
        <w:rPr>
          <w:rFonts w:cs="David" w:hint="eastAsia"/>
          <w:sz w:val="24"/>
          <w:szCs w:val="24"/>
          <w:rtl/>
        </w:rPr>
        <w:t>תרגום</w:t>
      </w:r>
      <w:r w:rsidRPr="002614D9">
        <w:rPr>
          <w:rFonts w:cs="David"/>
          <w:sz w:val="24"/>
          <w:szCs w:val="24"/>
          <w:rtl/>
        </w:rPr>
        <w:t xml:space="preserve"> </w:t>
      </w:r>
      <w:r w:rsidRPr="002614D9">
        <w:rPr>
          <w:rFonts w:cs="David" w:hint="eastAsia"/>
          <w:sz w:val="24"/>
          <w:szCs w:val="24"/>
          <w:rtl/>
        </w:rPr>
        <w:t>סימולטני</w:t>
      </w:r>
      <w:r w:rsidRPr="002614D9">
        <w:rPr>
          <w:rFonts w:cs="David"/>
          <w:sz w:val="24"/>
          <w:szCs w:val="24"/>
          <w:rtl/>
        </w:rPr>
        <w:t xml:space="preserve"> :</w:t>
      </w:r>
    </w:p>
    <w:tbl>
      <w:tblPr>
        <w:tblStyle w:val="af"/>
        <w:bidiVisual/>
        <w:tblW w:w="0" w:type="auto"/>
        <w:tblLook w:val="04A0" w:firstRow="1" w:lastRow="0" w:firstColumn="1" w:lastColumn="0" w:noHBand="0" w:noVBand="1"/>
      </w:tblPr>
      <w:tblGrid>
        <w:gridCol w:w="1919"/>
        <w:gridCol w:w="2736"/>
      </w:tblGrid>
      <w:tr w:rsidR="001D1822" w:rsidRPr="002614D9" w:rsidTr="00156A00">
        <w:tc>
          <w:tcPr>
            <w:tcW w:w="1919" w:type="dxa"/>
          </w:tcPr>
          <w:p w:rsidR="001D1822" w:rsidRPr="002614D9" w:rsidRDefault="001D1822" w:rsidP="00DC50E6">
            <w:pPr>
              <w:spacing w:line="360" w:lineRule="auto"/>
              <w:jc w:val="both"/>
              <w:rPr>
                <w:sz w:val="24"/>
                <w:rtl/>
              </w:rPr>
            </w:pPr>
            <w:r w:rsidRPr="002614D9">
              <w:rPr>
                <w:rFonts w:hint="eastAsia"/>
                <w:sz w:val="24"/>
                <w:rtl/>
              </w:rPr>
              <w:t>סוג</w:t>
            </w:r>
            <w:r w:rsidRPr="002614D9">
              <w:rPr>
                <w:sz w:val="24"/>
                <w:rtl/>
              </w:rPr>
              <w:t xml:space="preserve"> </w:t>
            </w:r>
            <w:r w:rsidRPr="002614D9">
              <w:rPr>
                <w:rFonts w:hint="eastAsia"/>
                <w:sz w:val="24"/>
                <w:rtl/>
              </w:rPr>
              <w:t>השירות</w:t>
            </w:r>
          </w:p>
        </w:tc>
        <w:tc>
          <w:tcPr>
            <w:tcW w:w="2736" w:type="dxa"/>
          </w:tcPr>
          <w:p w:rsidR="001D1822" w:rsidRPr="002614D9" w:rsidRDefault="001D1822" w:rsidP="00652AC2">
            <w:pPr>
              <w:spacing w:line="360" w:lineRule="auto"/>
              <w:rPr>
                <w:sz w:val="24"/>
                <w:rtl/>
              </w:rPr>
            </w:pPr>
            <w:r w:rsidRPr="002614D9">
              <w:rPr>
                <w:rFonts w:hint="eastAsia"/>
                <w:sz w:val="24"/>
                <w:rtl/>
              </w:rPr>
              <w:t>מחיר</w:t>
            </w:r>
            <w:r w:rsidRPr="002614D9">
              <w:rPr>
                <w:sz w:val="24"/>
                <w:rtl/>
              </w:rPr>
              <w:t xml:space="preserve"> לשעת מתורגמן בש"ח </w:t>
            </w:r>
            <w:r w:rsidR="00652AC2" w:rsidRPr="00652AC2">
              <w:rPr>
                <w:rFonts w:hint="eastAsia"/>
                <w:b/>
                <w:bCs/>
                <w:sz w:val="24"/>
                <w:rtl/>
              </w:rPr>
              <w:t>לא</w:t>
            </w:r>
            <w:r w:rsidR="00652AC2" w:rsidRPr="00652AC2">
              <w:rPr>
                <w:b/>
                <w:bCs/>
                <w:sz w:val="24"/>
                <w:rtl/>
              </w:rPr>
              <w:t xml:space="preserve"> כולל מע"מ</w:t>
            </w:r>
          </w:p>
          <w:p w:rsidR="001D1822" w:rsidRPr="002614D9" w:rsidRDefault="001D1822" w:rsidP="00E73467">
            <w:pPr>
              <w:spacing w:line="360" w:lineRule="auto"/>
              <w:rPr>
                <w:sz w:val="24"/>
                <w:u w:val="single"/>
                <w:rtl/>
              </w:rPr>
            </w:pPr>
            <w:r w:rsidRPr="002614D9">
              <w:rPr>
                <w:rFonts w:hint="eastAsia"/>
                <w:sz w:val="24"/>
                <w:u w:val="single"/>
                <w:rtl/>
              </w:rPr>
              <w:t>עבור</w:t>
            </w:r>
            <w:r w:rsidRPr="002614D9">
              <w:rPr>
                <w:sz w:val="24"/>
                <w:u w:val="single"/>
                <w:rtl/>
              </w:rPr>
              <w:t xml:space="preserve"> </w:t>
            </w:r>
            <w:r w:rsidRPr="002614D9">
              <w:rPr>
                <w:rFonts w:hint="eastAsia"/>
                <w:sz w:val="24"/>
                <w:u w:val="single"/>
                <w:rtl/>
              </w:rPr>
              <w:t>הזמנה</w:t>
            </w:r>
            <w:r w:rsidRPr="002614D9">
              <w:rPr>
                <w:sz w:val="24"/>
                <w:u w:val="single"/>
                <w:rtl/>
              </w:rPr>
              <w:t xml:space="preserve"> </w:t>
            </w:r>
            <w:r w:rsidRPr="002614D9">
              <w:rPr>
                <w:rFonts w:hint="eastAsia"/>
                <w:sz w:val="24"/>
                <w:u w:val="single"/>
                <w:rtl/>
              </w:rPr>
              <w:t>רגילה</w:t>
            </w:r>
          </w:p>
        </w:tc>
      </w:tr>
      <w:tr w:rsidR="001D1822" w:rsidRPr="002614D9" w:rsidTr="00156A00">
        <w:tc>
          <w:tcPr>
            <w:tcW w:w="1919" w:type="dxa"/>
          </w:tcPr>
          <w:p w:rsidR="001D1822" w:rsidRPr="00156A00" w:rsidRDefault="001D1822" w:rsidP="00DC50E6">
            <w:pPr>
              <w:spacing w:line="360" w:lineRule="auto"/>
              <w:jc w:val="both"/>
              <w:rPr>
                <w:b/>
                <w:bCs/>
                <w:sz w:val="24"/>
                <w:rtl/>
              </w:rPr>
            </w:pPr>
            <w:r w:rsidRPr="00156A00">
              <w:rPr>
                <w:rFonts w:hint="eastAsia"/>
                <w:b/>
                <w:bCs/>
                <w:sz w:val="24"/>
                <w:rtl/>
              </w:rPr>
              <w:t>תרגום</w:t>
            </w:r>
            <w:r w:rsidRPr="00156A00">
              <w:rPr>
                <w:b/>
                <w:bCs/>
                <w:sz w:val="24"/>
                <w:rtl/>
              </w:rPr>
              <w:t xml:space="preserve"> </w:t>
            </w:r>
            <w:r w:rsidRPr="00156A00">
              <w:rPr>
                <w:rFonts w:hint="eastAsia"/>
                <w:b/>
                <w:bCs/>
                <w:sz w:val="24"/>
                <w:rtl/>
              </w:rPr>
              <w:t>סימולטני</w:t>
            </w:r>
          </w:p>
        </w:tc>
        <w:tc>
          <w:tcPr>
            <w:tcW w:w="2736" w:type="dxa"/>
          </w:tcPr>
          <w:p w:rsidR="001D1822" w:rsidRPr="002614D9" w:rsidRDefault="001D1822" w:rsidP="00DC50E6">
            <w:pPr>
              <w:spacing w:line="360" w:lineRule="auto"/>
              <w:jc w:val="both"/>
              <w:rPr>
                <w:sz w:val="24"/>
                <w:rtl/>
              </w:rPr>
            </w:pPr>
          </w:p>
        </w:tc>
      </w:tr>
    </w:tbl>
    <w:p w:rsidR="00F8318F" w:rsidRDefault="00F8318F" w:rsidP="00DC50E6">
      <w:pPr>
        <w:spacing w:line="360" w:lineRule="auto"/>
        <w:jc w:val="both"/>
        <w:rPr>
          <w:sz w:val="24"/>
          <w:rtl/>
        </w:rPr>
      </w:pPr>
    </w:p>
    <w:p w:rsidR="004943F8" w:rsidRPr="00156A00" w:rsidRDefault="00F8318F" w:rsidP="00DC50E6">
      <w:pPr>
        <w:spacing w:line="360" w:lineRule="auto"/>
        <w:jc w:val="both"/>
        <w:rPr>
          <w:b/>
          <w:bCs/>
          <w:sz w:val="24"/>
          <w:rtl/>
        </w:rPr>
      </w:pPr>
      <w:r w:rsidRPr="00156A00">
        <w:rPr>
          <w:b/>
          <w:bCs/>
          <w:sz w:val="24"/>
          <w:rtl/>
        </w:rPr>
        <w:t>התשלום המינימאלי לחברה יהיה עבור 2 שעות עבודה לכל הפחות.</w:t>
      </w:r>
    </w:p>
    <w:p w:rsidR="00D62473" w:rsidRPr="002614D9" w:rsidRDefault="00D62473" w:rsidP="00D42D50">
      <w:pPr>
        <w:pStyle w:val="afa"/>
        <w:numPr>
          <w:ilvl w:val="2"/>
          <w:numId w:val="21"/>
        </w:numPr>
        <w:bidi/>
        <w:spacing w:line="360" w:lineRule="auto"/>
        <w:ind w:left="1371"/>
        <w:jc w:val="both"/>
        <w:rPr>
          <w:rFonts w:cs="David"/>
          <w:sz w:val="24"/>
          <w:szCs w:val="24"/>
          <w:rtl/>
        </w:rPr>
      </w:pPr>
      <w:r w:rsidRPr="002614D9">
        <w:rPr>
          <w:rFonts w:cs="David" w:hint="eastAsia"/>
          <w:sz w:val="24"/>
          <w:szCs w:val="24"/>
          <w:rtl/>
        </w:rPr>
        <w:t>הצעת</w:t>
      </w:r>
      <w:r w:rsidRPr="002614D9">
        <w:rPr>
          <w:rFonts w:cs="David"/>
          <w:sz w:val="24"/>
          <w:szCs w:val="24"/>
          <w:rtl/>
        </w:rPr>
        <w:t xml:space="preserve"> </w:t>
      </w:r>
      <w:r w:rsidRPr="002614D9">
        <w:rPr>
          <w:rFonts w:cs="David" w:hint="eastAsia"/>
          <w:sz w:val="24"/>
          <w:szCs w:val="24"/>
          <w:rtl/>
        </w:rPr>
        <w:t>מחיר</w:t>
      </w:r>
      <w:r w:rsidRPr="002614D9">
        <w:rPr>
          <w:rFonts w:cs="David"/>
          <w:sz w:val="24"/>
          <w:szCs w:val="24"/>
          <w:rtl/>
        </w:rPr>
        <w:t xml:space="preserve"> </w:t>
      </w:r>
      <w:r w:rsidRPr="002614D9">
        <w:rPr>
          <w:rFonts w:cs="David" w:hint="eastAsia"/>
          <w:sz w:val="24"/>
          <w:szCs w:val="24"/>
          <w:rtl/>
        </w:rPr>
        <w:t>לסל</w:t>
      </w:r>
      <w:r w:rsidRPr="002614D9">
        <w:rPr>
          <w:rFonts w:cs="David"/>
          <w:sz w:val="24"/>
          <w:szCs w:val="24"/>
          <w:rtl/>
        </w:rPr>
        <w:t xml:space="preserve"> </w:t>
      </w:r>
      <w:r w:rsidRPr="002614D9">
        <w:rPr>
          <w:rFonts w:cs="David" w:hint="eastAsia"/>
          <w:sz w:val="24"/>
          <w:szCs w:val="24"/>
          <w:rtl/>
        </w:rPr>
        <w:t>תרגום</w:t>
      </w:r>
      <w:r w:rsidRPr="002614D9">
        <w:rPr>
          <w:rFonts w:cs="David"/>
          <w:sz w:val="24"/>
          <w:szCs w:val="24"/>
          <w:rtl/>
        </w:rPr>
        <w:t xml:space="preserve"> </w:t>
      </w:r>
      <w:r w:rsidRPr="002614D9">
        <w:rPr>
          <w:rFonts w:cs="David" w:hint="eastAsia"/>
          <w:sz w:val="24"/>
          <w:szCs w:val="24"/>
          <w:rtl/>
        </w:rPr>
        <w:t>עוקב</w:t>
      </w:r>
      <w:r w:rsidRPr="002614D9">
        <w:rPr>
          <w:rFonts w:cs="David"/>
          <w:sz w:val="24"/>
          <w:szCs w:val="24"/>
          <w:rtl/>
        </w:rPr>
        <w:t xml:space="preserve"> :</w:t>
      </w:r>
    </w:p>
    <w:tbl>
      <w:tblPr>
        <w:tblStyle w:val="af"/>
        <w:bidiVisual/>
        <w:tblW w:w="0" w:type="auto"/>
        <w:tblLook w:val="04A0" w:firstRow="1" w:lastRow="0" w:firstColumn="1" w:lastColumn="0" w:noHBand="0" w:noVBand="1"/>
      </w:tblPr>
      <w:tblGrid>
        <w:gridCol w:w="1919"/>
        <w:gridCol w:w="2736"/>
      </w:tblGrid>
      <w:tr w:rsidR="001D1822" w:rsidRPr="002614D9" w:rsidTr="00156A00">
        <w:tc>
          <w:tcPr>
            <w:tcW w:w="1919" w:type="dxa"/>
          </w:tcPr>
          <w:p w:rsidR="001D1822" w:rsidRPr="002614D9" w:rsidRDefault="001D1822" w:rsidP="00D85355">
            <w:pPr>
              <w:spacing w:line="360" w:lineRule="auto"/>
              <w:jc w:val="both"/>
              <w:rPr>
                <w:sz w:val="24"/>
                <w:rtl/>
              </w:rPr>
            </w:pPr>
            <w:r w:rsidRPr="002614D9">
              <w:rPr>
                <w:rFonts w:hint="eastAsia"/>
                <w:sz w:val="24"/>
                <w:rtl/>
              </w:rPr>
              <w:t>סוג</w:t>
            </w:r>
            <w:r w:rsidRPr="002614D9">
              <w:rPr>
                <w:sz w:val="24"/>
                <w:rtl/>
              </w:rPr>
              <w:t xml:space="preserve"> </w:t>
            </w:r>
            <w:r w:rsidRPr="002614D9">
              <w:rPr>
                <w:rFonts w:hint="eastAsia"/>
                <w:sz w:val="24"/>
                <w:rtl/>
              </w:rPr>
              <w:t>השירות</w:t>
            </w:r>
          </w:p>
        </w:tc>
        <w:tc>
          <w:tcPr>
            <w:tcW w:w="2736" w:type="dxa"/>
          </w:tcPr>
          <w:p w:rsidR="001D1822" w:rsidRPr="002614D9" w:rsidRDefault="001D1822" w:rsidP="00652AC2">
            <w:pPr>
              <w:spacing w:line="360" w:lineRule="auto"/>
              <w:rPr>
                <w:sz w:val="24"/>
                <w:rtl/>
              </w:rPr>
            </w:pPr>
            <w:r w:rsidRPr="002614D9">
              <w:rPr>
                <w:rFonts w:hint="eastAsia"/>
                <w:sz w:val="24"/>
                <w:rtl/>
              </w:rPr>
              <w:t>מחיר</w:t>
            </w:r>
            <w:r w:rsidRPr="002614D9">
              <w:rPr>
                <w:sz w:val="24"/>
                <w:rtl/>
              </w:rPr>
              <w:t xml:space="preserve"> לשעת מתורגמן בש"ח </w:t>
            </w:r>
            <w:r w:rsidR="00652AC2" w:rsidRPr="00652AC2">
              <w:rPr>
                <w:rFonts w:hint="eastAsia"/>
                <w:b/>
                <w:bCs/>
                <w:sz w:val="24"/>
                <w:rtl/>
              </w:rPr>
              <w:t>לא</w:t>
            </w:r>
            <w:r w:rsidR="00652AC2" w:rsidRPr="00652AC2">
              <w:rPr>
                <w:b/>
                <w:bCs/>
                <w:sz w:val="24"/>
                <w:rtl/>
              </w:rPr>
              <w:t xml:space="preserve"> כולל מע"מ</w:t>
            </w:r>
          </w:p>
          <w:p w:rsidR="001D1822" w:rsidRPr="002614D9" w:rsidRDefault="001D1822" w:rsidP="00D85355">
            <w:pPr>
              <w:spacing w:line="360" w:lineRule="auto"/>
              <w:rPr>
                <w:sz w:val="24"/>
                <w:u w:val="single"/>
                <w:rtl/>
              </w:rPr>
            </w:pPr>
            <w:r w:rsidRPr="002614D9">
              <w:rPr>
                <w:rFonts w:hint="eastAsia"/>
                <w:sz w:val="24"/>
                <w:u w:val="single"/>
                <w:rtl/>
              </w:rPr>
              <w:t>עבור</w:t>
            </w:r>
            <w:r w:rsidRPr="002614D9">
              <w:rPr>
                <w:sz w:val="24"/>
                <w:u w:val="single"/>
                <w:rtl/>
              </w:rPr>
              <w:t xml:space="preserve"> </w:t>
            </w:r>
            <w:r w:rsidRPr="002614D9">
              <w:rPr>
                <w:rFonts w:hint="eastAsia"/>
                <w:sz w:val="24"/>
                <w:u w:val="single"/>
                <w:rtl/>
              </w:rPr>
              <w:t>הזמנה</w:t>
            </w:r>
            <w:r w:rsidRPr="002614D9">
              <w:rPr>
                <w:sz w:val="24"/>
                <w:u w:val="single"/>
                <w:rtl/>
              </w:rPr>
              <w:t xml:space="preserve"> </w:t>
            </w:r>
            <w:r w:rsidRPr="002614D9">
              <w:rPr>
                <w:rFonts w:hint="eastAsia"/>
                <w:sz w:val="24"/>
                <w:u w:val="single"/>
                <w:rtl/>
              </w:rPr>
              <w:t>רגילה</w:t>
            </w:r>
          </w:p>
        </w:tc>
      </w:tr>
      <w:tr w:rsidR="001D1822" w:rsidRPr="002614D9" w:rsidTr="00156A00">
        <w:tc>
          <w:tcPr>
            <w:tcW w:w="1919" w:type="dxa"/>
          </w:tcPr>
          <w:p w:rsidR="001D1822" w:rsidRPr="00156A00" w:rsidRDefault="001D1822" w:rsidP="00D85355">
            <w:pPr>
              <w:spacing w:line="360" w:lineRule="auto"/>
              <w:jc w:val="both"/>
              <w:rPr>
                <w:b/>
                <w:bCs/>
                <w:sz w:val="24"/>
                <w:rtl/>
              </w:rPr>
            </w:pPr>
            <w:r w:rsidRPr="00156A00">
              <w:rPr>
                <w:rFonts w:hint="eastAsia"/>
                <w:b/>
                <w:bCs/>
                <w:sz w:val="24"/>
                <w:rtl/>
              </w:rPr>
              <w:t>תרגום</w:t>
            </w:r>
            <w:r w:rsidRPr="00156A00">
              <w:rPr>
                <w:b/>
                <w:bCs/>
                <w:sz w:val="24"/>
                <w:rtl/>
              </w:rPr>
              <w:t xml:space="preserve"> </w:t>
            </w:r>
            <w:r w:rsidRPr="00156A00">
              <w:rPr>
                <w:rFonts w:hint="eastAsia"/>
                <w:b/>
                <w:bCs/>
                <w:sz w:val="24"/>
                <w:rtl/>
              </w:rPr>
              <w:t>עוקב</w:t>
            </w:r>
          </w:p>
        </w:tc>
        <w:tc>
          <w:tcPr>
            <w:tcW w:w="2736" w:type="dxa"/>
          </w:tcPr>
          <w:p w:rsidR="001D1822" w:rsidRPr="002614D9" w:rsidRDefault="001D1822" w:rsidP="00D85355">
            <w:pPr>
              <w:spacing w:line="360" w:lineRule="auto"/>
              <w:jc w:val="both"/>
              <w:rPr>
                <w:sz w:val="24"/>
                <w:rtl/>
              </w:rPr>
            </w:pPr>
          </w:p>
        </w:tc>
      </w:tr>
    </w:tbl>
    <w:p w:rsidR="00232865" w:rsidRDefault="00232865" w:rsidP="00DC50E6">
      <w:pPr>
        <w:spacing w:line="360" w:lineRule="auto"/>
        <w:jc w:val="both"/>
        <w:rPr>
          <w:sz w:val="24"/>
          <w:rtl/>
        </w:rPr>
      </w:pPr>
    </w:p>
    <w:p w:rsidR="00F8318F" w:rsidRPr="00741185" w:rsidRDefault="00F8318F" w:rsidP="00F8318F">
      <w:pPr>
        <w:spacing w:line="360" w:lineRule="auto"/>
        <w:jc w:val="both"/>
        <w:rPr>
          <w:b/>
          <w:bCs/>
          <w:sz w:val="24"/>
          <w:rtl/>
        </w:rPr>
      </w:pPr>
      <w:r w:rsidRPr="00741185">
        <w:rPr>
          <w:b/>
          <w:bCs/>
          <w:sz w:val="24"/>
          <w:rtl/>
        </w:rPr>
        <w:t>התשלום המינימאלי לחברה יהיה עבור 2 שעות עבודה לכל הפחות.</w:t>
      </w:r>
    </w:p>
    <w:p w:rsidR="00F8318F" w:rsidRPr="002614D9" w:rsidRDefault="00F8318F" w:rsidP="00DC50E6">
      <w:pPr>
        <w:spacing w:line="360" w:lineRule="auto"/>
        <w:jc w:val="both"/>
        <w:rPr>
          <w:sz w:val="24"/>
          <w:rtl/>
        </w:rPr>
      </w:pPr>
    </w:p>
    <w:p w:rsidR="00232865" w:rsidRPr="002614D9" w:rsidRDefault="00232865" w:rsidP="00D42D50">
      <w:pPr>
        <w:pStyle w:val="afa"/>
        <w:numPr>
          <w:ilvl w:val="2"/>
          <w:numId w:val="21"/>
        </w:numPr>
        <w:bidi/>
        <w:spacing w:line="360" w:lineRule="auto"/>
        <w:ind w:left="1371"/>
        <w:jc w:val="both"/>
        <w:rPr>
          <w:rFonts w:cs="David"/>
          <w:sz w:val="24"/>
          <w:szCs w:val="24"/>
          <w:rtl/>
        </w:rPr>
      </w:pPr>
      <w:r w:rsidRPr="002614D9">
        <w:rPr>
          <w:rFonts w:cs="David" w:hint="eastAsia"/>
          <w:sz w:val="24"/>
          <w:szCs w:val="24"/>
          <w:rtl/>
        </w:rPr>
        <w:t>הצעת</w:t>
      </w:r>
      <w:r w:rsidRPr="002614D9">
        <w:rPr>
          <w:rFonts w:cs="David"/>
          <w:sz w:val="24"/>
          <w:szCs w:val="24"/>
          <w:rtl/>
        </w:rPr>
        <w:t xml:space="preserve"> </w:t>
      </w:r>
      <w:r w:rsidRPr="002614D9">
        <w:rPr>
          <w:rFonts w:cs="David" w:hint="eastAsia"/>
          <w:sz w:val="24"/>
          <w:szCs w:val="24"/>
          <w:rtl/>
        </w:rPr>
        <w:t>מחיר</w:t>
      </w:r>
      <w:r w:rsidRPr="002614D9">
        <w:rPr>
          <w:rFonts w:cs="David"/>
          <w:sz w:val="24"/>
          <w:szCs w:val="24"/>
          <w:rtl/>
        </w:rPr>
        <w:t xml:space="preserve"> </w:t>
      </w:r>
      <w:r w:rsidRPr="002614D9">
        <w:rPr>
          <w:rFonts w:cs="David" w:hint="eastAsia"/>
          <w:sz w:val="24"/>
          <w:szCs w:val="24"/>
          <w:rtl/>
        </w:rPr>
        <w:t>לסל</w:t>
      </w:r>
      <w:r w:rsidRPr="002614D9">
        <w:rPr>
          <w:rFonts w:cs="David"/>
          <w:sz w:val="24"/>
          <w:szCs w:val="24"/>
          <w:rtl/>
        </w:rPr>
        <w:t xml:space="preserve"> </w:t>
      </w:r>
      <w:r w:rsidR="00625CB4">
        <w:rPr>
          <w:rFonts w:cs="David" w:hint="eastAsia"/>
          <w:sz w:val="24"/>
          <w:szCs w:val="24"/>
          <w:rtl/>
        </w:rPr>
        <w:t>תרגום טקסטים</w:t>
      </w:r>
      <w:r w:rsidRPr="002614D9">
        <w:rPr>
          <w:rFonts w:cs="David"/>
          <w:sz w:val="24"/>
          <w:szCs w:val="24"/>
          <w:rtl/>
        </w:rPr>
        <w:t>:</w:t>
      </w:r>
    </w:p>
    <w:tbl>
      <w:tblPr>
        <w:tblStyle w:val="af"/>
        <w:bidiVisual/>
        <w:tblW w:w="0" w:type="auto"/>
        <w:tblLook w:val="04A0" w:firstRow="1" w:lastRow="0" w:firstColumn="1" w:lastColumn="0" w:noHBand="0" w:noVBand="1"/>
      </w:tblPr>
      <w:tblGrid>
        <w:gridCol w:w="1919"/>
        <w:gridCol w:w="2736"/>
      </w:tblGrid>
      <w:tr w:rsidR="001D1822" w:rsidRPr="002614D9" w:rsidTr="00156A00">
        <w:tc>
          <w:tcPr>
            <w:tcW w:w="1919" w:type="dxa"/>
          </w:tcPr>
          <w:p w:rsidR="001D1822" w:rsidRPr="002614D9" w:rsidRDefault="001D1822" w:rsidP="00D85355">
            <w:pPr>
              <w:spacing w:line="360" w:lineRule="auto"/>
              <w:jc w:val="both"/>
              <w:rPr>
                <w:sz w:val="24"/>
                <w:rtl/>
              </w:rPr>
            </w:pPr>
            <w:r w:rsidRPr="002614D9">
              <w:rPr>
                <w:rFonts w:hint="eastAsia"/>
                <w:sz w:val="24"/>
                <w:rtl/>
              </w:rPr>
              <w:t>סוג</w:t>
            </w:r>
            <w:r w:rsidRPr="002614D9">
              <w:rPr>
                <w:sz w:val="24"/>
                <w:rtl/>
              </w:rPr>
              <w:t xml:space="preserve"> </w:t>
            </w:r>
            <w:r w:rsidRPr="002614D9">
              <w:rPr>
                <w:rFonts w:hint="eastAsia"/>
                <w:sz w:val="24"/>
                <w:rtl/>
              </w:rPr>
              <w:t>השירות</w:t>
            </w:r>
          </w:p>
        </w:tc>
        <w:tc>
          <w:tcPr>
            <w:tcW w:w="2736" w:type="dxa"/>
          </w:tcPr>
          <w:p w:rsidR="00716D49" w:rsidRDefault="001D1822" w:rsidP="000C4CB2">
            <w:pPr>
              <w:spacing w:line="360" w:lineRule="auto"/>
              <w:rPr>
                <w:sz w:val="24"/>
                <w:u w:val="single"/>
                <w:rtl/>
              </w:rPr>
            </w:pPr>
            <w:r w:rsidRPr="002614D9">
              <w:rPr>
                <w:rFonts w:hint="eastAsia"/>
                <w:sz w:val="24"/>
                <w:rtl/>
              </w:rPr>
              <w:t>מחיר</w:t>
            </w:r>
            <w:r w:rsidRPr="002614D9">
              <w:rPr>
                <w:sz w:val="24"/>
                <w:rtl/>
              </w:rPr>
              <w:t xml:space="preserve"> </w:t>
            </w:r>
            <w:r w:rsidRPr="002614D9">
              <w:rPr>
                <w:rFonts w:hint="eastAsia"/>
                <w:sz w:val="24"/>
                <w:rtl/>
              </w:rPr>
              <w:t>לעמוד</w:t>
            </w:r>
            <w:r w:rsidRPr="002614D9">
              <w:rPr>
                <w:sz w:val="24"/>
                <w:rtl/>
              </w:rPr>
              <w:t xml:space="preserve"> מתורג</w:t>
            </w:r>
            <w:r w:rsidRPr="002614D9">
              <w:rPr>
                <w:rFonts w:hint="eastAsia"/>
                <w:sz w:val="24"/>
                <w:rtl/>
              </w:rPr>
              <w:t>ם</w:t>
            </w:r>
            <w:r w:rsidRPr="002614D9">
              <w:rPr>
                <w:sz w:val="24"/>
                <w:rtl/>
              </w:rPr>
              <w:t xml:space="preserve"> (</w:t>
            </w:r>
            <w:r w:rsidRPr="002614D9">
              <w:rPr>
                <w:rFonts w:hint="eastAsia"/>
                <w:sz w:val="24"/>
                <w:rtl/>
              </w:rPr>
              <w:t>עבור</w:t>
            </w:r>
            <w:r w:rsidRPr="002614D9">
              <w:rPr>
                <w:sz w:val="24"/>
                <w:rtl/>
              </w:rPr>
              <w:t xml:space="preserve"> 250 </w:t>
            </w:r>
            <w:r w:rsidRPr="002614D9">
              <w:rPr>
                <w:rFonts w:hint="eastAsia"/>
                <w:sz w:val="24"/>
                <w:rtl/>
              </w:rPr>
              <w:t>מילים</w:t>
            </w:r>
            <w:r w:rsidRPr="002614D9">
              <w:rPr>
                <w:sz w:val="24"/>
                <w:rtl/>
              </w:rPr>
              <w:t xml:space="preserve"> </w:t>
            </w:r>
            <w:r w:rsidRPr="002614D9">
              <w:rPr>
                <w:rFonts w:hint="eastAsia"/>
                <w:sz w:val="24"/>
                <w:rtl/>
              </w:rPr>
              <w:t>בעמוד</w:t>
            </w:r>
            <w:r w:rsidRPr="002614D9">
              <w:rPr>
                <w:sz w:val="24"/>
                <w:rtl/>
              </w:rPr>
              <w:t xml:space="preserve">) בש"ח </w:t>
            </w:r>
          </w:p>
          <w:p w:rsidR="00652AC2" w:rsidRPr="002614D9" w:rsidRDefault="00652AC2" w:rsidP="00652AC2">
            <w:pPr>
              <w:spacing w:line="360" w:lineRule="auto"/>
              <w:rPr>
                <w:sz w:val="24"/>
                <w:rtl/>
              </w:rPr>
            </w:pPr>
            <w:r w:rsidRPr="00652AC2">
              <w:rPr>
                <w:rFonts w:hint="eastAsia"/>
                <w:b/>
                <w:bCs/>
                <w:sz w:val="24"/>
                <w:rtl/>
              </w:rPr>
              <w:t>לא</w:t>
            </w:r>
            <w:r w:rsidRPr="00652AC2">
              <w:rPr>
                <w:b/>
                <w:bCs/>
                <w:sz w:val="24"/>
                <w:rtl/>
              </w:rPr>
              <w:t xml:space="preserve"> כולל מע"מ</w:t>
            </w:r>
          </w:p>
          <w:p w:rsidR="001D1822" w:rsidRPr="002614D9" w:rsidRDefault="001D1822" w:rsidP="00D85355">
            <w:pPr>
              <w:spacing w:line="360" w:lineRule="auto"/>
              <w:rPr>
                <w:sz w:val="24"/>
                <w:u w:val="single"/>
                <w:rtl/>
              </w:rPr>
            </w:pPr>
            <w:r w:rsidRPr="002614D9">
              <w:rPr>
                <w:rFonts w:hint="eastAsia"/>
                <w:sz w:val="24"/>
                <w:u w:val="single"/>
                <w:rtl/>
              </w:rPr>
              <w:t>עבור</w:t>
            </w:r>
            <w:r w:rsidRPr="002614D9">
              <w:rPr>
                <w:sz w:val="24"/>
                <w:u w:val="single"/>
                <w:rtl/>
              </w:rPr>
              <w:t xml:space="preserve"> </w:t>
            </w:r>
            <w:r w:rsidRPr="002614D9">
              <w:rPr>
                <w:rFonts w:hint="eastAsia"/>
                <w:sz w:val="24"/>
                <w:u w:val="single"/>
                <w:rtl/>
              </w:rPr>
              <w:t>הזמנה</w:t>
            </w:r>
            <w:r w:rsidRPr="002614D9">
              <w:rPr>
                <w:sz w:val="24"/>
                <w:u w:val="single"/>
                <w:rtl/>
              </w:rPr>
              <w:t xml:space="preserve"> </w:t>
            </w:r>
            <w:r w:rsidRPr="002614D9">
              <w:rPr>
                <w:rFonts w:hint="eastAsia"/>
                <w:sz w:val="24"/>
                <w:u w:val="single"/>
                <w:rtl/>
              </w:rPr>
              <w:t>רגילה</w:t>
            </w:r>
          </w:p>
        </w:tc>
      </w:tr>
      <w:tr w:rsidR="001D1822" w:rsidRPr="002614D9" w:rsidTr="00156A00">
        <w:tc>
          <w:tcPr>
            <w:tcW w:w="1919" w:type="dxa"/>
          </w:tcPr>
          <w:p w:rsidR="001D1822" w:rsidRPr="00156A00" w:rsidRDefault="00625CB4" w:rsidP="00716D49">
            <w:pPr>
              <w:spacing w:line="360" w:lineRule="auto"/>
              <w:jc w:val="both"/>
              <w:rPr>
                <w:b/>
                <w:bCs/>
                <w:sz w:val="24"/>
                <w:rtl/>
              </w:rPr>
            </w:pPr>
            <w:r>
              <w:rPr>
                <w:rFonts w:hint="eastAsia"/>
                <w:b/>
                <w:bCs/>
                <w:sz w:val="24"/>
                <w:rtl/>
              </w:rPr>
              <w:t>תרגום טקסטים</w:t>
            </w:r>
            <w:r w:rsidR="001D1822" w:rsidRPr="00156A00">
              <w:rPr>
                <w:rFonts w:hint="cs"/>
                <w:b/>
                <w:bCs/>
                <w:sz w:val="24"/>
                <w:rtl/>
              </w:rPr>
              <w:t xml:space="preserve"> (</w:t>
            </w:r>
            <w:r w:rsidR="00716D49">
              <w:rPr>
                <w:rFonts w:hint="cs"/>
                <w:b/>
                <w:bCs/>
                <w:sz w:val="24"/>
                <w:rtl/>
              </w:rPr>
              <w:t>לרבות תרגום אתרים</w:t>
            </w:r>
            <w:r w:rsidR="001D1822" w:rsidRPr="00156A00">
              <w:rPr>
                <w:rFonts w:hint="cs"/>
                <w:b/>
                <w:bCs/>
                <w:sz w:val="24"/>
                <w:rtl/>
              </w:rPr>
              <w:t>)</w:t>
            </w:r>
          </w:p>
        </w:tc>
        <w:tc>
          <w:tcPr>
            <w:tcW w:w="2736" w:type="dxa"/>
          </w:tcPr>
          <w:p w:rsidR="001D1822" w:rsidRPr="002614D9" w:rsidRDefault="001D1822" w:rsidP="00D85355">
            <w:pPr>
              <w:spacing w:line="360" w:lineRule="auto"/>
              <w:jc w:val="both"/>
              <w:rPr>
                <w:sz w:val="24"/>
                <w:rtl/>
              </w:rPr>
            </w:pPr>
          </w:p>
        </w:tc>
      </w:tr>
    </w:tbl>
    <w:p w:rsidR="00F8318F" w:rsidRDefault="00F8318F" w:rsidP="00156A00">
      <w:pPr>
        <w:spacing w:line="360" w:lineRule="auto"/>
        <w:jc w:val="both"/>
        <w:rPr>
          <w:b/>
          <w:bCs/>
          <w:sz w:val="24"/>
          <w:rtl/>
        </w:rPr>
      </w:pPr>
    </w:p>
    <w:p w:rsidR="00F8318F" w:rsidRPr="00156A00" w:rsidRDefault="00A96D86" w:rsidP="00156A00">
      <w:pPr>
        <w:spacing w:line="360" w:lineRule="auto"/>
        <w:jc w:val="both"/>
        <w:rPr>
          <w:sz w:val="24"/>
        </w:rPr>
      </w:pPr>
      <w:r w:rsidRPr="00156A00">
        <w:rPr>
          <w:rFonts w:hint="eastAsia"/>
          <w:b/>
          <w:bCs/>
          <w:sz w:val="24"/>
          <w:rtl/>
        </w:rPr>
        <w:t>התשלום</w:t>
      </w:r>
      <w:r w:rsidRPr="00156A00">
        <w:rPr>
          <w:b/>
          <w:bCs/>
          <w:sz w:val="24"/>
          <w:rtl/>
        </w:rPr>
        <w:t xml:space="preserve"> </w:t>
      </w:r>
      <w:r w:rsidRPr="00156A00">
        <w:rPr>
          <w:rFonts w:hint="eastAsia"/>
          <w:b/>
          <w:bCs/>
          <w:sz w:val="24"/>
          <w:rtl/>
        </w:rPr>
        <w:t>המינימאלי</w:t>
      </w:r>
      <w:r w:rsidRPr="00156A00">
        <w:rPr>
          <w:b/>
          <w:bCs/>
          <w:sz w:val="24"/>
          <w:rtl/>
        </w:rPr>
        <w:t xml:space="preserve"> </w:t>
      </w:r>
      <w:r w:rsidRPr="00156A00">
        <w:rPr>
          <w:rFonts w:hint="eastAsia"/>
          <w:b/>
          <w:bCs/>
          <w:sz w:val="24"/>
          <w:rtl/>
        </w:rPr>
        <w:t>לחברה</w:t>
      </w:r>
      <w:r w:rsidRPr="00156A00">
        <w:rPr>
          <w:b/>
          <w:bCs/>
          <w:sz w:val="24"/>
          <w:rtl/>
        </w:rPr>
        <w:t xml:space="preserve"> </w:t>
      </w:r>
      <w:r w:rsidRPr="00156A00">
        <w:rPr>
          <w:rFonts w:hint="eastAsia"/>
          <w:b/>
          <w:bCs/>
          <w:sz w:val="24"/>
          <w:rtl/>
        </w:rPr>
        <w:t>יהיה</w:t>
      </w:r>
      <w:r w:rsidRPr="00156A00">
        <w:rPr>
          <w:b/>
          <w:bCs/>
          <w:sz w:val="24"/>
          <w:rtl/>
        </w:rPr>
        <w:t xml:space="preserve"> </w:t>
      </w:r>
      <w:r w:rsidRPr="00156A00">
        <w:rPr>
          <w:rFonts w:hint="eastAsia"/>
          <w:b/>
          <w:bCs/>
          <w:sz w:val="24"/>
          <w:rtl/>
        </w:rPr>
        <w:t>עבור</w:t>
      </w:r>
      <w:r w:rsidRPr="00156A00">
        <w:rPr>
          <w:b/>
          <w:bCs/>
          <w:sz w:val="24"/>
          <w:rtl/>
        </w:rPr>
        <w:t xml:space="preserve"> </w:t>
      </w:r>
      <w:r w:rsidRPr="00156A00">
        <w:rPr>
          <w:rFonts w:hint="eastAsia"/>
          <w:b/>
          <w:bCs/>
          <w:sz w:val="24"/>
          <w:rtl/>
        </w:rPr>
        <w:t>עמוד</w:t>
      </w:r>
      <w:r w:rsidRPr="00156A00">
        <w:rPr>
          <w:b/>
          <w:bCs/>
          <w:sz w:val="24"/>
          <w:rtl/>
        </w:rPr>
        <w:t xml:space="preserve"> </w:t>
      </w:r>
      <w:r w:rsidRPr="00156A00">
        <w:rPr>
          <w:rFonts w:hint="eastAsia"/>
          <w:b/>
          <w:bCs/>
          <w:sz w:val="24"/>
          <w:rtl/>
        </w:rPr>
        <w:t>אחד</w:t>
      </w:r>
      <w:r w:rsidRPr="00156A00">
        <w:rPr>
          <w:b/>
          <w:bCs/>
          <w:sz w:val="24"/>
          <w:rtl/>
        </w:rPr>
        <w:t xml:space="preserve">. </w:t>
      </w:r>
      <w:r w:rsidRPr="00156A00">
        <w:rPr>
          <w:rFonts w:hint="eastAsia"/>
          <w:b/>
          <w:bCs/>
          <w:sz w:val="24"/>
          <w:rtl/>
        </w:rPr>
        <w:t>החל</w:t>
      </w:r>
      <w:r w:rsidRPr="00156A00">
        <w:rPr>
          <w:b/>
          <w:bCs/>
          <w:sz w:val="24"/>
          <w:rtl/>
        </w:rPr>
        <w:t xml:space="preserve"> </w:t>
      </w:r>
      <w:r w:rsidRPr="00156A00">
        <w:rPr>
          <w:rFonts w:hint="eastAsia"/>
          <w:b/>
          <w:bCs/>
          <w:sz w:val="24"/>
          <w:rtl/>
        </w:rPr>
        <w:t>מהעמוד</w:t>
      </w:r>
      <w:r w:rsidRPr="00156A00">
        <w:rPr>
          <w:b/>
          <w:bCs/>
          <w:sz w:val="24"/>
          <w:rtl/>
        </w:rPr>
        <w:t xml:space="preserve"> </w:t>
      </w:r>
      <w:r w:rsidRPr="00156A00">
        <w:rPr>
          <w:rFonts w:hint="eastAsia"/>
          <w:b/>
          <w:bCs/>
          <w:sz w:val="24"/>
          <w:rtl/>
        </w:rPr>
        <w:t>השני</w:t>
      </w:r>
      <w:r w:rsidRPr="00156A00">
        <w:rPr>
          <w:b/>
          <w:bCs/>
          <w:sz w:val="24"/>
          <w:rtl/>
        </w:rPr>
        <w:t xml:space="preserve"> </w:t>
      </w:r>
      <w:r w:rsidRPr="00156A00">
        <w:rPr>
          <w:rFonts w:hint="eastAsia"/>
          <w:b/>
          <w:bCs/>
          <w:sz w:val="24"/>
          <w:rtl/>
        </w:rPr>
        <w:t>תקבל</w:t>
      </w:r>
      <w:r w:rsidRPr="00156A00">
        <w:rPr>
          <w:b/>
          <w:bCs/>
          <w:sz w:val="24"/>
          <w:rtl/>
        </w:rPr>
        <w:t xml:space="preserve"> </w:t>
      </w:r>
      <w:r w:rsidRPr="00156A00">
        <w:rPr>
          <w:rFonts w:hint="eastAsia"/>
          <w:b/>
          <w:bCs/>
          <w:sz w:val="24"/>
          <w:rtl/>
        </w:rPr>
        <w:t>החברה</w:t>
      </w:r>
      <w:r w:rsidRPr="00156A00">
        <w:rPr>
          <w:b/>
          <w:bCs/>
          <w:sz w:val="24"/>
          <w:rtl/>
        </w:rPr>
        <w:t xml:space="preserve"> </w:t>
      </w:r>
      <w:r w:rsidRPr="00156A00">
        <w:rPr>
          <w:rFonts w:hint="eastAsia"/>
          <w:b/>
          <w:bCs/>
          <w:sz w:val="24"/>
          <w:rtl/>
        </w:rPr>
        <w:t>תשלום</w:t>
      </w:r>
      <w:r w:rsidRPr="00156A00">
        <w:rPr>
          <w:b/>
          <w:bCs/>
          <w:sz w:val="24"/>
          <w:rtl/>
        </w:rPr>
        <w:t xml:space="preserve"> </w:t>
      </w:r>
      <w:r w:rsidRPr="00156A00">
        <w:rPr>
          <w:rFonts w:hint="eastAsia"/>
          <w:b/>
          <w:bCs/>
          <w:sz w:val="24"/>
          <w:rtl/>
        </w:rPr>
        <w:t>יחסי</w:t>
      </w:r>
      <w:r w:rsidRPr="00156A00">
        <w:rPr>
          <w:b/>
          <w:bCs/>
          <w:sz w:val="24"/>
          <w:rtl/>
        </w:rPr>
        <w:t xml:space="preserve"> </w:t>
      </w:r>
      <w:r w:rsidRPr="00156A00">
        <w:rPr>
          <w:rFonts w:hint="eastAsia"/>
          <w:b/>
          <w:bCs/>
          <w:sz w:val="24"/>
          <w:rtl/>
        </w:rPr>
        <w:t>לפי</w:t>
      </w:r>
      <w:r w:rsidRPr="00156A00">
        <w:rPr>
          <w:b/>
          <w:bCs/>
          <w:sz w:val="24"/>
          <w:rtl/>
        </w:rPr>
        <w:t xml:space="preserve"> </w:t>
      </w:r>
      <w:r w:rsidRPr="00156A00">
        <w:rPr>
          <w:rFonts w:hint="eastAsia"/>
          <w:b/>
          <w:bCs/>
          <w:sz w:val="24"/>
          <w:rtl/>
        </w:rPr>
        <w:t>מספר</w:t>
      </w:r>
      <w:r w:rsidRPr="00156A00">
        <w:rPr>
          <w:b/>
          <w:bCs/>
          <w:sz w:val="24"/>
          <w:rtl/>
        </w:rPr>
        <w:t xml:space="preserve"> </w:t>
      </w:r>
      <w:r w:rsidRPr="00156A00">
        <w:rPr>
          <w:rFonts w:hint="eastAsia"/>
          <w:b/>
          <w:bCs/>
          <w:sz w:val="24"/>
          <w:rtl/>
        </w:rPr>
        <w:t>המילים</w:t>
      </w:r>
      <w:r w:rsidRPr="00156A00">
        <w:rPr>
          <w:b/>
          <w:bCs/>
          <w:sz w:val="24"/>
          <w:rtl/>
        </w:rPr>
        <w:t xml:space="preserve"> </w:t>
      </w:r>
      <w:r w:rsidRPr="00156A00">
        <w:rPr>
          <w:rFonts w:hint="eastAsia"/>
          <w:b/>
          <w:bCs/>
          <w:sz w:val="24"/>
          <w:rtl/>
        </w:rPr>
        <w:t>שתורגמו</w:t>
      </w:r>
      <w:r w:rsidRPr="00156A00">
        <w:rPr>
          <w:b/>
          <w:bCs/>
          <w:sz w:val="24"/>
          <w:rtl/>
        </w:rPr>
        <w:t xml:space="preserve"> </w:t>
      </w:r>
      <w:r w:rsidRPr="00156A00">
        <w:rPr>
          <w:rFonts w:hint="eastAsia"/>
          <w:b/>
          <w:bCs/>
          <w:sz w:val="24"/>
          <w:rtl/>
        </w:rPr>
        <w:t>בפועל</w:t>
      </w:r>
      <w:r w:rsidRPr="00156A00">
        <w:rPr>
          <w:b/>
          <w:bCs/>
          <w:sz w:val="24"/>
          <w:rtl/>
        </w:rPr>
        <w:t>.</w:t>
      </w:r>
      <w:r w:rsidR="00F8318F" w:rsidRPr="00156A00">
        <w:rPr>
          <w:rFonts w:hint="cs"/>
          <w:b/>
          <w:bCs/>
          <w:sz w:val="24"/>
          <w:rtl/>
        </w:rPr>
        <w:t xml:space="preserve"> </w:t>
      </w:r>
      <w:r w:rsidR="002E23C7" w:rsidRPr="00156A00">
        <w:rPr>
          <w:rFonts w:hint="cs"/>
          <w:b/>
          <w:bCs/>
          <w:sz w:val="24"/>
          <w:rtl/>
        </w:rPr>
        <w:t>ב</w:t>
      </w:r>
      <w:r w:rsidR="002E23C7" w:rsidRPr="00156A00">
        <w:rPr>
          <w:b/>
          <w:bCs/>
          <w:sz w:val="24"/>
          <w:rtl/>
        </w:rPr>
        <w:t>כל מטלה יספרו כמות המילים המתורגמות</w:t>
      </w:r>
      <w:r w:rsidR="006310E4">
        <w:rPr>
          <w:rFonts w:hint="cs"/>
          <w:b/>
          <w:bCs/>
          <w:sz w:val="24"/>
          <w:rtl/>
        </w:rPr>
        <w:t xml:space="preserve"> </w:t>
      </w:r>
      <w:r w:rsidR="006310E4" w:rsidRPr="00FC275B">
        <w:rPr>
          <w:rFonts w:hint="eastAsia"/>
          <w:b/>
          <w:bCs/>
          <w:sz w:val="24"/>
          <w:u w:val="single"/>
          <w:rtl/>
        </w:rPr>
        <w:t>במסמך</w:t>
      </w:r>
      <w:r w:rsidR="006310E4" w:rsidRPr="00FC275B">
        <w:rPr>
          <w:b/>
          <w:bCs/>
          <w:sz w:val="24"/>
          <w:u w:val="single"/>
          <w:rtl/>
        </w:rPr>
        <w:t xml:space="preserve"> </w:t>
      </w:r>
      <w:r w:rsidR="006310E4" w:rsidRPr="00FC275B">
        <w:rPr>
          <w:rFonts w:hint="eastAsia"/>
          <w:b/>
          <w:bCs/>
          <w:sz w:val="24"/>
          <w:u w:val="single"/>
          <w:rtl/>
        </w:rPr>
        <w:t>המתורגם</w:t>
      </w:r>
      <w:r w:rsidR="006310E4">
        <w:rPr>
          <w:rFonts w:hint="cs"/>
          <w:b/>
          <w:bCs/>
          <w:sz w:val="24"/>
          <w:u w:val="single"/>
          <w:rtl/>
        </w:rPr>
        <w:t>, לפי שפת היעד,</w:t>
      </w:r>
      <w:r w:rsidR="002E23C7" w:rsidRPr="00156A00">
        <w:rPr>
          <w:b/>
          <w:bCs/>
          <w:sz w:val="24"/>
          <w:rtl/>
        </w:rPr>
        <w:t xml:space="preserve"> ויחולקו ב – 250. התוצאה תוכפל במחיר לעמוד מתורגם. במידה וקיימת שארית שאינה מתחלקת ב – 250 והיא קטנה מ - 125 מילים מתורגמות, התמורה עבור השארית תהיה מחצית מהמחיר הנקוב בטבלה לעיל. אם השארית תהיה 125 מילים ועד 250 מילים, התמורה תהיה כמו עבור תרגום עמוד שלם של 250 מילים. לדוגמא, אם המחיר לכל עמוד מתורגם 10 ₪, התשלום עבור 1,100 מילים מתורגמות יעמוד על 45 ₪. התשלום עבור 1,200 מילים מתורגמות יעמוד על 50 ₪.</w:t>
      </w:r>
    </w:p>
    <w:p w:rsidR="00E6450F" w:rsidRDefault="00E6450F" w:rsidP="00DC50E6">
      <w:pPr>
        <w:spacing w:line="360" w:lineRule="auto"/>
        <w:jc w:val="both"/>
        <w:rPr>
          <w:sz w:val="24"/>
          <w:rtl/>
          <w:lang w:val="x-none"/>
        </w:rPr>
      </w:pPr>
    </w:p>
    <w:p w:rsidR="00F8318F" w:rsidRDefault="00F8318F" w:rsidP="00DC50E6">
      <w:pPr>
        <w:spacing w:line="360" w:lineRule="auto"/>
        <w:jc w:val="both"/>
        <w:rPr>
          <w:sz w:val="24"/>
          <w:rtl/>
          <w:lang w:val="x-none"/>
        </w:rPr>
      </w:pPr>
    </w:p>
    <w:p w:rsidR="00F8318F" w:rsidRDefault="00F8318F" w:rsidP="00DC50E6">
      <w:pPr>
        <w:spacing w:line="360" w:lineRule="auto"/>
        <w:jc w:val="both"/>
        <w:rPr>
          <w:sz w:val="24"/>
          <w:rtl/>
          <w:lang w:val="x-none"/>
        </w:rPr>
      </w:pPr>
    </w:p>
    <w:p w:rsidR="00F8318F" w:rsidRPr="002614D9" w:rsidRDefault="00F8318F" w:rsidP="00DC50E6">
      <w:pPr>
        <w:spacing w:line="360" w:lineRule="auto"/>
        <w:jc w:val="both"/>
        <w:rPr>
          <w:sz w:val="24"/>
          <w:rtl/>
          <w:lang w:val="x-none"/>
        </w:rPr>
      </w:pPr>
    </w:p>
    <w:p w:rsidR="00232865" w:rsidRPr="002614D9" w:rsidRDefault="00232865" w:rsidP="00D42D50">
      <w:pPr>
        <w:pStyle w:val="afa"/>
        <w:numPr>
          <w:ilvl w:val="2"/>
          <w:numId w:val="21"/>
        </w:numPr>
        <w:bidi/>
        <w:spacing w:line="360" w:lineRule="auto"/>
        <w:ind w:left="1371"/>
        <w:jc w:val="both"/>
        <w:rPr>
          <w:rFonts w:cs="David"/>
          <w:sz w:val="24"/>
          <w:szCs w:val="24"/>
          <w:rtl/>
        </w:rPr>
      </w:pPr>
      <w:r w:rsidRPr="002614D9">
        <w:rPr>
          <w:rFonts w:cs="David" w:hint="eastAsia"/>
          <w:sz w:val="24"/>
          <w:szCs w:val="24"/>
          <w:rtl/>
        </w:rPr>
        <w:lastRenderedPageBreak/>
        <w:t>הצעת</w:t>
      </w:r>
      <w:r w:rsidRPr="002614D9">
        <w:rPr>
          <w:rFonts w:cs="David"/>
          <w:sz w:val="24"/>
          <w:szCs w:val="24"/>
          <w:rtl/>
        </w:rPr>
        <w:t xml:space="preserve"> </w:t>
      </w:r>
      <w:r w:rsidRPr="002614D9">
        <w:rPr>
          <w:rFonts w:cs="David" w:hint="eastAsia"/>
          <w:sz w:val="24"/>
          <w:szCs w:val="24"/>
          <w:rtl/>
        </w:rPr>
        <w:t>מחיר</w:t>
      </w:r>
      <w:r w:rsidRPr="002614D9">
        <w:rPr>
          <w:rFonts w:cs="David"/>
          <w:sz w:val="24"/>
          <w:szCs w:val="24"/>
          <w:rtl/>
        </w:rPr>
        <w:t xml:space="preserve"> </w:t>
      </w:r>
      <w:r w:rsidRPr="002614D9">
        <w:rPr>
          <w:rFonts w:cs="David" w:hint="eastAsia"/>
          <w:sz w:val="24"/>
          <w:szCs w:val="24"/>
          <w:rtl/>
        </w:rPr>
        <w:t>לסל</w:t>
      </w:r>
      <w:r w:rsidRPr="002614D9">
        <w:rPr>
          <w:rFonts w:cs="David"/>
          <w:sz w:val="24"/>
          <w:szCs w:val="24"/>
          <w:rtl/>
        </w:rPr>
        <w:t xml:space="preserve"> </w:t>
      </w:r>
      <w:r w:rsidR="00B44A52" w:rsidRPr="002614D9">
        <w:rPr>
          <w:rFonts w:cs="David" w:hint="eastAsia"/>
          <w:sz w:val="24"/>
          <w:szCs w:val="24"/>
          <w:rtl/>
        </w:rPr>
        <w:t>תמלול</w:t>
      </w:r>
      <w:r w:rsidRPr="002614D9">
        <w:rPr>
          <w:rFonts w:cs="David"/>
          <w:sz w:val="24"/>
          <w:szCs w:val="24"/>
          <w:rtl/>
        </w:rPr>
        <w:t xml:space="preserve"> :</w:t>
      </w:r>
    </w:p>
    <w:tbl>
      <w:tblPr>
        <w:tblStyle w:val="af"/>
        <w:bidiVisual/>
        <w:tblW w:w="0" w:type="auto"/>
        <w:tblLook w:val="04A0" w:firstRow="1" w:lastRow="0" w:firstColumn="1" w:lastColumn="0" w:noHBand="0" w:noVBand="1"/>
      </w:tblPr>
      <w:tblGrid>
        <w:gridCol w:w="1919"/>
        <w:gridCol w:w="1885"/>
      </w:tblGrid>
      <w:tr w:rsidR="001D1822" w:rsidRPr="002614D9" w:rsidTr="00D85355">
        <w:tc>
          <w:tcPr>
            <w:tcW w:w="1919" w:type="dxa"/>
          </w:tcPr>
          <w:p w:rsidR="001D1822" w:rsidRPr="002614D9" w:rsidRDefault="001D1822" w:rsidP="00D85355">
            <w:pPr>
              <w:spacing w:line="360" w:lineRule="auto"/>
              <w:jc w:val="both"/>
              <w:rPr>
                <w:sz w:val="24"/>
                <w:rtl/>
              </w:rPr>
            </w:pPr>
            <w:r w:rsidRPr="002614D9">
              <w:rPr>
                <w:rFonts w:hint="eastAsia"/>
                <w:sz w:val="24"/>
                <w:rtl/>
              </w:rPr>
              <w:t>סוג</w:t>
            </w:r>
            <w:r w:rsidRPr="002614D9">
              <w:rPr>
                <w:sz w:val="24"/>
                <w:rtl/>
              </w:rPr>
              <w:t xml:space="preserve"> </w:t>
            </w:r>
            <w:r w:rsidRPr="002614D9">
              <w:rPr>
                <w:rFonts w:hint="eastAsia"/>
                <w:sz w:val="24"/>
                <w:rtl/>
              </w:rPr>
              <w:t>השירות</w:t>
            </w:r>
          </w:p>
        </w:tc>
        <w:tc>
          <w:tcPr>
            <w:tcW w:w="1885" w:type="dxa"/>
          </w:tcPr>
          <w:p w:rsidR="00F8318F" w:rsidRPr="002614D9" w:rsidRDefault="00F8318F" w:rsidP="00F8318F">
            <w:pPr>
              <w:spacing w:line="360" w:lineRule="auto"/>
              <w:rPr>
                <w:sz w:val="24"/>
                <w:rtl/>
              </w:rPr>
            </w:pPr>
            <w:r w:rsidRPr="002614D9">
              <w:rPr>
                <w:rFonts w:hint="eastAsia"/>
                <w:sz w:val="24"/>
                <w:rtl/>
              </w:rPr>
              <w:t>מחיר</w:t>
            </w:r>
            <w:r w:rsidRPr="002614D9">
              <w:rPr>
                <w:sz w:val="24"/>
                <w:rtl/>
              </w:rPr>
              <w:t xml:space="preserve"> לשעת מתורגמן בש"ח </w:t>
            </w:r>
            <w:r w:rsidRPr="00652AC2">
              <w:rPr>
                <w:rFonts w:hint="eastAsia"/>
                <w:b/>
                <w:bCs/>
                <w:sz w:val="24"/>
                <w:rtl/>
              </w:rPr>
              <w:t>לא</w:t>
            </w:r>
            <w:r w:rsidRPr="00652AC2">
              <w:rPr>
                <w:b/>
                <w:bCs/>
                <w:sz w:val="24"/>
                <w:rtl/>
              </w:rPr>
              <w:t xml:space="preserve"> כולל מע"מ</w:t>
            </w:r>
          </w:p>
          <w:p w:rsidR="001D1822" w:rsidRPr="002614D9" w:rsidRDefault="00F8318F" w:rsidP="00D85355">
            <w:pPr>
              <w:spacing w:line="360" w:lineRule="auto"/>
              <w:rPr>
                <w:sz w:val="24"/>
                <w:u w:val="single"/>
                <w:rtl/>
              </w:rPr>
            </w:pPr>
            <w:r w:rsidRPr="002614D9">
              <w:rPr>
                <w:rFonts w:hint="eastAsia"/>
                <w:sz w:val="24"/>
                <w:u w:val="single"/>
                <w:rtl/>
              </w:rPr>
              <w:t>עבור</w:t>
            </w:r>
            <w:r w:rsidRPr="002614D9">
              <w:rPr>
                <w:sz w:val="24"/>
                <w:u w:val="single"/>
                <w:rtl/>
              </w:rPr>
              <w:t xml:space="preserve"> </w:t>
            </w:r>
            <w:r w:rsidRPr="002614D9">
              <w:rPr>
                <w:rFonts w:hint="eastAsia"/>
                <w:sz w:val="24"/>
                <w:u w:val="single"/>
                <w:rtl/>
              </w:rPr>
              <w:t>הזמנה</w:t>
            </w:r>
            <w:r w:rsidRPr="002614D9">
              <w:rPr>
                <w:sz w:val="24"/>
                <w:u w:val="single"/>
                <w:rtl/>
              </w:rPr>
              <w:t xml:space="preserve"> </w:t>
            </w:r>
            <w:r w:rsidRPr="002614D9">
              <w:rPr>
                <w:rFonts w:hint="eastAsia"/>
                <w:sz w:val="24"/>
                <w:u w:val="single"/>
                <w:rtl/>
              </w:rPr>
              <w:t>רגילה</w:t>
            </w:r>
            <w:r w:rsidRPr="002614D9" w:rsidDel="00F8318F">
              <w:rPr>
                <w:rFonts w:hint="eastAsia"/>
                <w:sz w:val="24"/>
                <w:rtl/>
              </w:rPr>
              <w:t xml:space="preserve"> </w:t>
            </w:r>
          </w:p>
        </w:tc>
      </w:tr>
      <w:tr w:rsidR="001D1822" w:rsidRPr="002614D9" w:rsidTr="00D85355">
        <w:tc>
          <w:tcPr>
            <w:tcW w:w="1919" w:type="dxa"/>
          </w:tcPr>
          <w:p w:rsidR="001D1822" w:rsidRPr="00156A00" w:rsidRDefault="001D1822" w:rsidP="00D85355">
            <w:pPr>
              <w:spacing w:line="360" w:lineRule="auto"/>
              <w:jc w:val="both"/>
              <w:rPr>
                <w:b/>
                <w:bCs/>
                <w:sz w:val="24"/>
                <w:rtl/>
              </w:rPr>
            </w:pPr>
            <w:r w:rsidRPr="00156A00">
              <w:rPr>
                <w:rFonts w:hint="eastAsia"/>
                <w:b/>
                <w:bCs/>
                <w:sz w:val="24"/>
                <w:rtl/>
              </w:rPr>
              <w:t>תמלול</w:t>
            </w:r>
          </w:p>
        </w:tc>
        <w:tc>
          <w:tcPr>
            <w:tcW w:w="1885" w:type="dxa"/>
          </w:tcPr>
          <w:p w:rsidR="001D1822" w:rsidRPr="002614D9" w:rsidRDefault="001D1822" w:rsidP="00D85355">
            <w:pPr>
              <w:spacing w:line="360" w:lineRule="auto"/>
              <w:jc w:val="both"/>
              <w:rPr>
                <w:sz w:val="24"/>
                <w:rtl/>
              </w:rPr>
            </w:pPr>
          </w:p>
        </w:tc>
      </w:tr>
    </w:tbl>
    <w:p w:rsidR="00716D49" w:rsidRDefault="00716D49" w:rsidP="00F8318F">
      <w:pPr>
        <w:spacing w:line="360" w:lineRule="auto"/>
        <w:jc w:val="both"/>
        <w:rPr>
          <w:b/>
          <w:bCs/>
          <w:sz w:val="24"/>
          <w:rtl/>
        </w:rPr>
      </w:pPr>
    </w:p>
    <w:p w:rsidR="00F8318F" w:rsidRPr="00741185" w:rsidRDefault="00F8318F" w:rsidP="00F8318F">
      <w:pPr>
        <w:spacing w:line="360" w:lineRule="auto"/>
        <w:jc w:val="both"/>
        <w:rPr>
          <w:b/>
          <w:bCs/>
          <w:sz w:val="24"/>
          <w:rtl/>
        </w:rPr>
      </w:pPr>
      <w:r w:rsidRPr="00741185">
        <w:rPr>
          <w:b/>
          <w:bCs/>
          <w:sz w:val="24"/>
          <w:rtl/>
        </w:rPr>
        <w:t>התשלום המינימאלי לחברה יהיה עבור 2 שעות עבודה לכל הפחות.</w:t>
      </w:r>
    </w:p>
    <w:p w:rsidR="00D3397D" w:rsidRPr="00FC275B" w:rsidRDefault="00D3397D" w:rsidP="003C250F">
      <w:pPr>
        <w:numPr>
          <w:ilvl w:val="0"/>
          <w:numId w:val="6"/>
        </w:numPr>
        <w:spacing w:before="120" w:line="360" w:lineRule="auto"/>
        <w:ind w:left="357" w:hanging="357"/>
        <w:jc w:val="both"/>
        <w:rPr>
          <w:sz w:val="24"/>
        </w:rPr>
      </w:pPr>
      <w:r w:rsidRPr="00FC275B">
        <w:rPr>
          <w:rFonts w:hint="eastAsia"/>
          <w:sz w:val="24"/>
          <w:rtl/>
        </w:rPr>
        <w:t>הצעות</w:t>
      </w:r>
      <w:r w:rsidRPr="00FC275B">
        <w:rPr>
          <w:sz w:val="24"/>
          <w:rtl/>
        </w:rPr>
        <w:t xml:space="preserve"> המחיר לעיל הנן עבור תרגום </w:t>
      </w:r>
      <w:r w:rsidRPr="00FC275B">
        <w:rPr>
          <w:sz w:val="24"/>
          <w:u w:val="single"/>
          <w:rtl/>
        </w:rPr>
        <w:t>בשפות השכיחות</w:t>
      </w:r>
      <w:r w:rsidRPr="00FC275B">
        <w:rPr>
          <w:sz w:val="24"/>
          <w:rtl/>
        </w:rPr>
        <w:t xml:space="preserve"> כהגדרתן במכרז זה. </w:t>
      </w:r>
      <w:bookmarkStart w:id="474" w:name="תוספת_תשלום_שפות_זניחות"/>
      <w:r w:rsidRPr="00FC275B">
        <w:rPr>
          <w:rFonts w:hint="eastAsia"/>
          <w:sz w:val="24"/>
          <w:rtl/>
        </w:rPr>
        <w:t>עבור</w:t>
      </w:r>
      <w:r w:rsidRPr="00FC275B">
        <w:rPr>
          <w:sz w:val="24"/>
          <w:rtl/>
        </w:rPr>
        <w:t xml:space="preserve"> תרגום שפות</w:t>
      </w:r>
      <w:r w:rsidR="00A82E85" w:rsidRPr="00FC275B">
        <w:rPr>
          <w:sz w:val="24"/>
          <w:rtl/>
        </w:rPr>
        <w:t xml:space="preserve"> זניח</w:t>
      </w:r>
      <w:r w:rsidRPr="00FC275B">
        <w:rPr>
          <w:sz w:val="24"/>
          <w:rtl/>
        </w:rPr>
        <w:t xml:space="preserve">ות, תינתן תוספת של </w:t>
      </w:r>
      <w:r w:rsidR="003C250F">
        <w:rPr>
          <w:rFonts w:hint="cs"/>
          <w:sz w:val="24"/>
          <w:rtl/>
        </w:rPr>
        <w:t>2</w:t>
      </w:r>
      <w:r w:rsidR="003C250F" w:rsidRPr="00FC275B">
        <w:rPr>
          <w:sz w:val="24"/>
          <w:rtl/>
        </w:rPr>
        <w:t>0</w:t>
      </w:r>
      <w:r w:rsidRPr="00FC275B">
        <w:rPr>
          <w:sz w:val="24"/>
          <w:rtl/>
        </w:rPr>
        <w:t xml:space="preserve">% </w:t>
      </w:r>
      <w:r w:rsidRPr="00FC275B">
        <w:rPr>
          <w:rFonts w:hint="eastAsia"/>
          <w:sz w:val="24"/>
          <w:rtl/>
        </w:rPr>
        <w:t>למחירים</w:t>
      </w:r>
      <w:r w:rsidRPr="00FC275B">
        <w:rPr>
          <w:sz w:val="24"/>
          <w:rtl/>
        </w:rPr>
        <w:t xml:space="preserve"> המוצעים, עבור כל סוג שירות</w:t>
      </w:r>
      <w:bookmarkEnd w:id="474"/>
      <w:r w:rsidR="00F27658" w:rsidRPr="00FC275B">
        <w:rPr>
          <w:sz w:val="24"/>
          <w:rtl/>
        </w:rPr>
        <w:t xml:space="preserve"> בכל סל</w:t>
      </w:r>
      <w:r w:rsidRPr="00FC275B">
        <w:rPr>
          <w:sz w:val="24"/>
          <w:rtl/>
        </w:rPr>
        <w:t>.</w:t>
      </w:r>
    </w:p>
    <w:p w:rsidR="00B96911" w:rsidRPr="00FC275B" w:rsidRDefault="00B96911" w:rsidP="007D3007">
      <w:pPr>
        <w:numPr>
          <w:ilvl w:val="0"/>
          <w:numId w:val="6"/>
        </w:numPr>
        <w:spacing w:before="120" w:line="360" w:lineRule="auto"/>
        <w:ind w:left="357" w:hanging="357"/>
        <w:jc w:val="both"/>
        <w:rPr>
          <w:sz w:val="24"/>
        </w:rPr>
      </w:pPr>
      <w:r w:rsidRPr="00FC275B">
        <w:rPr>
          <w:rFonts w:hint="eastAsia"/>
          <w:sz w:val="24"/>
          <w:rtl/>
        </w:rPr>
        <w:t>הצעות</w:t>
      </w:r>
      <w:r w:rsidRPr="00FC275B">
        <w:rPr>
          <w:sz w:val="24"/>
          <w:rtl/>
        </w:rPr>
        <w:t xml:space="preserve"> </w:t>
      </w:r>
      <w:r w:rsidRPr="00FC275B">
        <w:rPr>
          <w:rFonts w:hint="eastAsia"/>
          <w:sz w:val="24"/>
          <w:rtl/>
        </w:rPr>
        <w:t>המחיר</w:t>
      </w:r>
      <w:r w:rsidRPr="00FC275B">
        <w:rPr>
          <w:sz w:val="24"/>
          <w:rtl/>
        </w:rPr>
        <w:t xml:space="preserve"> </w:t>
      </w:r>
      <w:r w:rsidRPr="00FC275B">
        <w:rPr>
          <w:rFonts w:hint="eastAsia"/>
          <w:sz w:val="24"/>
          <w:rtl/>
        </w:rPr>
        <w:t>לעיל</w:t>
      </w:r>
      <w:r w:rsidRPr="00FC275B">
        <w:rPr>
          <w:sz w:val="24"/>
          <w:rtl/>
        </w:rPr>
        <w:t xml:space="preserve"> </w:t>
      </w:r>
      <w:r w:rsidRPr="00FC275B">
        <w:rPr>
          <w:rFonts w:hint="eastAsia"/>
          <w:sz w:val="24"/>
          <w:rtl/>
        </w:rPr>
        <w:t>הנן</w:t>
      </w:r>
      <w:r w:rsidRPr="00FC275B">
        <w:rPr>
          <w:sz w:val="24"/>
          <w:rtl/>
        </w:rPr>
        <w:t xml:space="preserve"> </w:t>
      </w:r>
      <w:r w:rsidRPr="00FC275B">
        <w:rPr>
          <w:rFonts w:hint="eastAsia"/>
          <w:sz w:val="24"/>
          <w:rtl/>
        </w:rPr>
        <w:t>עבור</w:t>
      </w:r>
      <w:r w:rsidRPr="00FC275B">
        <w:rPr>
          <w:sz w:val="24"/>
          <w:rtl/>
        </w:rPr>
        <w:t xml:space="preserve"> </w:t>
      </w:r>
      <w:r w:rsidRPr="00FC275B">
        <w:rPr>
          <w:rFonts w:hint="eastAsia"/>
          <w:sz w:val="24"/>
          <w:rtl/>
        </w:rPr>
        <w:t>תרגום</w:t>
      </w:r>
      <w:r w:rsidRPr="00FC275B">
        <w:rPr>
          <w:sz w:val="24"/>
          <w:rtl/>
        </w:rPr>
        <w:t xml:space="preserve"> </w:t>
      </w:r>
      <w:r w:rsidRPr="00FC275B">
        <w:rPr>
          <w:rFonts w:hint="eastAsia"/>
          <w:sz w:val="24"/>
          <w:rtl/>
        </w:rPr>
        <w:t>בשעות</w:t>
      </w:r>
      <w:r w:rsidRPr="00FC275B">
        <w:rPr>
          <w:sz w:val="24"/>
          <w:rtl/>
        </w:rPr>
        <w:t xml:space="preserve"> </w:t>
      </w:r>
      <w:r w:rsidRPr="00FC275B">
        <w:rPr>
          <w:rFonts w:hint="eastAsia"/>
          <w:sz w:val="24"/>
          <w:rtl/>
        </w:rPr>
        <w:t>הפעילות</w:t>
      </w:r>
      <w:r w:rsidRPr="00FC275B">
        <w:rPr>
          <w:sz w:val="24"/>
          <w:rtl/>
        </w:rPr>
        <w:t xml:space="preserve"> </w:t>
      </w:r>
      <w:r w:rsidRPr="00FC275B">
        <w:rPr>
          <w:rFonts w:hint="eastAsia"/>
          <w:sz w:val="24"/>
          <w:rtl/>
        </w:rPr>
        <w:t>המוגדרות</w:t>
      </w:r>
      <w:r w:rsidRPr="00FC275B">
        <w:rPr>
          <w:sz w:val="24"/>
          <w:rtl/>
        </w:rPr>
        <w:t xml:space="preserve"> </w:t>
      </w:r>
      <w:r w:rsidRPr="00FC275B">
        <w:rPr>
          <w:rFonts w:hint="eastAsia"/>
          <w:sz w:val="24"/>
          <w:rtl/>
        </w:rPr>
        <w:t>בסעיף</w:t>
      </w:r>
      <w:r w:rsidR="001D1822" w:rsidRPr="00FC275B">
        <w:rPr>
          <w:sz w:val="24"/>
          <w:rtl/>
        </w:rPr>
        <w:t xml:space="preserve"> </w:t>
      </w:r>
      <w:r w:rsidR="001D1822" w:rsidRPr="00FC275B">
        <w:rPr>
          <w:sz w:val="24"/>
          <w:rtl/>
        </w:rPr>
        <w:fldChar w:fldCharType="begin"/>
      </w:r>
      <w:r w:rsidR="001D1822" w:rsidRPr="00FC275B">
        <w:rPr>
          <w:sz w:val="24"/>
          <w:rtl/>
        </w:rPr>
        <w:instrText xml:space="preserve"> </w:instrText>
      </w:r>
      <w:r w:rsidR="001D1822" w:rsidRPr="00FC275B">
        <w:rPr>
          <w:sz w:val="24"/>
        </w:rPr>
        <w:instrText>REF</w:instrText>
      </w:r>
      <w:r w:rsidR="001D1822" w:rsidRPr="00FC275B">
        <w:rPr>
          <w:sz w:val="24"/>
          <w:rtl/>
        </w:rPr>
        <w:instrText xml:space="preserve"> _</w:instrText>
      </w:r>
      <w:r w:rsidR="001D1822" w:rsidRPr="00FC275B">
        <w:rPr>
          <w:sz w:val="24"/>
        </w:rPr>
        <w:instrText>Ref433113550 \r \h</w:instrText>
      </w:r>
      <w:r w:rsidR="001D1822" w:rsidRPr="00FC275B">
        <w:rPr>
          <w:sz w:val="24"/>
          <w:rtl/>
        </w:rPr>
        <w:instrText xml:space="preserve"> </w:instrText>
      </w:r>
      <w:r w:rsidR="00E206D3">
        <w:rPr>
          <w:sz w:val="24"/>
          <w:rtl/>
        </w:rPr>
        <w:instrText xml:space="preserve"> \* </w:instrText>
      </w:r>
      <w:r w:rsidR="00E206D3">
        <w:rPr>
          <w:sz w:val="24"/>
        </w:rPr>
        <w:instrText>MERGEFORMAT</w:instrText>
      </w:r>
      <w:r w:rsidR="00E206D3">
        <w:rPr>
          <w:sz w:val="24"/>
          <w:rtl/>
        </w:rPr>
        <w:instrText xml:space="preserve"> </w:instrText>
      </w:r>
      <w:r w:rsidR="001D1822" w:rsidRPr="00FC275B">
        <w:rPr>
          <w:sz w:val="24"/>
          <w:rtl/>
        </w:rPr>
      </w:r>
      <w:r w:rsidR="001D1822" w:rsidRPr="00FC275B">
        <w:rPr>
          <w:sz w:val="24"/>
          <w:rtl/>
        </w:rPr>
        <w:fldChar w:fldCharType="separate"/>
      </w:r>
      <w:r w:rsidR="00DE0FAA">
        <w:rPr>
          <w:sz w:val="24"/>
          <w:cs/>
        </w:rPr>
        <w:t>‎</w:t>
      </w:r>
      <w:r w:rsidR="00DE0FAA">
        <w:rPr>
          <w:sz w:val="24"/>
        </w:rPr>
        <w:t>5.1</w:t>
      </w:r>
      <w:r w:rsidR="001D1822" w:rsidRPr="00FC275B">
        <w:rPr>
          <w:sz w:val="24"/>
          <w:rtl/>
        </w:rPr>
        <w:fldChar w:fldCharType="end"/>
      </w:r>
      <w:r w:rsidR="00AA4A97" w:rsidRPr="00FC275B">
        <w:rPr>
          <w:sz w:val="24"/>
          <w:rtl/>
        </w:rPr>
        <w:t xml:space="preserve"> </w:t>
      </w:r>
      <w:r w:rsidRPr="00FC275B">
        <w:rPr>
          <w:sz w:val="24"/>
          <w:rtl/>
        </w:rPr>
        <w:t>בפרק</w:t>
      </w:r>
      <w:r w:rsidR="001D1822" w:rsidRPr="00FC275B">
        <w:rPr>
          <w:sz w:val="24"/>
          <w:rtl/>
        </w:rPr>
        <w:t xml:space="preserve"> </w:t>
      </w:r>
      <w:r w:rsidRPr="00FC275B">
        <w:rPr>
          <w:sz w:val="24"/>
          <w:rtl/>
        </w:rPr>
        <w:t>2</w:t>
      </w:r>
      <w:r w:rsidR="001D1822" w:rsidRPr="00FC275B">
        <w:rPr>
          <w:sz w:val="24"/>
          <w:rtl/>
        </w:rPr>
        <w:t xml:space="preserve"> (עבודת תרגום "רגילה")</w:t>
      </w:r>
      <w:r w:rsidRPr="00FC275B">
        <w:rPr>
          <w:sz w:val="24"/>
          <w:rtl/>
        </w:rPr>
        <w:t xml:space="preserve">. </w:t>
      </w:r>
      <w:bookmarkStart w:id="475" w:name="תוספת_תשלום_מועדים_מיוחדים"/>
      <w:r w:rsidRPr="00FC275B">
        <w:rPr>
          <w:rFonts w:hint="eastAsia"/>
          <w:sz w:val="24"/>
          <w:rtl/>
        </w:rPr>
        <w:t>עבור</w:t>
      </w:r>
      <w:r w:rsidRPr="00FC275B">
        <w:rPr>
          <w:sz w:val="24"/>
          <w:rtl/>
        </w:rPr>
        <w:t xml:space="preserve"> </w:t>
      </w:r>
      <w:r w:rsidRPr="00FC275B">
        <w:rPr>
          <w:rFonts w:hint="eastAsia"/>
          <w:sz w:val="24"/>
          <w:rtl/>
        </w:rPr>
        <w:t>עבודת</w:t>
      </w:r>
      <w:r w:rsidRPr="00FC275B">
        <w:rPr>
          <w:sz w:val="24"/>
          <w:rtl/>
        </w:rPr>
        <w:t xml:space="preserve"> </w:t>
      </w:r>
      <w:r w:rsidRPr="00FC275B">
        <w:rPr>
          <w:rFonts w:hint="eastAsia"/>
          <w:sz w:val="24"/>
          <w:rtl/>
        </w:rPr>
        <w:t>תרגום</w:t>
      </w:r>
      <w:r w:rsidRPr="00FC275B">
        <w:rPr>
          <w:sz w:val="24"/>
          <w:rtl/>
        </w:rPr>
        <w:t xml:space="preserve"> </w:t>
      </w:r>
      <w:r w:rsidR="001D1822" w:rsidRPr="00FC275B">
        <w:rPr>
          <w:sz w:val="24"/>
          <w:rtl/>
        </w:rPr>
        <w:t>"דחופה"</w:t>
      </w:r>
      <w:r w:rsidRPr="00FC275B">
        <w:rPr>
          <w:sz w:val="24"/>
          <w:rtl/>
        </w:rPr>
        <w:t xml:space="preserve"> </w:t>
      </w:r>
      <w:r w:rsidRPr="00FC275B">
        <w:rPr>
          <w:rFonts w:hint="eastAsia"/>
          <w:sz w:val="24"/>
          <w:rtl/>
        </w:rPr>
        <w:t>תינתן</w:t>
      </w:r>
      <w:r w:rsidRPr="00FC275B">
        <w:rPr>
          <w:sz w:val="24"/>
          <w:rtl/>
        </w:rPr>
        <w:t xml:space="preserve"> </w:t>
      </w:r>
      <w:r w:rsidRPr="00FC275B">
        <w:rPr>
          <w:rFonts w:hint="eastAsia"/>
          <w:sz w:val="24"/>
          <w:rtl/>
        </w:rPr>
        <w:t>תוספת</w:t>
      </w:r>
      <w:r w:rsidRPr="00FC275B">
        <w:rPr>
          <w:sz w:val="24"/>
          <w:rtl/>
        </w:rPr>
        <w:t xml:space="preserve"> </w:t>
      </w:r>
      <w:r w:rsidRPr="00FC275B">
        <w:rPr>
          <w:rFonts w:hint="eastAsia"/>
          <w:sz w:val="24"/>
          <w:rtl/>
        </w:rPr>
        <w:t>של</w:t>
      </w:r>
      <w:r w:rsidRPr="00FC275B">
        <w:rPr>
          <w:sz w:val="24"/>
          <w:rtl/>
        </w:rPr>
        <w:t xml:space="preserve"> 25% </w:t>
      </w:r>
      <w:r w:rsidRPr="00FC275B">
        <w:rPr>
          <w:rFonts w:hint="eastAsia"/>
          <w:sz w:val="24"/>
          <w:rtl/>
        </w:rPr>
        <w:t>למחירים</w:t>
      </w:r>
      <w:r w:rsidRPr="00FC275B">
        <w:rPr>
          <w:sz w:val="24"/>
          <w:rtl/>
        </w:rPr>
        <w:t xml:space="preserve"> </w:t>
      </w:r>
      <w:r w:rsidRPr="00FC275B">
        <w:rPr>
          <w:rFonts w:hint="eastAsia"/>
          <w:sz w:val="24"/>
          <w:rtl/>
        </w:rPr>
        <w:t>המוצעים</w:t>
      </w:r>
      <w:r w:rsidRPr="00FC275B">
        <w:rPr>
          <w:sz w:val="24"/>
          <w:rtl/>
        </w:rPr>
        <w:t xml:space="preserve">, </w:t>
      </w:r>
      <w:r w:rsidRPr="00FC275B">
        <w:rPr>
          <w:rFonts w:hint="eastAsia"/>
          <w:sz w:val="24"/>
          <w:rtl/>
        </w:rPr>
        <w:t>עבור</w:t>
      </w:r>
      <w:r w:rsidRPr="00FC275B">
        <w:rPr>
          <w:sz w:val="24"/>
          <w:rtl/>
        </w:rPr>
        <w:t xml:space="preserve"> </w:t>
      </w:r>
      <w:r w:rsidRPr="00FC275B">
        <w:rPr>
          <w:rFonts w:hint="eastAsia"/>
          <w:sz w:val="24"/>
          <w:rtl/>
        </w:rPr>
        <w:t>כל</w:t>
      </w:r>
      <w:r w:rsidRPr="00FC275B">
        <w:rPr>
          <w:sz w:val="24"/>
          <w:rtl/>
        </w:rPr>
        <w:t xml:space="preserve"> </w:t>
      </w:r>
      <w:r w:rsidRPr="00FC275B">
        <w:rPr>
          <w:rFonts w:hint="eastAsia"/>
          <w:sz w:val="24"/>
          <w:rtl/>
        </w:rPr>
        <w:t>סוג</w:t>
      </w:r>
      <w:r w:rsidRPr="00FC275B">
        <w:rPr>
          <w:sz w:val="24"/>
          <w:rtl/>
        </w:rPr>
        <w:t xml:space="preserve"> </w:t>
      </w:r>
      <w:r w:rsidRPr="00FC275B">
        <w:rPr>
          <w:rFonts w:hint="eastAsia"/>
          <w:sz w:val="24"/>
          <w:rtl/>
        </w:rPr>
        <w:t>שירות</w:t>
      </w:r>
      <w:bookmarkEnd w:id="475"/>
      <w:r w:rsidRPr="00FC275B">
        <w:rPr>
          <w:sz w:val="24"/>
          <w:rtl/>
        </w:rPr>
        <w:t>.</w:t>
      </w:r>
      <w:r w:rsidR="001D1822" w:rsidRPr="00FC275B">
        <w:rPr>
          <w:sz w:val="24"/>
          <w:rtl/>
        </w:rPr>
        <w:t xml:space="preserve"> </w:t>
      </w:r>
      <w:r w:rsidR="001D1822" w:rsidRPr="00FC275B">
        <w:rPr>
          <w:rFonts w:hint="eastAsia"/>
          <w:sz w:val="24"/>
          <w:rtl/>
        </w:rPr>
        <w:t>עבור</w:t>
      </w:r>
      <w:r w:rsidR="001D1822" w:rsidRPr="00FC275B">
        <w:rPr>
          <w:sz w:val="24"/>
          <w:rtl/>
        </w:rPr>
        <w:t xml:space="preserve"> </w:t>
      </w:r>
      <w:r w:rsidR="001D1822" w:rsidRPr="00FC275B">
        <w:rPr>
          <w:rFonts w:hint="eastAsia"/>
          <w:sz w:val="24"/>
          <w:rtl/>
        </w:rPr>
        <w:t>עבודת</w:t>
      </w:r>
      <w:r w:rsidR="001D1822" w:rsidRPr="00FC275B">
        <w:rPr>
          <w:sz w:val="24"/>
          <w:rtl/>
        </w:rPr>
        <w:t xml:space="preserve"> </w:t>
      </w:r>
      <w:r w:rsidR="001D1822" w:rsidRPr="00FC275B">
        <w:rPr>
          <w:rFonts w:hint="eastAsia"/>
          <w:sz w:val="24"/>
          <w:rtl/>
        </w:rPr>
        <w:t>תרגום</w:t>
      </w:r>
      <w:r w:rsidR="001D1822" w:rsidRPr="00FC275B">
        <w:rPr>
          <w:sz w:val="24"/>
          <w:rtl/>
        </w:rPr>
        <w:t xml:space="preserve"> "בזק" </w:t>
      </w:r>
      <w:r w:rsidR="001D1822" w:rsidRPr="00FC275B">
        <w:rPr>
          <w:rFonts w:hint="eastAsia"/>
          <w:sz w:val="24"/>
          <w:rtl/>
        </w:rPr>
        <w:t>תינתן</w:t>
      </w:r>
      <w:r w:rsidR="001D1822" w:rsidRPr="00FC275B">
        <w:rPr>
          <w:sz w:val="24"/>
          <w:rtl/>
        </w:rPr>
        <w:t xml:space="preserve"> </w:t>
      </w:r>
      <w:r w:rsidR="001D1822" w:rsidRPr="00FC275B">
        <w:rPr>
          <w:rFonts w:hint="eastAsia"/>
          <w:sz w:val="24"/>
          <w:rtl/>
        </w:rPr>
        <w:t>תוספת</w:t>
      </w:r>
      <w:r w:rsidR="001D1822" w:rsidRPr="00FC275B">
        <w:rPr>
          <w:sz w:val="24"/>
          <w:rtl/>
        </w:rPr>
        <w:t xml:space="preserve"> </w:t>
      </w:r>
      <w:r w:rsidR="001D1822" w:rsidRPr="00FC275B">
        <w:rPr>
          <w:rFonts w:hint="eastAsia"/>
          <w:sz w:val="24"/>
          <w:rtl/>
        </w:rPr>
        <w:t>של</w:t>
      </w:r>
      <w:r w:rsidR="001D1822" w:rsidRPr="00FC275B">
        <w:rPr>
          <w:sz w:val="24"/>
          <w:rtl/>
        </w:rPr>
        <w:t xml:space="preserve"> 60% </w:t>
      </w:r>
      <w:r w:rsidR="001D1822" w:rsidRPr="00FC275B">
        <w:rPr>
          <w:rFonts w:hint="eastAsia"/>
          <w:sz w:val="24"/>
          <w:rtl/>
        </w:rPr>
        <w:t>למחירים</w:t>
      </w:r>
      <w:r w:rsidR="001D1822" w:rsidRPr="00FC275B">
        <w:rPr>
          <w:sz w:val="24"/>
          <w:rtl/>
        </w:rPr>
        <w:t xml:space="preserve"> </w:t>
      </w:r>
      <w:r w:rsidR="001D1822" w:rsidRPr="00FC275B">
        <w:rPr>
          <w:rFonts w:hint="eastAsia"/>
          <w:sz w:val="24"/>
          <w:rtl/>
        </w:rPr>
        <w:t>המוצעים</w:t>
      </w:r>
      <w:r w:rsidR="001D1822" w:rsidRPr="00FC275B">
        <w:rPr>
          <w:sz w:val="24"/>
          <w:rtl/>
        </w:rPr>
        <w:t xml:space="preserve">, </w:t>
      </w:r>
      <w:r w:rsidR="001D1822" w:rsidRPr="00FC275B">
        <w:rPr>
          <w:rFonts w:hint="eastAsia"/>
          <w:sz w:val="24"/>
          <w:rtl/>
        </w:rPr>
        <w:t>עבור</w:t>
      </w:r>
      <w:r w:rsidR="001D1822" w:rsidRPr="00FC275B">
        <w:rPr>
          <w:sz w:val="24"/>
          <w:rtl/>
        </w:rPr>
        <w:t xml:space="preserve"> </w:t>
      </w:r>
      <w:r w:rsidR="001D1822" w:rsidRPr="00FC275B">
        <w:rPr>
          <w:rFonts w:hint="eastAsia"/>
          <w:sz w:val="24"/>
          <w:rtl/>
        </w:rPr>
        <w:t>כל</w:t>
      </w:r>
      <w:r w:rsidR="001D1822" w:rsidRPr="00FC275B">
        <w:rPr>
          <w:sz w:val="24"/>
          <w:rtl/>
        </w:rPr>
        <w:t xml:space="preserve"> </w:t>
      </w:r>
      <w:r w:rsidR="001D1822" w:rsidRPr="00FC275B">
        <w:rPr>
          <w:rFonts w:hint="eastAsia"/>
          <w:sz w:val="24"/>
          <w:rtl/>
        </w:rPr>
        <w:t>סוג</w:t>
      </w:r>
      <w:r w:rsidR="001D1822" w:rsidRPr="00FC275B">
        <w:rPr>
          <w:sz w:val="24"/>
          <w:rtl/>
        </w:rPr>
        <w:t xml:space="preserve"> </w:t>
      </w:r>
      <w:r w:rsidR="001D1822" w:rsidRPr="00FC275B">
        <w:rPr>
          <w:rFonts w:hint="eastAsia"/>
          <w:sz w:val="24"/>
          <w:rtl/>
        </w:rPr>
        <w:t>שירות</w:t>
      </w:r>
      <w:r w:rsidR="001D1822" w:rsidRPr="00FC275B">
        <w:rPr>
          <w:sz w:val="24"/>
          <w:rtl/>
        </w:rPr>
        <w:t xml:space="preserve">. כל ההגדרות הינן לפי הטבלה בסעיף </w:t>
      </w:r>
      <w:r w:rsidR="001D1822" w:rsidRPr="00FC275B">
        <w:rPr>
          <w:sz w:val="24"/>
          <w:rtl/>
        </w:rPr>
        <w:fldChar w:fldCharType="begin"/>
      </w:r>
      <w:r w:rsidR="001D1822" w:rsidRPr="00FC275B">
        <w:rPr>
          <w:sz w:val="24"/>
          <w:rtl/>
        </w:rPr>
        <w:instrText xml:space="preserve"> </w:instrText>
      </w:r>
      <w:r w:rsidR="001D1822" w:rsidRPr="00FC275B">
        <w:rPr>
          <w:sz w:val="24"/>
        </w:rPr>
        <w:instrText>REF</w:instrText>
      </w:r>
      <w:r w:rsidR="001D1822" w:rsidRPr="00FC275B">
        <w:rPr>
          <w:sz w:val="24"/>
          <w:rtl/>
        </w:rPr>
        <w:instrText xml:space="preserve"> _</w:instrText>
      </w:r>
      <w:r w:rsidR="001D1822" w:rsidRPr="00FC275B">
        <w:rPr>
          <w:sz w:val="24"/>
        </w:rPr>
        <w:instrText>Ref425959401 \r \h</w:instrText>
      </w:r>
      <w:r w:rsidR="001D1822" w:rsidRPr="00FC275B">
        <w:rPr>
          <w:sz w:val="24"/>
          <w:rtl/>
        </w:rPr>
        <w:instrText xml:space="preserve"> </w:instrText>
      </w:r>
      <w:r w:rsidR="00E206D3">
        <w:rPr>
          <w:sz w:val="24"/>
          <w:rtl/>
        </w:rPr>
        <w:instrText xml:space="preserve"> \* </w:instrText>
      </w:r>
      <w:r w:rsidR="00E206D3">
        <w:rPr>
          <w:sz w:val="24"/>
        </w:rPr>
        <w:instrText>MERGEFORMAT</w:instrText>
      </w:r>
      <w:r w:rsidR="00E206D3">
        <w:rPr>
          <w:sz w:val="24"/>
          <w:rtl/>
        </w:rPr>
        <w:instrText xml:space="preserve"> </w:instrText>
      </w:r>
      <w:r w:rsidR="001D1822" w:rsidRPr="00FC275B">
        <w:rPr>
          <w:sz w:val="24"/>
          <w:rtl/>
        </w:rPr>
      </w:r>
      <w:r w:rsidR="001D1822" w:rsidRPr="00FC275B">
        <w:rPr>
          <w:sz w:val="24"/>
          <w:rtl/>
        </w:rPr>
        <w:fldChar w:fldCharType="separate"/>
      </w:r>
      <w:r w:rsidR="00DE0FAA">
        <w:rPr>
          <w:sz w:val="24"/>
          <w:cs/>
        </w:rPr>
        <w:t>‎</w:t>
      </w:r>
      <w:r w:rsidR="00DE0FAA">
        <w:rPr>
          <w:sz w:val="24"/>
        </w:rPr>
        <w:t>6</w:t>
      </w:r>
      <w:r w:rsidR="001D1822" w:rsidRPr="00FC275B">
        <w:rPr>
          <w:sz w:val="24"/>
          <w:rtl/>
        </w:rPr>
        <w:fldChar w:fldCharType="end"/>
      </w:r>
      <w:r w:rsidR="001D1822" w:rsidRPr="00FC275B">
        <w:rPr>
          <w:sz w:val="24"/>
          <w:rtl/>
        </w:rPr>
        <w:t xml:space="preserve"> בפרק 2.</w:t>
      </w:r>
    </w:p>
    <w:p w:rsidR="00E614F2" w:rsidRPr="00FC275B" w:rsidRDefault="00E614F2" w:rsidP="000636F6">
      <w:pPr>
        <w:numPr>
          <w:ilvl w:val="0"/>
          <w:numId w:val="6"/>
        </w:numPr>
        <w:spacing w:before="120" w:line="360" w:lineRule="auto"/>
        <w:ind w:left="357" w:hanging="357"/>
        <w:jc w:val="both"/>
        <w:rPr>
          <w:sz w:val="24"/>
        </w:rPr>
      </w:pPr>
      <w:r w:rsidRPr="00FC275B">
        <w:rPr>
          <w:rFonts w:hint="eastAsia"/>
          <w:sz w:val="24"/>
          <w:rtl/>
        </w:rPr>
        <w:t>במידה</w:t>
      </w:r>
      <w:r w:rsidRPr="00FC275B">
        <w:rPr>
          <w:sz w:val="24"/>
          <w:rtl/>
        </w:rPr>
        <w:t xml:space="preserve"> </w:t>
      </w:r>
      <w:r w:rsidRPr="00FC275B">
        <w:rPr>
          <w:rFonts w:hint="eastAsia"/>
          <w:sz w:val="24"/>
          <w:rtl/>
        </w:rPr>
        <w:t>והמטלה</w:t>
      </w:r>
      <w:r w:rsidRPr="00FC275B">
        <w:rPr>
          <w:sz w:val="24"/>
          <w:rtl/>
        </w:rPr>
        <w:t xml:space="preserve"> המבוקשת </w:t>
      </w:r>
      <w:r w:rsidRPr="00FC275B">
        <w:rPr>
          <w:rFonts w:hint="eastAsia"/>
          <w:sz w:val="24"/>
          <w:rtl/>
        </w:rPr>
        <w:t>דורשת</w:t>
      </w:r>
      <w:r w:rsidRPr="00FC275B">
        <w:rPr>
          <w:sz w:val="24"/>
          <w:rtl/>
        </w:rPr>
        <w:t xml:space="preserve"> </w:t>
      </w:r>
      <w:r w:rsidRPr="00FC275B">
        <w:rPr>
          <w:rFonts w:hint="eastAsia"/>
          <w:sz w:val="24"/>
          <w:rtl/>
        </w:rPr>
        <w:t>תוספת</w:t>
      </w:r>
      <w:r w:rsidRPr="00FC275B">
        <w:rPr>
          <w:sz w:val="24"/>
          <w:rtl/>
        </w:rPr>
        <w:t xml:space="preserve"> </w:t>
      </w:r>
      <w:r w:rsidRPr="00FC275B">
        <w:rPr>
          <w:rFonts w:hint="eastAsia"/>
          <w:sz w:val="24"/>
          <w:rtl/>
        </w:rPr>
        <w:t>מח</w:t>
      </w:r>
      <w:r w:rsidR="00E206D3" w:rsidRPr="00FC275B">
        <w:rPr>
          <w:rFonts w:hint="eastAsia"/>
          <w:sz w:val="24"/>
          <w:rtl/>
        </w:rPr>
        <w:t>יר</w:t>
      </w:r>
      <w:r w:rsidR="00E206D3" w:rsidRPr="00FC275B">
        <w:rPr>
          <w:sz w:val="24"/>
          <w:rtl/>
        </w:rPr>
        <w:t xml:space="preserve"> </w:t>
      </w:r>
      <w:r w:rsidR="00E206D3" w:rsidRPr="00FC275B">
        <w:rPr>
          <w:rFonts w:hint="eastAsia"/>
          <w:sz w:val="24"/>
          <w:rtl/>
        </w:rPr>
        <w:t>בגין</w:t>
      </w:r>
      <w:r w:rsidR="00E206D3" w:rsidRPr="00FC275B">
        <w:rPr>
          <w:sz w:val="24"/>
          <w:rtl/>
        </w:rPr>
        <w:t xml:space="preserve"> </w:t>
      </w:r>
      <w:r w:rsidR="00E206D3" w:rsidRPr="00FC275B">
        <w:rPr>
          <w:rFonts w:hint="eastAsia"/>
          <w:sz w:val="24"/>
          <w:rtl/>
        </w:rPr>
        <w:t>מספר</w:t>
      </w:r>
      <w:r w:rsidR="00E206D3" w:rsidRPr="00FC275B">
        <w:rPr>
          <w:sz w:val="24"/>
          <w:rtl/>
        </w:rPr>
        <w:t xml:space="preserve"> </w:t>
      </w:r>
      <w:r w:rsidR="00E206D3" w:rsidRPr="00FC275B">
        <w:rPr>
          <w:rFonts w:hint="eastAsia"/>
          <w:sz w:val="24"/>
          <w:rtl/>
        </w:rPr>
        <w:t>תוספות</w:t>
      </w:r>
      <w:r w:rsidR="00E206D3" w:rsidRPr="00FC275B">
        <w:rPr>
          <w:sz w:val="24"/>
          <w:rtl/>
        </w:rPr>
        <w:t xml:space="preserve"> </w:t>
      </w:r>
      <w:r w:rsidR="00E206D3" w:rsidRPr="00FC275B">
        <w:rPr>
          <w:rFonts w:hint="eastAsia"/>
          <w:sz w:val="24"/>
          <w:rtl/>
        </w:rPr>
        <w:t>שונות</w:t>
      </w:r>
      <w:r w:rsidR="00E206D3" w:rsidRPr="00FC275B">
        <w:rPr>
          <w:sz w:val="24"/>
          <w:rtl/>
        </w:rPr>
        <w:t xml:space="preserve">, </w:t>
      </w:r>
      <w:r w:rsidR="00E206D3" w:rsidRPr="00FC275B">
        <w:rPr>
          <w:rFonts w:hint="eastAsia"/>
          <w:sz w:val="24"/>
          <w:rtl/>
        </w:rPr>
        <w:t>התעריף</w:t>
      </w:r>
      <w:r w:rsidR="00E206D3" w:rsidRPr="00FC275B">
        <w:rPr>
          <w:sz w:val="24"/>
          <w:rtl/>
        </w:rPr>
        <w:t xml:space="preserve"> </w:t>
      </w:r>
      <w:r w:rsidR="00E206D3" w:rsidRPr="00FC275B">
        <w:rPr>
          <w:rFonts w:hint="eastAsia"/>
          <w:sz w:val="24"/>
          <w:rtl/>
        </w:rPr>
        <w:t>יחושב</w:t>
      </w:r>
      <w:r w:rsidR="00E206D3" w:rsidRPr="00FC275B">
        <w:rPr>
          <w:sz w:val="24"/>
          <w:rtl/>
        </w:rPr>
        <w:t xml:space="preserve"> </w:t>
      </w:r>
      <w:r w:rsidR="00E206D3" w:rsidRPr="00FC275B">
        <w:rPr>
          <w:rFonts w:hint="eastAsia"/>
          <w:sz w:val="24"/>
          <w:rtl/>
        </w:rPr>
        <w:t>ע</w:t>
      </w:r>
      <w:r w:rsidR="00E206D3" w:rsidRPr="00FC275B">
        <w:rPr>
          <w:sz w:val="24"/>
          <w:rtl/>
        </w:rPr>
        <w:t xml:space="preserve">"פ </w:t>
      </w:r>
      <w:r w:rsidR="000636F6" w:rsidRPr="000636F6">
        <w:rPr>
          <w:rFonts w:hint="cs"/>
          <w:sz w:val="24"/>
          <w:u w:val="single"/>
          <w:rtl/>
        </w:rPr>
        <w:t>סכום</w:t>
      </w:r>
      <w:r w:rsidR="00E206D3" w:rsidRPr="000636F6">
        <w:rPr>
          <w:sz w:val="24"/>
          <w:u w:val="single"/>
          <w:rtl/>
        </w:rPr>
        <w:t xml:space="preserve"> </w:t>
      </w:r>
      <w:r w:rsidR="00E206D3" w:rsidRPr="000636F6">
        <w:rPr>
          <w:rFonts w:hint="eastAsia"/>
          <w:sz w:val="24"/>
          <w:u w:val="single"/>
          <w:rtl/>
        </w:rPr>
        <w:t>התוספות</w:t>
      </w:r>
      <w:r w:rsidR="00E206D3" w:rsidRPr="000636F6">
        <w:rPr>
          <w:sz w:val="24"/>
          <w:u w:val="single"/>
          <w:rtl/>
        </w:rPr>
        <w:t xml:space="preserve"> </w:t>
      </w:r>
      <w:r w:rsidR="00E206D3" w:rsidRPr="00FC275B">
        <w:rPr>
          <w:rFonts w:hint="eastAsia"/>
          <w:sz w:val="24"/>
          <w:rtl/>
        </w:rPr>
        <w:t>הנדרשות</w:t>
      </w:r>
      <w:r w:rsidR="00E206D3" w:rsidRPr="00FC275B">
        <w:rPr>
          <w:sz w:val="24"/>
          <w:rtl/>
        </w:rPr>
        <w:t xml:space="preserve"> </w:t>
      </w:r>
      <w:r w:rsidR="00E206D3" w:rsidRPr="00FC275B">
        <w:rPr>
          <w:rFonts w:hint="eastAsia"/>
          <w:sz w:val="24"/>
          <w:rtl/>
        </w:rPr>
        <w:t>בתעריף</w:t>
      </w:r>
      <w:r w:rsidR="00E206D3" w:rsidRPr="00FC275B">
        <w:rPr>
          <w:sz w:val="24"/>
          <w:rtl/>
        </w:rPr>
        <w:t xml:space="preserve"> </w:t>
      </w:r>
      <w:r w:rsidR="00E206D3" w:rsidRPr="00FC275B">
        <w:rPr>
          <w:rFonts w:hint="eastAsia"/>
          <w:sz w:val="24"/>
          <w:rtl/>
        </w:rPr>
        <w:t>שהוצע</w:t>
      </w:r>
      <w:r w:rsidR="00E206D3" w:rsidRPr="00FC275B">
        <w:rPr>
          <w:sz w:val="24"/>
          <w:rtl/>
        </w:rPr>
        <w:t xml:space="preserve"> </w:t>
      </w:r>
      <w:r w:rsidR="00E206D3" w:rsidRPr="00FC275B">
        <w:rPr>
          <w:rFonts w:hint="eastAsia"/>
          <w:sz w:val="24"/>
          <w:rtl/>
        </w:rPr>
        <w:t>ע</w:t>
      </w:r>
      <w:r w:rsidR="00E206D3" w:rsidRPr="00FC275B">
        <w:rPr>
          <w:sz w:val="24"/>
          <w:rtl/>
        </w:rPr>
        <w:t xml:space="preserve">"י </w:t>
      </w:r>
      <w:r w:rsidR="00E206D3" w:rsidRPr="00FC275B">
        <w:rPr>
          <w:rFonts w:hint="eastAsia"/>
          <w:sz w:val="24"/>
          <w:rtl/>
        </w:rPr>
        <w:t>המציע</w:t>
      </w:r>
      <w:r w:rsidR="00E206D3" w:rsidRPr="00FC275B">
        <w:rPr>
          <w:sz w:val="24"/>
          <w:rtl/>
        </w:rPr>
        <w:t xml:space="preserve">. לדוגמא, </w:t>
      </w:r>
      <w:r w:rsidR="00E206D3" w:rsidRPr="00FC275B">
        <w:rPr>
          <w:rFonts w:hint="eastAsia"/>
          <w:sz w:val="24"/>
          <w:rtl/>
        </w:rPr>
        <w:t>אם</w:t>
      </w:r>
      <w:r w:rsidR="00E206D3" w:rsidRPr="00FC275B">
        <w:rPr>
          <w:sz w:val="24"/>
          <w:rtl/>
        </w:rPr>
        <w:t xml:space="preserve"> </w:t>
      </w:r>
      <w:r w:rsidR="00E206D3" w:rsidRPr="00FC275B">
        <w:rPr>
          <w:rFonts w:hint="eastAsia"/>
          <w:sz w:val="24"/>
          <w:rtl/>
        </w:rPr>
        <w:t>בוצעה</w:t>
      </w:r>
      <w:r w:rsidR="00E206D3" w:rsidRPr="00FC275B">
        <w:rPr>
          <w:sz w:val="24"/>
          <w:rtl/>
        </w:rPr>
        <w:t xml:space="preserve"> מטלת תרגום </w:t>
      </w:r>
      <w:r w:rsidR="00E206D3" w:rsidRPr="00FC275B">
        <w:rPr>
          <w:rFonts w:hint="eastAsia"/>
          <w:sz w:val="24"/>
          <w:rtl/>
        </w:rPr>
        <w:t>בשפה</w:t>
      </w:r>
      <w:r w:rsidR="00E206D3" w:rsidRPr="00FC275B">
        <w:rPr>
          <w:sz w:val="24"/>
          <w:rtl/>
        </w:rPr>
        <w:t xml:space="preserve"> </w:t>
      </w:r>
      <w:r w:rsidR="00E206D3" w:rsidRPr="00FC275B">
        <w:rPr>
          <w:rFonts w:hint="eastAsia"/>
          <w:sz w:val="24"/>
          <w:rtl/>
        </w:rPr>
        <w:t>זניחה</w:t>
      </w:r>
      <w:r w:rsidR="00E206D3" w:rsidRPr="00FC275B">
        <w:rPr>
          <w:sz w:val="24"/>
          <w:rtl/>
        </w:rPr>
        <w:t xml:space="preserve">, בהזמנת בזק- יקבל המציע תעריף </w:t>
      </w:r>
      <w:r w:rsidR="00E206D3">
        <w:rPr>
          <w:rFonts w:hint="cs"/>
          <w:sz w:val="24"/>
          <w:rtl/>
        </w:rPr>
        <w:t>הג</w:t>
      </w:r>
      <w:r w:rsidR="000636F6">
        <w:rPr>
          <w:rFonts w:hint="cs"/>
          <w:sz w:val="24"/>
          <w:rtl/>
        </w:rPr>
        <w:t>בוה</w:t>
      </w:r>
      <w:r w:rsidR="00E206D3">
        <w:rPr>
          <w:rFonts w:hint="cs"/>
          <w:sz w:val="24"/>
          <w:rtl/>
        </w:rPr>
        <w:t xml:space="preserve"> </w:t>
      </w:r>
      <w:r w:rsidR="000636F6">
        <w:rPr>
          <w:rFonts w:hint="cs"/>
          <w:sz w:val="24"/>
          <w:rtl/>
        </w:rPr>
        <w:t xml:space="preserve">ב- 80% </w:t>
      </w:r>
      <w:r w:rsidR="00E206D3" w:rsidRPr="00FC275B">
        <w:rPr>
          <w:rFonts w:hint="eastAsia"/>
          <w:sz w:val="24"/>
          <w:rtl/>
        </w:rPr>
        <w:t>מהצעת</w:t>
      </w:r>
      <w:r w:rsidR="000636F6">
        <w:rPr>
          <w:rFonts w:hint="cs"/>
          <w:sz w:val="24"/>
          <w:rtl/>
        </w:rPr>
        <w:t xml:space="preserve"> המחיר (סכום התוספות 20% ו- 60%).</w:t>
      </w:r>
    </w:p>
    <w:p w:rsidR="00CD6A40" w:rsidRPr="00FC275B" w:rsidRDefault="00CD6A40" w:rsidP="00983F51">
      <w:pPr>
        <w:numPr>
          <w:ilvl w:val="0"/>
          <w:numId w:val="6"/>
        </w:numPr>
        <w:spacing w:before="120" w:line="360" w:lineRule="auto"/>
        <w:ind w:left="357" w:hanging="357"/>
        <w:jc w:val="both"/>
        <w:rPr>
          <w:sz w:val="24"/>
          <w:rtl/>
        </w:rPr>
      </w:pPr>
      <w:r w:rsidRPr="00FC275B">
        <w:rPr>
          <w:rFonts w:hint="eastAsia"/>
          <w:rtl/>
        </w:rPr>
        <w:t>יובהר</w:t>
      </w:r>
      <w:r w:rsidRPr="00FC275B">
        <w:rPr>
          <w:rtl/>
        </w:rPr>
        <w:t xml:space="preserve"> </w:t>
      </w:r>
      <w:r w:rsidR="00CD5BAA" w:rsidRPr="00FC275B">
        <w:rPr>
          <w:rFonts w:hint="eastAsia"/>
          <w:rtl/>
        </w:rPr>
        <w:t>כי</w:t>
      </w:r>
      <w:r w:rsidR="00CD5BAA" w:rsidRPr="00FC275B">
        <w:rPr>
          <w:rtl/>
        </w:rPr>
        <w:t xml:space="preserve"> </w:t>
      </w:r>
      <w:r w:rsidR="00CD5BAA" w:rsidRPr="00FC275B">
        <w:rPr>
          <w:rFonts w:hint="eastAsia"/>
          <w:rtl/>
        </w:rPr>
        <w:t>המציע</w:t>
      </w:r>
      <w:r w:rsidR="00CD5BAA" w:rsidRPr="00FC275B">
        <w:rPr>
          <w:rtl/>
        </w:rPr>
        <w:t xml:space="preserve"> </w:t>
      </w:r>
      <w:r w:rsidR="00CD5BAA" w:rsidRPr="00FC275B">
        <w:rPr>
          <w:rFonts w:hint="eastAsia"/>
          <w:rtl/>
        </w:rPr>
        <w:t>יהיה</w:t>
      </w:r>
      <w:r w:rsidR="00CD5BAA" w:rsidRPr="00FC275B">
        <w:rPr>
          <w:rtl/>
        </w:rPr>
        <w:t xml:space="preserve"> </w:t>
      </w:r>
      <w:r w:rsidR="00CD5BAA" w:rsidRPr="00FC275B">
        <w:rPr>
          <w:rFonts w:hint="eastAsia"/>
          <w:rtl/>
        </w:rPr>
        <w:t>מחויב</w:t>
      </w:r>
      <w:r w:rsidRPr="00FC275B">
        <w:rPr>
          <w:rtl/>
        </w:rPr>
        <w:t xml:space="preserve"> לספק את </w:t>
      </w:r>
      <w:r w:rsidR="00983F51" w:rsidRPr="00FC275B">
        <w:rPr>
          <w:rFonts w:hint="eastAsia"/>
          <w:rtl/>
        </w:rPr>
        <w:t>השירותים</w:t>
      </w:r>
      <w:r w:rsidR="00983F51" w:rsidRPr="00FC275B">
        <w:rPr>
          <w:rtl/>
        </w:rPr>
        <w:t xml:space="preserve"> </w:t>
      </w:r>
      <w:r w:rsidR="00983F51" w:rsidRPr="00FC275B">
        <w:rPr>
          <w:rFonts w:hint="eastAsia"/>
          <w:rtl/>
        </w:rPr>
        <w:t>בסל</w:t>
      </w:r>
      <w:r w:rsidR="00983F51" w:rsidRPr="00FC275B">
        <w:rPr>
          <w:rtl/>
        </w:rPr>
        <w:t xml:space="preserve"> </w:t>
      </w:r>
      <w:r w:rsidR="00983F51" w:rsidRPr="00FC275B">
        <w:rPr>
          <w:rFonts w:hint="eastAsia"/>
          <w:rtl/>
        </w:rPr>
        <w:t>אליו</w:t>
      </w:r>
      <w:r w:rsidR="00983F51" w:rsidRPr="00FC275B">
        <w:rPr>
          <w:rtl/>
        </w:rPr>
        <w:t xml:space="preserve"> </w:t>
      </w:r>
      <w:r w:rsidR="00983F51" w:rsidRPr="00FC275B">
        <w:rPr>
          <w:rFonts w:hint="eastAsia"/>
          <w:rtl/>
        </w:rPr>
        <w:t>ניגש</w:t>
      </w:r>
      <w:r w:rsidRPr="00FC275B">
        <w:rPr>
          <w:rtl/>
        </w:rPr>
        <w:t xml:space="preserve"> בהתאם לדרישות המופיעות </w:t>
      </w:r>
      <w:r w:rsidR="00CD5BAA" w:rsidRPr="00FC275B">
        <w:rPr>
          <w:rFonts w:hint="eastAsia"/>
          <w:rtl/>
        </w:rPr>
        <w:t>בפרק</w:t>
      </w:r>
      <w:r w:rsidR="00CD5BAA" w:rsidRPr="00FC275B">
        <w:rPr>
          <w:rtl/>
        </w:rPr>
        <w:t xml:space="preserve"> 2 לעיל </w:t>
      </w:r>
      <w:r w:rsidRPr="00FC275B">
        <w:rPr>
          <w:rtl/>
        </w:rPr>
        <w:t>(להלן "</w:t>
      </w:r>
      <w:r w:rsidR="00A82E85" w:rsidRPr="00FC275B">
        <w:rPr>
          <w:rFonts w:hint="eastAsia"/>
          <w:rtl/>
        </w:rPr>
        <w:t>מפרט</w:t>
      </w:r>
      <w:r w:rsidR="00A82E85" w:rsidRPr="00FC275B">
        <w:rPr>
          <w:rtl/>
        </w:rPr>
        <w:t xml:space="preserve"> </w:t>
      </w:r>
      <w:r w:rsidR="00A82E85" w:rsidRPr="00FC275B">
        <w:rPr>
          <w:rFonts w:hint="eastAsia"/>
          <w:rtl/>
        </w:rPr>
        <w:t>השירותים</w:t>
      </w:r>
      <w:r w:rsidR="00A82E85" w:rsidRPr="00FC275B">
        <w:rPr>
          <w:rtl/>
        </w:rPr>
        <w:t xml:space="preserve"> </w:t>
      </w:r>
      <w:r w:rsidR="00A82E85" w:rsidRPr="00FC275B">
        <w:rPr>
          <w:rFonts w:hint="eastAsia"/>
          <w:rtl/>
        </w:rPr>
        <w:t>הנדרשים</w:t>
      </w:r>
      <w:r w:rsidRPr="00FC275B">
        <w:rPr>
          <w:rtl/>
        </w:rPr>
        <w:t>").</w:t>
      </w:r>
    </w:p>
    <w:p w:rsidR="00F24C31" w:rsidRPr="00FC275B" w:rsidRDefault="00F24C31" w:rsidP="00983F51">
      <w:pPr>
        <w:numPr>
          <w:ilvl w:val="0"/>
          <w:numId w:val="6"/>
        </w:numPr>
        <w:spacing w:before="120" w:line="360" w:lineRule="auto"/>
        <w:ind w:left="357" w:hanging="357"/>
        <w:jc w:val="both"/>
        <w:rPr>
          <w:sz w:val="24"/>
        </w:rPr>
      </w:pPr>
      <w:r w:rsidRPr="00FC275B">
        <w:rPr>
          <w:sz w:val="24"/>
          <w:rtl/>
        </w:rPr>
        <w:t xml:space="preserve">למען הסר ספק, התשלום לספק יהיה על פי </w:t>
      </w:r>
      <w:r w:rsidR="00983F51" w:rsidRPr="00FC275B">
        <w:rPr>
          <w:rFonts w:hint="eastAsia"/>
          <w:sz w:val="24"/>
          <w:rtl/>
        </w:rPr>
        <w:t>הכמויות</w:t>
      </w:r>
      <w:r w:rsidRPr="00FC275B">
        <w:rPr>
          <w:sz w:val="24"/>
          <w:rtl/>
        </w:rPr>
        <w:t xml:space="preserve"> אשר יוזמנו בפועל במחיר ליחידה כפי שהוצע על ידי הספק</w:t>
      </w:r>
      <w:r w:rsidR="00983F51" w:rsidRPr="00FC275B">
        <w:rPr>
          <w:sz w:val="24"/>
          <w:rtl/>
        </w:rPr>
        <w:t>,</w:t>
      </w:r>
      <w:r w:rsidR="00A627DF" w:rsidRPr="00FC275B">
        <w:rPr>
          <w:sz w:val="24"/>
          <w:rtl/>
        </w:rPr>
        <w:t xml:space="preserve"> </w:t>
      </w:r>
      <w:r w:rsidR="000308E8" w:rsidRPr="00FC275B">
        <w:rPr>
          <w:rFonts w:hint="eastAsia"/>
          <w:sz w:val="24"/>
          <w:rtl/>
        </w:rPr>
        <w:t>כולל</w:t>
      </w:r>
      <w:r w:rsidR="000308E8" w:rsidRPr="00FC275B">
        <w:rPr>
          <w:sz w:val="24"/>
          <w:rtl/>
        </w:rPr>
        <w:t xml:space="preserve"> </w:t>
      </w:r>
      <w:r w:rsidR="000308E8" w:rsidRPr="00FC275B">
        <w:rPr>
          <w:rFonts w:hint="eastAsia"/>
          <w:sz w:val="24"/>
          <w:rtl/>
        </w:rPr>
        <w:t>מע</w:t>
      </w:r>
      <w:r w:rsidR="000308E8" w:rsidRPr="00FC275B">
        <w:rPr>
          <w:sz w:val="24"/>
          <w:rtl/>
        </w:rPr>
        <w:t>"מ,</w:t>
      </w:r>
      <w:r w:rsidRPr="00FC275B">
        <w:rPr>
          <w:sz w:val="24"/>
          <w:rtl/>
        </w:rPr>
        <w:t xml:space="preserve"> בנוהל הקבוע במכרז זה. ידוע לי כי השירותים המבוקשים י</w:t>
      </w:r>
      <w:r w:rsidR="00983F51" w:rsidRPr="00FC275B">
        <w:rPr>
          <w:rFonts w:hint="eastAsia"/>
          <w:sz w:val="24"/>
          <w:rtl/>
        </w:rPr>
        <w:t>י</w:t>
      </w:r>
      <w:r w:rsidRPr="00FC275B">
        <w:rPr>
          <w:sz w:val="24"/>
          <w:rtl/>
        </w:rPr>
        <w:t>נתנו על בסיס קבלני בלבד, ואין המזמין מעסיק שלי או של העובדים המועסקים על ידי.</w:t>
      </w:r>
    </w:p>
    <w:tbl>
      <w:tblPr>
        <w:tblpPr w:leftFromText="180" w:rightFromText="180" w:vertAnchor="text" w:horzAnchor="margin" w:tblpXSpec="center" w:tblpY="169"/>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F24C31" w:rsidRPr="002614D9">
        <w:tc>
          <w:tcPr>
            <w:tcW w:w="2181" w:type="dxa"/>
          </w:tcPr>
          <w:p w:rsidR="00F24C31" w:rsidRPr="002614D9" w:rsidRDefault="00F24C31" w:rsidP="00131B63">
            <w:pPr>
              <w:jc w:val="both"/>
              <w:rPr>
                <w:sz w:val="24"/>
                <w:rtl/>
              </w:rPr>
            </w:pPr>
            <w:bookmarkStart w:id="476" w:name="_Toc179603304"/>
          </w:p>
          <w:p w:rsidR="00F24C31" w:rsidRPr="002614D9" w:rsidRDefault="00F24C31" w:rsidP="00131B63">
            <w:pPr>
              <w:jc w:val="both"/>
              <w:rPr>
                <w:sz w:val="24"/>
              </w:rPr>
            </w:pPr>
          </w:p>
        </w:tc>
        <w:tc>
          <w:tcPr>
            <w:tcW w:w="4056" w:type="dxa"/>
          </w:tcPr>
          <w:p w:rsidR="00F24C31" w:rsidRPr="002614D9" w:rsidRDefault="00F24C31" w:rsidP="00131B63">
            <w:pPr>
              <w:jc w:val="both"/>
              <w:rPr>
                <w:sz w:val="24"/>
              </w:rPr>
            </w:pPr>
          </w:p>
        </w:tc>
        <w:tc>
          <w:tcPr>
            <w:tcW w:w="3618" w:type="dxa"/>
          </w:tcPr>
          <w:p w:rsidR="00F24C31" w:rsidRPr="002614D9" w:rsidRDefault="00F24C31" w:rsidP="00131B63">
            <w:pPr>
              <w:jc w:val="both"/>
              <w:rPr>
                <w:sz w:val="24"/>
              </w:rPr>
            </w:pPr>
          </w:p>
        </w:tc>
      </w:tr>
      <w:tr w:rsidR="00F24C31" w:rsidRPr="002614D9">
        <w:tc>
          <w:tcPr>
            <w:tcW w:w="2181" w:type="dxa"/>
            <w:shd w:val="pct5" w:color="auto" w:fill="auto"/>
          </w:tcPr>
          <w:p w:rsidR="00F24C31" w:rsidRPr="002614D9" w:rsidRDefault="00F24C31" w:rsidP="00131B63">
            <w:pPr>
              <w:jc w:val="center"/>
              <w:rPr>
                <w:sz w:val="24"/>
              </w:rPr>
            </w:pPr>
            <w:r w:rsidRPr="002614D9">
              <w:rPr>
                <w:sz w:val="24"/>
                <w:rtl/>
              </w:rPr>
              <w:t>תאריך</w:t>
            </w:r>
          </w:p>
        </w:tc>
        <w:tc>
          <w:tcPr>
            <w:tcW w:w="4056" w:type="dxa"/>
            <w:shd w:val="pct5" w:color="auto" w:fill="auto"/>
          </w:tcPr>
          <w:p w:rsidR="00F24C31" w:rsidRPr="002614D9" w:rsidRDefault="00F24C31" w:rsidP="00131B63">
            <w:pPr>
              <w:jc w:val="center"/>
              <w:rPr>
                <w:sz w:val="24"/>
              </w:rPr>
            </w:pPr>
            <w:r w:rsidRPr="002614D9">
              <w:rPr>
                <w:sz w:val="24"/>
                <w:rtl/>
              </w:rPr>
              <w:t>שם מלא של החותם בשם המציע</w:t>
            </w:r>
          </w:p>
        </w:tc>
        <w:tc>
          <w:tcPr>
            <w:tcW w:w="3618" w:type="dxa"/>
            <w:shd w:val="pct5" w:color="auto" w:fill="auto"/>
          </w:tcPr>
          <w:p w:rsidR="00F24C31" w:rsidRPr="002614D9" w:rsidRDefault="00F24C31" w:rsidP="00131B63">
            <w:pPr>
              <w:jc w:val="center"/>
              <w:rPr>
                <w:sz w:val="24"/>
              </w:rPr>
            </w:pPr>
            <w:r w:rsidRPr="002614D9">
              <w:rPr>
                <w:sz w:val="24"/>
                <w:rtl/>
              </w:rPr>
              <w:t>חתימה וחותמת המציע</w:t>
            </w:r>
          </w:p>
        </w:tc>
      </w:tr>
    </w:tbl>
    <w:p w:rsidR="00521769" w:rsidRDefault="00F24C31" w:rsidP="00A47D26">
      <w:pPr>
        <w:keepNext/>
        <w:keepLines/>
        <w:spacing w:line="360" w:lineRule="auto"/>
        <w:outlineLvl w:val="0"/>
        <w:rPr>
          <w:b/>
          <w:bCs/>
          <w:sz w:val="24"/>
          <w:rtl/>
        </w:rPr>
      </w:pPr>
      <w:r w:rsidRPr="002614D9">
        <w:rPr>
          <w:b/>
          <w:bCs/>
          <w:sz w:val="24"/>
          <w:rtl/>
        </w:rPr>
        <w:br w:type="page"/>
      </w:r>
      <w:bookmarkStart w:id="477" w:name="_Toc183149265"/>
      <w:bookmarkStart w:id="478" w:name="_Toc208123255"/>
      <w:bookmarkStart w:id="479" w:name="_Toc218923284"/>
      <w:bookmarkStart w:id="480" w:name="_Toc379042144"/>
    </w:p>
    <w:p w:rsidR="00F24C31" w:rsidRPr="002614D9" w:rsidRDefault="00F24C31" w:rsidP="00A47D26">
      <w:pPr>
        <w:keepNext/>
        <w:keepLines/>
        <w:spacing w:line="360" w:lineRule="auto"/>
        <w:outlineLvl w:val="0"/>
        <w:rPr>
          <w:b/>
          <w:bCs/>
          <w:sz w:val="24"/>
          <w:u w:val="single"/>
          <w:rtl/>
        </w:rPr>
      </w:pPr>
      <w:bookmarkStart w:id="481" w:name="_Toc445906945"/>
      <w:r w:rsidRPr="002614D9">
        <w:rPr>
          <w:b/>
          <w:bCs/>
          <w:sz w:val="24"/>
          <w:rtl/>
        </w:rPr>
        <w:lastRenderedPageBreak/>
        <w:t xml:space="preserve">נספח ג' </w:t>
      </w:r>
      <w:r w:rsidRPr="002614D9">
        <w:rPr>
          <w:sz w:val="24"/>
          <w:rtl/>
        </w:rPr>
        <w:t>הסכם התק</w:t>
      </w:r>
      <w:bookmarkEnd w:id="476"/>
      <w:bookmarkEnd w:id="477"/>
      <w:bookmarkEnd w:id="478"/>
      <w:bookmarkEnd w:id="479"/>
      <w:r w:rsidRPr="002614D9">
        <w:rPr>
          <w:sz w:val="24"/>
          <w:rtl/>
        </w:rPr>
        <w:t>שרות</w:t>
      </w:r>
      <w:bookmarkEnd w:id="480"/>
      <w:bookmarkEnd w:id="481"/>
    </w:p>
    <w:p w:rsidR="00F24C31" w:rsidRPr="002614D9" w:rsidRDefault="00F24C31" w:rsidP="00A47D26">
      <w:pPr>
        <w:keepNext/>
        <w:keepLines/>
        <w:tabs>
          <w:tab w:val="left" w:pos="750"/>
          <w:tab w:val="center" w:pos="4513"/>
        </w:tabs>
        <w:spacing w:line="360" w:lineRule="auto"/>
        <w:rPr>
          <w:b/>
          <w:bCs/>
          <w:sz w:val="24"/>
          <w:rtl/>
        </w:rPr>
      </w:pPr>
      <w:r w:rsidRPr="002614D9">
        <w:rPr>
          <w:b/>
          <w:bCs/>
          <w:sz w:val="24"/>
          <w:rtl/>
        </w:rPr>
        <w:tab/>
      </w:r>
      <w:r w:rsidRPr="002614D9">
        <w:rPr>
          <w:b/>
          <w:bCs/>
          <w:sz w:val="24"/>
          <w:rtl/>
        </w:rPr>
        <w:tab/>
      </w:r>
      <w:r w:rsidRPr="002614D9">
        <w:rPr>
          <w:b/>
          <w:bCs/>
          <w:sz w:val="24"/>
          <w:u w:val="single"/>
          <w:rtl/>
        </w:rPr>
        <w:t>ה  ס  כ  ם</w:t>
      </w:r>
    </w:p>
    <w:p w:rsidR="00F24C31" w:rsidRPr="002614D9" w:rsidRDefault="00F24C31" w:rsidP="00A47D26">
      <w:pPr>
        <w:keepNext/>
        <w:keepLines/>
        <w:spacing w:line="360" w:lineRule="auto"/>
        <w:rPr>
          <w:sz w:val="24"/>
          <w:rtl/>
        </w:rPr>
      </w:pPr>
    </w:p>
    <w:p w:rsidR="00F24C31" w:rsidRPr="002614D9" w:rsidRDefault="00F24C31" w:rsidP="00A47D26">
      <w:pPr>
        <w:keepNext/>
        <w:keepLines/>
        <w:spacing w:line="360" w:lineRule="auto"/>
        <w:rPr>
          <w:sz w:val="24"/>
          <w:rtl/>
        </w:rPr>
      </w:pPr>
      <w:r w:rsidRPr="002614D9">
        <w:rPr>
          <w:sz w:val="24"/>
          <w:rtl/>
        </w:rPr>
        <w:tab/>
        <w:t>שנערך ונחתם ב________ ביום ______ בחודש _______ בשנת______</w:t>
      </w:r>
    </w:p>
    <w:p w:rsidR="00F24C31" w:rsidRPr="002614D9" w:rsidRDefault="00F24C31" w:rsidP="00A47D26">
      <w:pPr>
        <w:keepNext/>
        <w:keepLines/>
        <w:spacing w:line="360" w:lineRule="auto"/>
        <w:rPr>
          <w:sz w:val="24"/>
          <w:rtl/>
        </w:rPr>
      </w:pPr>
    </w:p>
    <w:p w:rsidR="00F24C31" w:rsidRPr="002614D9" w:rsidRDefault="00F24C31" w:rsidP="00A47D26">
      <w:pPr>
        <w:keepNext/>
        <w:keepLines/>
        <w:spacing w:line="360" w:lineRule="auto"/>
        <w:jc w:val="center"/>
        <w:rPr>
          <w:sz w:val="24"/>
          <w:rtl/>
        </w:rPr>
      </w:pPr>
      <w:r w:rsidRPr="002614D9">
        <w:rPr>
          <w:b/>
          <w:bCs/>
          <w:sz w:val="24"/>
          <w:u w:val="single"/>
          <w:rtl/>
        </w:rPr>
        <w:t>ב  י  ן</w:t>
      </w:r>
    </w:p>
    <w:p w:rsidR="00F24C31" w:rsidRPr="002614D9" w:rsidRDefault="00F24C31" w:rsidP="00A47D26">
      <w:pPr>
        <w:keepNext/>
        <w:keepLines/>
        <w:spacing w:line="360" w:lineRule="auto"/>
        <w:jc w:val="center"/>
        <w:rPr>
          <w:sz w:val="24"/>
          <w:rtl/>
        </w:rPr>
      </w:pPr>
    </w:p>
    <w:p w:rsidR="00F24C31" w:rsidRPr="002614D9" w:rsidRDefault="00F24C31" w:rsidP="00A47D26">
      <w:pPr>
        <w:keepNext/>
        <w:keepLines/>
        <w:spacing w:line="360" w:lineRule="auto"/>
        <w:jc w:val="both"/>
        <w:rPr>
          <w:sz w:val="24"/>
          <w:rtl/>
        </w:rPr>
      </w:pPr>
      <w:r w:rsidRPr="002614D9">
        <w:rPr>
          <w:sz w:val="24"/>
          <w:rtl/>
        </w:rPr>
        <w:t xml:space="preserve"> ממשלת ישראל בשם מדינת ישראל, המיוצגת לצורך הסכם זה ע"י המנהל הכללי של משרד  הבריאות, או הסמנכ"ל הבכיר למינהל ולמשאבי אנוש שבמשרד הבריאות, יחד עם חשב משרד הבריאות או סגנו, המוסמכים לחתום בשמה עפ"י ההרשאות שפורסמו בילקוט הפרסומים (להלן: "המזמין").</w:t>
      </w:r>
    </w:p>
    <w:p w:rsidR="00F24C31" w:rsidRPr="002614D9" w:rsidRDefault="00F24C31" w:rsidP="00A47D26">
      <w:pPr>
        <w:keepNext/>
        <w:keepLines/>
        <w:spacing w:line="360" w:lineRule="auto"/>
        <w:jc w:val="right"/>
        <w:rPr>
          <w:sz w:val="24"/>
          <w:rtl/>
        </w:rPr>
      </w:pPr>
      <w:r w:rsidRPr="002614D9">
        <w:rPr>
          <w:sz w:val="24"/>
          <w:rtl/>
        </w:rPr>
        <w:t xml:space="preserve">                                                                                                                 מצד אחד</w:t>
      </w:r>
    </w:p>
    <w:p w:rsidR="00F24C31" w:rsidRPr="002614D9" w:rsidRDefault="00F24C31" w:rsidP="00A47D26">
      <w:pPr>
        <w:keepNext/>
        <w:keepLines/>
        <w:spacing w:line="360" w:lineRule="auto"/>
        <w:jc w:val="center"/>
        <w:rPr>
          <w:b/>
          <w:bCs/>
          <w:sz w:val="24"/>
          <w:u w:val="single"/>
          <w:rtl/>
        </w:rPr>
      </w:pPr>
      <w:r w:rsidRPr="002614D9">
        <w:rPr>
          <w:b/>
          <w:bCs/>
          <w:sz w:val="24"/>
          <w:u w:val="single"/>
          <w:rtl/>
        </w:rPr>
        <w:t>ו  ב  י  ן</w:t>
      </w:r>
    </w:p>
    <w:p w:rsidR="00F24C31" w:rsidRPr="002614D9" w:rsidRDefault="00F24C31" w:rsidP="00A47D26">
      <w:pPr>
        <w:keepNext/>
        <w:keepLines/>
        <w:spacing w:line="360" w:lineRule="auto"/>
        <w:rPr>
          <w:b/>
          <w:bCs/>
          <w:sz w:val="24"/>
          <w:u w:val="single"/>
          <w:rtl/>
        </w:rPr>
      </w:pPr>
    </w:p>
    <w:p w:rsidR="00F24C31" w:rsidRPr="002614D9" w:rsidRDefault="00F24C31" w:rsidP="00A47D26">
      <w:pPr>
        <w:keepNext/>
        <w:keepLines/>
        <w:spacing w:line="360" w:lineRule="auto"/>
        <w:jc w:val="both"/>
        <w:rPr>
          <w:sz w:val="24"/>
          <w:rtl/>
        </w:rPr>
      </w:pPr>
      <w:r w:rsidRPr="002614D9">
        <w:rPr>
          <w:sz w:val="24"/>
          <w:rtl/>
        </w:rPr>
        <w:t>הספק _______________________      מספר מזהה (ח.פ/ ת.ז.) __________________</w:t>
      </w:r>
    </w:p>
    <w:p w:rsidR="00F24C31" w:rsidRPr="002614D9" w:rsidRDefault="00F24C31" w:rsidP="00A47D26">
      <w:pPr>
        <w:keepNext/>
        <w:keepLines/>
        <w:spacing w:line="360" w:lineRule="auto"/>
        <w:jc w:val="both"/>
        <w:rPr>
          <w:sz w:val="24"/>
          <w:rtl/>
        </w:rPr>
      </w:pPr>
      <w:r w:rsidRPr="002614D9">
        <w:rPr>
          <w:sz w:val="24"/>
          <w:rtl/>
        </w:rPr>
        <w:t>אשר כתובתו _______________________________________________________</w:t>
      </w:r>
    </w:p>
    <w:p w:rsidR="00F24C31" w:rsidRPr="002614D9" w:rsidRDefault="00F24C31" w:rsidP="00A47D26">
      <w:pPr>
        <w:keepNext/>
        <w:keepLines/>
        <w:spacing w:line="360" w:lineRule="auto"/>
        <w:jc w:val="both"/>
        <w:rPr>
          <w:sz w:val="24"/>
          <w:rtl/>
        </w:rPr>
      </w:pPr>
      <w:r w:rsidRPr="002614D9">
        <w:rPr>
          <w:sz w:val="24"/>
          <w:rtl/>
        </w:rPr>
        <w:t>באמצעות המוסמך/ים לחתום בשם הספק ולחייבו בחתימתו/ם ____________________</w:t>
      </w:r>
    </w:p>
    <w:p w:rsidR="00F24C31" w:rsidRPr="002614D9" w:rsidRDefault="00F24C31" w:rsidP="00A47D26">
      <w:pPr>
        <w:keepNext/>
        <w:keepLines/>
        <w:spacing w:line="360" w:lineRule="auto"/>
        <w:jc w:val="both"/>
        <w:rPr>
          <w:sz w:val="24"/>
          <w:rtl/>
        </w:rPr>
      </w:pPr>
      <w:r w:rsidRPr="002614D9">
        <w:rPr>
          <w:sz w:val="24"/>
          <w:rtl/>
        </w:rPr>
        <w:t>(להלן: "הספק").</w:t>
      </w:r>
    </w:p>
    <w:p w:rsidR="00F24C31" w:rsidRPr="002614D9" w:rsidRDefault="00F24C31" w:rsidP="00A47D26">
      <w:pPr>
        <w:keepNext/>
        <w:keepLines/>
        <w:spacing w:line="360" w:lineRule="auto"/>
        <w:rPr>
          <w:b/>
          <w:bCs/>
          <w:sz w:val="24"/>
          <w:u w:val="single"/>
          <w:rtl/>
        </w:rPr>
      </w:pPr>
    </w:p>
    <w:p w:rsidR="00F24C31" w:rsidRPr="002614D9" w:rsidRDefault="00F24C31" w:rsidP="00A47D26">
      <w:pPr>
        <w:keepNext/>
        <w:keepLines/>
        <w:spacing w:line="360" w:lineRule="auto"/>
        <w:jc w:val="right"/>
        <w:rPr>
          <w:sz w:val="24"/>
          <w:rtl/>
        </w:rPr>
      </w:pPr>
      <w:r w:rsidRPr="002614D9">
        <w:rPr>
          <w:sz w:val="24"/>
          <w:rtl/>
        </w:rPr>
        <w:t xml:space="preserve">                                            </w:t>
      </w:r>
      <w:r w:rsidRPr="002614D9">
        <w:rPr>
          <w:sz w:val="24"/>
          <w:rtl/>
        </w:rPr>
        <w:tab/>
      </w:r>
      <w:r w:rsidRPr="002614D9">
        <w:rPr>
          <w:sz w:val="24"/>
          <w:rtl/>
        </w:rPr>
        <w:tab/>
      </w:r>
      <w:r w:rsidRPr="002614D9">
        <w:rPr>
          <w:sz w:val="24"/>
          <w:rtl/>
        </w:rPr>
        <w:tab/>
      </w:r>
      <w:r w:rsidRPr="002614D9">
        <w:rPr>
          <w:sz w:val="24"/>
          <w:rtl/>
        </w:rPr>
        <w:tab/>
      </w:r>
      <w:r w:rsidRPr="002614D9">
        <w:rPr>
          <w:sz w:val="24"/>
          <w:rtl/>
        </w:rPr>
        <w:tab/>
      </w:r>
      <w:r w:rsidRPr="002614D9">
        <w:rPr>
          <w:sz w:val="24"/>
          <w:rtl/>
        </w:rPr>
        <w:tab/>
      </w:r>
      <w:r w:rsidRPr="002614D9">
        <w:rPr>
          <w:sz w:val="24"/>
          <w:rtl/>
        </w:rPr>
        <w:tab/>
        <w:t>מצד שני</w:t>
      </w:r>
    </w:p>
    <w:p w:rsidR="00F24C31" w:rsidRPr="002614D9" w:rsidRDefault="00F24C31" w:rsidP="00A47D26">
      <w:pPr>
        <w:keepNext/>
        <w:keepLines/>
        <w:spacing w:line="360" w:lineRule="auto"/>
        <w:jc w:val="both"/>
        <w:rPr>
          <w:sz w:val="24"/>
          <w:rtl/>
        </w:rPr>
      </w:pPr>
    </w:p>
    <w:p w:rsidR="00F24C31" w:rsidRPr="002614D9" w:rsidRDefault="00F24C31" w:rsidP="00D91BDE">
      <w:pPr>
        <w:keepNext/>
        <w:keepLines/>
        <w:spacing w:line="360" w:lineRule="auto"/>
        <w:ind w:left="720" w:hanging="720"/>
        <w:jc w:val="both"/>
        <w:rPr>
          <w:sz w:val="24"/>
          <w:rtl/>
        </w:rPr>
      </w:pPr>
      <w:r w:rsidRPr="002614D9">
        <w:rPr>
          <w:sz w:val="24"/>
          <w:rtl/>
        </w:rPr>
        <w:t xml:space="preserve">הואיל: והמשרד פרסם מכרז מס' </w:t>
      </w:r>
      <w:r w:rsidR="00C86A9E">
        <w:rPr>
          <w:sz w:val="24"/>
          <w:rtl/>
        </w:rPr>
        <w:t>25/2016</w:t>
      </w:r>
      <w:r w:rsidR="000F12B0" w:rsidRPr="002614D9">
        <w:rPr>
          <w:sz w:val="24"/>
          <w:rtl/>
        </w:rPr>
        <w:t xml:space="preserve"> </w:t>
      </w:r>
      <w:r w:rsidR="00942C2C" w:rsidRPr="002614D9">
        <w:rPr>
          <w:b/>
          <w:bCs/>
          <w:sz w:val="24"/>
          <w:rtl/>
        </w:rPr>
        <w:t xml:space="preserve">לקבלת </w:t>
      </w:r>
      <w:r w:rsidR="00D91BDE" w:rsidRPr="00E35B1E">
        <w:rPr>
          <w:b/>
          <w:bCs/>
          <w:sz w:val="24"/>
          <w:rtl/>
        </w:rPr>
        <w:fldChar w:fldCharType="begin"/>
      </w:r>
      <w:r w:rsidR="00D91BDE" w:rsidRPr="002614D9">
        <w:rPr>
          <w:b/>
          <w:bCs/>
          <w:sz w:val="24"/>
          <w:rtl/>
        </w:rPr>
        <w:instrText xml:space="preserve"> </w:instrText>
      </w:r>
      <w:r w:rsidR="00D91BDE" w:rsidRPr="002614D9">
        <w:rPr>
          <w:b/>
          <w:bCs/>
          <w:sz w:val="24"/>
        </w:rPr>
        <w:instrText>REF</w:instrText>
      </w:r>
      <w:r w:rsidR="00D91BDE" w:rsidRPr="002614D9">
        <w:rPr>
          <w:b/>
          <w:bCs/>
          <w:sz w:val="24"/>
          <w:rtl/>
        </w:rPr>
        <w:instrText xml:space="preserve"> כינוי_השירותים \</w:instrText>
      </w:r>
      <w:r w:rsidR="00D91BDE" w:rsidRPr="002614D9">
        <w:rPr>
          <w:b/>
          <w:bCs/>
          <w:sz w:val="24"/>
        </w:rPr>
        <w:instrText>h</w:instrText>
      </w:r>
      <w:r w:rsidR="00D91BDE" w:rsidRPr="002614D9">
        <w:rPr>
          <w:b/>
          <w:bCs/>
          <w:sz w:val="24"/>
          <w:rtl/>
        </w:rPr>
        <w:instrText xml:space="preserve">  \* </w:instrText>
      </w:r>
      <w:r w:rsidR="00D91BDE" w:rsidRPr="002614D9">
        <w:rPr>
          <w:b/>
          <w:bCs/>
          <w:sz w:val="24"/>
        </w:rPr>
        <w:instrText>MERGEFORMAT</w:instrText>
      </w:r>
      <w:r w:rsidR="00D91BDE" w:rsidRPr="002614D9">
        <w:rPr>
          <w:b/>
          <w:bCs/>
          <w:sz w:val="24"/>
          <w:rtl/>
        </w:rPr>
        <w:instrText xml:space="preserve"> </w:instrText>
      </w:r>
      <w:r w:rsidR="00D91BDE" w:rsidRPr="00E35B1E">
        <w:rPr>
          <w:b/>
          <w:bCs/>
          <w:sz w:val="24"/>
          <w:rtl/>
        </w:rPr>
      </w:r>
      <w:r w:rsidR="00D91BDE" w:rsidRPr="00E35B1E">
        <w:rPr>
          <w:b/>
          <w:bCs/>
          <w:sz w:val="24"/>
          <w:rtl/>
        </w:rPr>
        <w:fldChar w:fldCharType="separate"/>
      </w:r>
      <w:r w:rsidR="00DE0FAA" w:rsidRPr="00DE0FAA">
        <w:rPr>
          <w:rFonts w:hint="eastAsia"/>
          <w:b/>
          <w:bCs/>
          <w:sz w:val="24"/>
          <w:rtl/>
        </w:rPr>
        <w:t>שירותי</w:t>
      </w:r>
      <w:r w:rsidR="00DE0FAA" w:rsidRPr="00DE0FAA">
        <w:rPr>
          <w:b/>
          <w:bCs/>
          <w:sz w:val="24"/>
          <w:rtl/>
        </w:rPr>
        <w:t xml:space="preserve"> תרגום, </w:t>
      </w:r>
      <w:r w:rsidR="00DE0FAA" w:rsidRPr="00DE0FAA">
        <w:rPr>
          <w:rFonts w:hint="eastAsia"/>
          <w:b/>
          <w:bCs/>
          <w:sz w:val="24"/>
          <w:rtl/>
        </w:rPr>
        <w:t>מתורגמנות</w:t>
      </w:r>
      <w:r w:rsidR="00DE0FAA" w:rsidRPr="00DE0FAA">
        <w:rPr>
          <w:b/>
          <w:bCs/>
          <w:sz w:val="24"/>
          <w:rtl/>
        </w:rPr>
        <w:t xml:space="preserve"> </w:t>
      </w:r>
      <w:r w:rsidR="00DE0FAA" w:rsidRPr="00DE0FAA">
        <w:rPr>
          <w:rFonts w:hint="eastAsia"/>
          <w:b/>
          <w:bCs/>
          <w:sz w:val="24"/>
          <w:rtl/>
        </w:rPr>
        <w:t>ותמלול</w:t>
      </w:r>
      <w:r w:rsidR="00D91BDE" w:rsidRPr="00E35B1E">
        <w:rPr>
          <w:b/>
          <w:bCs/>
          <w:sz w:val="24"/>
          <w:rtl/>
        </w:rPr>
        <w:fldChar w:fldCharType="end"/>
      </w:r>
      <w:r w:rsidR="00D91BDE" w:rsidRPr="002614D9">
        <w:rPr>
          <w:sz w:val="24"/>
          <w:rtl/>
        </w:rPr>
        <w:t xml:space="preserve"> </w:t>
      </w:r>
      <w:r w:rsidRPr="002614D9">
        <w:rPr>
          <w:sz w:val="24"/>
          <w:rtl/>
        </w:rPr>
        <w:t>להלן: "המכרז").</w:t>
      </w:r>
    </w:p>
    <w:p w:rsidR="00F24C31" w:rsidRPr="002614D9" w:rsidRDefault="00F24C31" w:rsidP="00A47D26">
      <w:pPr>
        <w:keepNext/>
        <w:keepLines/>
        <w:spacing w:line="360" w:lineRule="auto"/>
        <w:jc w:val="both"/>
        <w:rPr>
          <w:sz w:val="24"/>
          <w:u w:val="single"/>
          <w:rtl/>
        </w:rPr>
      </w:pPr>
    </w:p>
    <w:p w:rsidR="00F24C31" w:rsidRPr="002614D9" w:rsidRDefault="00F24C31" w:rsidP="00A47D26">
      <w:pPr>
        <w:keepNext/>
        <w:keepLines/>
        <w:spacing w:line="360" w:lineRule="auto"/>
        <w:ind w:left="720" w:hanging="720"/>
        <w:jc w:val="both"/>
        <w:rPr>
          <w:sz w:val="24"/>
          <w:rtl/>
        </w:rPr>
      </w:pPr>
      <w:r w:rsidRPr="002614D9">
        <w:rPr>
          <w:sz w:val="24"/>
          <w:rtl/>
        </w:rPr>
        <w:t>הואיל:</w:t>
      </w:r>
      <w:r w:rsidRPr="002614D9">
        <w:rPr>
          <w:sz w:val="24"/>
          <w:rtl/>
        </w:rPr>
        <w:tab/>
        <w:t xml:space="preserve">והספק הצהיר, כי ברשותו היכולת, הידע, האמצעים וכח האדם הדרושים למתן שירותים עבור המזמין כמפורט במסמכי המכרז, שעותקו מצ"ב </w:t>
      </w:r>
      <w:r w:rsidRPr="002614D9">
        <w:rPr>
          <w:b/>
          <w:bCs/>
          <w:sz w:val="24"/>
          <w:rtl/>
        </w:rPr>
        <w:t>כנספח 1</w:t>
      </w:r>
      <w:r w:rsidRPr="002614D9">
        <w:rPr>
          <w:sz w:val="24"/>
          <w:rtl/>
        </w:rPr>
        <w:t xml:space="preserve"> (להלן: "השירותים"); </w:t>
      </w:r>
    </w:p>
    <w:p w:rsidR="00F24C31" w:rsidRPr="002614D9" w:rsidRDefault="00F24C31" w:rsidP="00A47D26">
      <w:pPr>
        <w:keepNext/>
        <w:keepLines/>
        <w:spacing w:line="360" w:lineRule="auto"/>
        <w:ind w:left="720"/>
        <w:jc w:val="both"/>
        <w:rPr>
          <w:sz w:val="24"/>
          <w:rtl/>
        </w:rPr>
      </w:pPr>
    </w:p>
    <w:p w:rsidR="00F24C31" w:rsidRPr="002614D9" w:rsidRDefault="00F24C31" w:rsidP="00A47D26">
      <w:pPr>
        <w:keepNext/>
        <w:keepLines/>
        <w:spacing w:line="360" w:lineRule="auto"/>
        <w:ind w:left="720" w:hanging="720"/>
        <w:jc w:val="both"/>
        <w:rPr>
          <w:sz w:val="24"/>
          <w:rtl/>
        </w:rPr>
      </w:pPr>
      <w:r w:rsidRPr="002614D9">
        <w:rPr>
          <w:sz w:val="24"/>
          <w:rtl/>
        </w:rPr>
        <w:t>והואיל:</w:t>
      </w:r>
      <w:r w:rsidRPr="002614D9">
        <w:rPr>
          <w:sz w:val="24"/>
          <w:rtl/>
        </w:rPr>
        <w:tab/>
        <w:t xml:space="preserve">והספק הגיש הצעתו וזכה במכרז, והוא מוכן לספק את השירותים האמורים לעיל עפ"י דרישות המכרז; </w:t>
      </w:r>
    </w:p>
    <w:p w:rsidR="00F24C31" w:rsidRPr="002614D9" w:rsidRDefault="00F24C31" w:rsidP="00A47D26">
      <w:pPr>
        <w:keepNext/>
        <w:keepLines/>
        <w:spacing w:line="360" w:lineRule="auto"/>
        <w:jc w:val="both"/>
        <w:rPr>
          <w:sz w:val="24"/>
          <w:rtl/>
        </w:rPr>
      </w:pPr>
      <w:r w:rsidRPr="002614D9">
        <w:rPr>
          <w:sz w:val="24"/>
          <w:rtl/>
        </w:rPr>
        <w:tab/>
        <w:t xml:space="preserve">הצעת הספק רצ"ב ומסומנת </w:t>
      </w:r>
      <w:r w:rsidRPr="002614D9">
        <w:rPr>
          <w:b/>
          <w:bCs/>
          <w:sz w:val="24"/>
          <w:rtl/>
        </w:rPr>
        <w:t>כנספח 2</w:t>
      </w:r>
      <w:r w:rsidRPr="002614D9">
        <w:rPr>
          <w:sz w:val="24"/>
          <w:rtl/>
        </w:rPr>
        <w:t>;</w:t>
      </w:r>
    </w:p>
    <w:p w:rsidR="00F24C31" w:rsidRPr="002614D9" w:rsidRDefault="00F24C31" w:rsidP="00A47D26">
      <w:pPr>
        <w:keepNext/>
        <w:keepLines/>
        <w:spacing w:line="360" w:lineRule="auto"/>
        <w:jc w:val="both"/>
        <w:rPr>
          <w:sz w:val="24"/>
          <w:rtl/>
        </w:rPr>
      </w:pPr>
    </w:p>
    <w:p w:rsidR="00F24C31" w:rsidRPr="002614D9" w:rsidRDefault="00F24C31" w:rsidP="00A47D26">
      <w:pPr>
        <w:keepNext/>
        <w:keepLines/>
        <w:spacing w:line="360" w:lineRule="auto"/>
        <w:ind w:left="720" w:hanging="720"/>
        <w:jc w:val="both"/>
        <w:rPr>
          <w:sz w:val="24"/>
          <w:rtl/>
        </w:rPr>
      </w:pPr>
      <w:r w:rsidRPr="002614D9">
        <w:rPr>
          <w:sz w:val="24"/>
          <w:rtl/>
        </w:rPr>
        <w:t>והואיל:</w:t>
      </w:r>
      <w:r w:rsidRPr="002614D9">
        <w:rPr>
          <w:sz w:val="24"/>
          <w:rtl/>
        </w:rPr>
        <w:tab/>
        <w:t>והמזמין מעוניין לקבל את השירותים מהספק כמפורט במסמכי המכרז.</w:t>
      </w:r>
    </w:p>
    <w:p w:rsidR="00F24C31" w:rsidRPr="002614D9" w:rsidRDefault="00F24C31" w:rsidP="00A47D26">
      <w:pPr>
        <w:keepNext/>
        <w:keepLines/>
        <w:spacing w:line="360" w:lineRule="auto"/>
        <w:jc w:val="center"/>
        <w:rPr>
          <w:b/>
          <w:bCs/>
          <w:sz w:val="24"/>
          <w:rtl/>
        </w:rPr>
      </w:pPr>
    </w:p>
    <w:p w:rsidR="00F24C31" w:rsidRPr="002614D9" w:rsidRDefault="00F24C31" w:rsidP="00A47D26">
      <w:pPr>
        <w:keepNext/>
        <w:keepLines/>
        <w:spacing w:line="360" w:lineRule="auto"/>
        <w:jc w:val="center"/>
        <w:rPr>
          <w:b/>
          <w:bCs/>
          <w:sz w:val="24"/>
          <w:u w:val="single"/>
          <w:rtl/>
        </w:rPr>
      </w:pPr>
      <w:r w:rsidRPr="002614D9">
        <w:rPr>
          <w:b/>
          <w:bCs/>
          <w:sz w:val="24"/>
          <w:rtl/>
        </w:rPr>
        <w:t xml:space="preserve">אי לכך הוסכם והותנה בין הצדדים כדלקמן: </w:t>
      </w:r>
    </w:p>
    <w:p w:rsidR="00F24C31" w:rsidRPr="002614D9" w:rsidRDefault="00F24C31" w:rsidP="00D36915">
      <w:pPr>
        <w:keepNext/>
        <w:keepLines/>
        <w:numPr>
          <w:ilvl w:val="0"/>
          <w:numId w:val="8"/>
        </w:numPr>
        <w:spacing w:line="360" w:lineRule="auto"/>
        <w:jc w:val="both"/>
        <w:rPr>
          <w:b/>
          <w:bCs/>
          <w:sz w:val="24"/>
          <w:u w:val="single"/>
        </w:rPr>
      </w:pPr>
      <w:r w:rsidRPr="002614D9">
        <w:rPr>
          <w:b/>
          <w:bCs/>
          <w:sz w:val="24"/>
          <w:u w:val="single"/>
          <w:rtl/>
        </w:rPr>
        <w:t>כללי</w:t>
      </w:r>
    </w:p>
    <w:p w:rsidR="00F24C31" w:rsidRPr="002614D9" w:rsidRDefault="00F24C31" w:rsidP="00D36915">
      <w:pPr>
        <w:keepNext/>
        <w:keepLines/>
        <w:numPr>
          <w:ilvl w:val="1"/>
          <w:numId w:val="8"/>
        </w:numPr>
        <w:tabs>
          <w:tab w:val="clear" w:pos="900"/>
          <w:tab w:val="num" w:pos="804"/>
        </w:tabs>
        <w:spacing w:line="360" w:lineRule="auto"/>
        <w:ind w:left="804" w:hanging="425"/>
        <w:jc w:val="both"/>
        <w:rPr>
          <w:sz w:val="24"/>
        </w:rPr>
      </w:pPr>
      <w:r w:rsidRPr="002614D9">
        <w:rPr>
          <w:sz w:val="24"/>
          <w:rtl/>
        </w:rPr>
        <w:t>המבוא להסכם זה לרבות כל ההצהרות הכלולות והנספחים להסכם מהווים חלק בלתי נפרד ממנו ויפורשו ביחד עמו.</w:t>
      </w:r>
    </w:p>
    <w:p w:rsidR="00F24C31" w:rsidRPr="002614D9" w:rsidRDefault="00F24C31" w:rsidP="00D36915">
      <w:pPr>
        <w:keepNext/>
        <w:keepLines/>
        <w:numPr>
          <w:ilvl w:val="1"/>
          <w:numId w:val="8"/>
        </w:numPr>
        <w:tabs>
          <w:tab w:val="clear" w:pos="900"/>
          <w:tab w:val="num" w:pos="804"/>
        </w:tabs>
        <w:spacing w:line="360" w:lineRule="auto"/>
        <w:ind w:left="804" w:hanging="425"/>
        <w:jc w:val="both"/>
        <w:rPr>
          <w:sz w:val="24"/>
        </w:rPr>
      </w:pPr>
      <w:r w:rsidRPr="002614D9">
        <w:rPr>
          <w:sz w:val="24"/>
          <w:rtl/>
        </w:rPr>
        <w:t>הנספחים להסכם זה:</w:t>
      </w:r>
    </w:p>
    <w:p w:rsidR="00F24C31" w:rsidRPr="002614D9" w:rsidRDefault="00F24C31" w:rsidP="00D36915">
      <w:pPr>
        <w:keepNext/>
        <w:keepLines/>
        <w:numPr>
          <w:ilvl w:val="2"/>
          <w:numId w:val="8"/>
        </w:numPr>
        <w:tabs>
          <w:tab w:val="clear" w:pos="1800"/>
          <w:tab w:val="num" w:pos="1556"/>
        </w:tabs>
        <w:spacing w:line="360" w:lineRule="auto"/>
        <w:ind w:left="1556" w:hanging="610"/>
        <w:jc w:val="both"/>
        <w:rPr>
          <w:sz w:val="24"/>
          <w:lang w:eastAsia="en-US"/>
        </w:rPr>
      </w:pPr>
      <w:r w:rsidRPr="002614D9">
        <w:rPr>
          <w:sz w:val="24"/>
          <w:rtl/>
          <w:lang w:eastAsia="en-US"/>
        </w:rPr>
        <w:t xml:space="preserve">נספח 1 – </w:t>
      </w:r>
      <w:r w:rsidRPr="002614D9">
        <w:rPr>
          <w:sz w:val="24"/>
          <w:rtl/>
        </w:rPr>
        <w:t>מכרז מס</w:t>
      </w:r>
      <w:r w:rsidR="000F12B0" w:rsidRPr="002614D9">
        <w:rPr>
          <w:sz w:val="24"/>
          <w:rtl/>
        </w:rPr>
        <w:t xml:space="preserve">' </w:t>
      </w:r>
      <w:r w:rsidR="00C86A9E">
        <w:rPr>
          <w:sz w:val="24"/>
          <w:rtl/>
        </w:rPr>
        <w:t>25/2016</w:t>
      </w:r>
      <w:r w:rsidRPr="002614D9">
        <w:rPr>
          <w:sz w:val="24"/>
        </w:rPr>
        <w:t xml:space="preserve"> </w:t>
      </w:r>
      <w:r w:rsidRPr="002614D9">
        <w:rPr>
          <w:sz w:val="24"/>
          <w:rtl/>
        </w:rPr>
        <w:t>, כולל</w:t>
      </w:r>
      <w:r w:rsidRPr="002614D9">
        <w:rPr>
          <w:sz w:val="24"/>
          <w:rtl/>
          <w:lang w:eastAsia="en-US"/>
        </w:rPr>
        <w:t xml:space="preserve"> תשובות לשאלות ומסמכי הבהרה שהוחלפו בין הצדדים.</w:t>
      </w:r>
    </w:p>
    <w:p w:rsidR="00F24C31" w:rsidRPr="002614D9" w:rsidRDefault="00F24C31" w:rsidP="00D36915">
      <w:pPr>
        <w:keepNext/>
        <w:keepLines/>
        <w:numPr>
          <w:ilvl w:val="2"/>
          <w:numId w:val="8"/>
        </w:numPr>
        <w:tabs>
          <w:tab w:val="clear" w:pos="1800"/>
          <w:tab w:val="num" w:pos="1556"/>
        </w:tabs>
        <w:spacing w:line="360" w:lineRule="auto"/>
        <w:ind w:left="1556" w:hanging="610"/>
        <w:jc w:val="both"/>
        <w:rPr>
          <w:sz w:val="24"/>
          <w:lang w:eastAsia="en-US"/>
        </w:rPr>
      </w:pPr>
      <w:r w:rsidRPr="002614D9">
        <w:rPr>
          <w:sz w:val="24"/>
          <w:rtl/>
          <w:lang w:eastAsia="en-US"/>
        </w:rPr>
        <w:lastRenderedPageBreak/>
        <w:t>נספח 2 - הצעת הספק מיום _____________ או חלקים ממנה כפי שהתקבלו ואושרו על ידי המזמין.</w:t>
      </w:r>
    </w:p>
    <w:p w:rsidR="00F24C31" w:rsidRPr="002614D9" w:rsidRDefault="00F24C31" w:rsidP="00D36915">
      <w:pPr>
        <w:keepNext/>
        <w:keepLines/>
        <w:numPr>
          <w:ilvl w:val="2"/>
          <w:numId w:val="8"/>
        </w:numPr>
        <w:tabs>
          <w:tab w:val="clear" w:pos="1800"/>
          <w:tab w:val="num" w:pos="1556"/>
        </w:tabs>
        <w:spacing w:line="360" w:lineRule="auto"/>
        <w:ind w:left="1556" w:hanging="610"/>
        <w:jc w:val="both"/>
        <w:rPr>
          <w:sz w:val="24"/>
          <w:lang w:eastAsia="en-US"/>
        </w:rPr>
      </w:pPr>
      <w:r w:rsidRPr="002614D9">
        <w:rPr>
          <w:sz w:val="24"/>
          <w:rtl/>
          <w:lang w:eastAsia="en-US"/>
        </w:rPr>
        <w:t>נספח 3 – ערבות בנקאית (לביצוע) נספח ג'1 להסכם.</w:t>
      </w:r>
    </w:p>
    <w:p w:rsidR="00F24C31" w:rsidRPr="002614D9" w:rsidRDefault="00F24C31" w:rsidP="00D36915">
      <w:pPr>
        <w:keepNext/>
        <w:keepLines/>
        <w:numPr>
          <w:ilvl w:val="2"/>
          <w:numId w:val="8"/>
        </w:numPr>
        <w:tabs>
          <w:tab w:val="clear" w:pos="1800"/>
          <w:tab w:val="num" w:pos="1556"/>
        </w:tabs>
        <w:spacing w:line="360" w:lineRule="auto"/>
        <w:ind w:left="1556" w:hanging="610"/>
        <w:jc w:val="both"/>
        <w:rPr>
          <w:sz w:val="24"/>
        </w:rPr>
      </w:pPr>
      <w:r w:rsidRPr="002614D9">
        <w:rPr>
          <w:sz w:val="24"/>
          <w:rtl/>
          <w:lang w:eastAsia="en-US"/>
        </w:rPr>
        <w:t>נספח</w:t>
      </w:r>
      <w:r w:rsidRPr="002614D9">
        <w:rPr>
          <w:sz w:val="24"/>
          <w:rtl/>
        </w:rPr>
        <w:t xml:space="preserve"> 4 - אישור על קיום ביטוחים נספח ג'2 להסכם.</w:t>
      </w:r>
    </w:p>
    <w:p w:rsidR="00F24C31" w:rsidRPr="002614D9" w:rsidRDefault="00F24C31" w:rsidP="00D36915">
      <w:pPr>
        <w:keepNext/>
        <w:keepLines/>
        <w:numPr>
          <w:ilvl w:val="1"/>
          <w:numId w:val="8"/>
        </w:numPr>
        <w:tabs>
          <w:tab w:val="clear" w:pos="900"/>
          <w:tab w:val="left" w:pos="804"/>
        </w:tabs>
        <w:spacing w:line="360" w:lineRule="auto"/>
        <w:ind w:left="804" w:hanging="425"/>
        <w:jc w:val="both"/>
        <w:rPr>
          <w:b/>
          <w:bCs/>
          <w:sz w:val="24"/>
        </w:rPr>
      </w:pPr>
      <w:r w:rsidRPr="002614D9">
        <w:rPr>
          <w:b/>
          <w:bCs/>
          <w:sz w:val="24"/>
          <w:rtl/>
        </w:rPr>
        <w:t>סתירה בין מסמכים</w:t>
      </w:r>
    </w:p>
    <w:p w:rsidR="00F24C31" w:rsidRPr="002614D9" w:rsidRDefault="00F24C31" w:rsidP="00A47D26">
      <w:pPr>
        <w:keepNext/>
        <w:keepLines/>
        <w:spacing w:line="360" w:lineRule="auto"/>
        <w:ind w:left="804"/>
        <w:jc w:val="both"/>
        <w:rPr>
          <w:sz w:val="24"/>
          <w:rtl/>
        </w:rPr>
      </w:pPr>
      <w:r w:rsidRPr="002614D9">
        <w:rPr>
          <w:sz w:val="24"/>
          <w:rtl/>
        </w:rPr>
        <w:t xml:space="preserve">בכל מקרה של סתירה או אי התאמה בין הצעת הספק כפי שאושרה על ידי המזמין לבין יתר נספחי ההסכם כולם או חלקם, תגברנה הוראות יתר נספחי ההסכם על פני הצעת הספק. </w:t>
      </w:r>
    </w:p>
    <w:p w:rsidR="00F24C31" w:rsidRPr="002614D9" w:rsidRDefault="00F24C31" w:rsidP="00A47D26">
      <w:pPr>
        <w:keepNext/>
        <w:keepLines/>
        <w:spacing w:line="360" w:lineRule="auto"/>
        <w:ind w:left="804"/>
        <w:jc w:val="both"/>
        <w:rPr>
          <w:sz w:val="24"/>
          <w:rtl/>
        </w:rPr>
      </w:pPr>
      <w:r w:rsidRPr="002614D9">
        <w:rPr>
          <w:sz w:val="24"/>
          <w:rtl/>
        </w:rPr>
        <w:t xml:space="preserve">בכל מקרה של סתירה או אי התאמה בין ההסכם לנספחיו, תגברנה הוראות ההסכם. </w:t>
      </w:r>
    </w:p>
    <w:p w:rsidR="00F24C31" w:rsidRPr="002614D9" w:rsidRDefault="00F24C31" w:rsidP="00A47D26">
      <w:pPr>
        <w:keepNext/>
        <w:keepLines/>
        <w:spacing w:line="360" w:lineRule="auto"/>
        <w:jc w:val="both"/>
        <w:rPr>
          <w:b/>
          <w:bCs/>
          <w:sz w:val="24"/>
        </w:rPr>
      </w:pPr>
    </w:p>
    <w:p w:rsidR="00F24C31" w:rsidRPr="002614D9" w:rsidRDefault="00F24C31" w:rsidP="00D36915">
      <w:pPr>
        <w:keepNext/>
        <w:keepLines/>
        <w:numPr>
          <w:ilvl w:val="0"/>
          <w:numId w:val="8"/>
        </w:numPr>
        <w:spacing w:line="360" w:lineRule="auto"/>
        <w:jc w:val="both"/>
        <w:rPr>
          <w:b/>
          <w:bCs/>
          <w:sz w:val="24"/>
          <w:u w:val="single"/>
        </w:rPr>
      </w:pPr>
      <w:r w:rsidRPr="002614D9">
        <w:rPr>
          <w:b/>
          <w:bCs/>
          <w:sz w:val="24"/>
          <w:u w:val="single"/>
          <w:rtl/>
        </w:rPr>
        <w:t>הגדרות</w:t>
      </w:r>
    </w:p>
    <w:p w:rsidR="00F24C31" w:rsidRPr="002614D9" w:rsidRDefault="00F24C31" w:rsidP="00A47D26">
      <w:pPr>
        <w:keepNext/>
        <w:keepLines/>
        <w:tabs>
          <w:tab w:val="num" w:pos="798"/>
        </w:tabs>
        <w:spacing w:line="360" w:lineRule="auto"/>
        <w:ind w:left="189"/>
        <w:jc w:val="both"/>
        <w:rPr>
          <w:sz w:val="24"/>
        </w:rPr>
      </w:pPr>
      <w:r w:rsidRPr="002614D9">
        <w:rPr>
          <w:sz w:val="24"/>
          <w:rtl/>
        </w:rPr>
        <w:t xml:space="preserve">    בהסכם זה יהיו למונחים הבאים הפרשנות שלצידם אלא אם כן נאמר אחרת:</w:t>
      </w:r>
    </w:p>
    <w:p w:rsidR="00F24C31" w:rsidRPr="002614D9" w:rsidRDefault="00F24C31" w:rsidP="00D36915">
      <w:pPr>
        <w:keepNext/>
        <w:keepLines/>
        <w:numPr>
          <w:ilvl w:val="1"/>
          <w:numId w:val="8"/>
        </w:numPr>
        <w:tabs>
          <w:tab w:val="clear" w:pos="900"/>
          <w:tab w:val="num" w:pos="804"/>
        </w:tabs>
        <w:spacing w:line="360" w:lineRule="auto"/>
        <w:ind w:left="804" w:hanging="425"/>
        <w:jc w:val="both"/>
        <w:rPr>
          <w:sz w:val="24"/>
        </w:rPr>
      </w:pPr>
      <w:r w:rsidRPr="002614D9">
        <w:rPr>
          <w:sz w:val="24"/>
          <w:rtl/>
        </w:rPr>
        <w:t>"משרד הבריאות" - יקרא להלן "המזמין"</w:t>
      </w:r>
      <w:r w:rsidR="0074007E" w:rsidRPr="002614D9">
        <w:rPr>
          <w:sz w:val="24"/>
          <w:rtl/>
        </w:rPr>
        <w:t xml:space="preserve"> או "המשרד"</w:t>
      </w:r>
      <w:r w:rsidRPr="002614D9">
        <w:rPr>
          <w:sz w:val="24"/>
          <w:rtl/>
        </w:rPr>
        <w:t>.</w:t>
      </w:r>
    </w:p>
    <w:p w:rsidR="00F401B8" w:rsidRPr="002614D9" w:rsidRDefault="00F401B8" w:rsidP="0042111D">
      <w:pPr>
        <w:keepNext/>
        <w:keepLines/>
        <w:numPr>
          <w:ilvl w:val="1"/>
          <w:numId w:val="8"/>
        </w:numPr>
        <w:tabs>
          <w:tab w:val="clear" w:pos="900"/>
          <w:tab w:val="num" w:pos="804"/>
        </w:tabs>
        <w:spacing w:line="360" w:lineRule="auto"/>
        <w:ind w:left="804" w:hanging="425"/>
        <w:jc w:val="both"/>
        <w:rPr>
          <w:sz w:val="24"/>
        </w:rPr>
      </w:pPr>
      <w:r w:rsidRPr="002614D9">
        <w:rPr>
          <w:sz w:val="24"/>
          <w:rtl/>
        </w:rPr>
        <w:t>ה</w:t>
      </w:r>
      <w:r w:rsidRPr="00E35B1E">
        <w:rPr>
          <w:sz w:val="24"/>
          <w:rtl/>
        </w:rPr>
        <w:fldChar w:fldCharType="begin"/>
      </w:r>
      <w:r w:rsidRPr="002614D9">
        <w:rPr>
          <w:sz w:val="24"/>
          <w:rtl/>
        </w:rPr>
        <w:instrText xml:space="preserve"> </w:instrText>
      </w:r>
      <w:r w:rsidRPr="002614D9">
        <w:rPr>
          <w:sz w:val="24"/>
        </w:rPr>
        <w:instrText>REF</w:instrText>
      </w:r>
      <w:r w:rsidRPr="002614D9">
        <w:rPr>
          <w:sz w:val="24"/>
          <w:rtl/>
        </w:rPr>
        <w:instrText xml:space="preserve"> כינוי_צרכני_משרד_הבריאות \</w:instrText>
      </w:r>
      <w:r w:rsidRPr="002614D9">
        <w:rPr>
          <w:sz w:val="24"/>
        </w:rPr>
        <w:instrText>h</w:instrText>
      </w:r>
      <w:r w:rsidRPr="002614D9">
        <w:rPr>
          <w:sz w:val="24"/>
          <w:rtl/>
        </w:rPr>
        <w:instrText xml:space="preserve"> </w:instrText>
      </w:r>
      <w:r w:rsidR="002614D9">
        <w:rPr>
          <w:sz w:val="24"/>
          <w:rtl/>
        </w:rPr>
        <w:instrText xml:space="preserve"> \* </w:instrText>
      </w:r>
      <w:r w:rsidR="002614D9">
        <w:rPr>
          <w:sz w:val="24"/>
        </w:rPr>
        <w:instrText>MERGEFORMAT</w:instrText>
      </w:r>
      <w:r w:rsidR="002614D9">
        <w:rPr>
          <w:sz w:val="24"/>
          <w:rtl/>
        </w:rPr>
        <w:instrText xml:space="preserve"> </w:instrText>
      </w:r>
      <w:r w:rsidRPr="00E35B1E">
        <w:rPr>
          <w:sz w:val="24"/>
          <w:rtl/>
        </w:rPr>
      </w:r>
      <w:r w:rsidRPr="00E35B1E">
        <w:rPr>
          <w:sz w:val="24"/>
          <w:rtl/>
        </w:rPr>
        <w:fldChar w:fldCharType="separate"/>
      </w:r>
      <w:r w:rsidR="00DE0FAA" w:rsidRPr="007D3007">
        <w:rPr>
          <w:rFonts w:hint="eastAsia"/>
          <w:sz w:val="24"/>
          <w:rtl/>
        </w:rPr>
        <w:t>יחידות</w:t>
      </w:r>
      <w:r w:rsidRPr="00E35B1E">
        <w:rPr>
          <w:sz w:val="24"/>
          <w:rtl/>
        </w:rPr>
        <w:fldChar w:fldCharType="end"/>
      </w:r>
      <w:r w:rsidRPr="002614D9">
        <w:rPr>
          <w:sz w:val="24"/>
          <w:rtl/>
        </w:rPr>
        <w:t xml:space="preserve">  – </w:t>
      </w:r>
      <w:r w:rsidRPr="002614D9">
        <w:rPr>
          <w:rFonts w:hint="eastAsia"/>
          <w:sz w:val="24"/>
          <w:rtl/>
        </w:rPr>
        <w:t>כל</w:t>
      </w:r>
      <w:r w:rsidRPr="002614D9">
        <w:rPr>
          <w:sz w:val="24"/>
          <w:rtl/>
        </w:rPr>
        <w:t xml:space="preserve"> </w:t>
      </w:r>
      <w:r w:rsidRPr="00E35B1E">
        <w:rPr>
          <w:sz w:val="24"/>
          <w:rtl/>
        </w:rPr>
        <w:fldChar w:fldCharType="begin"/>
      </w:r>
      <w:r w:rsidRPr="002614D9">
        <w:rPr>
          <w:sz w:val="24"/>
          <w:rtl/>
        </w:rPr>
        <w:instrText xml:space="preserve"> </w:instrText>
      </w:r>
      <w:r w:rsidRPr="002614D9">
        <w:rPr>
          <w:sz w:val="24"/>
        </w:rPr>
        <w:instrText>REF</w:instrText>
      </w:r>
      <w:r w:rsidRPr="002614D9">
        <w:rPr>
          <w:sz w:val="24"/>
          <w:rtl/>
        </w:rPr>
        <w:instrText xml:space="preserve"> כינוי_צרכני_משרד_הבריאות \</w:instrText>
      </w:r>
      <w:r w:rsidRPr="002614D9">
        <w:rPr>
          <w:sz w:val="24"/>
        </w:rPr>
        <w:instrText>h</w:instrText>
      </w:r>
      <w:r w:rsidRPr="002614D9">
        <w:rPr>
          <w:sz w:val="24"/>
          <w:rtl/>
        </w:rPr>
        <w:instrText xml:space="preserve"> </w:instrText>
      </w:r>
      <w:r w:rsidR="002614D9">
        <w:rPr>
          <w:sz w:val="24"/>
          <w:rtl/>
        </w:rPr>
        <w:instrText xml:space="preserve"> \* </w:instrText>
      </w:r>
      <w:r w:rsidR="002614D9">
        <w:rPr>
          <w:sz w:val="24"/>
        </w:rPr>
        <w:instrText>MERGEFORMAT</w:instrText>
      </w:r>
      <w:r w:rsidR="002614D9">
        <w:rPr>
          <w:sz w:val="24"/>
          <w:rtl/>
        </w:rPr>
        <w:instrText xml:space="preserve"> </w:instrText>
      </w:r>
      <w:r w:rsidRPr="00E35B1E">
        <w:rPr>
          <w:sz w:val="24"/>
          <w:rtl/>
        </w:rPr>
      </w:r>
      <w:r w:rsidRPr="00E35B1E">
        <w:rPr>
          <w:sz w:val="24"/>
          <w:rtl/>
        </w:rPr>
        <w:fldChar w:fldCharType="separate"/>
      </w:r>
      <w:r w:rsidR="00DE0FAA" w:rsidRPr="007D3007">
        <w:rPr>
          <w:rFonts w:hint="eastAsia"/>
          <w:sz w:val="24"/>
          <w:rtl/>
        </w:rPr>
        <w:t>יחידות</w:t>
      </w:r>
      <w:r w:rsidRPr="00E35B1E">
        <w:rPr>
          <w:sz w:val="24"/>
          <w:rtl/>
        </w:rPr>
        <w:fldChar w:fldCharType="end"/>
      </w:r>
      <w:r w:rsidRPr="002614D9">
        <w:rPr>
          <w:sz w:val="24"/>
          <w:rtl/>
        </w:rPr>
        <w:t xml:space="preserve"> משרד הבריאות</w:t>
      </w:r>
      <w:r w:rsidR="0042111D">
        <w:rPr>
          <w:rFonts w:hint="cs"/>
          <w:sz w:val="24"/>
          <w:rtl/>
        </w:rPr>
        <w:t>.</w:t>
      </w:r>
    </w:p>
    <w:p w:rsidR="00F24C31" w:rsidRPr="002614D9" w:rsidRDefault="00F24C31" w:rsidP="00A97A6D">
      <w:pPr>
        <w:keepNext/>
        <w:keepLines/>
        <w:numPr>
          <w:ilvl w:val="1"/>
          <w:numId w:val="8"/>
        </w:numPr>
        <w:tabs>
          <w:tab w:val="clear" w:pos="900"/>
          <w:tab w:val="num" w:pos="804"/>
        </w:tabs>
        <w:spacing w:line="360" w:lineRule="auto"/>
        <w:ind w:left="804" w:hanging="425"/>
        <w:jc w:val="both"/>
        <w:rPr>
          <w:sz w:val="24"/>
        </w:rPr>
      </w:pPr>
      <w:r w:rsidRPr="002614D9">
        <w:rPr>
          <w:sz w:val="24"/>
          <w:rtl/>
        </w:rPr>
        <w:t xml:space="preserve">השירותים – </w:t>
      </w:r>
      <w:r w:rsidR="00984DB3" w:rsidRPr="002614D9">
        <w:rPr>
          <w:sz w:val="24"/>
          <w:rtl/>
        </w:rPr>
        <w:t>ביצוע</w:t>
      </w:r>
      <w:r w:rsidRPr="002614D9">
        <w:rPr>
          <w:sz w:val="24"/>
          <w:rtl/>
        </w:rPr>
        <w:t xml:space="preserve"> </w:t>
      </w:r>
      <w:r w:rsidR="00A97A6D" w:rsidRPr="002614D9">
        <w:rPr>
          <w:rFonts w:hint="eastAsia"/>
          <w:sz w:val="24"/>
          <w:rtl/>
        </w:rPr>
        <w:t>שירותי</w:t>
      </w:r>
      <w:r w:rsidR="00A97A6D" w:rsidRPr="002614D9">
        <w:rPr>
          <w:sz w:val="24"/>
          <w:rtl/>
        </w:rPr>
        <w:t xml:space="preserve"> </w:t>
      </w:r>
      <w:r w:rsidR="00A97A6D" w:rsidRPr="002614D9">
        <w:rPr>
          <w:rFonts w:hint="eastAsia"/>
          <w:sz w:val="24"/>
          <w:rtl/>
        </w:rPr>
        <w:t>התרגום</w:t>
      </w:r>
      <w:r w:rsidR="00A97A6D" w:rsidRPr="002614D9">
        <w:rPr>
          <w:sz w:val="24"/>
          <w:rtl/>
        </w:rPr>
        <w:t>/מתורגמנות/תמלול</w:t>
      </w:r>
      <w:r w:rsidRPr="002614D9">
        <w:rPr>
          <w:sz w:val="24"/>
          <w:rtl/>
        </w:rPr>
        <w:t xml:space="preserve"> ל</w:t>
      </w:r>
      <w:r w:rsidR="00843722" w:rsidRPr="002614D9">
        <w:rPr>
          <w:sz w:val="24"/>
          <w:rtl/>
        </w:rPr>
        <w:t>יחידות</w:t>
      </w:r>
      <w:r w:rsidRPr="002614D9">
        <w:rPr>
          <w:sz w:val="24"/>
          <w:rtl/>
        </w:rPr>
        <w:t xml:space="preserve"> </w:t>
      </w:r>
      <w:r w:rsidR="00A97A6D" w:rsidRPr="002614D9">
        <w:rPr>
          <w:rFonts w:hint="eastAsia"/>
          <w:sz w:val="24"/>
          <w:rtl/>
        </w:rPr>
        <w:t>המשרד</w:t>
      </w:r>
      <w:r w:rsidRPr="002614D9">
        <w:rPr>
          <w:sz w:val="24"/>
          <w:rtl/>
        </w:rPr>
        <w:t xml:space="preserve">. </w:t>
      </w:r>
    </w:p>
    <w:p w:rsidR="00F24C31" w:rsidRPr="002614D9" w:rsidRDefault="00F24C31" w:rsidP="00D36915">
      <w:pPr>
        <w:keepNext/>
        <w:keepLines/>
        <w:numPr>
          <w:ilvl w:val="1"/>
          <w:numId w:val="8"/>
        </w:numPr>
        <w:tabs>
          <w:tab w:val="clear" w:pos="900"/>
          <w:tab w:val="num" w:pos="804"/>
        </w:tabs>
        <w:spacing w:line="360" w:lineRule="auto"/>
        <w:ind w:left="804" w:hanging="425"/>
        <w:jc w:val="both"/>
        <w:rPr>
          <w:sz w:val="24"/>
        </w:rPr>
      </w:pPr>
      <w:r w:rsidRPr="002614D9">
        <w:rPr>
          <w:sz w:val="24"/>
          <w:rtl/>
        </w:rPr>
        <w:t xml:space="preserve">נציג הספק / נציג ניהולי – כהגדרתו בסעיף </w:t>
      </w:r>
      <w:r w:rsidRPr="00E35B1E">
        <w:rPr>
          <w:sz w:val="24"/>
        </w:rPr>
        <w:fldChar w:fldCharType="begin"/>
      </w:r>
      <w:r w:rsidRPr="002614D9">
        <w:rPr>
          <w:sz w:val="24"/>
        </w:rPr>
        <w:instrText xml:space="preserve"> REF _Ref184458871 \r \h  \* MERGEFORMAT </w:instrText>
      </w:r>
      <w:r w:rsidRPr="00E35B1E">
        <w:rPr>
          <w:sz w:val="24"/>
        </w:rPr>
      </w:r>
      <w:r w:rsidRPr="00E35B1E">
        <w:rPr>
          <w:sz w:val="24"/>
        </w:rPr>
        <w:fldChar w:fldCharType="separate"/>
      </w:r>
      <w:r w:rsidR="00DE0FAA">
        <w:rPr>
          <w:sz w:val="24"/>
          <w:cs/>
        </w:rPr>
        <w:t>‎</w:t>
      </w:r>
      <w:r w:rsidR="00DE0FAA">
        <w:rPr>
          <w:sz w:val="24"/>
        </w:rPr>
        <w:t>7</w:t>
      </w:r>
      <w:r w:rsidRPr="00E35B1E">
        <w:rPr>
          <w:sz w:val="24"/>
        </w:rPr>
        <w:fldChar w:fldCharType="end"/>
      </w:r>
      <w:r w:rsidRPr="002614D9">
        <w:rPr>
          <w:sz w:val="24"/>
          <w:rtl/>
        </w:rPr>
        <w:t>.</w:t>
      </w:r>
    </w:p>
    <w:p w:rsidR="00F24C31" w:rsidRPr="002614D9" w:rsidRDefault="00F24C31" w:rsidP="00D36915">
      <w:pPr>
        <w:keepNext/>
        <w:keepLines/>
        <w:numPr>
          <w:ilvl w:val="1"/>
          <w:numId w:val="8"/>
        </w:numPr>
        <w:tabs>
          <w:tab w:val="clear" w:pos="900"/>
          <w:tab w:val="num" w:pos="804"/>
        </w:tabs>
        <w:spacing w:line="360" w:lineRule="auto"/>
        <w:ind w:left="804" w:hanging="425"/>
        <w:jc w:val="both"/>
        <w:rPr>
          <w:sz w:val="24"/>
          <w:rtl/>
        </w:rPr>
      </w:pPr>
      <w:r w:rsidRPr="002614D9">
        <w:rPr>
          <w:sz w:val="24"/>
          <w:rtl/>
        </w:rPr>
        <w:t xml:space="preserve">נציג המזמין - כהגדרתו בסעיף </w:t>
      </w:r>
      <w:r w:rsidRPr="00E35B1E">
        <w:rPr>
          <w:sz w:val="24"/>
        </w:rPr>
        <w:fldChar w:fldCharType="begin"/>
      </w:r>
      <w:r w:rsidRPr="002614D9">
        <w:rPr>
          <w:sz w:val="24"/>
        </w:rPr>
        <w:instrText xml:space="preserve"> REF _Ref184458871 \r \h  \* MERGEFORMAT </w:instrText>
      </w:r>
      <w:r w:rsidRPr="00E35B1E">
        <w:rPr>
          <w:sz w:val="24"/>
        </w:rPr>
      </w:r>
      <w:r w:rsidRPr="00E35B1E">
        <w:rPr>
          <w:sz w:val="24"/>
        </w:rPr>
        <w:fldChar w:fldCharType="separate"/>
      </w:r>
      <w:r w:rsidR="00DE0FAA">
        <w:rPr>
          <w:sz w:val="24"/>
          <w:cs/>
        </w:rPr>
        <w:t>‎</w:t>
      </w:r>
      <w:r w:rsidR="00DE0FAA">
        <w:rPr>
          <w:sz w:val="24"/>
        </w:rPr>
        <w:t>7</w:t>
      </w:r>
      <w:r w:rsidRPr="00E35B1E">
        <w:rPr>
          <w:sz w:val="24"/>
        </w:rPr>
        <w:fldChar w:fldCharType="end"/>
      </w:r>
      <w:r w:rsidRPr="002614D9">
        <w:rPr>
          <w:sz w:val="24"/>
          <w:rtl/>
        </w:rPr>
        <w:t>.</w:t>
      </w:r>
    </w:p>
    <w:p w:rsidR="00F24C31" w:rsidRPr="002614D9" w:rsidRDefault="00F24C31" w:rsidP="00D36915">
      <w:pPr>
        <w:keepNext/>
        <w:keepLines/>
        <w:numPr>
          <w:ilvl w:val="1"/>
          <w:numId w:val="8"/>
        </w:numPr>
        <w:tabs>
          <w:tab w:val="clear" w:pos="900"/>
          <w:tab w:val="num" w:pos="804"/>
        </w:tabs>
        <w:spacing w:line="360" w:lineRule="auto"/>
        <w:ind w:left="804" w:hanging="425"/>
        <w:jc w:val="both"/>
        <w:rPr>
          <w:sz w:val="24"/>
        </w:rPr>
      </w:pPr>
      <w:r w:rsidRPr="002614D9">
        <w:rPr>
          <w:sz w:val="24"/>
          <w:rtl/>
        </w:rPr>
        <w:t>חודש, שנה- לפי הלוח הגרגוריאני.</w:t>
      </w:r>
    </w:p>
    <w:p w:rsidR="005C5A98" w:rsidRPr="002614D9" w:rsidRDefault="005C5A98" w:rsidP="00A47D26">
      <w:pPr>
        <w:keepNext/>
        <w:keepLines/>
        <w:spacing w:line="360" w:lineRule="auto"/>
        <w:jc w:val="both"/>
        <w:rPr>
          <w:sz w:val="24"/>
          <w:rtl/>
        </w:rPr>
      </w:pPr>
    </w:p>
    <w:p w:rsidR="00142DC8" w:rsidRPr="002614D9" w:rsidRDefault="00142DC8" w:rsidP="00D36915">
      <w:pPr>
        <w:keepNext/>
        <w:keepLines/>
        <w:numPr>
          <w:ilvl w:val="0"/>
          <w:numId w:val="8"/>
        </w:numPr>
        <w:spacing w:line="360" w:lineRule="auto"/>
        <w:jc w:val="both"/>
        <w:rPr>
          <w:b/>
          <w:bCs/>
          <w:sz w:val="24"/>
          <w:u w:val="single"/>
        </w:rPr>
      </w:pPr>
      <w:bookmarkStart w:id="482" w:name="_Ref225746997"/>
      <w:bookmarkStart w:id="483" w:name="_Ref176240963"/>
      <w:r w:rsidRPr="002614D9">
        <w:rPr>
          <w:b/>
          <w:bCs/>
          <w:sz w:val="24"/>
          <w:u w:val="single"/>
          <w:rtl/>
        </w:rPr>
        <w:t>היתרים רישיונות ואישורים</w:t>
      </w:r>
      <w:bookmarkEnd w:id="482"/>
      <w:r w:rsidRPr="002614D9">
        <w:rPr>
          <w:b/>
          <w:bCs/>
          <w:sz w:val="24"/>
          <w:u w:val="single"/>
          <w:rtl/>
        </w:rPr>
        <w:t xml:space="preserve"> </w:t>
      </w:r>
    </w:p>
    <w:p w:rsidR="005C5A98" w:rsidRPr="002614D9" w:rsidRDefault="005C5A98" w:rsidP="00D36915">
      <w:pPr>
        <w:keepNext/>
        <w:keepLines/>
        <w:numPr>
          <w:ilvl w:val="1"/>
          <w:numId w:val="8"/>
        </w:numPr>
        <w:tabs>
          <w:tab w:val="clear" w:pos="900"/>
          <w:tab w:val="num" w:pos="804"/>
        </w:tabs>
        <w:spacing w:line="360" w:lineRule="auto"/>
        <w:ind w:left="804" w:hanging="425"/>
        <w:jc w:val="both"/>
        <w:rPr>
          <w:b/>
          <w:bCs/>
          <w:sz w:val="24"/>
          <w:u w:val="single"/>
        </w:rPr>
      </w:pPr>
      <w:r w:rsidRPr="002614D9">
        <w:rPr>
          <w:rFonts w:hint="eastAsia"/>
          <w:sz w:val="24"/>
          <w:rtl/>
        </w:rPr>
        <w:t>הספק</w:t>
      </w:r>
      <w:r w:rsidRPr="002614D9">
        <w:rPr>
          <w:sz w:val="24"/>
          <w:rtl/>
        </w:rPr>
        <w:t xml:space="preserve"> מצהיר ומתחייב בזאת </w:t>
      </w:r>
      <w:r w:rsidRPr="002614D9">
        <w:rPr>
          <w:rFonts w:hint="eastAsia"/>
          <w:sz w:val="24"/>
          <w:rtl/>
        </w:rPr>
        <w:t>כי</w:t>
      </w:r>
      <w:r w:rsidRPr="002614D9">
        <w:rPr>
          <w:sz w:val="24"/>
          <w:rtl/>
        </w:rPr>
        <w:t xml:space="preserve"> הוא מחזיק במסמכים ו</w:t>
      </w:r>
      <w:r w:rsidRPr="002614D9">
        <w:rPr>
          <w:rFonts w:hint="eastAsia"/>
          <w:sz w:val="24"/>
          <w:rtl/>
        </w:rPr>
        <w:t>ב</w:t>
      </w:r>
      <w:r w:rsidRPr="002614D9">
        <w:rPr>
          <w:sz w:val="24"/>
          <w:rtl/>
        </w:rPr>
        <w:t xml:space="preserve">אישורים התקפים בהתאם להוראות כל דין לרבות המסמכים והאישורים התקפים מאת הרשויות המוסמכות. </w:t>
      </w:r>
      <w:r w:rsidRPr="002614D9">
        <w:rPr>
          <w:rFonts w:hint="eastAsia"/>
          <w:sz w:val="24"/>
          <w:rtl/>
        </w:rPr>
        <w:t>הספק</w:t>
      </w:r>
      <w:r w:rsidRPr="002614D9">
        <w:rPr>
          <w:sz w:val="24"/>
          <w:rtl/>
        </w:rPr>
        <w:t xml:space="preserve"> מתחייב להציגם למזמין בכל עת שי</w:t>
      </w:r>
      <w:r w:rsidRPr="002614D9">
        <w:rPr>
          <w:rFonts w:hint="eastAsia"/>
          <w:sz w:val="24"/>
          <w:rtl/>
        </w:rPr>
        <w:t>י</w:t>
      </w:r>
      <w:r w:rsidRPr="002614D9">
        <w:rPr>
          <w:sz w:val="24"/>
          <w:rtl/>
        </w:rPr>
        <w:t xml:space="preserve">דרש ע"י המזמין. </w:t>
      </w:r>
    </w:p>
    <w:p w:rsidR="005C5A98" w:rsidRPr="002614D9" w:rsidRDefault="005C5A98" w:rsidP="00D36915">
      <w:pPr>
        <w:keepNext/>
        <w:keepLines/>
        <w:numPr>
          <w:ilvl w:val="1"/>
          <w:numId w:val="8"/>
        </w:numPr>
        <w:tabs>
          <w:tab w:val="clear" w:pos="900"/>
          <w:tab w:val="num" w:pos="804"/>
        </w:tabs>
        <w:spacing w:line="360" w:lineRule="auto"/>
        <w:ind w:left="804" w:hanging="425"/>
        <w:jc w:val="both"/>
        <w:rPr>
          <w:b/>
          <w:bCs/>
          <w:sz w:val="24"/>
          <w:u w:val="single"/>
        </w:rPr>
      </w:pPr>
      <w:r w:rsidRPr="002614D9">
        <w:rPr>
          <w:sz w:val="24"/>
          <w:rtl/>
        </w:rPr>
        <w:t xml:space="preserve">מובהר כי נכונותן של הצהרות </w:t>
      </w:r>
      <w:r w:rsidRPr="002614D9">
        <w:rPr>
          <w:rFonts w:hint="eastAsia"/>
          <w:sz w:val="24"/>
          <w:rtl/>
        </w:rPr>
        <w:t>הספק</w:t>
      </w:r>
      <w:r w:rsidRPr="002614D9">
        <w:rPr>
          <w:sz w:val="24"/>
          <w:rtl/>
        </w:rPr>
        <w:t xml:space="preserve">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w:t>
      </w:r>
      <w:r w:rsidRPr="002614D9">
        <w:rPr>
          <w:rFonts w:hint="eastAsia"/>
          <w:sz w:val="24"/>
          <w:rtl/>
        </w:rPr>
        <w:t>הספק</w:t>
      </w:r>
      <w:r w:rsidRPr="002614D9">
        <w:rPr>
          <w:sz w:val="24"/>
          <w:rtl/>
        </w:rPr>
        <w:t xml:space="preserve">. </w:t>
      </w:r>
    </w:p>
    <w:p w:rsidR="005C5A98" w:rsidRPr="002614D9" w:rsidRDefault="005C5A98" w:rsidP="00D36915">
      <w:pPr>
        <w:keepNext/>
        <w:keepLines/>
        <w:numPr>
          <w:ilvl w:val="1"/>
          <w:numId w:val="8"/>
        </w:numPr>
        <w:tabs>
          <w:tab w:val="clear" w:pos="900"/>
          <w:tab w:val="num" w:pos="804"/>
        </w:tabs>
        <w:spacing w:line="360" w:lineRule="auto"/>
        <w:ind w:left="804" w:hanging="425"/>
        <w:jc w:val="both"/>
        <w:rPr>
          <w:b/>
          <w:bCs/>
          <w:sz w:val="24"/>
          <w:u w:val="single"/>
        </w:rPr>
      </w:pPr>
      <w:r w:rsidRPr="002614D9">
        <w:rPr>
          <w:rFonts w:hint="eastAsia"/>
          <w:sz w:val="24"/>
          <w:rtl/>
        </w:rPr>
        <w:t>הספק</w:t>
      </w:r>
      <w:r w:rsidRPr="002614D9">
        <w:rPr>
          <w:sz w:val="24"/>
          <w:rtl/>
        </w:rPr>
        <w:t xml:space="preserve"> מתחייב להודיע למזמין מיד על כל שינוי שיחול בתוקף הצהרותיו, לרבות על כל צו שניתן כנגדו והאוסר או מגביל את יכולתו ליתן את השירותים בהתאם להסכם </w:t>
      </w:r>
      <w:r w:rsidRPr="002614D9">
        <w:rPr>
          <w:rFonts w:hint="eastAsia"/>
          <w:sz w:val="24"/>
          <w:rtl/>
        </w:rPr>
        <w:t>זה</w:t>
      </w:r>
      <w:r w:rsidRPr="002614D9">
        <w:rPr>
          <w:sz w:val="24"/>
          <w:rtl/>
        </w:rPr>
        <w:t xml:space="preserve"> על נספחיו. </w:t>
      </w:r>
    </w:p>
    <w:p w:rsidR="005C5A98" w:rsidRPr="002614D9" w:rsidRDefault="005C5A98" w:rsidP="00D36915">
      <w:pPr>
        <w:keepNext/>
        <w:keepLines/>
        <w:numPr>
          <w:ilvl w:val="1"/>
          <w:numId w:val="8"/>
        </w:numPr>
        <w:tabs>
          <w:tab w:val="clear" w:pos="900"/>
          <w:tab w:val="num" w:pos="804"/>
        </w:tabs>
        <w:spacing w:line="360" w:lineRule="auto"/>
        <w:ind w:left="804" w:hanging="425"/>
        <w:jc w:val="both"/>
        <w:rPr>
          <w:b/>
          <w:bCs/>
          <w:sz w:val="24"/>
          <w:u w:val="single"/>
        </w:rPr>
      </w:pPr>
      <w:r w:rsidRPr="002614D9">
        <w:rPr>
          <w:sz w:val="24"/>
          <w:rtl/>
        </w:rPr>
        <w:t>הספק מתחייב לספק את השירותים בהתאם להוראות כל דין החל בקשר למתן השירותים נשוא הסכם זה</w:t>
      </w:r>
      <w:r w:rsidRPr="002614D9">
        <w:rPr>
          <w:b/>
          <w:bCs/>
          <w:sz w:val="24"/>
          <w:rtl/>
        </w:rPr>
        <w:t>.</w:t>
      </w:r>
    </w:p>
    <w:p w:rsidR="00142DC8" w:rsidRPr="002614D9" w:rsidRDefault="00142DC8" w:rsidP="00A47D26">
      <w:pPr>
        <w:keepNext/>
        <w:keepLines/>
        <w:spacing w:line="360" w:lineRule="auto"/>
        <w:jc w:val="both"/>
        <w:rPr>
          <w:b/>
          <w:bCs/>
          <w:sz w:val="24"/>
          <w:u w:val="single"/>
        </w:rPr>
      </w:pPr>
    </w:p>
    <w:p w:rsidR="00F24C31" w:rsidRPr="002614D9" w:rsidRDefault="00F24C31" w:rsidP="00D36915">
      <w:pPr>
        <w:keepNext/>
        <w:keepLines/>
        <w:numPr>
          <w:ilvl w:val="0"/>
          <w:numId w:val="8"/>
        </w:numPr>
        <w:spacing w:line="360" w:lineRule="auto"/>
        <w:jc w:val="both"/>
        <w:rPr>
          <w:b/>
          <w:bCs/>
          <w:sz w:val="24"/>
          <w:u w:val="single"/>
          <w:rtl/>
        </w:rPr>
      </w:pPr>
      <w:r w:rsidRPr="002614D9">
        <w:rPr>
          <w:b/>
          <w:bCs/>
          <w:sz w:val="24"/>
          <w:u w:val="single"/>
          <w:rtl/>
        </w:rPr>
        <w:t>השירותים הנדרשים</w:t>
      </w:r>
      <w:bookmarkEnd w:id="483"/>
    </w:p>
    <w:p w:rsidR="00F24C31" w:rsidRPr="002614D9" w:rsidRDefault="00F24C31" w:rsidP="003D7592">
      <w:pPr>
        <w:keepNext/>
        <w:keepLines/>
        <w:tabs>
          <w:tab w:val="left" w:pos="379"/>
          <w:tab w:val="left" w:pos="656"/>
          <w:tab w:val="num" w:pos="746"/>
        </w:tabs>
        <w:spacing w:line="360" w:lineRule="auto"/>
        <w:ind w:left="379"/>
        <w:jc w:val="both"/>
        <w:rPr>
          <w:sz w:val="24"/>
        </w:rPr>
      </w:pPr>
      <w:r w:rsidRPr="002614D9">
        <w:rPr>
          <w:sz w:val="24"/>
          <w:rtl/>
        </w:rPr>
        <w:t xml:space="preserve">השירותים הנדרשים במסגרת הסכם זה (להלן: "השירותים), כוללים </w:t>
      </w:r>
      <w:r w:rsidR="003D7592" w:rsidRPr="002614D9">
        <w:rPr>
          <w:rFonts w:hint="eastAsia"/>
          <w:sz w:val="24"/>
          <w:rtl/>
        </w:rPr>
        <w:t>ארבע</w:t>
      </w:r>
      <w:r w:rsidR="003D7592" w:rsidRPr="002614D9">
        <w:rPr>
          <w:sz w:val="24"/>
          <w:rtl/>
        </w:rPr>
        <w:t xml:space="preserve"> סלים: תרגום סימולטני, תרגום עוקב, תרגום טקסטים </w:t>
      </w:r>
      <w:r w:rsidR="00A97A6D" w:rsidRPr="002614D9">
        <w:rPr>
          <w:rFonts w:hint="eastAsia"/>
          <w:sz w:val="24"/>
          <w:rtl/>
        </w:rPr>
        <w:t>ותמלול</w:t>
      </w:r>
      <w:r w:rsidR="00A97A6D" w:rsidRPr="002614D9">
        <w:rPr>
          <w:sz w:val="24"/>
          <w:rtl/>
        </w:rPr>
        <w:t>,</w:t>
      </w:r>
      <w:r w:rsidRPr="002614D9">
        <w:rPr>
          <w:sz w:val="24"/>
          <w:rtl/>
        </w:rPr>
        <w:t xml:space="preserve"> כמפורט במכרז זה. </w:t>
      </w:r>
    </w:p>
    <w:p w:rsidR="00F24C31" w:rsidRDefault="00F24C31" w:rsidP="00A47D26">
      <w:pPr>
        <w:keepNext/>
        <w:keepLines/>
        <w:spacing w:line="360" w:lineRule="auto"/>
        <w:ind w:left="720" w:hanging="720"/>
        <w:rPr>
          <w:sz w:val="24"/>
          <w:rtl/>
        </w:rPr>
      </w:pPr>
    </w:p>
    <w:p w:rsidR="00664A3A" w:rsidRDefault="00664A3A" w:rsidP="00A47D26">
      <w:pPr>
        <w:keepNext/>
        <w:keepLines/>
        <w:spacing w:line="360" w:lineRule="auto"/>
        <w:ind w:left="720" w:hanging="720"/>
        <w:rPr>
          <w:sz w:val="24"/>
          <w:rtl/>
        </w:rPr>
      </w:pPr>
    </w:p>
    <w:p w:rsidR="00664A3A" w:rsidRPr="002614D9" w:rsidRDefault="00664A3A" w:rsidP="00A47D26">
      <w:pPr>
        <w:keepNext/>
        <w:keepLines/>
        <w:spacing w:line="360" w:lineRule="auto"/>
        <w:ind w:left="720" w:hanging="720"/>
        <w:rPr>
          <w:sz w:val="24"/>
          <w:rtl/>
        </w:rPr>
      </w:pPr>
    </w:p>
    <w:p w:rsidR="00F24C31" w:rsidRPr="002614D9" w:rsidRDefault="00F24C31" w:rsidP="00D36915">
      <w:pPr>
        <w:keepNext/>
        <w:keepLines/>
        <w:numPr>
          <w:ilvl w:val="0"/>
          <w:numId w:val="8"/>
        </w:numPr>
        <w:spacing w:line="360" w:lineRule="auto"/>
        <w:jc w:val="both"/>
        <w:rPr>
          <w:b/>
          <w:bCs/>
          <w:sz w:val="24"/>
          <w:u w:val="single"/>
          <w:rtl/>
        </w:rPr>
      </w:pPr>
      <w:bookmarkStart w:id="484" w:name="_Ref179686288"/>
      <w:r w:rsidRPr="002614D9">
        <w:rPr>
          <w:b/>
          <w:bCs/>
          <w:sz w:val="24"/>
          <w:u w:val="single"/>
          <w:rtl/>
        </w:rPr>
        <w:lastRenderedPageBreak/>
        <w:t>תקופת ההתק</w:t>
      </w:r>
      <w:bookmarkEnd w:id="484"/>
      <w:r w:rsidRPr="002614D9">
        <w:rPr>
          <w:b/>
          <w:bCs/>
          <w:sz w:val="24"/>
          <w:u w:val="single"/>
          <w:rtl/>
        </w:rPr>
        <w:t>שרות</w:t>
      </w:r>
    </w:p>
    <w:p w:rsidR="00F24C31" w:rsidRPr="002614D9" w:rsidRDefault="00F24C31" w:rsidP="00D36915">
      <w:pPr>
        <w:keepNext/>
        <w:keepLines/>
        <w:numPr>
          <w:ilvl w:val="1"/>
          <w:numId w:val="8"/>
        </w:numPr>
        <w:tabs>
          <w:tab w:val="clear" w:pos="900"/>
          <w:tab w:val="num" w:pos="804"/>
        </w:tabs>
        <w:spacing w:line="360" w:lineRule="auto"/>
        <w:ind w:left="804" w:hanging="425"/>
        <w:jc w:val="both"/>
        <w:rPr>
          <w:sz w:val="24"/>
        </w:rPr>
      </w:pPr>
      <w:bookmarkStart w:id="485" w:name="_Ref173495369"/>
      <w:r w:rsidRPr="002614D9">
        <w:rPr>
          <w:sz w:val="24"/>
          <w:rtl/>
        </w:rPr>
        <w:t>תוקף הסכם זה הינו לתקופה אשר תחל ביום _________ ותסתיים ביום ________ (להלן: "תקופת ההתקשרות").</w:t>
      </w:r>
      <w:bookmarkEnd w:id="485"/>
    </w:p>
    <w:p w:rsidR="00F24C31" w:rsidRPr="002614D9" w:rsidRDefault="00F24C31" w:rsidP="00FC275B">
      <w:pPr>
        <w:keepNext/>
        <w:keepLines/>
        <w:numPr>
          <w:ilvl w:val="1"/>
          <w:numId w:val="8"/>
        </w:numPr>
        <w:tabs>
          <w:tab w:val="clear" w:pos="900"/>
          <w:tab w:val="num" w:pos="804"/>
        </w:tabs>
        <w:spacing w:line="360" w:lineRule="auto"/>
        <w:ind w:left="804" w:hanging="425"/>
        <w:jc w:val="both"/>
        <w:rPr>
          <w:sz w:val="24"/>
        </w:rPr>
      </w:pPr>
      <w:bookmarkStart w:id="486" w:name="_Ref173495371"/>
      <w:r w:rsidRPr="002614D9">
        <w:rPr>
          <w:sz w:val="24"/>
          <w:rtl/>
        </w:rPr>
        <w:t xml:space="preserve">המזמין רשאי להאריך את תקופת ההתקשרות לתקופות נוספות, כאשר אורכה של כל תקופה לא יעלה על שנה כל פעם, וזאת במתן הודעה בכתב לצד השני, לפחות 90 יום לפני תום תקופת ההתקשרות. סך כל תקופות ההתקשרות לא יעלה על </w:t>
      </w:r>
      <w:r w:rsidR="006310E4">
        <w:rPr>
          <w:rFonts w:hint="cs"/>
          <w:sz w:val="24"/>
          <w:rtl/>
        </w:rPr>
        <w:t>ארבע</w:t>
      </w:r>
      <w:r w:rsidRPr="002614D9">
        <w:rPr>
          <w:sz w:val="24"/>
          <w:rtl/>
        </w:rPr>
        <w:t xml:space="preserve"> </w:t>
      </w:r>
      <w:r w:rsidR="006310E4">
        <w:rPr>
          <w:rFonts w:hint="cs"/>
          <w:sz w:val="24"/>
          <w:rtl/>
        </w:rPr>
        <w:t>(4)</w:t>
      </w:r>
      <w:r w:rsidRPr="002614D9">
        <w:rPr>
          <w:sz w:val="24"/>
          <w:rtl/>
        </w:rPr>
        <w:t xml:space="preserve"> שנים.</w:t>
      </w:r>
      <w:bookmarkEnd w:id="486"/>
      <w:r w:rsidRPr="002614D9">
        <w:rPr>
          <w:sz w:val="24"/>
          <w:rtl/>
        </w:rPr>
        <w:t xml:space="preserve"> </w:t>
      </w:r>
      <w:bookmarkStart w:id="487" w:name="_Ref173495463"/>
    </w:p>
    <w:p w:rsidR="00F24C31" w:rsidRPr="002614D9" w:rsidRDefault="00F24C31" w:rsidP="00D36915">
      <w:pPr>
        <w:keepNext/>
        <w:keepLines/>
        <w:numPr>
          <w:ilvl w:val="1"/>
          <w:numId w:val="8"/>
        </w:numPr>
        <w:tabs>
          <w:tab w:val="clear" w:pos="900"/>
          <w:tab w:val="num" w:pos="804"/>
        </w:tabs>
        <w:spacing w:line="360" w:lineRule="auto"/>
        <w:ind w:left="804" w:hanging="425"/>
        <w:jc w:val="both"/>
        <w:rPr>
          <w:sz w:val="24"/>
        </w:rPr>
      </w:pPr>
      <w:r w:rsidRPr="002614D9">
        <w:rPr>
          <w:sz w:val="24"/>
          <w:rtl/>
        </w:rPr>
        <w:t>על אף האמור לעיל, המזמין יהא רשאי להפסיק את ההתקשרות בכל עת, וזאת תוך מתן הודעה מוקדמת בכתב של 30 יום מראש, ומבלי שיצטרך לתת נימוקים לכך. ב-6 החודשים הראשונים לתקופת ההתקשרות, שהנם תקופת ניסיון, יהא רשאי המזמין להפסיק את ההתקשרות בהודעה מראש ובכתב בת 14 ימים, ומבלי שיאלץ לנמקה (להלן: "תקופת הניסיון").</w:t>
      </w:r>
      <w:bookmarkEnd w:id="487"/>
    </w:p>
    <w:p w:rsidR="00F24C31" w:rsidRPr="002614D9" w:rsidRDefault="00F24C31" w:rsidP="00D36915">
      <w:pPr>
        <w:keepNext/>
        <w:keepLines/>
        <w:numPr>
          <w:ilvl w:val="1"/>
          <w:numId w:val="8"/>
        </w:numPr>
        <w:tabs>
          <w:tab w:val="clear" w:pos="900"/>
          <w:tab w:val="num" w:pos="804"/>
        </w:tabs>
        <w:spacing w:line="360" w:lineRule="auto"/>
        <w:ind w:left="804" w:hanging="425"/>
        <w:jc w:val="both"/>
        <w:rPr>
          <w:sz w:val="24"/>
        </w:rPr>
      </w:pPr>
      <w:r w:rsidRPr="002614D9">
        <w:rPr>
          <w:sz w:val="24"/>
          <w:rtl/>
        </w:rPr>
        <w:t xml:space="preserve">למען הסר ספק, הארכה, ו/או הפסקת ההסכם /כאמור בסעיף </w:t>
      </w:r>
      <w:r w:rsidRPr="00E35B1E">
        <w:rPr>
          <w:sz w:val="24"/>
        </w:rPr>
        <w:fldChar w:fldCharType="begin"/>
      </w:r>
      <w:r w:rsidRPr="002614D9">
        <w:rPr>
          <w:sz w:val="24"/>
        </w:rPr>
        <w:instrText xml:space="preserve"> REF _Ref173495463 \r \h  \* MERGEFORMAT </w:instrText>
      </w:r>
      <w:r w:rsidRPr="00E35B1E">
        <w:rPr>
          <w:sz w:val="24"/>
        </w:rPr>
      </w:r>
      <w:r w:rsidRPr="00E35B1E">
        <w:rPr>
          <w:sz w:val="24"/>
        </w:rPr>
        <w:fldChar w:fldCharType="separate"/>
      </w:r>
      <w:r w:rsidR="00DE0FAA">
        <w:rPr>
          <w:sz w:val="24"/>
          <w:cs/>
        </w:rPr>
        <w:t>‎</w:t>
      </w:r>
      <w:r w:rsidR="00DE0FAA">
        <w:rPr>
          <w:sz w:val="24"/>
        </w:rPr>
        <w:t>5.2</w:t>
      </w:r>
      <w:r w:rsidRPr="00E35B1E">
        <w:rPr>
          <w:sz w:val="24"/>
        </w:rPr>
        <w:fldChar w:fldCharType="end"/>
      </w:r>
      <w:r w:rsidRPr="002614D9">
        <w:rPr>
          <w:sz w:val="24"/>
          <w:rtl/>
        </w:rPr>
        <w:t xml:space="preserve"> לעיל, מתייחסת לכלל ההסכם או לחלקו.  </w:t>
      </w:r>
    </w:p>
    <w:p w:rsidR="00F24C31" w:rsidRPr="002614D9" w:rsidRDefault="00F24C31" w:rsidP="00D36915">
      <w:pPr>
        <w:keepNext/>
        <w:keepLines/>
        <w:numPr>
          <w:ilvl w:val="1"/>
          <w:numId w:val="8"/>
        </w:numPr>
        <w:tabs>
          <w:tab w:val="clear" w:pos="900"/>
          <w:tab w:val="num" w:pos="804"/>
        </w:tabs>
        <w:spacing w:line="360" w:lineRule="auto"/>
        <w:ind w:left="804" w:hanging="425"/>
        <w:jc w:val="both"/>
        <w:rPr>
          <w:sz w:val="24"/>
        </w:rPr>
      </w:pPr>
      <w:r w:rsidRPr="002614D9">
        <w:rPr>
          <w:sz w:val="24"/>
          <w:rtl/>
        </w:rPr>
        <w:t xml:space="preserve">למרות האמור בסעיף </w:t>
      </w:r>
      <w:r w:rsidRPr="00E35B1E">
        <w:rPr>
          <w:sz w:val="24"/>
        </w:rPr>
        <w:fldChar w:fldCharType="begin"/>
      </w:r>
      <w:r w:rsidRPr="002614D9">
        <w:rPr>
          <w:sz w:val="24"/>
        </w:rPr>
        <w:instrText xml:space="preserve"> REF _Ref173495463 \r \h  \* MERGEFORMAT </w:instrText>
      </w:r>
      <w:r w:rsidRPr="00E35B1E">
        <w:rPr>
          <w:sz w:val="24"/>
        </w:rPr>
      </w:r>
      <w:r w:rsidRPr="00E35B1E">
        <w:rPr>
          <w:sz w:val="24"/>
        </w:rPr>
        <w:fldChar w:fldCharType="separate"/>
      </w:r>
      <w:r w:rsidR="00DE0FAA">
        <w:rPr>
          <w:sz w:val="24"/>
          <w:cs/>
        </w:rPr>
        <w:t>‎</w:t>
      </w:r>
      <w:r w:rsidR="00DE0FAA">
        <w:rPr>
          <w:sz w:val="24"/>
        </w:rPr>
        <w:t>5.2</w:t>
      </w:r>
      <w:r w:rsidRPr="00E35B1E">
        <w:rPr>
          <w:sz w:val="24"/>
        </w:rPr>
        <w:fldChar w:fldCharType="end"/>
      </w:r>
      <w:r w:rsidRPr="002614D9">
        <w:rPr>
          <w:sz w:val="24"/>
          <w:rtl/>
        </w:rPr>
        <w:t xml:space="preserve"> לעיל, המזמין יהא רשאי להפסיק את ההתקשרות עם הספק ללא צורך במתן הודעה מוקדמת במקרה שימונה לספק מפרק סופי או זמני.</w:t>
      </w:r>
    </w:p>
    <w:p w:rsidR="00F24C31" w:rsidRPr="002614D9" w:rsidRDefault="00F24C31" w:rsidP="00D36915">
      <w:pPr>
        <w:keepNext/>
        <w:keepLines/>
        <w:numPr>
          <w:ilvl w:val="1"/>
          <w:numId w:val="8"/>
        </w:numPr>
        <w:tabs>
          <w:tab w:val="clear" w:pos="900"/>
          <w:tab w:val="num" w:pos="804"/>
        </w:tabs>
        <w:spacing w:line="360" w:lineRule="auto"/>
        <w:ind w:left="804" w:hanging="425"/>
        <w:jc w:val="both"/>
        <w:rPr>
          <w:sz w:val="24"/>
        </w:rPr>
      </w:pPr>
      <w:r w:rsidRPr="002614D9">
        <w:rPr>
          <w:sz w:val="24"/>
          <w:rtl/>
        </w:rPr>
        <w:t>בכל מקרה של הפסקת ההסכם כנ"ל לא יהיו לספק כל טענות ואו תביעות ו/או דרישות תשלום בקשר עם ביטול ההתקשרות כאמור.</w:t>
      </w:r>
    </w:p>
    <w:p w:rsidR="00F24C31" w:rsidRPr="002614D9" w:rsidRDefault="00F24C31" w:rsidP="00D36915">
      <w:pPr>
        <w:keepNext/>
        <w:keepLines/>
        <w:numPr>
          <w:ilvl w:val="1"/>
          <w:numId w:val="8"/>
        </w:numPr>
        <w:tabs>
          <w:tab w:val="clear" w:pos="900"/>
          <w:tab w:val="num" w:pos="804"/>
        </w:tabs>
        <w:spacing w:line="360" w:lineRule="auto"/>
        <w:ind w:left="804" w:hanging="425"/>
        <w:jc w:val="both"/>
        <w:rPr>
          <w:sz w:val="24"/>
          <w:rtl/>
        </w:rPr>
      </w:pPr>
      <w:bookmarkStart w:id="488" w:name="_Ref209258923"/>
      <w:r w:rsidRPr="002614D9">
        <w:rPr>
          <w:sz w:val="24"/>
          <w:rtl/>
        </w:rPr>
        <w:t>במקרה של הארכת תוקף ההסכם כאמור, מתחייב הספק לשם הבטחת התחייבויותיו לפי ההסכם המוארך, למסור למזמין לא פחות מאשר 30 יום לפני תחילת התקופה המוארכת של ההסכם, ערבות בנקאית אוטונומית, צמודה למדד המחירים לצרכן, כפי שהוא ידוע במועד חידוש הארכת ההסכם, והערבות תהיה בסכום של __________ ש"ח (במילים: ______________________).</w:t>
      </w:r>
      <w:bookmarkEnd w:id="488"/>
      <w:r w:rsidRPr="002614D9">
        <w:rPr>
          <w:sz w:val="24"/>
          <w:rtl/>
        </w:rPr>
        <w:t xml:space="preserve"> </w:t>
      </w:r>
    </w:p>
    <w:p w:rsidR="00F24C31" w:rsidRPr="002614D9" w:rsidRDefault="00F24C31" w:rsidP="00D36915">
      <w:pPr>
        <w:keepNext/>
        <w:keepLines/>
        <w:widowControl w:val="0"/>
        <w:numPr>
          <w:ilvl w:val="2"/>
          <w:numId w:val="8"/>
        </w:numPr>
        <w:tabs>
          <w:tab w:val="clear" w:pos="1800"/>
          <w:tab w:val="num" w:pos="1556"/>
        </w:tabs>
        <w:spacing w:line="360" w:lineRule="auto"/>
        <w:ind w:left="1556" w:hanging="810"/>
        <w:jc w:val="both"/>
        <w:rPr>
          <w:sz w:val="24"/>
          <w:lang w:eastAsia="en-US"/>
        </w:rPr>
      </w:pPr>
      <w:r w:rsidRPr="002614D9">
        <w:rPr>
          <w:sz w:val="24"/>
          <w:rtl/>
          <w:lang w:eastAsia="en-US"/>
        </w:rPr>
        <w:t>ערבות זו תהיה בתוקף עד 60 יום לאחר גמר  תקופת ההסכם המוארכת.</w:t>
      </w:r>
    </w:p>
    <w:p w:rsidR="00E65454" w:rsidRPr="002614D9" w:rsidRDefault="00E65454" w:rsidP="00333B21">
      <w:pPr>
        <w:keepNext/>
        <w:keepLines/>
        <w:widowControl w:val="0"/>
        <w:numPr>
          <w:ilvl w:val="2"/>
          <w:numId w:val="8"/>
        </w:numPr>
        <w:tabs>
          <w:tab w:val="clear" w:pos="1800"/>
          <w:tab w:val="num" w:pos="1556"/>
        </w:tabs>
        <w:spacing w:line="360" w:lineRule="auto"/>
        <w:ind w:left="1556" w:hanging="810"/>
        <w:jc w:val="both"/>
        <w:rPr>
          <w:sz w:val="24"/>
          <w:lang w:eastAsia="en-US"/>
        </w:rPr>
      </w:pPr>
      <w:r w:rsidRPr="002614D9">
        <w:rPr>
          <w:rFonts w:hint="eastAsia"/>
          <w:sz w:val="24"/>
          <w:rtl/>
          <w:lang w:eastAsia="en-US"/>
        </w:rPr>
        <w:t>דין</w:t>
      </w:r>
      <w:r w:rsidRPr="002614D9">
        <w:rPr>
          <w:sz w:val="24"/>
          <w:rtl/>
          <w:lang w:eastAsia="en-US"/>
        </w:rPr>
        <w:t xml:space="preserve"> הערבות על פי סעיף זה, כדין הערבות על פי סעיף </w:t>
      </w:r>
      <w:r w:rsidRPr="00E35B1E">
        <w:rPr>
          <w:sz w:val="24"/>
          <w:rtl/>
          <w:lang w:eastAsia="en-US"/>
        </w:rPr>
        <w:fldChar w:fldCharType="begin"/>
      </w:r>
      <w:r w:rsidRPr="002614D9">
        <w:rPr>
          <w:sz w:val="24"/>
          <w:rtl/>
          <w:lang w:eastAsia="en-US"/>
        </w:rPr>
        <w:instrText xml:space="preserve"> </w:instrText>
      </w:r>
      <w:r w:rsidRPr="002614D9">
        <w:rPr>
          <w:sz w:val="24"/>
          <w:lang w:eastAsia="en-US"/>
        </w:rPr>
        <w:instrText>REF</w:instrText>
      </w:r>
      <w:r w:rsidRPr="002614D9">
        <w:rPr>
          <w:sz w:val="24"/>
          <w:rtl/>
          <w:lang w:eastAsia="en-US"/>
        </w:rPr>
        <w:instrText xml:space="preserve"> _</w:instrText>
      </w:r>
      <w:r w:rsidRPr="002614D9">
        <w:rPr>
          <w:sz w:val="24"/>
          <w:lang w:eastAsia="en-US"/>
        </w:rPr>
        <w:instrText>Ref373060233 \r \h</w:instrText>
      </w:r>
      <w:r w:rsidRPr="002614D9">
        <w:rPr>
          <w:sz w:val="24"/>
          <w:rtl/>
          <w:lang w:eastAsia="en-US"/>
        </w:rPr>
        <w:instrText xml:space="preserve">  \* </w:instrText>
      </w:r>
      <w:r w:rsidRPr="002614D9">
        <w:rPr>
          <w:sz w:val="24"/>
          <w:lang w:eastAsia="en-US"/>
        </w:rPr>
        <w:instrText>MERGEFORMAT</w:instrText>
      </w:r>
      <w:r w:rsidRPr="002614D9">
        <w:rPr>
          <w:sz w:val="24"/>
          <w:rtl/>
          <w:lang w:eastAsia="en-US"/>
        </w:rPr>
        <w:instrText xml:space="preserve"> </w:instrText>
      </w:r>
      <w:r w:rsidRPr="00E35B1E">
        <w:rPr>
          <w:sz w:val="24"/>
          <w:rtl/>
          <w:lang w:eastAsia="en-US"/>
        </w:rPr>
      </w:r>
      <w:r w:rsidRPr="00E35B1E">
        <w:rPr>
          <w:sz w:val="24"/>
          <w:rtl/>
          <w:lang w:eastAsia="en-US"/>
        </w:rPr>
        <w:fldChar w:fldCharType="separate"/>
      </w:r>
      <w:r w:rsidR="00DE0FAA">
        <w:rPr>
          <w:sz w:val="24"/>
          <w:cs/>
          <w:lang w:eastAsia="en-US"/>
        </w:rPr>
        <w:t>‎</w:t>
      </w:r>
      <w:r w:rsidR="00DE0FAA">
        <w:rPr>
          <w:sz w:val="24"/>
          <w:lang w:eastAsia="en-US"/>
        </w:rPr>
        <w:t>21</w:t>
      </w:r>
      <w:r w:rsidRPr="00E35B1E">
        <w:rPr>
          <w:sz w:val="24"/>
          <w:rtl/>
          <w:lang w:eastAsia="en-US"/>
        </w:rPr>
        <w:fldChar w:fldCharType="end"/>
      </w:r>
      <w:r w:rsidRPr="002614D9">
        <w:rPr>
          <w:sz w:val="24"/>
          <w:rtl/>
          <w:lang w:eastAsia="en-US"/>
        </w:rPr>
        <w:t xml:space="preserve"> פרק 1, נספח</w:t>
      </w:r>
      <w:r w:rsidRPr="002614D9">
        <w:rPr>
          <w:sz w:val="24"/>
          <w:rtl/>
        </w:rPr>
        <w:t xml:space="preserve"> 1.</w:t>
      </w:r>
    </w:p>
    <w:p w:rsidR="00E65454" w:rsidRPr="002614D9" w:rsidRDefault="00E65454" w:rsidP="00A47D26">
      <w:pPr>
        <w:keepNext/>
        <w:keepLines/>
        <w:widowControl w:val="0"/>
        <w:spacing w:line="360" w:lineRule="auto"/>
        <w:ind w:left="662"/>
        <w:jc w:val="both"/>
        <w:rPr>
          <w:b/>
          <w:bCs/>
          <w:sz w:val="24"/>
          <w:rtl/>
          <w:lang w:eastAsia="en-US"/>
        </w:rPr>
      </w:pPr>
      <w:r w:rsidRPr="002614D9">
        <w:rPr>
          <w:rFonts w:hint="eastAsia"/>
          <w:b/>
          <w:bCs/>
          <w:sz w:val="24"/>
          <w:rtl/>
          <w:lang w:eastAsia="en-US"/>
        </w:rPr>
        <w:t>סעיף</w:t>
      </w:r>
      <w:r w:rsidRPr="002614D9">
        <w:rPr>
          <w:b/>
          <w:bCs/>
          <w:sz w:val="24"/>
          <w:rtl/>
          <w:lang w:eastAsia="en-US"/>
        </w:rPr>
        <w:t xml:space="preserve"> </w:t>
      </w:r>
      <w:r w:rsidRPr="002614D9">
        <w:rPr>
          <w:rFonts w:hint="eastAsia"/>
          <w:b/>
          <w:bCs/>
          <w:sz w:val="24"/>
          <w:rtl/>
          <w:lang w:eastAsia="en-US"/>
        </w:rPr>
        <w:t>זה</w:t>
      </w:r>
      <w:r w:rsidRPr="002614D9">
        <w:rPr>
          <w:b/>
          <w:bCs/>
          <w:sz w:val="24"/>
          <w:rtl/>
          <w:lang w:eastAsia="en-US"/>
        </w:rPr>
        <w:t xml:space="preserve"> </w:t>
      </w:r>
      <w:r w:rsidRPr="002614D9">
        <w:rPr>
          <w:rFonts w:hint="eastAsia"/>
          <w:b/>
          <w:bCs/>
          <w:sz w:val="24"/>
          <w:rtl/>
          <w:lang w:eastAsia="en-US"/>
        </w:rPr>
        <w:t>הינו</w:t>
      </w:r>
      <w:r w:rsidRPr="002614D9">
        <w:rPr>
          <w:b/>
          <w:bCs/>
          <w:sz w:val="24"/>
          <w:rtl/>
          <w:lang w:eastAsia="en-US"/>
        </w:rPr>
        <w:t xml:space="preserve"> </w:t>
      </w:r>
      <w:r w:rsidRPr="002614D9">
        <w:rPr>
          <w:rFonts w:hint="eastAsia"/>
          <w:b/>
          <w:bCs/>
          <w:sz w:val="24"/>
          <w:rtl/>
          <w:lang w:eastAsia="en-US"/>
        </w:rPr>
        <w:t>תנאי</w:t>
      </w:r>
      <w:r w:rsidRPr="002614D9">
        <w:rPr>
          <w:b/>
          <w:bCs/>
          <w:sz w:val="24"/>
          <w:rtl/>
          <w:lang w:eastAsia="en-US"/>
        </w:rPr>
        <w:t xml:space="preserve"> </w:t>
      </w:r>
      <w:r w:rsidRPr="002614D9">
        <w:rPr>
          <w:rFonts w:hint="eastAsia"/>
          <w:b/>
          <w:bCs/>
          <w:sz w:val="24"/>
          <w:rtl/>
          <w:lang w:eastAsia="en-US"/>
        </w:rPr>
        <w:t>יסודי</w:t>
      </w:r>
      <w:r w:rsidRPr="002614D9">
        <w:rPr>
          <w:b/>
          <w:bCs/>
          <w:sz w:val="24"/>
          <w:rtl/>
          <w:lang w:eastAsia="en-US"/>
        </w:rPr>
        <w:t xml:space="preserve"> </w:t>
      </w:r>
      <w:r w:rsidRPr="002614D9">
        <w:rPr>
          <w:rFonts w:hint="eastAsia"/>
          <w:b/>
          <w:bCs/>
          <w:sz w:val="24"/>
          <w:rtl/>
          <w:lang w:eastAsia="en-US"/>
        </w:rPr>
        <w:t>בהסכם</w:t>
      </w:r>
    </w:p>
    <w:p w:rsidR="008E385C" w:rsidRPr="002614D9" w:rsidRDefault="008E385C" w:rsidP="00A47D26">
      <w:pPr>
        <w:keepNext/>
        <w:keepLines/>
        <w:widowControl w:val="0"/>
        <w:tabs>
          <w:tab w:val="left" w:pos="95"/>
        </w:tabs>
        <w:spacing w:line="360" w:lineRule="auto"/>
        <w:jc w:val="both"/>
        <w:rPr>
          <w:sz w:val="24"/>
          <w:rtl/>
        </w:rPr>
      </w:pPr>
      <w:bookmarkStart w:id="489" w:name="_Ref316226266"/>
    </w:p>
    <w:p w:rsidR="008E385C" w:rsidRPr="002614D9" w:rsidRDefault="008E385C" w:rsidP="00D36915">
      <w:pPr>
        <w:keepNext/>
        <w:keepLines/>
        <w:widowControl w:val="0"/>
        <w:numPr>
          <w:ilvl w:val="0"/>
          <w:numId w:val="8"/>
        </w:numPr>
        <w:tabs>
          <w:tab w:val="left" w:pos="95"/>
        </w:tabs>
        <w:spacing w:line="360" w:lineRule="auto"/>
        <w:jc w:val="both"/>
        <w:rPr>
          <w:b/>
          <w:bCs/>
          <w:sz w:val="24"/>
        </w:rPr>
      </w:pPr>
      <w:r w:rsidRPr="002614D9">
        <w:rPr>
          <w:rFonts w:hint="eastAsia"/>
          <w:b/>
          <w:bCs/>
          <w:sz w:val="24"/>
          <w:rtl/>
        </w:rPr>
        <w:t>ערבות</w:t>
      </w:r>
      <w:r w:rsidRPr="002614D9">
        <w:rPr>
          <w:b/>
          <w:bCs/>
          <w:sz w:val="24"/>
          <w:rtl/>
        </w:rPr>
        <w:t xml:space="preserve"> </w:t>
      </w:r>
      <w:r w:rsidRPr="002614D9">
        <w:rPr>
          <w:rFonts w:hint="eastAsia"/>
          <w:b/>
          <w:bCs/>
          <w:sz w:val="24"/>
          <w:rtl/>
        </w:rPr>
        <w:t>ביצוע</w:t>
      </w:r>
    </w:p>
    <w:p w:rsidR="00486A7B" w:rsidRPr="002614D9" w:rsidRDefault="00486A7B" w:rsidP="00D36915">
      <w:pPr>
        <w:keepNext/>
        <w:keepLines/>
        <w:widowControl w:val="0"/>
        <w:numPr>
          <w:ilvl w:val="1"/>
          <w:numId w:val="8"/>
        </w:numPr>
        <w:tabs>
          <w:tab w:val="clear" w:pos="900"/>
          <w:tab w:val="num" w:pos="804"/>
        </w:tabs>
        <w:spacing w:line="360" w:lineRule="auto"/>
        <w:ind w:left="804" w:hanging="425"/>
        <w:jc w:val="both"/>
        <w:rPr>
          <w:sz w:val="24"/>
        </w:rPr>
      </w:pPr>
      <w:r w:rsidRPr="002614D9">
        <w:rPr>
          <w:sz w:val="24"/>
          <w:rtl/>
        </w:rPr>
        <w:t>במשך כל תקופת החוזה יעמיד ה</w:t>
      </w:r>
      <w:r w:rsidRPr="002614D9">
        <w:rPr>
          <w:rFonts w:hint="eastAsia"/>
          <w:sz w:val="24"/>
          <w:rtl/>
        </w:rPr>
        <w:t>ספק</w:t>
      </w:r>
      <w:r w:rsidRPr="002614D9">
        <w:rPr>
          <w:sz w:val="24"/>
          <w:rtl/>
        </w:rPr>
        <w:t xml:space="preserve"> ערבות לביצוע השירותים (להלן: "ערבות לביצוע") אוטונומית ובלתי מותנית בסכום </w:t>
      </w:r>
      <w:r w:rsidR="005F6C28" w:rsidRPr="002614D9">
        <w:rPr>
          <w:rFonts w:hint="eastAsia"/>
          <w:sz w:val="24"/>
          <w:rtl/>
        </w:rPr>
        <w:t>שייקבע</w:t>
      </w:r>
      <w:r w:rsidR="005F6C28" w:rsidRPr="002614D9">
        <w:rPr>
          <w:sz w:val="24"/>
          <w:rtl/>
        </w:rPr>
        <w:t xml:space="preserve"> </w:t>
      </w:r>
      <w:r w:rsidR="005F6C28" w:rsidRPr="002614D9">
        <w:rPr>
          <w:rFonts w:hint="eastAsia"/>
          <w:sz w:val="24"/>
          <w:rtl/>
        </w:rPr>
        <w:t>בהתאם</w:t>
      </w:r>
      <w:r w:rsidR="005F6C28" w:rsidRPr="002614D9">
        <w:rPr>
          <w:sz w:val="24"/>
          <w:rtl/>
        </w:rPr>
        <w:t xml:space="preserve"> </w:t>
      </w:r>
      <w:r w:rsidR="005F6C28" w:rsidRPr="002614D9">
        <w:rPr>
          <w:rFonts w:hint="eastAsia"/>
          <w:sz w:val="24"/>
          <w:rtl/>
        </w:rPr>
        <w:t>למספר</w:t>
      </w:r>
      <w:r w:rsidR="005F6C28" w:rsidRPr="002614D9">
        <w:rPr>
          <w:sz w:val="24"/>
          <w:rtl/>
        </w:rPr>
        <w:t xml:space="preserve"> </w:t>
      </w:r>
      <w:r w:rsidR="005F6C28" w:rsidRPr="002614D9">
        <w:rPr>
          <w:rFonts w:hint="eastAsia"/>
          <w:sz w:val="24"/>
          <w:rtl/>
        </w:rPr>
        <w:t>ה</w:t>
      </w:r>
      <w:r w:rsidR="001D1C22" w:rsidRPr="002614D9">
        <w:rPr>
          <w:rFonts w:hint="eastAsia"/>
          <w:sz w:val="24"/>
          <w:rtl/>
        </w:rPr>
        <w:t>סלים</w:t>
      </w:r>
      <w:r w:rsidR="005F6C28" w:rsidRPr="002614D9">
        <w:rPr>
          <w:sz w:val="24"/>
          <w:rtl/>
        </w:rPr>
        <w:t xml:space="preserve"> </w:t>
      </w:r>
      <w:r w:rsidR="005F6C28" w:rsidRPr="002614D9">
        <w:rPr>
          <w:rFonts w:hint="eastAsia"/>
          <w:sz w:val="24"/>
          <w:rtl/>
        </w:rPr>
        <w:t>בהם</w:t>
      </w:r>
      <w:r w:rsidR="005F6C28" w:rsidRPr="002614D9">
        <w:rPr>
          <w:sz w:val="24"/>
          <w:rtl/>
        </w:rPr>
        <w:t xml:space="preserve"> </w:t>
      </w:r>
      <w:r w:rsidR="005F6C28" w:rsidRPr="002614D9">
        <w:rPr>
          <w:rFonts w:hint="eastAsia"/>
          <w:sz w:val="24"/>
          <w:rtl/>
        </w:rPr>
        <w:t>זכה</w:t>
      </w:r>
      <w:r w:rsidR="005F6C28" w:rsidRPr="002614D9">
        <w:rPr>
          <w:sz w:val="24"/>
          <w:rtl/>
        </w:rPr>
        <w:t xml:space="preserve">. </w:t>
      </w:r>
      <w:r w:rsidRPr="002614D9">
        <w:rPr>
          <w:rFonts w:hint="eastAsia"/>
          <w:sz w:val="24"/>
          <w:rtl/>
        </w:rPr>
        <w:t>הערבות</w:t>
      </w:r>
      <w:r w:rsidRPr="002614D9">
        <w:rPr>
          <w:sz w:val="24"/>
          <w:rtl/>
        </w:rPr>
        <w:t xml:space="preserve"> </w:t>
      </w:r>
      <w:r w:rsidRPr="002614D9">
        <w:rPr>
          <w:rFonts w:hint="eastAsia"/>
          <w:sz w:val="24"/>
          <w:rtl/>
        </w:rPr>
        <w:t>תימסר</w:t>
      </w:r>
      <w:r w:rsidRPr="002614D9">
        <w:rPr>
          <w:sz w:val="24"/>
          <w:rtl/>
        </w:rPr>
        <w:t xml:space="preserve"> </w:t>
      </w:r>
      <w:r w:rsidRPr="002614D9">
        <w:rPr>
          <w:rFonts w:hint="eastAsia"/>
          <w:sz w:val="24"/>
          <w:rtl/>
        </w:rPr>
        <w:t>למזמין</w:t>
      </w:r>
      <w:r w:rsidRPr="002614D9">
        <w:rPr>
          <w:sz w:val="24"/>
          <w:rtl/>
        </w:rPr>
        <w:t xml:space="preserve"> </w:t>
      </w:r>
      <w:r w:rsidRPr="002614D9">
        <w:rPr>
          <w:rFonts w:hint="eastAsia"/>
          <w:sz w:val="24"/>
          <w:rtl/>
        </w:rPr>
        <w:t>תוך</w:t>
      </w:r>
      <w:r w:rsidRPr="002614D9">
        <w:rPr>
          <w:sz w:val="24"/>
          <w:rtl/>
        </w:rPr>
        <w:t xml:space="preserve"> 14 </w:t>
      </w:r>
      <w:r w:rsidRPr="002614D9">
        <w:rPr>
          <w:rFonts w:hint="eastAsia"/>
          <w:sz w:val="24"/>
          <w:rtl/>
        </w:rPr>
        <w:t>יום</w:t>
      </w:r>
      <w:r w:rsidRPr="002614D9">
        <w:rPr>
          <w:sz w:val="24"/>
          <w:rtl/>
        </w:rPr>
        <w:t xml:space="preserve"> </w:t>
      </w:r>
      <w:r w:rsidRPr="002614D9">
        <w:rPr>
          <w:rFonts w:hint="eastAsia"/>
          <w:sz w:val="24"/>
          <w:rtl/>
        </w:rPr>
        <w:t>מיום</w:t>
      </w:r>
      <w:r w:rsidRPr="002614D9">
        <w:rPr>
          <w:sz w:val="24"/>
          <w:rtl/>
        </w:rPr>
        <w:t xml:space="preserve"> </w:t>
      </w:r>
      <w:r w:rsidRPr="002614D9">
        <w:rPr>
          <w:rFonts w:hint="eastAsia"/>
          <w:sz w:val="24"/>
          <w:rtl/>
        </w:rPr>
        <w:t>ההודעה</w:t>
      </w:r>
      <w:r w:rsidRPr="002614D9">
        <w:rPr>
          <w:sz w:val="24"/>
          <w:rtl/>
        </w:rPr>
        <w:t xml:space="preserve"> </w:t>
      </w:r>
      <w:r w:rsidRPr="002614D9">
        <w:rPr>
          <w:rFonts w:hint="eastAsia"/>
          <w:sz w:val="24"/>
          <w:rtl/>
        </w:rPr>
        <w:t>על</w:t>
      </w:r>
      <w:r w:rsidRPr="002614D9">
        <w:rPr>
          <w:sz w:val="24"/>
          <w:rtl/>
        </w:rPr>
        <w:t xml:space="preserve"> </w:t>
      </w:r>
      <w:r w:rsidRPr="002614D9">
        <w:rPr>
          <w:rFonts w:hint="eastAsia"/>
          <w:sz w:val="24"/>
          <w:rtl/>
        </w:rPr>
        <w:t>הזכייה</w:t>
      </w:r>
    </w:p>
    <w:p w:rsidR="00486A7B" w:rsidRPr="002614D9" w:rsidRDefault="00486A7B" w:rsidP="00D36915">
      <w:pPr>
        <w:keepNext/>
        <w:keepLines/>
        <w:widowControl w:val="0"/>
        <w:numPr>
          <w:ilvl w:val="1"/>
          <w:numId w:val="8"/>
        </w:numPr>
        <w:tabs>
          <w:tab w:val="clear" w:pos="900"/>
          <w:tab w:val="num" w:pos="804"/>
        </w:tabs>
        <w:spacing w:line="360" w:lineRule="auto"/>
        <w:ind w:left="804" w:hanging="425"/>
        <w:jc w:val="both"/>
        <w:rPr>
          <w:sz w:val="24"/>
        </w:rPr>
      </w:pPr>
      <w:r w:rsidRPr="002614D9">
        <w:rPr>
          <w:sz w:val="24"/>
          <w:rtl/>
        </w:rPr>
        <w:t xml:space="preserve">הערבות הינה צמודה למדד המחירים לצרכן הידוע במועד החתימה על חוזה זה ותהיה בתוקף למשך כל תקופת החוזה + 60 יום לאחר סיומן. </w:t>
      </w:r>
    </w:p>
    <w:p w:rsidR="00486A7B" w:rsidRPr="002614D9" w:rsidRDefault="00486A7B" w:rsidP="00D36915">
      <w:pPr>
        <w:keepNext/>
        <w:keepLines/>
        <w:numPr>
          <w:ilvl w:val="1"/>
          <w:numId w:val="8"/>
        </w:numPr>
        <w:tabs>
          <w:tab w:val="clear" w:pos="900"/>
          <w:tab w:val="num" w:pos="804"/>
        </w:tabs>
        <w:spacing w:line="360" w:lineRule="auto"/>
        <w:ind w:left="804" w:hanging="425"/>
        <w:jc w:val="both"/>
        <w:rPr>
          <w:sz w:val="24"/>
        </w:rPr>
      </w:pPr>
      <w:r w:rsidRPr="002614D9">
        <w:rPr>
          <w:sz w:val="24"/>
          <w:rtl/>
        </w:rPr>
        <w:t>המ</w:t>
      </w:r>
      <w:r w:rsidRPr="002614D9">
        <w:rPr>
          <w:rFonts w:hint="eastAsia"/>
          <w:sz w:val="24"/>
          <w:rtl/>
        </w:rPr>
        <w:t>זמין</w:t>
      </w:r>
      <w:r w:rsidRPr="002614D9">
        <w:rPr>
          <w:sz w:val="24"/>
          <w:rtl/>
        </w:rPr>
        <w:t xml:space="preserve"> יהא רשאי לחלט את הערבות או חלקה, לפי שיקול דעתו הבלעדי, בכל מקרה שה</w:t>
      </w:r>
      <w:r w:rsidRPr="002614D9">
        <w:rPr>
          <w:rFonts w:hint="eastAsia"/>
          <w:sz w:val="24"/>
          <w:rtl/>
        </w:rPr>
        <w:t>ספק</w:t>
      </w:r>
      <w:r w:rsidRPr="002614D9">
        <w:rPr>
          <w:sz w:val="24"/>
          <w:rtl/>
        </w:rPr>
        <w:t xml:space="preserve"> לא יעמוד בתנאי מתנאי החוזה ו/או בתנאי מתנאי נספח 1 ו/או בגין כל נזק שייגרם למ</w:t>
      </w:r>
      <w:r w:rsidRPr="002614D9">
        <w:rPr>
          <w:rFonts w:hint="eastAsia"/>
          <w:sz w:val="24"/>
          <w:rtl/>
        </w:rPr>
        <w:t>זמין</w:t>
      </w:r>
      <w:r w:rsidRPr="002614D9">
        <w:rPr>
          <w:sz w:val="24"/>
          <w:rtl/>
        </w:rPr>
        <w:t xml:space="preserve"> ע"י </w:t>
      </w:r>
      <w:r w:rsidRPr="002614D9">
        <w:rPr>
          <w:rFonts w:hint="eastAsia"/>
          <w:sz w:val="24"/>
          <w:rtl/>
        </w:rPr>
        <w:t>הספק</w:t>
      </w:r>
      <w:r w:rsidRPr="002614D9">
        <w:rPr>
          <w:sz w:val="24"/>
          <w:rtl/>
        </w:rPr>
        <w:t xml:space="preserve"> ו/או עובדיו ו/או מי מטעמו, בהתראה של 15 </w:t>
      </w:r>
      <w:r w:rsidRPr="002614D9">
        <w:rPr>
          <w:rFonts w:hint="eastAsia"/>
          <w:sz w:val="24"/>
          <w:rtl/>
        </w:rPr>
        <w:t>ימים</w:t>
      </w:r>
      <w:r w:rsidRPr="002614D9">
        <w:rPr>
          <w:sz w:val="24"/>
          <w:rtl/>
        </w:rPr>
        <w:t xml:space="preserve"> מראש וזאת מבלי לפגוע בזכויות ה</w:t>
      </w:r>
      <w:r w:rsidRPr="002614D9">
        <w:rPr>
          <w:rFonts w:hint="eastAsia"/>
          <w:sz w:val="24"/>
          <w:rtl/>
        </w:rPr>
        <w:t>מזמין</w:t>
      </w:r>
      <w:r w:rsidRPr="002614D9">
        <w:rPr>
          <w:sz w:val="24"/>
          <w:rtl/>
        </w:rPr>
        <w:t xml:space="preserve"> לכל סעד אחר לפי כל דין. </w:t>
      </w:r>
    </w:p>
    <w:p w:rsidR="00486A7B" w:rsidRPr="002614D9" w:rsidRDefault="00486A7B" w:rsidP="00D36915">
      <w:pPr>
        <w:keepNext/>
        <w:keepLines/>
        <w:numPr>
          <w:ilvl w:val="1"/>
          <w:numId w:val="8"/>
        </w:numPr>
        <w:tabs>
          <w:tab w:val="clear" w:pos="900"/>
          <w:tab w:val="num" w:pos="804"/>
        </w:tabs>
        <w:spacing w:line="360" w:lineRule="auto"/>
        <w:ind w:left="804" w:hanging="425"/>
        <w:jc w:val="both"/>
        <w:rPr>
          <w:sz w:val="24"/>
          <w:rtl/>
        </w:rPr>
      </w:pPr>
      <w:r w:rsidRPr="002614D9">
        <w:rPr>
          <w:rFonts w:hint="eastAsia"/>
          <w:sz w:val="24"/>
          <w:rtl/>
        </w:rPr>
        <w:lastRenderedPageBreak/>
        <w:t>בכל</w:t>
      </w:r>
      <w:r w:rsidRPr="002614D9">
        <w:rPr>
          <w:sz w:val="24"/>
          <w:rtl/>
        </w:rPr>
        <w:t xml:space="preserve"> </w:t>
      </w:r>
      <w:r w:rsidRPr="002614D9">
        <w:rPr>
          <w:rFonts w:hint="eastAsia"/>
          <w:sz w:val="24"/>
          <w:rtl/>
        </w:rPr>
        <w:t>מקרה</w:t>
      </w:r>
      <w:r w:rsidRPr="002614D9">
        <w:rPr>
          <w:sz w:val="24"/>
          <w:rtl/>
        </w:rPr>
        <w:t xml:space="preserve"> </w:t>
      </w:r>
      <w:r w:rsidRPr="002614D9">
        <w:rPr>
          <w:rFonts w:hint="eastAsia"/>
          <w:sz w:val="24"/>
          <w:rtl/>
        </w:rPr>
        <w:t>בו</w:t>
      </w:r>
      <w:r w:rsidRPr="002614D9">
        <w:rPr>
          <w:sz w:val="24"/>
          <w:rtl/>
        </w:rPr>
        <w:t xml:space="preserve"> </w:t>
      </w:r>
      <w:r w:rsidRPr="002614D9">
        <w:rPr>
          <w:rFonts w:hint="eastAsia"/>
          <w:sz w:val="24"/>
          <w:rtl/>
        </w:rPr>
        <w:t>לא</w:t>
      </w:r>
      <w:r w:rsidRPr="002614D9">
        <w:rPr>
          <w:sz w:val="24"/>
          <w:rtl/>
        </w:rPr>
        <w:t xml:space="preserve"> </w:t>
      </w:r>
      <w:r w:rsidRPr="002614D9">
        <w:rPr>
          <w:rFonts w:hint="eastAsia"/>
          <w:sz w:val="24"/>
          <w:rtl/>
        </w:rPr>
        <w:t>עמד</w:t>
      </w:r>
      <w:r w:rsidRPr="002614D9">
        <w:rPr>
          <w:sz w:val="24"/>
          <w:rtl/>
        </w:rPr>
        <w:t xml:space="preserve"> </w:t>
      </w:r>
      <w:r w:rsidRPr="002614D9">
        <w:rPr>
          <w:rFonts w:hint="eastAsia"/>
          <w:sz w:val="24"/>
          <w:rtl/>
        </w:rPr>
        <w:t>הספק</w:t>
      </w:r>
      <w:r w:rsidRPr="002614D9">
        <w:rPr>
          <w:sz w:val="24"/>
          <w:rtl/>
        </w:rPr>
        <w:t xml:space="preserve"> </w:t>
      </w:r>
      <w:r w:rsidRPr="002614D9">
        <w:rPr>
          <w:rFonts w:hint="eastAsia"/>
          <w:sz w:val="24"/>
          <w:rtl/>
        </w:rPr>
        <w:t>בהתחייבויותיו</w:t>
      </w:r>
      <w:r w:rsidRPr="002614D9">
        <w:rPr>
          <w:sz w:val="24"/>
          <w:rtl/>
        </w:rPr>
        <w:t xml:space="preserve"> </w:t>
      </w:r>
      <w:r w:rsidRPr="002614D9">
        <w:rPr>
          <w:rFonts w:hint="eastAsia"/>
          <w:sz w:val="24"/>
          <w:rtl/>
        </w:rPr>
        <w:t>על</w:t>
      </w:r>
      <w:r w:rsidRPr="002614D9">
        <w:rPr>
          <w:sz w:val="24"/>
          <w:rtl/>
        </w:rPr>
        <w:t xml:space="preserve"> </w:t>
      </w:r>
      <w:r w:rsidRPr="002614D9">
        <w:rPr>
          <w:rFonts w:hint="eastAsia"/>
          <w:sz w:val="24"/>
          <w:rtl/>
        </w:rPr>
        <w:t>פי</w:t>
      </w:r>
      <w:r w:rsidRPr="002614D9">
        <w:rPr>
          <w:sz w:val="24"/>
          <w:rtl/>
        </w:rPr>
        <w:t xml:space="preserve"> </w:t>
      </w:r>
      <w:r w:rsidRPr="002614D9">
        <w:rPr>
          <w:rFonts w:hint="eastAsia"/>
          <w:sz w:val="24"/>
          <w:rtl/>
        </w:rPr>
        <w:t>החוזה</w:t>
      </w:r>
      <w:r w:rsidRPr="002614D9">
        <w:rPr>
          <w:sz w:val="24"/>
          <w:rtl/>
        </w:rPr>
        <w:t xml:space="preserve">, </w:t>
      </w:r>
      <w:r w:rsidRPr="002614D9">
        <w:rPr>
          <w:rFonts w:hint="eastAsia"/>
          <w:sz w:val="24"/>
          <w:rtl/>
        </w:rPr>
        <w:t>יהא</w:t>
      </w:r>
      <w:r w:rsidRPr="002614D9">
        <w:rPr>
          <w:sz w:val="24"/>
          <w:rtl/>
        </w:rPr>
        <w:t xml:space="preserve"> </w:t>
      </w:r>
      <w:r w:rsidRPr="002614D9">
        <w:rPr>
          <w:rFonts w:hint="eastAsia"/>
          <w:sz w:val="24"/>
          <w:rtl/>
        </w:rPr>
        <w:t>המזמין</w:t>
      </w:r>
      <w:r w:rsidRPr="002614D9">
        <w:rPr>
          <w:sz w:val="24"/>
          <w:rtl/>
        </w:rPr>
        <w:t xml:space="preserve"> </w:t>
      </w:r>
      <w:r w:rsidRPr="002614D9">
        <w:rPr>
          <w:rFonts w:hint="eastAsia"/>
          <w:sz w:val="24"/>
          <w:rtl/>
        </w:rPr>
        <w:t>רשאי</w:t>
      </w:r>
      <w:r w:rsidRPr="002614D9">
        <w:rPr>
          <w:sz w:val="24"/>
          <w:rtl/>
        </w:rPr>
        <w:t xml:space="preserve"> </w:t>
      </w:r>
      <w:r w:rsidRPr="002614D9">
        <w:rPr>
          <w:rFonts w:hint="eastAsia"/>
          <w:sz w:val="24"/>
          <w:rtl/>
        </w:rPr>
        <w:t>לממש</w:t>
      </w:r>
      <w:r w:rsidRPr="002614D9">
        <w:rPr>
          <w:sz w:val="24"/>
          <w:rtl/>
        </w:rPr>
        <w:t xml:space="preserve"> </w:t>
      </w:r>
      <w:r w:rsidRPr="002614D9">
        <w:rPr>
          <w:rFonts w:hint="eastAsia"/>
          <w:sz w:val="24"/>
          <w:rtl/>
        </w:rPr>
        <w:t>את</w:t>
      </w:r>
      <w:r w:rsidRPr="002614D9">
        <w:rPr>
          <w:sz w:val="24"/>
          <w:rtl/>
        </w:rPr>
        <w:t xml:space="preserve"> </w:t>
      </w:r>
      <w:r w:rsidRPr="002614D9">
        <w:rPr>
          <w:rFonts w:hint="eastAsia"/>
          <w:sz w:val="24"/>
          <w:rtl/>
        </w:rPr>
        <w:t>הערבות</w:t>
      </w:r>
      <w:r w:rsidRPr="002614D9">
        <w:rPr>
          <w:sz w:val="24"/>
          <w:rtl/>
        </w:rPr>
        <w:t xml:space="preserve">, </w:t>
      </w:r>
      <w:r w:rsidRPr="002614D9">
        <w:rPr>
          <w:rFonts w:hint="eastAsia"/>
          <w:sz w:val="24"/>
          <w:rtl/>
        </w:rPr>
        <w:t>כולה</w:t>
      </w:r>
      <w:r w:rsidRPr="002614D9">
        <w:rPr>
          <w:sz w:val="24"/>
          <w:rtl/>
        </w:rPr>
        <w:t xml:space="preserve"> </w:t>
      </w:r>
      <w:r w:rsidRPr="002614D9">
        <w:rPr>
          <w:rFonts w:hint="eastAsia"/>
          <w:sz w:val="24"/>
          <w:rtl/>
        </w:rPr>
        <w:t>או</w:t>
      </w:r>
      <w:r w:rsidRPr="002614D9">
        <w:rPr>
          <w:sz w:val="24"/>
          <w:rtl/>
        </w:rPr>
        <w:t xml:space="preserve"> </w:t>
      </w:r>
      <w:r w:rsidRPr="002614D9">
        <w:rPr>
          <w:rFonts w:hint="eastAsia"/>
          <w:sz w:val="24"/>
          <w:rtl/>
        </w:rPr>
        <w:t>מקצתה</w:t>
      </w:r>
      <w:r w:rsidRPr="002614D9">
        <w:rPr>
          <w:sz w:val="24"/>
          <w:rtl/>
        </w:rPr>
        <w:t xml:space="preserve">, </w:t>
      </w:r>
      <w:r w:rsidRPr="002614D9">
        <w:rPr>
          <w:rFonts w:hint="eastAsia"/>
          <w:sz w:val="24"/>
          <w:rtl/>
        </w:rPr>
        <w:t>ולגבות</w:t>
      </w:r>
      <w:r w:rsidRPr="002614D9">
        <w:rPr>
          <w:sz w:val="24"/>
          <w:rtl/>
        </w:rPr>
        <w:t xml:space="preserve"> </w:t>
      </w:r>
      <w:r w:rsidRPr="002614D9">
        <w:rPr>
          <w:rFonts w:hint="eastAsia"/>
          <w:sz w:val="24"/>
          <w:rtl/>
        </w:rPr>
        <w:t>את</w:t>
      </w:r>
      <w:r w:rsidRPr="002614D9">
        <w:rPr>
          <w:sz w:val="24"/>
          <w:rtl/>
        </w:rPr>
        <w:t xml:space="preserve"> </w:t>
      </w:r>
      <w:r w:rsidRPr="002614D9">
        <w:rPr>
          <w:rFonts w:hint="eastAsia"/>
          <w:sz w:val="24"/>
          <w:rtl/>
        </w:rPr>
        <w:t>כספה</w:t>
      </w:r>
      <w:r w:rsidRPr="002614D9">
        <w:rPr>
          <w:sz w:val="24"/>
          <w:rtl/>
        </w:rPr>
        <w:t xml:space="preserve">, </w:t>
      </w:r>
      <w:r w:rsidRPr="002614D9">
        <w:rPr>
          <w:rFonts w:hint="eastAsia"/>
          <w:sz w:val="24"/>
          <w:rtl/>
        </w:rPr>
        <w:t>מבלי</w:t>
      </w:r>
      <w:r w:rsidRPr="002614D9">
        <w:rPr>
          <w:sz w:val="24"/>
          <w:rtl/>
        </w:rPr>
        <w:t xml:space="preserve"> </w:t>
      </w:r>
      <w:r w:rsidRPr="002614D9">
        <w:rPr>
          <w:rFonts w:hint="eastAsia"/>
          <w:sz w:val="24"/>
          <w:rtl/>
        </w:rPr>
        <w:t>הצורך</w:t>
      </w:r>
      <w:r w:rsidRPr="002614D9">
        <w:rPr>
          <w:sz w:val="24"/>
          <w:rtl/>
        </w:rPr>
        <w:t xml:space="preserve"> </w:t>
      </w:r>
      <w:r w:rsidRPr="002614D9">
        <w:rPr>
          <w:rFonts w:hint="eastAsia"/>
          <w:sz w:val="24"/>
          <w:rtl/>
        </w:rPr>
        <w:t>להיזקק</w:t>
      </w:r>
      <w:r w:rsidRPr="002614D9">
        <w:rPr>
          <w:sz w:val="24"/>
          <w:rtl/>
        </w:rPr>
        <w:t xml:space="preserve"> </w:t>
      </w:r>
      <w:r w:rsidRPr="002614D9">
        <w:rPr>
          <w:rFonts w:hint="eastAsia"/>
          <w:sz w:val="24"/>
          <w:rtl/>
        </w:rPr>
        <w:t>לפניה</w:t>
      </w:r>
      <w:r w:rsidRPr="002614D9">
        <w:rPr>
          <w:sz w:val="24"/>
          <w:rtl/>
        </w:rPr>
        <w:t xml:space="preserve"> </w:t>
      </w:r>
      <w:r w:rsidRPr="002614D9">
        <w:rPr>
          <w:rFonts w:hint="eastAsia"/>
          <w:sz w:val="24"/>
          <w:rtl/>
        </w:rPr>
        <w:t>לערכאות</w:t>
      </w:r>
      <w:r w:rsidRPr="002614D9">
        <w:rPr>
          <w:sz w:val="24"/>
          <w:rtl/>
        </w:rPr>
        <w:t xml:space="preserve">, </w:t>
      </w:r>
      <w:r w:rsidRPr="002614D9">
        <w:rPr>
          <w:rFonts w:hint="eastAsia"/>
          <w:sz w:val="24"/>
          <w:rtl/>
        </w:rPr>
        <w:t>לבוררות</w:t>
      </w:r>
      <w:r w:rsidRPr="002614D9">
        <w:rPr>
          <w:sz w:val="24"/>
          <w:rtl/>
        </w:rPr>
        <w:t xml:space="preserve">, </w:t>
      </w:r>
      <w:r w:rsidRPr="002614D9">
        <w:rPr>
          <w:rFonts w:hint="eastAsia"/>
          <w:sz w:val="24"/>
          <w:rtl/>
        </w:rPr>
        <w:t>למו</w:t>
      </w:r>
      <w:r w:rsidRPr="002614D9">
        <w:rPr>
          <w:sz w:val="24"/>
          <w:rtl/>
        </w:rPr>
        <w:t xml:space="preserve">"מ </w:t>
      </w:r>
      <w:r w:rsidRPr="002614D9">
        <w:rPr>
          <w:rFonts w:hint="eastAsia"/>
          <w:sz w:val="24"/>
          <w:rtl/>
        </w:rPr>
        <w:t>משפטי</w:t>
      </w:r>
      <w:r w:rsidRPr="002614D9">
        <w:rPr>
          <w:sz w:val="24"/>
          <w:rtl/>
        </w:rPr>
        <w:t xml:space="preserve"> </w:t>
      </w:r>
      <w:r w:rsidRPr="002614D9">
        <w:rPr>
          <w:rFonts w:hint="eastAsia"/>
          <w:sz w:val="24"/>
          <w:rtl/>
        </w:rPr>
        <w:t>כלשהו</w:t>
      </w:r>
      <w:r w:rsidRPr="002614D9">
        <w:rPr>
          <w:sz w:val="24"/>
          <w:rtl/>
        </w:rPr>
        <w:t xml:space="preserve">, </w:t>
      </w:r>
      <w:r w:rsidRPr="002614D9">
        <w:rPr>
          <w:rFonts w:hint="eastAsia"/>
          <w:sz w:val="24"/>
          <w:rtl/>
        </w:rPr>
        <w:t>או</w:t>
      </w:r>
      <w:r w:rsidRPr="002614D9">
        <w:rPr>
          <w:sz w:val="24"/>
          <w:rtl/>
        </w:rPr>
        <w:t xml:space="preserve"> </w:t>
      </w:r>
      <w:r w:rsidRPr="002614D9">
        <w:rPr>
          <w:rFonts w:hint="eastAsia"/>
          <w:sz w:val="24"/>
          <w:rtl/>
        </w:rPr>
        <w:t>למתן</w:t>
      </w:r>
      <w:r w:rsidRPr="002614D9">
        <w:rPr>
          <w:sz w:val="24"/>
          <w:rtl/>
        </w:rPr>
        <w:t xml:space="preserve"> </w:t>
      </w:r>
      <w:r w:rsidRPr="002614D9">
        <w:rPr>
          <w:rFonts w:hint="eastAsia"/>
          <w:sz w:val="24"/>
          <w:rtl/>
        </w:rPr>
        <w:t>הוכחה</w:t>
      </w:r>
      <w:r w:rsidRPr="002614D9">
        <w:rPr>
          <w:sz w:val="24"/>
          <w:rtl/>
        </w:rPr>
        <w:t xml:space="preserve"> </w:t>
      </w:r>
      <w:r w:rsidRPr="002614D9">
        <w:rPr>
          <w:rFonts w:hint="eastAsia"/>
          <w:sz w:val="24"/>
          <w:rtl/>
        </w:rPr>
        <w:t>כלשהי</w:t>
      </w:r>
      <w:r w:rsidRPr="002614D9">
        <w:rPr>
          <w:sz w:val="24"/>
          <w:rtl/>
        </w:rPr>
        <w:t xml:space="preserve">. </w:t>
      </w:r>
      <w:r w:rsidRPr="002614D9">
        <w:rPr>
          <w:rFonts w:hint="eastAsia"/>
          <w:sz w:val="24"/>
          <w:rtl/>
        </w:rPr>
        <w:t>הערבות</w:t>
      </w:r>
      <w:r w:rsidRPr="002614D9">
        <w:rPr>
          <w:sz w:val="24"/>
          <w:rtl/>
        </w:rPr>
        <w:t xml:space="preserve"> </w:t>
      </w:r>
      <w:r w:rsidRPr="002614D9">
        <w:rPr>
          <w:rFonts w:hint="eastAsia"/>
          <w:sz w:val="24"/>
          <w:rtl/>
        </w:rPr>
        <w:t>תהווה</w:t>
      </w:r>
      <w:r w:rsidRPr="002614D9">
        <w:rPr>
          <w:sz w:val="24"/>
          <w:rtl/>
        </w:rPr>
        <w:t xml:space="preserve"> </w:t>
      </w:r>
      <w:r w:rsidRPr="002614D9">
        <w:rPr>
          <w:rFonts w:hint="eastAsia"/>
          <w:sz w:val="24"/>
          <w:rtl/>
        </w:rPr>
        <w:t>פיצוי</w:t>
      </w:r>
      <w:r w:rsidRPr="002614D9">
        <w:rPr>
          <w:sz w:val="24"/>
          <w:rtl/>
        </w:rPr>
        <w:t xml:space="preserve"> </w:t>
      </w:r>
      <w:r w:rsidRPr="002614D9">
        <w:rPr>
          <w:rFonts w:hint="eastAsia"/>
          <w:sz w:val="24"/>
          <w:rtl/>
        </w:rPr>
        <w:t>מוסכם</w:t>
      </w:r>
      <w:r w:rsidRPr="002614D9">
        <w:rPr>
          <w:sz w:val="24"/>
          <w:rtl/>
        </w:rPr>
        <w:t xml:space="preserve"> </w:t>
      </w:r>
      <w:r w:rsidRPr="002614D9">
        <w:rPr>
          <w:rFonts w:hint="eastAsia"/>
          <w:sz w:val="24"/>
          <w:rtl/>
        </w:rPr>
        <w:t>מבלי</w:t>
      </w:r>
      <w:r w:rsidRPr="002614D9">
        <w:rPr>
          <w:sz w:val="24"/>
          <w:rtl/>
        </w:rPr>
        <w:t xml:space="preserve"> </w:t>
      </w:r>
      <w:r w:rsidRPr="002614D9">
        <w:rPr>
          <w:rFonts w:hint="eastAsia"/>
          <w:sz w:val="24"/>
          <w:rtl/>
        </w:rPr>
        <w:t>לגרוע</w:t>
      </w:r>
      <w:r w:rsidRPr="002614D9">
        <w:rPr>
          <w:sz w:val="24"/>
          <w:rtl/>
        </w:rPr>
        <w:t xml:space="preserve"> </w:t>
      </w:r>
      <w:r w:rsidRPr="002614D9">
        <w:rPr>
          <w:rFonts w:hint="eastAsia"/>
          <w:sz w:val="24"/>
          <w:rtl/>
        </w:rPr>
        <w:t>מכל</w:t>
      </w:r>
      <w:r w:rsidRPr="002614D9">
        <w:rPr>
          <w:sz w:val="24"/>
          <w:rtl/>
        </w:rPr>
        <w:t xml:space="preserve"> </w:t>
      </w:r>
      <w:r w:rsidRPr="002614D9">
        <w:rPr>
          <w:rFonts w:hint="eastAsia"/>
          <w:sz w:val="24"/>
          <w:rtl/>
        </w:rPr>
        <w:t>סעד</w:t>
      </w:r>
      <w:r w:rsidRPr="002614D9">
        <w:rPr>
          <w:sz w:val="24"/>
          <w:rtl/>
        </w:rPr>
        <w:t xml:space="preserve"> </w:t>
      </w:r>
      <w:r w:rsidRPr="002614D9">
        <w:rPr>
          <w:rFonts w:hint="eastAsia"/>
          <w:sz w:val="24"/>
          <w:rtl/>
        </w:rPr>
        <w:t>אחר</w:t>
      </w:r>
      <w:r w:rsidRPr="002614D9">
        <w:rPr>
          <w:sz w:val="24"/>
          <w:rtl/>
        </w:rPr>
        <w:t>.</w:t>
      </w:r>
    </w:p>
    <w:p w:rsidR="00486A7B" w:rsidRPr="002614D9" w:rsidRDefault="00486A7B" w:rsidP="00D36915">
      <w:pPr>
        <w:keepNext/>
        <w:keepLines/>
        <w:numPr>
          <w:ilvl w:val="1"/>
          <w:numId w:val="8"/>
        </w:numPr>
        <w:tabs>
          <w:tab w:val="clear" w:pos="900"/>
          <w:tab w:val="num" w:pos="804"/>
        </w:tabs>
        <w:spacing w:line="360" w:lineRule="auto"/>
        <w:ind w:left="804" w:hanging="425"/>
        <w:jc w:val="both"/>
        <w:rPr>
          <w:sz w:val="24"/>
          <w:rtl/>
        </w:rPr>
      </w:pPr>
      <w:r w:rsidRPr="002614D9">
        <w:rPr>
          <w:rFonts w:hint="eastAsia"/>
          <w:sz w:val="24"/>
          <w:rtl/>
        </w:rPr>
        <w:t>השתמש</w:t>
      </w:r>
      <w:r w:rsidRPr="002614D9">
        <w:rPr>
          <w:sz w:val="24"/>
          <w:rtl/>
        </w:rPr>
        <w:t xml:space="preserve"> </w:t>
      </w:r>
      <w:r w:rsidRPr="002614D9">
        <w:rPr>
          <w:rFonts w:hint="eastAsia"/>
          <w:sz w:val="24"/>
          <w:rtl/>
        </w:rPr>
        <w:t>המזמין</w:t>
      </w:r>
      <w:r w:rsidRPr="002614D9">
        <w:rPr>
          <w:sz w:val="24"/>
          <w:rtl/>
        </w:rPr>
        <w:t xml:space="preserve"> </w:t>
      </w:r>
      <w:r w:rsidRPr="002614D9">
        <w:rPr>
          <w:rFonts w:hint="eastAsia"/>
          <w:sz w:val="24"/>
          <w:rtl/>
        </w:rPr>
        <w:t>בזכותו</w:t>
      </w:r>
      <w:r w:rsidRPr="002614D9">
        <w:rPr>
          <w:sz w:val="24"/>
          <w:rtl/>
        </w:rPr>
        <w:t xml:space="preserve"> </w:t>
      </w:r>
      <w:r w:rsidRPr="002614D9">
        <w:rPr>
          <w:rFonts w:hint="eastAsia"/>
          <w:sz w:val="24"/>
          <w:rtl/>
        </w:rPr>
        <w:t>לגבות</w:t>
      </w:r>
      <w:r w:rsidRPr="002614D9">
        <w:rPr>
          <w:sz w:val="24"/>
          <w:rtl/>
        </w:rPr>
        <w:t xml:space="preserve"> </w:t>
      </w:r>
      <w:r w:rsidRPr="002614D9">
        <w:rPr>
          <w:rFonts w:hint="eastAsia"/>
          <w:sz w:val="24"/>
          <w:rtl/>
        </w:rPr>
        <w:t>את</w:t>
      </w:r>
      <w:r w:rsidRPr="002614D9">
        <w:rPr>
          <w:sz w:val="24"/>
          <w:rtl/>
        </w:rPr>
        <w:t xml:space="preserve"> </w:t>
      </w:r>
      <w:r w:rsidRPr="002614D9">
        <w:rPr>
          <w:rFonts w:hint="eastAsia"/>
          <w:sz w:val="24"/>
          <w:rtl/>
        </w:rPr>
        <w:t>כספי</w:t>
      </w:r>
      <w:r w:rsidRPr="002614D9">
        <w:rPr>
          <w:sz w:val="24"/>
          <w:rtl/>
        </w:rPr>
        <w:t xml:space="preserve"> </w:t>
      </w:r>
      <w:r w:rsidRPr="002614D9">
        <w:rPr>
          <w:rFonts w:hint="eastAsia"/>
          <w:sz w:val="24"/>
          <w:rtl/>
        </w:rPr>
        <w:t>הערבות</w:t>
      </w:r>
      <w:r w:rsidRPr="002614D9">
        <w:rPr>
          <w:sz w:val="24"/>
          <w:rtl/>
        </w:rPr>
        <w:t xml:space="preserve"> </w:t>
      </w:r>
      <w:r w:rsidRPr="002614D9">
        <w:rPr>
          <w:rFonts w:hint="eastAsia"/>
          <w:sz w:val="24"/>
          <w:rtl/>
        </w:rPr>
        <w:t>או</w:t>
      </w:r>
      <w:r w:rsidRPr="002614D9">
        <w:rPr>
          <w:sz w:val="24"/>
          <w:rtl/>
        </w:rPr>
        <w:t xml:space="preserve"> </w:t>
      </w:r>
      <w:r w:rsidRPr="002614D9">
        <w:rPr>
          <w:rFonts w:hint="eastAsia"/>
          <w:sz w:val="24"/>
          <w:rtl/>
        </w:rPr>
        <w:t>סכום</w:t>
      </w:r>
      <w:r w:rsidRPr="002614D9">
        <w:rPr>
          <w:sz w:val="24"/>
          <w:rtl/>
        </w:rPr>
        <w:t xml:space="preserve"> </w:t>
      </w:r>
      <w:r w:rsidRPr="002614D9">
        <w:rPr>
          <w:rFonts w:hint="eastAsia"/>
          <w:sz w:val="24"/>
          <w:rtl/>
        </w:rPr>
        <w:t>כלשהו</w:t>
      </w:r>
      <w:r w:rsidRPr="002614D9">
        <w:rPr>
          <w:sz w:val="24"/>
          <w:rtl/>
        </w:rPr>
        <w:t xml:space="preserve"> </w:t>
      </w:r>
      <w:r w:rsidRPr="002614D9">
        <w:rPr>
          <w:rFonts w:hint="eastAsia"/>
          <w:sz w:val="24"/>
          <w:rtl/>
        </w:rPr>
        <w:t>של</w:t>
      </w:r>
      <w:r w:rsidRPr="002614D9">
        <w:rPr>
          <w:sz w:val="24"/>
          <w:rtl/>
        </w:rPr>
        <w:t xml:space="preserve"> </w:t>
      </w:r>
      <w:r w:rsidRPr="002614D9">
        <w:rPr>
          <w:rFonts w:hint="eastAsia"/>
          <w:sz w:val="24"/>
          <w:rtl/>
        </w:rPr>
        <w:t>הערבות</w:t>
      </w:r>
      <w:r w:rsidRPr="002614D9">
        <w:rPr>
          <w:sz w:val="24"/>
          <w:rtl/>
        </w:rPr>
        <w:t xml:space="preserve">, </w:t>
      </w:r>
      <w:r w:rsidRPr="002614D9">
        <w:rPr>
          <w:rFonts w:hint="eastAsia"/>
          <w:sz w:val="24"/>
          <w:rtl/>
        </w:rPr>
        <w:t>יהא</w:t>
      </w:r>
      <w:r w:rsidRPr="002614D9">
        <w:rPr>
          <w:sz w:val="24"/>
          <w:rtl/>
        </w:rPr>
        <w:t xml:space="preserve"> </w:t>
      </w:r>
      <w:r w:rsidRPr="002614D9">
        <w:rPr>
          <w:rFonts w:hint="eastAsia"/>
          <w:sz w:val="24"/>
          <w:rtl/>
        </w:rPr>
        <w:t>הספק</w:t>
      </w:r>
      <w:r w:rsidRPr="002614D9">
        <w:rPr>
          <w:sz w:val="24"/>
          <w:rtl/>
        </w:rPr>
        <w:t xml:space="preserve"> </w:t>
      </w:r>
      <w:r w:rsidRPr="002614D9">
        <w:rPr>
          <w:rFonts w:hint="eastAsia"/>
          <w:sz w:val="24"/>
          <w:rtl/>
        </w:rPr>
        <w:t>חייב</w:t>
      </w:r>
      <w:r w:rsidRPr="002614D9">
        <w:rPr>
          <w:sz w:val="24"/>
          <w:rtl/>
        </w:rPr>
        <w:t xml:space="preserve"> </w:t>
      </w:r>
      <w:r w:rsidRPr="002614D9">
        <w:rPr>
          <w:rFonts w:hint="eastAsia"/>
          <w:sz w:val="24"/>
          <w:rtl/>
        </w:rPr>
        <w:t>לחדש</w:t>
      </w:r>
      <w:r w:rsidRPr="002614D9">
        <w:rPr>
          <w:sz w:val="24"/>
          <w:rtl/>
        </w:rPr>
        <w:t xml:space="preserve"> </w:t>
      </w:r>
      <w:r w:rsidRPr="002614D9">
        <w:rPr>
          <w:rFonts w:hint="eastAsia"/>
          <w:sz w:val="24"/>
          <w:rtl/>
        </w:rPr>
        <w:t>את</w:t>
      </w:r>
      <w:r w:rsidRPr="002614D9">
        <w:rPr>
          <w:sz w:val="24"/>
          <w:rtl/>
        </w:rPr>
        <w:t xml:space="preserve"> </w:t>
      </w:r>
      <w:r w:rsidRPr="002614D9">
        <w:rPr>
          <w:rFonts w:hint="eastAsia"/>
          <w:sz w:val="24"/>
          <w:rtl/>
        </w:rPr>
        <w:t>הערבות</w:t>
      </w:r>
      <w:r w:rsidRPr="002614D9">
        <w:rPr>
          <w:sz w:val="24"/>
          <w:rtl/>
        </w:rPr>
        <w:t xml:space="preserve"> </w:t>
      </w:r>
      <w:r w:rsidRPr="002614D9">
        <w:rPr>
          <w:rFonts w:hint="eastAsia"/>
          <w:sz w:val="24"/>
          <w:rtl/>
        </w:rPr>
        <w:t>או</w:t>
      </w:r>
      <w:r w:rsidRPr="002614D9">
        <w:rPr>
          <w:sz w:val="24"/>
          <w:rtl/>
        </w:rPr>
        <w:t xml:space="preserve"> </w:t>
      </w:r>
      <w:r w:rsidRPr="002614D9">
        <w:rPr>
          <w:rFonts w:hint="eastAsia"/>
          <w:sz w:val="24"/>
          <w:rtl/>
        </w:rPr>
        <w:t>להשלים</w:t>
      </w:r>
      <w:r w:rsidRPr="002614D9">
        <w:rPr>
          <w:sz w:val="24"/>
          <w:rtl/>
        </w:rPr>
        <w:t xml:space="preserve"> </w:t>
      </w:r>
      <w:r w:rsidRPr="002614D9">
        <w:rPr>
          <w:rFonts w:hint="eastAsia"/>
          <w:sz w:val="24"/>
          <w:rtl/>
        </w:rPr>
        <w:t>את</w:t>
      </w:r>
      <w:r w:rsidRPr="002614D9">
        <w:rPr>
          <w:sz w:val="24"/>
          <w:rtl/>
        </w:rPr>
        <w:t xml:space="preserve"> </w:t>
      </w:r>
      <w:r w:rsidRPr="002614D9">
        <w:rPr>
          <w:rFonts w:hint="eastAsia"/>
          <w:sz w:val="24"/>
          <w:rtl/>
        </w:rPr>
        <w:t>סכום</w:t>
      </w:r>
      <w:r w:rsidRPr="002614D9">
        <w:rPr>
          <w:sz w:val="24"/>
          <w:rtl/>
        </w:rPr>
        <w:t xml:space="preserve"> </w:t>
      </w:r>
      <w:r w:rsidRPr="002614D9">
        <w:rPr>
          <w:rFonts w:hint="eastAsia"/>
          <w:sz w:val="24"/>
          <w:rtl/>
        </w:rPr>
        <w:t>הערבות</w:t>
      </w:r>
      <w:r w:rsidRPr="002614D9">
        <w:rPr>
          <w:sz w:val="24"/>
          <w:rtl/>
        </w:rPr>
        <w:t xml:space="preserve"> </w:t>
      </w:r>
      <w:r w:rsidRPr="002614D9">
        <w:rPr>
          <w:rFonts w:hint="eastAsia"/>
          <w:sz w:val="24"/>
          <w:rtl/>
        </w:rPr>
        <w:t>לסכום</w:t>
      </w:r>
      <w:r w:rsidRPr="002614D9">
        <w:rPr>
          <w:sz w:val="24"/>
          <w:rtl/>
        </w:rPr>
        <w:t xml:space="preserve"> </w:t>
      </w:r>
      <w:r w:rsidRPr="002614D9">
        <w:rPr>
          <w:rFonts w:hint="eastAsia"/>
          <w:sz w:val="24"/>
          <w:rtl/>
        </w:rPr>
        <w:t>שהיה</w:t>
      </w:r>
      <w:r w:rsidRPr="002614D9">
        <w:rPr>
          <w:sz w:val="24"/>
          <w:rtl/>
        </w:rPr>
        <w:t xml:space="preserve"> </w:t>
      </w:r>
      <w:r w:rsidRPr="002614D9">
        <w:rPr>
          <w:rFonts w:hint="eastAsia"/>
          <w:sz w:val="24"/>
          <w:rtl/>
        </w:rPr>
        <w:t>לפני</w:t>
      </w:r>
      <w:r w:rsidRPr="002614D9">
        <w:rPr>
          <w:sz w:val="24"/>
          <w:rtl/>
        </w:rPr>
        <w:t xml:space="preserve"> </w:t>
      </w:r>
      <w:r w:rsidRPr="002614D9">
        <w:rPr>
          <w:rFonts w:hint="eastAsia"/>
          <w:sz w:val="24"/>
          <w:rtl/>
        </w:rPr>
        <w:t>הגבייה</w:t>
      </w:r>
      <w:r w:rsidRPr="002614D9">
        <w:rPr>
          <w:sz w:val="24"/>
          <w:rtl/>
        </w:rPr>
        <w:t xml:space="preserve"> </w:t>
      </w:r>
      <w:r w:rsidRPr="002614D9">
        <w:rPr>
          <w:rFonts w:hint="eastAsia"/>
          <w:sz w:val="24"/>
          <w:rtl/>
        </w:rPr>
        <w:t>האמורה</w:t>
      </w:r>
      <w:r w:rsidRPr="002614D9">
        <w:rPr>
          <w:sz w:val="24"/>
          <w:rtl/>
        </w:rPr>
        <w:t xml:space="preserve">, </w:t>
      </w:r>
      <w:r w:rsidRPr="002614D9">
        <w:rPr>
          <w:rFonts w:hint="eastAsia"/>
          <w:sz w:val="24"/>
          <w:rtl/>
        </w:rPr>
        <w:t>תוך</w:t>
      </w:r>
      <w:r w:rsidRPr="002614D9">
        <w:rPr>
          <w:sz w:val="24"/>
          <w:rtl/>
        </w:rPr>
        <w:t xml:space="preserve"> 7 (שבעה) </w:t>
      </w:r>
      <w:r w:rsidRPr="002614D9">
        <w:rPr>
          <w:rFonts w:hint="eastAsia"/>
          <w:sz w:val="24"/>
          <w:rtl/>
        </w:rPr>
        <w:t>ימים</w:t>
      </w:r>
      <w:r w:rsidRPr="002614D9">
        <w:rPr>
          <w:sz w:val="24"/>
          <w:rtl/>
        </w:rPr>
        <w:t xml:space="preserve"> </w:t>
      </w:r>
      <w:r w:rsidRPr="002614D9">
        <w:rPr>
          <w:rFonts w:hint="eastAsia"/>
          <w:sz w:val="24"/>
          <w:rtl/>
        </w:rPr>
        <w:t>מהיום</w:t>
      </w:r>
      <w:r w:rsidRPr="002614D9">
        <w:rPr>
          <w:sz w:val="24"/>
          <w:rtl/>
        </w:rPr>
        <w:t xml:space="preserve"> </w:t>
      </w:r>
      <w:r w:rsidRPr="002614D9">
        <w:rPr>
          <w:rFonts w:hint="eastAsia"/>
          <w:sz w:val="24"/>
          <w:rtl/>
        </w:rPr>
        <w:t>בו</w:t>
      </w:r>
      <w:r w:rsidRPr="002614D9">
        <w:rPr>
          <w:sz w:val="24"/>
          <w:rtl/>
        </w:rPr>
        <w:t xml:space="preserve"> </w:t>
      </w:r>
      <w:r w:rsidRPr="002614D9">
        <w:rPr>
          <w:rFonts w:hint="eastAsia"/>
          <w:sz w:val="24"/>
          <w:rtl/>
        </w:rPr>
        <w:t>קיבל</w:t>
      </w:r>
      <w:r w:rsidRPr="002614D9">
        <w:rPr>
          <w:sz w:val="24"/>
          <w:rtl/>
        </w:rPr>
        <w:t xml:space="preserve"> </w:t>
      </w:r>
      <w:r w:rsidRPr="002614D9">
        <w:rPr>
          <w:rFonts w:hint="eastAsia"/>
          <w:sz w:val="24"/>
          <w:rtl/>
        </w:rPr>
        <w:t>הספק</w:t>
      </w:r>
      <w:r w:rsidRPr="002614D9">
        <w:rPr>
          <w:sz w:val="24"/>
          <w:rtl/>
        </w:rPr>
        <w:t xml:space="preserve"> </w:t>
      </w:r>
      <w:r w:rsidRPr="002614D9">
        <w:rPr>
          <w:rFonts w:hint="eastAsia"/>
          <w:sz w:val="24"/>
          <w:rtl/>
        </w:rPr>
        <w:t>הודעה</w:t>
      </w:r>
      <w:r w:rsidRPr="002614D9">
        <w:rPr>
          <w:sz w:val="24"/>
          <w:rtl/>
        </w:rPr>
        <w:t xml:space="preserve"> </w:t>
      </w:r>
      <w:r w:rsidRPr="002614D9">
        <w:rPr>
          <w:rFonts w:hint="eastAsia"/>
          <w:sz w:val="24"/>
          <w:rtl/>
        </w:rPr>
        <w:t>כי</w:t>
      </w:r>
      <w:r w:rsidRPr="002614D9">
        <w:rPr>
          <w:sz w:val="24"/>
          <w:rtl/>
        </w:rPr>
        <w:t xml:space="preserve"> </w:t>
      </w:r>
      <w:r w:rsidRPr="002614D9">
        <w:rPr>
          <w:rFonts w:hint="eastAsia"/>
          <w:sz w:val="24"/>
          <w:rtl/>
        </w:rPr>
        <w:t>הרשות</w:t>
      </w:r>
      <w:r w:rsidRPr="002614D9">
        <w:rPr>
          <w:sz w:val="24"/>
          <w:rtl/>
        </w:rPr>
        <w:t xml:space="preserve"> </w:t>
      </w:r>
      <w:r w:rsidRPr="002614D9">
        <w:rPr>
          <w:rFonts w:hint="eastAsia"/>
          <w:sz w:val="24"/>
          <w:rtl/>
        </w:rPr>
        <w:t>גבתה</w:t>
      </w:r>
      <w:r w:rsidRPr="002614D9">
        <w:rPr>
          <w:sz w:val="24"/>
          <w:rtl/>
        </w:rPr>
        <w:t xml:space="preserve"> </w:t>
      </w:r>
      <w:r w:rsidRPr="002614D9">
        <w:rPr>
          <w:rFonts w:hint="eastAsia"/>
          <w:sz w:val="24"/>
          <w:rtl/>
        </w:rPr>
        <w:t>את</w:t>
      </w:r>
      <w:r w:rsidRPr="002614D9">
        <w:rPr>
          <w:sz w:val="24"/>
          <w:rtl/>
        </w:rPr>
        <w:t xml:space="preserve"> </w:t>
      </w:r>
      <w:r w:rsidRPr="002614D9">
        <w:rPr>
          <w:rFonts w:hint="eastAsia"/>
          <w:sz w:val="24"/>
          <w:rtl/>
        </w:rPr>
        <w:t>הערבות</w:t>
      </w:r>
      <w:r w:rsidRPr="002614D9">
        <w:rPr>
          <w:sz w:val="24"/>
          <w:rtl/>
        </w:rPr>
        <w:t xml:space="preserve"> </w:t>
      </w:r>
      <w:r w:rsidRPr="002614D9">
        <w:rPr>
          <w:rFonts w:hint="eastAsia"/>
          <w:sz w:val="24"/>
          <w:rtl/>
        </w:rPr>
        <w:t>או</w:t>
      </w:r>
      <w:r w:rsidRPr="002614D9">
        <w:rPr>
          <w:sz w:val="24"/>
          <w:rtl/>
        </w:rPr>
        <w:t xml:space="preserve"> </w:t>
      </w:r>
      <w:r w:rsidRPr="002614D9">
        <w:rPr>
          <w:rFonts w:hint="eastAsia"/>
          <w:sz w:val="24"/>
          <w:rtl/>
        </w:rPr>
        <w:t>כל</w:t>
      </w:r>
      <w:r w:rsidRPr="002614D9">
        <w:rPr>
          <w:sz w:val="24"/>
          <w:rtl/>
        </w:rPr>
        <w:t xml:space="preserve"> </w:t>
      </w:r>
      <w:r w:rsidRPr="002614D9">
        <w:rPr>
          <w:rFonts w:hint="eastAsia"/>
          <w:sz w:val="24"/>
          <w:rtl/>
        </w:rPr>
        <w:t>סכום</w:t>
      </w:r>
      <w:r w:rsidRPr="002614D9">
        <w:rPr>
          <w:sz w:val="24"/>
          <w:rtl/>
        </w:rPr>
        <w:t xml:space="preserve"> </w:t>
      </w:r>
      <w:r w:rsidRPr="002614D9">
        <w:rPr>
          <w:rFonts w:hint="eastAsia"/>
          <w:sz w:val="24"/>
          <w:rtl/>
        </w:rPr>
        <w:t>ממנה</w:t>
      </w:r>
      <w:r w:rsidRPr="002614D9">
        <w:rPr>
          <w:sz w:val="24"/>
          <w:rtl/>
        </w:rPr>
        <w:t>.</w:t>
      </w:r>
    </w:p>
    <w:p w:rsidR="00486A7B" w:rsidRPr="002614D9" w:rsidRDefault="00486A7B" w:rsidP="00D36915">
      <w:pPr>
        <w:keepNext/>
        <w:keepLines/>
        <w:numPr>
          <w:ilvl w:val="1"/>
          <w:numId w:val="8"/>
        </w:numPr>
        <w:tabs>
          <w:tab w:val="clear" w:pos="900"/>
          <w:tab w:val="num" w:pos="804"/>
        </w:tabs>
        <w:spacing w:line="360" w:lineRule="auto"/>
        <w:ind w:left="804" w:hanging="425"/>
        <w:jc w:val="both"/>
        <w:rPr>
          <w:sz w:val="24"/>
        </w:rPr>
      </w:pPr>
      <w:r w:rsidRPr="002614D9">
        <w:rPr>
          <w:rFonts w:hint="eastAsia"/>
          <w:sz w:val="24"/>
          <w:rtl/>
        </w:rPr>
        <w:t>אין</w:t>
      </w:r>
      <w:r w:rsidRPr="002614D9">
        <w:rPr>
          <w:sz w:val="24"/>
          <w:rtl/>
        </w:rPr>
        <w:t xml:space="preserve"> </w:t>
      </w:r>
      <w:r w:rsidRPr="002614D9">
        <w:rPr>
          <w:rFonts w:hint="eastAsia"/>
          <w:sz w:val="24"/>
          <w:rtl/>
        </w:rPr>
        <w:t>בגובה</w:t>
      </w:r>
      <w:r w:rsidRPr="002614D9">
        <w:rPr>
          <w:sz w:val="24"/>
          <w:rtl/>
        </w:rPr>
        <w:t xml:space="preserve"> </w:t>
      </w:r>
      <w:r w:rsidRPr="002614D9">
        <w:rPr>
          <w:rFonts w:hint="eastAsia"/>
          <w:sz w:val="24"/>
          <w:rtl/>
        </w:rPr>
        <w:t>הערבות</w:t>
      </w:r>
      <w:r w:rsidRPr="002614D9">
        <w:rPr>
          <w:sz w:val="24"/>
          <w:rtl/>
        </w:rPr>
        <w:t xml:space="preserve"> </w:t>
      </w:r>
      <w:r w:rsidRPr="002614D9">
        <w:rPr>
          <w:rFonts w:hint="eastAsia"/>
          <w:sz w:val="24"/>
          <w:rtl/>
        </w:rPr>
        <w:t>כדי</w:t>
      </w:r>
      <w:r w:rsidRPr="002614D9">
        <w:rPr>
          <w:sz w:val="24"/>
          <w:rtl/>
        </w:rPr>
        <w:t xml:space="preserve"> </w:t>
      </w:r>
      <w:r w:rsidRPr="002614D9">
        <w:rPr>
          <w:rFonts w:hint="eastAsia"/>
          <w:sz w:val="24"/>
          <w:rtl/>
        </w:rPr>
        <w:t>לשמש</w:t>
      </w:r>
      <w:r w:rsidRPr="002614D9">
        <w:rPr>
          <w:sz w:val="24"/>
          <w:rtl/>
        </w:rPr>
        <w:t xml:space="preserve"> </w:t>
      </w:r>
      <w:r w:rsidRPr="002614D9">
        <w:rPr>
          <w:rFonts w:hint="eastAsia"/>
          <w:sz w:val="24"/>
          <w:rtl/>
        </w:rPr>
        <w:t>הגבלה</w:t>
      </w:r>
      <w:r w:rsidRPr="002614D9">
        <w:rPr>
          <w:sz w:val="24"/>
          <w:rtl/>
        </w:rPr>
        <w:t xml:space="preserve"> </w:t>
      </w:r>
      <w:r w:rsidRPr="002614D9">
        <w:rPr>
          <w:rFonts w:hint="eastAsia"/>
          <w:sz w:val="24"/>
          <w:rtl/>
        </w:rPr>
        <w:t>או</w:t>
      </w:r>
      <w:r w:rsidRPr="002614D9">
        <w:rPr>
          <w:sz w:val="24"/>
          <w:rtl/>
        </w:rPr>
        <w:t xml:space="preserve"> </w:t>
      </w:r>
      <w:r w:rsidRPr="002614D9">
        <w:rPr>
          <w:rFonts w:hint="eastAsia"/>
          <w:sz w:val="24"/>
          <w:rtl/>
        </w:rPr>
        <w:t>תקרה</w:t>
      </w:r>
      <w:r w:rsidRPr="002614D9">
        <w:rPr>
          <w:sz w:val="24"/>
          <w:rtl/>
        </w:rPr>
        <w:t xml:space="preserve"> </w:t>
      </w:r>
      <w:r w:rsidRPr="002614D9">
        <w:rPr>
          <w:rFonts w:hint="eastAsia"/>
          <w:sz w:val="24"/>
          <w:rtl/>
        </w:rPr>
        <w:t>להתחייבויותיו</w:t>
      </w:r>
      <w:r w:rsidRPr="002614D9">
        <w:rPr>
          <w:sz w:val="24"/>
          <w:rtl/>
        </w:rPr>
        <w:t xml:space="preserve"> </w:t>
      </w:r>
      <w:r w:rsidRPr="002614D9">
        <w:rPr>
          <w:rFonts w:hint="eastAsia"/>
          <w:sz w:val="24"/>
          <w:rtl/>
        </w:rPr>
        <w:t>של</w:t>
      </w:r>
      <w:r w:rsidRPr="002614D9">
        <w:rPr>
          <w:sz w:val="24"/>
          <w:rtl/>
        </w:rPr>
        <w:t xml:space="preserve"> </w:t>
      </w:r>
      <w:r w:rsidRPr="002614D9">
        <w:rPr>
          <w:rFonts w:hint="eastAsia"/>
          <w:sz w:val="24"/>
          <w:rtl/>
        </w:rPr>
        <w:t>הספק</w:t>
      </w:r>
      <w:r w:rsidRPr="002614D9">
        <w:rPr>
          <w:sz w:val="24"/>
          <w:rtl/>
        </w:rPr>
        <w:t xml:space="preserve"> </w:t>
      </w:r>
      <w:r w:rsidRPr="002614D9">
        <w:rPr>
          <w:rFonts w:hint="eastAsia"/>
          <w:sz w:val="24"/>
          <w:rtl/>
        </w:rPr>
        <w:t>על</w:t>
      </w:r>
      <w:r w:rsidRPr="002614D9">
        <w:rPr>
          <w:sz w:val="24"/>
          <w:rtl/>
        </w:rPr>
        <w:t xml:space="preserve"> </w:t>
      </w:r>
      <w:r w:rsidRPr="002614D9">
        <w:rPr>
          <w:rFonts w:hint="eastAsia"/>
          <w:sz w:val="24"/>
          <w:rtl/>
        </w:rPr>
        <w:t>פי</w:t>
      </w:r>
      <w:r w:rsidRPr="002614D9">
        <w:rPr>
          <w:sz w:val="24"/>
          <w:rtl/>
        </w:rPr>
        <w:t xml:space="preserve"> </w:t>
      </w:r>
      <w:r w:rsidRPr="002614D9">
        <w:rPr>
          <w:rFonts w:hint="eastAsia"/>
          <w:sz w:val="24"/>
          <w:rtl/>
        </w:rPr>
        <w:t>החוזה</w:t>
      </w:r>
      <w:r w:rsidRPr="002614D9">
        <w:rPr>
          <w:sz w:val="24"/>
          <w:rtl/>
        </w:rPr>
        <w:t xml:space="preserve">, </w:t>
      </w:r>
      <w:r w:rsidRPr="002614D9">
        <w:rPr>
          <w:rFonts w:hint="eastAsia"/>
          <w:sz w:val="24"/>
          <w:rtl/>
        </w:rPr>
        <w:t>ועל</w:t>
      </w:r>
      <w:r w:rsidRPr="002614D9">
        <w:rPr>
          <w:sz w:val="24"/>
          <w:rtl/>
        </w:rPr>
        <w:t xml:space="preserve"> </w:t>
      </w:r>
      <w:r w:rsidRPr="002614D9">
        <w:rPr>
          <w:rFonts w:hint="eastAsia"/>
          <w:sz w:val="24"/>
          <w:rtl/>
        </w:rPr>
        <w:t>פי</w:t>
      </w:r>
      <w:r w:rsidRPr="002614D9">
        <w:rPr>
          <w:sz w:val="24"/>
          <w:rtl/>
        </w:rPr>
        <w:t xml:space="preserve"> </w:t>
      </w:r>
      <w:r w:rsidRPr="002614D9">
        <w:rPr>
          <w:rFonts w:hint="eastAsia"/>
          <w:sz w:val="24"/>
          <w:rtl/>
        </w:rPr>
        <w:t>הדין</w:t>
      </w:r>
      <w:r w:rsidRPr="002614D9">
        <w:rPr>
          <w:sz w:val="24"/>
          <w:rtl/>
        </w:rPr>
        <w:t>.</w:t>
      </w:r>
    </w:p>
    <w:bookmarkEnd w:id="489"/>
    <w:p w:rsidR="009F2DBD" w:rsidRPr="002614D9" w:rsidRDefault="009F2DBD" w:rsidP="00D36915">
      <w:pPr>
        <w:keepNext/>
        <w:keepLines/>
        <w:numPr>
          <w:ilvl w:val="1"/>
          <w:numId w:val="8"/>
        </w:numPr>
        <w:tabs>
          <w:tab w:val="clear" w:pos="900"/>
          <w:tab w:val="num" w:pos="804"/>
        </w:tabs>
        <w:spacing w:line="360" w:lineRule="auto"/>
        <w:ind w:left="804" w:hanging="425"/>
        <w:jc w:val="both"/>
        <w:rPr>
          <w:sz w:val="24"/>
          <w:rtl/>
        </w:rPr>
      </w:pPr>
      <w:r w:rsidRPr="002614D9">
        <w:rPr>
          <w:rFonts w:hint="eastAsia"/>
          <w:sz w:val="24"/>
          <w:rtl/>
        </w:rPr>
        <w:t>המזמין</w:t>
      </w:r>
      <w:r w:rsidRPr="002614D9">
        <w:rPr>
          <w:sz w:val="24"/>
          <w:rtl/>
        </w:rPr>
        <w:t xml:space="preserve"> </w:t>
      </w:r>
      <w:r w:rsidRPr="002614D9">
        <w:rPr>
          <w:rFonts w:hint="eastAsia"/>
          <w:sz w:val="24"/>
          <w:rtl/>
        </w:rPr>
        <w:t>יהא</w:t>
      </w:r>
      <w:r w:rsidRPr="002614D9">
        <w:rPr>
          <w:sz w:val="24"/>
          <w:rtl/>
        </w:rPr>
        <w:t xml:space="preserve"> </w:t>
      </w:r>
      <w:r w:rsidRPr="002614D9">
        <w:rPr>
          <w:rFonts w:hint="eastAsia"/>
          <w:sz w:val="24"/>
          <w:rtl/>
        </w:rPr>
        <w:t>רשאי</w:t>
      </w:r>
      <w:r w:rsidRPr="002614D9">
        <w:rPr>
          <w:sz w:val="24"/>
          <w:rtl/>
        </w:rPr>
        <w:t xml:space="preserve"> </w:t>
      </w:r>
      <w:r w:rsidRPr="002614D9">
        <w:rPr>
          <w:rFonts w:hint="eastAsia"/>
          <w:sz w:val="24"/>
          <w:rtl/>
        </w:rPr>
        <w:t>לחלט</w:t>
      </w:r>
      <w:r w:rsidRPr="002614D9">
        <w:rPr>
          <w:sz w:val="24"/>
          <w:rtl/>
        </w:rPr>
        <w:t xml:space="preserve"> </w:t>
      </w:r>
      <w:r w:rsidRPr="002614D9">
        <w:rPr>
          <w:rFonts w:hint="eastAsia"/>
          <w:sz w:val="24"/>
          <w:rtl/>
        </w:rPr>
        <w:t>את</w:t>
      </w:r>
      <w:r w:rsidRPr="002614D9">
        <w:rPr>
          <w:sz w:val="24"/>
          <w:rtl/>
        </w:rPr>
        <w:t xml:space="preserve"> </w:t>
      </w:r>
      <w:r w:rsidRPr="002614D9">
        <w:rPr>
          <w:rFonts w:hint="eastAsia"/>
          <w:sz w:val="24"/>
          <w:rtl/>
        </w:rPr>
        <w:t>הערבות</w:t>
      </w:r>
      <w:r w:rsidRPr="002614D9">
        <w:rPr>
          <w:sz w:val="24"/>
          <w:rtl/>
        </w:rPr>
        <w:t xml:space="preserve">  </w:t>
      </w:r>
      <w:r w:rsidRPr="002614D9">
        <w:rPr>
          <w:rFonts w:hint="eastAsia"/>
          <w:sz w:val="24"/>
          <w:rtl/>
        </w:rPr>
        <w:t>כולה</w:t>
      </w:r>
      <w:r w:rsidRPr="002614D9">
        <w:rPr>
          <w:sz w:val="24"/>
          <w:rtl/>
        </w:rPr>
        <w:t xml:space="preserve"> </w:t>
      </w:r>
      <w:r w:rsidRPr="002614D9">
        <w:rPr>
          <w:rFonts w:hint="eastAsia"/>
          <w:sz w:val="24"/>
          <w:rtl/>
        </w:rPr>
        <w:t>או</w:t>
      </w:r>
      <w:r w:rsidRPr="002614D9">
        <w:rPr>
          <w:sz w:val="24"/>
          <w:rtl/>
        </w:rPr>
        <w:t xml:space="preserve"> </w:t>
      </w:r>
      <w:r w:rsidRPr="002614D9">
        <w:rPr>
          <w:rFonts w:hint="eastAsia"/>
          <w:sz w:val="24"/>
          <w:rtl/>
        </w:rPr>
        <w:t>חלקה</w:t>
      </w:r>
      <w:r w:rsidRPr="002614D9">
        <w:rPr>
          <w:sz w:val="24"/>
          <w:rtl/>
        </w:rPr>
        <w:t xml:space="preserve">, </w:t>
      </w:r>
      <w:r w:rsidRPr="002614D9">
        <w:rPr>
          <w:rFonts w:hint="eastAsia"/>
          <w:sz w:val="24"/>
          <w:rtl/>
        </w:rPr>
        <w:t>לפי</w:t>
      </w:r>
      <w:r w:rsidRPr="002614D9">
        <w:rPr>
          <w:sz w:val="24"/>
          <w:rtl/>
        </w:rPr>
        <w:t xml:space="preserve"> </w:t>
      </w:r>
      <w:r w:rsidRPr="002614D9">
        <w:rPr>
          <w:rFonts w:hint="eastAsia"/>
          <w:sz w:val="24"/>
          <w:rtl/>
        </w:rPr>
        <w:t>שיקול</w:t>
      </w:r>
      <w:r w:rsidRPr="002614D9">
        <w:rPr>
          <w:sz w:val="24"/>
          <w:rtl/>
        </w:rPr>
        <w:t xml:space="preserve"> </w:t>
      </w:r>
      <w:r w:rsidRPr="002614D9">
        <w:rPr>
          <w:rFonts w:hint="eastAsia"/>
          <w:sz w:val="24"/>
          <w:rtl/>
        </w:rPr>
        <w:t>דעתו</w:t>
      </w:r>
      <w:r w:rsidRPr="002614D9">
        <w:rPr>
          <w:sz w:val="24"/>
          <w:rtl/>
        </w:rPr>
        <w:t xml:space="preserve"> </w:t>
      </w:r>
      <w:r w:rsidRPr="002614D9">
        <w:rPr>
          <w:rFonts w:hint="eastAsia"/>
          <w:sz w:val="24"/>
          <w:rtl/>
        </w:rPr>
        <w:t>הבלעדי</w:t>
      </w:r>
      <w:r w:rsidRPr="002614D9">
        <w:rPr>
          <w:sz w:val="24"/>
          <w:rtl/>
        </w:rPr>
        <w:t xml:space="preserve">, </w:t>
      </w:r>
      <w:r w:rsidRPr="002614D9">
        <w:rPr>
          <w:rFonts w:hint="eastAsia"/>
          <w:sz w:val="24"/>
          <w:rtl/>
        </w:rPr>
        <w:t>בכל</w:t>
      </w:r>
      <w:r w:rsidRPr="002614D9">
        <w:rPr>
          <w:sz w:val="24"/>
          <w:rtl/>
        </w:rPr>
        <w:t xml:space="preserve"> </w:t>
      </w:r>
      <w:r w:rsidRPr="002614D9">
        <w:rPr>
          <w:rFonts w:hint="eastAsia"/>
          <w:sz w:val="24"/>
          <w:rtl/>
        </w:rPr>
        <w:t>מקרה</w:t>
      </w:r>
      <w:r w:rsidRPr="002614D9">
        <w:rPr>
          <w:sz w:val="24"/>
          <w:rtl/>
        </w:rPr>
        <w:t xml:space="preserve"> </w:t>
      </w:r>
      <w:r w:rsidRPr="002614D9">
        <w:rPr>
          <w:rFonts w:hint="eastAsia"/>
          <w:sz w:val="24"/>
          <w:rtl/>
        </w:rPr>
        <w:t>שהספק</w:t>
      </w:r>
      <w:r w:rsidRPr="002614D9">
        <w:rPr>
          <w:sz w:val="24"/>
          <w:rtl/>
        </w:rPr>
        <w:t xml:space="preserve"> </w:t>
      </w:r>
      <w:r w:rsidRPr="002614D9">
        <w:rPr>
          <w:rFonts w:hint="eastAsia"/>
          <w:sz w:val="24"/>
          <w:rtl/>
        </w:rPr>
        <w:t>לא</w:t>
      </w:r>
      <w:r w:rsidRPr="002614D9">
        <w:rPr>
          <w:sz w:val="24"/>
          <w:rtl/>
        </w:rPr>
        <w:t xml:space="preserve"> </w:t>
      </w:r>
      <w:r w:rsidRPr="002614D9">
        <w:rPr>
          <w:rFonts w:hint="eastAsia"/>
          <w:sz w:val="24"/>
          <w:rtl/>
        </w:rPr>
        <w:t>יעמוד</w:t>
      </w:r>
      <w:r w:rsidRPr="002614D9">
        <w:rPr>
          <w:sz w:val="24"/>
          <w:rtl/>
        </w:rPr>
        <w:t xml:space="preserve"> </w:t>
      </w:r>
      <w:r w:rsidRPr="002614D9">
        <w:rPr>
          <w:rFonts w:hint="eastAsia"/>
          <w:sz w:val="24"/>
          <w:rtl/>
        </w:rPr>
        <w:t>בתנאי</w:t>
      </w:r>
      <w:r w:rsidRPr="002614D9">
        <w:rPr>
          <w:sz w:val="24"/>
          <w:rtl/>
        </w:rPr>
        <w:t xml:space="preserve"> </w:t>
      </w:r>
      <w:r w:rsidRPr="002614D9">
        <w:rPr>
          <w:rFonts w:hint="eastAsia"/>
          <w:sz w:val="24"/>
          <w:rtl/>
        </w:rPr>
        <w:t>מתנאי</w:t>
      </w:r>
      <w:r w:rsidRPr="002614D9">
        <w:rPr>
          <w:sz w:val="24"/>
          <w:rtl/>
        </w:rPr>
        <w:t xml:space="preserve"> </w:t>
      </w:r>
      <w:r w:rsidRPr="002614D9">
        <w:rPr>
          <w:rFonts w:hint="eastAsia"/>
          <w:sz w:val="24"/>
          <w:rtl/>
        </w:rPr>
        <w:t>החוזה</w:t>
      </w:r>
      <w:r w:rsidRPr="002614D9">
        <w:rPr>
          <w:sz w:val="24"/>
          <w:rtl/>
        </w:rPr>
        <w:t xml:space="preserve"> </w:t>
      </w:r>
      <w:r w:rsidRPr="002614D9">
        <w:rPr>
          <w:rFonts w:hint="eastAsia"/>
          <w:sz w:val="24"/>
          <w:rtl/>
        </w:rPr>
        <w:t>ו</w:t>
      </w:r>
      <w:r w:rsidRPr="002614D9">
        <w:rPr>
          <w:sz w:val="24"/>
          <w:rtl/>
        </w:rPr>
        <w:t xml:space="preserve">/או </w:t>
      </w:r>
      <w:r w:rsidRPr="002614D9">
        <w:rPr>
          <w:rFonts w:hint="eastAsia"/>
          <w:sz w:val="24"/>
          <w:rtl/>
        </w:rPr>
        <w:t>בתנאי</w:t>
      </w:r>
      <w:r w:rsidRPr="002614D9">
        <w:rPr>
          <w:sz w:val="24"/>
          <w:rtl/>
        </w:rPr>
        <w:t xml:space="preserve"> </w:t>
      </w:r>
      <w:r w:rsidRPr="002614D9">
        <w:rPr>
          <w:rFonts w:hint="eastAsia"/>
          <w:sz w:val="24"/>
          <w:rtl/>
        </w:rPr>
        <w:t>מתנאי</w:t>
      </w:r>
      <w:r w:rsidRPr="002614D9">
        <w:rPr>
          <w:sz w:val="24"/>
          <w:rtl/>
        </w:rPr>
        <w:t xml:space="preserve"> </w:t>
      </w:r>
      <w:r w:rsidRPr="002614D9">
        <w:rPr>
          <w:rFonts w:hint="eastAsia"/>
          <w:sz w:val="24"/>
          <w:rtl/>
        </w:rPr>
        <w:t>נספח</w:t>
      </w:r>
      <w:r w:rsidRPr="002614D9">
        <w:rPr>
          <w:sz w:val="24"/>
          <w:rtl/>
        </w:rPr>
        <w:t xml:space="preserve"> 1 </w:t>
      </w:r>
      <w:r w:rsidRPr="002614D9">
        <w:rPr>
          <w:rFonts w:hint="eastAsia"/>
          <w:sz w:val="24"/>
          <w:rtl/>
        </w:rPr>
        <w:t>ו</w:t>
      </w:r>
      <w:r w:rsidRPr="002614D9">
        <w:rPr>
          <w:sz w:val="24"/>
          <w:rtl/>
        </w:rPr>
        <w:t xml:space="preserve">/או </w:t>
      </w:r>
      <w:r w:rsidRPr="002614D9">
        <w:rPr>
          <w:rFonts w:hint="eastAsia"/>
          <w:sz w:val="24"/>
          <w:rtl/>
        </w:rPr>
        <w:t>בגין</w:t>
      </w:r>
      <w:r w:rsidRPr="002614D9">
        <w:rPr>
          <w:sz w:val="24"/>
          <w:rtl/>
        </w:rPr>
        <w:t xml:space="preserve"> </w:t>
      </w:r>
      <w:r w:rsidRPr="002614D9">
        <w:rPr>
          <w:rFonts w:hint="eastAsia"/>
          <w:sz w:val="24"/>
          <w:rtl/>
        </w:rPr>
        <w:t>כל</w:t>
      </w:r>
      <w:r w:rsidRPr="002614D9">
        <w:rPr>
          <w:sz w:val="24"/>
          <w:rtl/>
        </w:rPr>
        <w:t xml:space="preserve"> </w:t>
      </w:r>
      <w:r w:rsidRPr="002614D9">
        <w:rPr>
          <w:rFonts w:hint="eastAsia"/>
          <w:sz w:val="24"/>
          <w:rtl/>
        </w:rPr>
        <w:t>נזק</w:t>
      </w:r>
      <w:r w:rsidRPr="002614D9">
        <w:rPr>
          <w:sz w:val="24"/>
          <w:rtl/>
        </w:rPr>
        <w:t xml:space="preserve"> </w:t>
      </w:r>
      <w:r w:rsidRPr="002614D9">
        <w:rPr>
          <w:rFonts w:hint="eastAsia"/>
          <w:sz w:val="24"/>
          <w:rtl/>
        </w:rPr>
        <w:t>שייגרם</w:t>
      </w:r>
      <w:r w:rsidRPr="002614D9">
        <w:rPr>
          <w:sz w:val="24"/>
          <w:rtl/>
        </w:rPr>
        <w:t xml:space="preserve"> </w:t>
      </w:r>
      <w:r w:rsidRPr="002614D9">
        <w:rPr>
          <w:rFonts w:hint="eastAsia"/>
          <w:sz w:val="24"/>
          <w:rtl/>
        </w:rPr>
        <w:t>למזמין</w:t>
      </w:r>
      <w:r w:rsidRPr="002614D9">
        <w:rPr>
          <w:sz w:val="24"/>
          <w:rtl/>
        </w:rPr>
        <w:t xml:space="preserve"> </w:t>
      </w:r>
      <w:r w:rsidRPr="002614D9">
        <w:rPr>
          <w:rFonts w:hint="eastAsia"/>
          <w:sz w:val="24"/>
          <w:rtl/>
        </w:rPr>
        <w:t>ע</w:t>
      </w:r>
      <w:r w:rsidRPr="002614D9">
        <w:rPr>
          <w:sz w:val="24"/>
          <w:rtl/>
        </w:rPr>
        <w:t xml:space="preserve">"י </w:t>
      </w:r>
      <w:r w:rsidRPr="002614D9">
        <w:rPr>
          <w:rFonts w:hint="eastAsia"/>
          <w:sz w:val="24"/>
          <w:rtl/>
        </w:rPr>
        <w:t>הספק</w:t>
      </w:r>
      <w:r w:rsidRPr="002614D9">
        <w:rPr>
          <w:sz w:val="24"/>
          <w:rtl/>
        </w:rPr>
        <w:t xml:space="preserve"> </w:t>
      </w:r>
      <w:r w:rsidRPr="002614D9">
        <w:rPr>
          <w:rFonts w:hint="eastAsia"/>
          <w:sz w:val="24"/>
          <w:rtl/>
        </w:rPr>
        <w:t>ו</w:t>
      </w:r>
      <w:r w:rsidRPr="002614D9">
        <w:rPr>
          <w:sz w:val="24"/>
          <w:rtl/>
        </w:rPr>
        <w:t xml:space="preserve">/או </w:t>
      </w:r>
      <w:r w:rsidRPr="002614D9">
        <w:rPr>
          <w:rFonts w:hint="eastAsia"/>
          <w:sz w:val="24"/>
          <w:rtl/>
        </w:rPr>
        <w:t>עובדיו</w:t>
      </w:r>
      <w:r w:rsidRPr="002614D9">
        <w:rPr>
          <w:sz w:val="24"/>
          <w:rtl/>
        </w:rPr>
        <w:t xml:space="preserve"> </w:t>
      </w:r>
      <w:r w:rsidRPr="002614D9">
        <w:rPr>
          <w:rFonts w:hint="eastAsia"/>
          <w:sz w:val="24"/>
          <w:rtl/>
        </w:rPr>
        <w:t>ו</w:t>
      </w:r>
      <w:r w:rsidRPr="002614D9">
        <w:rPr>
          <w:sz w:val="24"/>
          <w:rtl/>
        </w:rPr>
        <w:t xml:space="preserve">/או </w:t>
      </w:r>
      <w:r w:rsidRPr="002614D9">
        <w:rPr>
          <w:rFonts w:hint="eastAsia"/>
          <w:sz w:val="24"/>
          <w:rtl/>
        </w:rPr>
        <w:t>מי</w:t>
      </w:r>
      <w:r w:rsidRPr="002614D9">
        <w:rPr>
          <w:sz w:val="24"/>
          <w:rtl/>
        </w:rPr>
        <w:t xml:space="preserve"> </w:t>
      </w:r>
      <w:r w:rsidRPr="002614D9">
        <w:rPr>
          <w:rFonts w:hint="eastAsia"/>
          <w:sz w:val="24"/>
          <w:rtl/>
        </w:rPr>
        <w:t>מטעמו</w:t>
      </w:r>
      <w:r w:rsidRPr="002614D9">
        <w:rPr>
          <w:sz w:val="24"/>
          <w:rtl/>
        </w:rPr>
        <w:t xml:space="preserve">, </w:t>
      </w:r>
      <w:r w:rsidRPr="002614D9">
        <w:rPr>
          <w:rFonts w:hint="eastAsia"/>
          <w:sz w:val="24"/>
          <w:rtl/>
        </w:rPr>
        <w:t>בהתראה</w:t>
      </w:r>
      <w:r w:rsidRPr="002614D9">
        <w:rPr>
          <w:sz w:val="24"/>
          <w:rtl/>
        </w:rPr>
        <w:t xml:space="preserve"> </w:t>
      </w:r>
      <w:r w:rsidRPr="002614D9">
        <w:rPr>
          <w:rFonts w:hint="eastAsia"/>
          <w:sz w:val="24"/>
          <w:rtl/>
        </w:rPr>
        <w:t>של</w:t>
      </w:r>
      <w:r w:rsidRPr="002614D9">
        <w:rPr>
          <w:sz w:val="24"/>
          <w:rtl/>
        </w:rPr>
        <w:t xml:space="preserve"> </w:t>
      </w:r>
      <w:r w:rsidRPr="002614D9">
        <w:rPr>
          <w:rFonts w:hint="eastAsia"/>
          <w:sz w:val="24"/>
          <w:rtl/>
        </w:rPr>
        <w:t>שבועיים</w:t>
      </w:r>
      <w:r w:rsidRPr="002614D9">
        <w:rPr>
          <w:sz w:val="24"/>
          <w:rtl/>
        </w:rPr>
        <w:t xml:space="preserve"> </w:t>
      </w:r>
      <w:r w:rsidRPr="002614D9">
        <w:rPr>
          <w:rFonts w:hint="eastAsia"/>
          <w:sz w:val="24"/>
          <w:rtl/>
        </w:rPr>
        <w:t>מראש</w:t>
      </w:r>
      <w:r w:rsidRPr="002614D9">
        <w:rPr>
          <w:sz w:val="24"/>
          <w:rtl/>
        </w:rPr>
        <w:t xml:space="preserve"> </w:t>
      </w:r>
      <w:r w:rsidRPr="002614D9">
        <w:rPr>
          <w:rFonts w:hint="eastAsia"/>
          <w:sz w:val="24"/>
          <w:rtl/>
        </w:rPr>
        <w:t>וזאת</w:t>
      </w:r>
      <w:r w:rsidRPr="002614D9">
        <w:rPr>
          <w:sz w:val="24"/>
          <w:rtl/>
        </w:rPr>
        <w:t xml:space="preserve"> </w:t>
      </w:r>
      <w:r w:rsidRPr="002614D9">
        <w:rPr>
          <w:rFonts w:hint="eastAsia"/>
          <w:sz w:val="24"/>
          <w:rtl/>
        </w:rPr>
        <w:t>מבלי</w:t>
      </w:r>
      <w:r w:rsidRPr="002614D9">
        <w:rPr>
          <w:sz w:val="24"/>
          <w:rtl/>
        </w:rPr>
        <w:t xml:space="preserve"> </w:t>
      </w:r>
      <w:r w:rsidRPr="002614D9">
        <w:rPr>
          <w:rFonts w:hint="eastAsia"/>
          <w:sz w:val="24"/>
          <w:rtl/>
        </w:rPr>
        <w:t>לפגוע</w:t>
      </w:r>
      <w:r w:rsidRPr="002614D9">
        <w:rPr>
          <w:sz w:val="24"/>
          <w:rtl/>
        </w:rPr>
        <w:t xml:space="preserve"> </w:t>
      </w:r>
      <w:r w:rsidRPr="002614D9">
        <w:rPr>
          <w:rFonts w:hint="eastAsia"/>
          <w:sz w:val="24"/>
          <w:rtl/>
        </w:rPr>
        <w:t>בזכויות</w:t>
      </w:r>
      <w:r w:rsidRPr="002614D9">
        <w:rPr>
          <w:sz w:val="24"/>
          <w:rtl/>
        </w:rPr>
        <w:t xml:space="preserve"> </w:t>
      </w:r>
      <w:r w:rsidRPr="002614D9">
        <w:rPr>
          <w:rFonts w:hint="eastAsia"/>
          <w:sz w:val="24"/>
          <w:rtl/>
        </w:rPr>
        <w:t>המזמין</w:t>
      </w:r>
      <w:r w:rsidRPr="002614D9">
        <w:rPr>
          <w:sz w:val="24"/>
          <w:rtl/>
        </w:rPr>
        <w:t xml:space="preserve"> </w:t>
      </w:r>
      <w:r w:rsidRPr="002614D9">
        <w:rPr>
          <w:rFonts w:hint="eastAsia"/>
          <w:sz w:val="24"/>
          <w:rtl/>
        </w:rPr>
        <w:t>לכל</w:t>
      </w:r>
      <w:r w:rsidRPr="002614D9">
        <w:rPr>
          <w:sz w:val="24"/>
          <w:rtl/>
        </w:rPr>
        <w:t xml:space="preserve"> </w:t>
      </w:r>
      <w:r w:rsidRPr="002614D9">
        <w:rPr>
          <w:rFonts w:hint="eastAsia"/>
          <w:sz w:val="24"/>
          <w:rtl/>
        </w:rPr>
        <w:t>סעד</w:t>
      </w:r>
      <w:r w:rsidRPr="002614D9">
        <w:rPr>
          <w:sz w:val="24"/>
          <w:rtl/>
        </w:rPr>
        <w:t xml:space="preserve"> </w:t>
      </w:r>
      <w:r w:rsidRPr="002614D9">
        <w:rPr>
          <w:rFonts w:hint="eastAsia"/>
          <w:sz w:val="24"/>
          <w:rtl/>
        </w:rPr>
        <w:t>אחר</w:t>
      </w:r>
      <w:r w:rsidRPr="002614D9">
        <w:rPr>
          <w:sz w:val="24"/>
          <w:rtl/>
        </w:rPr>
        <w:t xml:space="preserve"> </w:t>
      </w:r>
      <w:r w:rsidRPr="002614D9">
        <w:rPr>
          <w:rFonts w:hint="eastAsia"/>
          <w:sz w:val="24"/>
          <w:rtl/>
        </w:rPr>
        <w:t>לפי</w:t>
      </w:r>
      <w:r w:rsidRPr="002614D9">
        <w:rPr>
          <w:sz w:val="24"/>
          <w:rtl/>
        </w:rPr>
        <w:t xml:space="preserve"> </w:t>
      </w:r>
      <w:r w:rsidRPr="002614D9">
        <w:rPr>
          <w:rFonts w:hint="eastAsia"/>
          <w:sz w:val="24"/>
          <w:rtl/>
        </w:rPr>
        <w:t>כל</w:t>
      </w:r>
      <w:r w:rsidRPr="002614D9">
        <w:rPr>
          <w:sz w:val="24"/>
          <w:rtl/>
        </w:rPr>
        <w:t xml:space="preserve"> </w:t>
      </w:r>
      <w:r w:rsidRPr="002614D9">
        <w:rPr>
          <w:rFonts w:hint="eastAsia"/>
          <w:sz w:val="24"/>
          <w:rtl/>
        </w:rPr>
        <w:t>דין</w:t>
      </w:r>
      <w:r w:rsidRPr="002614D9">
        <w:rPr>
          <w:sz w:val="24"/>
          <w:rtl/>
        </w:rPr>
        <w:t>.</w:t>
      </w:r>
    </w:p>
    <w:p w:rsidR="009F2DBD" w:rsidRPr="002614D9" w:rsidRDefault="009F2DBD" w:rsidP="00A47D26">
      <w:pPr>
        <w:keepNext/>
        <w:keepLines/>
        <w:spacing w:line="360" w:lineRule="auto"/>
        <w:ind w:left="189"/>
        <w:jc w:val="both"/>
        <w:rPr>
          <w:sz w:val="24"/>
          <w:rtl/>
        </w:rPr>
      </w:pPr>
    </w:p>
    <w:p w:rsidR="00F24C31" w:rsidRPr="002614D9" w:rsidRDefault="00F24C31" w:rsidP="00D36915">
      <w:pPr>
        <w:keepNext/>
        <w:keepLines/>
        <w:numPr>
          <w:ilvl w:val="0"/>
          <w:numId w:val="8"/>
        </w:numPr>
        <w:spacing w:line="360" w:lineRule="auto"/>
        <w:jc w:val="both"/>
        <w:rPr>
          <w:b/>
          <w:bCs/>
          <w:sz w:val="24"/>
          <w:u w:val="single"/>
        </w:rPr>
      </w:pPr>
      <w:bookmarkStart w:id="490" w:name="_Ref184458871"/>
      <w:bookmarkStart w:id="491" w:name="_Ref174251697"/>
      <w:r w:rsidRPr="002614D9">
        <w:rPr>
          <w:b/>
          <w:bCs/>
          <w:sz w:val="24"/>
          <w:u w:val="single"/>
          <w:rtl/>
        </w:rPr>
        <w:t xml:space="preserve">נציגים </w:t>
      </w:r>
    </w:p>
    <w:p w:rsidR="00F24C31" w:rsidRPr="002614D9" w:rsidRDefault="00F24C31" w:rsidP="00D36915">
      <w:pPr>
        <w:keepNext/>
        <w:keepLines/>
        <w:numPr>
          <w:ilvl w:val="1"/>
          <w:numId w:val="8"/>
        </w:numPr>
        <w:tabs>
          <w:tab w:val="clear" w:pos="900"/>
          <w:tab w:val="num" w:pos="746"/>
        </w:tabs>
        <w:spacing w:line="360" w:lineRule="auto"/>
        <w:ind w:left="746" w:hanging="367"/>
        <w:jc w:val="both"/>
        <w:rPr>
          <w:sz w:val="24"/>
        </w:rPr>
      </w:pPr>
      <w:r w:rsidRPr="002614D9">
        <w:rPr>
          <w:sz w:val="24"/>
          <w:rtl/>
        </w:rPr>
        <w:t>נציג המזמין לצורך ביצוע הסכם זה הינ</w:t>
      </w:r>
      <w:r w:rsidR="006310E4">
        <w:rPr>
          <w:rFonts w:hint="cs"/>
          <w:sz w:val="24"/>
          <w:rtl/>
        </w:rPr>
        <w:t>ו</w:t>
      </w:r>
      <w:r w:rsidRPr="002614D9">
        <w:rPr>
          <w:sz w:val="24"/>
          <w:rtl/>
        </w:rPr>
        <w:t xml:space="preserve"> __________</w:t>
      </w:r>
      <w:r w:rsidR="006310E4">
        <w:rPr>
          <w:rFonts w:hint="cs"/>
          <w:sz w:val="24"/>
          <w:rtl/>
        </w:rPr>
        <w:t>______________</w:t>
      </w:r>
      <w:r w:rsidRPr="002614D9">
        <w:rPr>
          <w:sz w:val="24"/>
          <w:rtl/>
        </w:rPr>
        <w:t xml:space="preserve"> או מי שיוסמך על יד</w:t>
      </w:r>
      <w:r w:rsidR="006310E4">
        <w:rPr>
          <w:rFonts w:hint="cs"/>
          <w:sz w:val="24"/>
          <w:rtl/>
        </w:rPr>
        <w:t>ו</w:t>
      </w:r>
      <w:r w:rsidRPr="002614D9">
        <w:rPr>
          <w:sz w:val="24"/>
          <w:rtl/>
        </w:rPr>
        <w:t xml:space="preserve"> בכתב (להלן: "נציג המזמין"). המזמין יהיה רשאי  למנות נציג לכל אחד מ</w:t>
      </w:r>
      <w:r w:rsidR="00843722" w:rsidRPr="002614D9">
        <w:rPr>
          <w:sz w:val="24"/>
          <w:rtl/>
        </w:rPr>
        <w:t>היחידות</w:t>
      </w:r>
      <w:r w:rsidRPr="002614D9">
        <w:rPr>
          <w:sz w:val="24"/>
          <w:rtl/>
        </w:rPr>
        <w:t xml:space="preserve"> בהתאם לשיקול דעתו הבלעדי. המזמין רשאי להחליף את נציגו ו/או נציגיו בכל עת על ידי מתן הודעה בכתב לספק.</w:t>
      </w:r>
    </w:p>
    <w:p w:rsidR="00F24C31" w:rsidRPr="002614D9" w:rsidRDefault="00F24C31" w:rsidP="00D36915">
      <w:pPr>
        <w:keepNext/>
        <w:keepLines/>
        <w:numPr>
          <w:ilvl w:val="1"/>
          <w:numId w:val="8"/>
        </w:numPr>
        <w:tabs>
          <w:tab w:val="clear" w:pos="900"/>
          <w:tab w:val="num" w:pos="746"/>
        </w:tabs>
        <w:spacing w:line="360" w:lineRule="auto"/>
        <w:ind w:left="746" w:hanging="367"/>
        <w:jc w:val="both"/>
        <w:rPr>
          <w:sz w:val="24"/>
        </w:rPr>
      </w:pPr>
      <w:r w:rsidRPr="002614D9">
        <w:rPr>
          <w:sz w:val="24"/>
          <w:rtl/>
        </w:rPr>
        <w:t>הספק מתחייב להישמע להוראות נציג המזמין.</w:t>
      </w:r>
    </w:p>
    <w:p w:rsidR="00F24C31" w:rsidRPr="002614D9" w:rsidRDefault="00F24C31" w:rsidP="00D36915">
      <w:pPr>
        <w:keepNext/>
        <w:keepLines/>
        <w:numPr>
          <w:ilvl w:val="1"/>
          <w:numId w:val="8"/>
        </w:numPr>
        <w:tabs>
          <w:tab w:val="clear" w:pos="900"/>
          <w:tab w:val="num" w:pos="746"/>
        </w:tabs>
        <w:spacing w:line="360" w:lineRule="auto"/>
        <w:ind w:left="746" w:hanging="367"/>
        <w:jc w:val="both"/>
        <w:rPr>
          <w:sz w:val="24"/>
        </w:rPr>
      </w:pPr>
      <w:r w:rsidRPr="002614D9">
        <w:rPr>
          <w:sz w:val="24"/>
          <w:rtl/>
        </w:rPr>
        <w:t>נציג המציע (להלן: "הנציג הניהולי") לעניין הסכם זה הוא __________________</w:t>
      </w:r>
      <w:r w:rsidR="006310E4">
        <w:rPr>
          <w:rFonts w:hint="cs"/>
          <w:sz w:val="24"/>
          <w:rtl/>
        </w:rPr>
        <w:t>_________</w:t>
      </w:r>
      <w:r w:rsidRPr="002614D9">
        <w:rPr>
          <w:sz w:val="24"/>
          <w:rtl/>
        </w:rPr>
        <w:t xml:space="preserve">. </w:t>
      </w:r>
    </w:p>
    <w:p w:rsidR="00F24C31" w:rsidRPr="002614D9" w:rsidRDefault="00F24C31" w:rsidP="00D36915">
      <w:pPr>
        <w:keepNext/>
        <w:keepLines/>
        <w:numPr>
          <w:ilvl w:val="1"/>
          <w:numId w:val="8"/>
        </w:numPr>
        <w:tabs>
          <w:tab w:val="clear" w:pos="900"/>
          <w:tab w:val="num" w:pos="746"/>
        </w:tabs>
        <w:spacing w:line="360" w:lineRule="auto"/>
        <w:ind w:left="746" w:hanging="367"/>
        <w:jc w:val="both"/>
        <w:rPr>
          <w:sz w:val="24"/>
        </w:rPr>
      </w:pPr>
      <w:r w:rsidRPr="002614D9">
        <w:rPr>
          <w:sz w:val="24"/>
          <w:rtl/>
        </w:rPr>
        <w:t xml:space="preserve">החלפת הנציג הניהולי מותנית באישור מוקדם של המזמין, בכתב. </w:t>
      </w:r>
    </w:p>
    <w:p w:rsidR="00F24C31" w:rsidRPr="002614D9" w:rsidRDefault="00F24C31" w:rsidP="00D36915">
      <w:pPr>
        <w:keepNext/>
        <w:keepLines/>
        <w:numPr>
          <w:ilvl w:val="1"/>
          <w:numId w:val="8"/>
        </w:numPr>
        <w:tabs>
          <w:tab w:val="clear" w:pos="900"/>
          <w:tab w:val="num" w:pos="746"/>
        </w:tabs>
        <w:spacing w:line="360" w:lineRule="auto"/>
        <w:ind w:left="746" w:hanging="367"/>
        <w:jc w:val="both"/>
        <w:rPr>
          <w:sz w:val="24"/>
        </w:rPr>
      </w:pPr>
      <w:r w:rsidRPr="002614D9">
        <w:rPr>
          <w:sz w:val="24"/>
          <w:rtl/>
        </w:rPr>
        <w:t>מבלי לגרוע מהאמור בסעיפים לעיל המזמין יהא רשאי בכל עת לדרוש מן הספק להחליף את נציגו, ללא נימוק  ו/או פיצוי, והספק מתחייב לעשות כן בתוך 7 ימים.</w:t>
      </w:r>
    </w:p>
    <w:p w:rsidR="00F24C31" w:rsidRPr="002614D9" w:rsidRDefault="00F24C31" w:rsidP="00A47D26">
      <w:pPr>
        <w:keepNext/>
        <w:keepLines/>
        <w:bidi w:val="0"/>
        <w:rPr>
          <w:b/>
          <w:bCs/>
          <w:sz w:val="24"/>
        </w:rPr>
      </w:pPr>
      <w:bookmarkStart w:id="492" w:name="_Ref138397947"/>
      <w:bookmarkStart w:id="493" w:name="_Ref157046594"/>
      <w:bookmarkEnd w:id="490"/>
    </w:p>
    <w:p w:rsidR="00F24C31" w:rsidRPr="002614D9" w:rsidRDefault="00F24C31" w:rsidP="00D36915">
      <w:pPr>
        <w:keepNext/>
        <w:keepLines/>
        <w:numPr>
          <w:ilvl w:val="0"/>
          <w:numId w:val="8"/>
        </w:numPr>
        <w:spacing w:line="360" w:lineRule="auto"/>
        <w:jc w:val="both"/>
        <w:rPr>
          <w:b/>
          <w:bCs/>
          <w:sz w:val="24"/>
          <w:u w:val="single"/>
        </w:rPr>
      </w:pPr>
      <w:bookmarkStart w:id="494" w:name="_Ref404448373"/>
      <w:r w:rsidRPr="002614D9">
        <w:rPr>
          <w:b/>
          <w:bCs/>
          <w:sz w:val="24"/>
          <w:u w:val="single"/>
          <w:rtl/>
        </w:rPr>
        <w:t>אחריות</w:t>
      </w:r>
      <w:bookmarkEnd w:id="492"/>
      <w:bookmarkEnd w:id="493"/>
      <w:bookmarkEnd w:id="494"/>
    </w:p>
    <w:p w:rsidR="00F24C31" w:rsidRPr="002614D9" w:rsidRDefault="00F24C31" w:rsidP="00D36915">
      <w:pPr>
        <w:keepNext/>
        <w:keepLines/>
        <w:numPr>
          <w:ilvl w:val="1"/>
          <w:numId w:val="8"/>
        </w:numPr>
        <w:tabs>
          <w:tab w:val="clear" w:pos="900"/>
          <w:tab w:val="num" w:pos="746"/>
        </w:tabs>
        <w:spacing w:line="360" w:lineRule="auto"/>
        <w:ind w:left="746" w:hanging="367"/>
        <w:jc w:val="both"/>
        <w:rPr>
          <w:sz w:val="24"/>
          <w:rtl/>
        </w:rPr>
      </w:pPr>
      <w:r w:rsidRPr="002614D9">
        <w:rPr>
          <w:sz w:val="24"/>
          <w:rtl/>
        </w:rPr>
        <w:t xml:space="preserve">הספק יהיה אחראי לאופן </w:t>
      </w:r>
      <w:r w:rsidR="00984DB3" w:rsidRPr="002614D9">
        <w:rPr>
          <w:sz w:val="24"/>
          <w:rtl/>
        </w:rPr>
        <w:t>ביצוע</w:t>
      </w:r>
      <w:r w:rsidRPr="002614D9">
        <w:rPr>
          <w:sz w:val="24"/>
          <w:rtl/>
        </w:rPr>
        <w:t xml:space="preserve"> השירותים ואיכותם. האחריות הינה בין היתר לביצוע מקיף ומלא של השירותים כפי שהם מוגדרים בנספח 1 או בע"פ על-ידי נציג המזמין או מי שימונה על ידו. </w:t>
      </w:r>
    </w:p>
    <w:p w:rsidR="00F24C31" w:rsidRPr="002614D9" w:rsidRDefault="00F24C31" w:rsidP="00D36915">
      <w:pPr>
        <w:keepNext/>
        <w:keepLines/>
        <w:numPr>
          <w:ilvl w:val="1"/>
          <w:numId w:val="8"/>
        </w:numPr>
        <w:tabs>
          <w:tab w:val="clear" w:pos="900"/>
          <w:tab w:val="num" w:pos="746"/>
        </w:tabs>
        <w:spacing w:line="360" w:lineRule="auto"/>
        <w:ind w:left="746" w:hanging="367"/>
        <w:jc w:val="both"/>
        <w:rPr>
          <w:sz w:val="24"/>
        </w:rPr>
      </w:pPr>
      <w:r w:rsidRPr="002614D9">
        <w:rPr>
          <w:sz w:val="24"/>
          <w:rtl/>
        </w:rPr>
        <w:t xml:space="preserve">הספק </w:t>
      </w:r>
      <w:r w:rsidR="000907FE" w:rsidRPr="002614D9">
        <w:rPr>
          <w:rFonts w:hint="eastAsia"/>
          <w:sz w:val="24"/>
          <w:rtl/>
        </w:rPr>
        <w:t>י</w:t>
      </w:r>
      <w:r w:rsidRPr="002614D9">
        <w:rPr>
          <w:sz w:val="24"/>
          <w:rtl/>
        </w:rPr>
        <w:t>ישא באחריות לכל נזק שייגרם למזמין או לצד שלישי כל שהוא, עקב מעשה או מחדל שלו או של מי מעובדיו או  מי משלוחיו במסגרת פעולתם על פי הסכם זה, והמזמין לא י</w:t>
      </w:r>
      <w:r w:rsidR="008163A3" w:rsidRPr="002614D9">
        <w:rPr>
          <w:rFonts w:hint="eastAsia"/>
          <w:sz w:val="24"/>
          <w:rtl/>
        </w:rPr>
        <w:t>י</w:t>
      </w:r>
      <w:r w:rsidRPr="002614D9">
        <w:rPr>
          <w:sz w:val="24"/>
          <w:rtl/>
        </w:rPr>
        <w:t>שא בכל תשלום הנובע מכך.</w:t>
      </w:r>
    </w:p>
    <w:p w:rsidR="00F24C31" w:rsidRPr="002614D9" w:rsidRDefault="00F24C31" w:rsidP="00D36915">
      <w:pPr>
        <w:keepNext/>
        <w:keepLines/>
        <w:numPr>
          <w:ilvl w:val="1"/>
          <w:numId w:val="8"/>
        </w:numPr>
        <w:tabs>
          <w:tab w:val="clear" w:pos="900"/>
          <w:tab w:val="num" w:pos="746"/>
          <w:tab w:val="num" w:pos="927"/>
        </w:tabs>
        <w:spacing w:line="360" w:lineRule="auto"/>
        <w:ind w:left="746" w:hanging="367"/>
        <w:jc w:val="both"/>
        <w:rPr>
          <w:sz w:val="24"/>
        </w:rPr>
      </w:pPr>
      <w:bookmarkStart w:id="495" w:name="_Ref138398005"/>
      <w:r w:rsidRPr="002614D9">
        <w:rPr>
          <w:sz w:val="24"/>
          <w:rtl/>
        </w:rPr>
        <w:t xml:space="preserve">במקרה של רישיון או תעודה הנדרשים במסגרת מכרז זה אשר תוקפם פקע, באחריות הספק להודיע על כך באופן מיידי למזמין; באחריות הספק לוודא את חידושם. </w:t>
      </w:r>
    </w:p>
    <w:p w:rsidR="00F24C31" w:rsidRPr="002614D9" w:rsidRDefault="00F24C31" w:rsidP="00A47D26">
      <w:pPr>
        <w:keepNext/>
        <w:keepLines/>
        <w:tabs>
          <w:tab w:val="num" w:pos="927"/>
        </w:tabs>
        <w:spacing w:line="360" w:lineRule="auto"/>
        <w:ind w:left="379"/>
        <w:jc w:val="both"/>
        <w:rPr>
          <w:b/>
          <w:bCs/>
          <w:sz w:val="24"/>
          <w:rtl/>
        </w:rPr>
      </w:pPr>
      <w:r w:rsidRPr="002614D9">
        <w:rPr>
          <w:b/>
          <w:bCs/>
          <w:sz w:val="24"/>
          <w:rtl/>
        </w:rPr>
        <w:t>סעיף זה הינו תנאי יסודי בהסכם</w:t>
      </w:r>
    </w:p>
    <w:p w:rsidR="00F24C31" w:rsidRPr="002614D9" w:rsidRDefault="00F24C31" w:rsidP="00A47D26">
      <w:pPr>
        <w:keepNext/>
        <w:keepLines/>
        <w:tabs>
          <w:tab w:val="num" w:pos="927"/>
        </w:tabs>
        <w:spacing w:line="360" w:lineRule="auto"/>
        <w:ind w:left="189"/>
        <w:jc w:val="both"/>
        <w:rPr>
          <w:b/>
          <w:bCs/>
          <w:sz w:val="24"/>
          <w:rtl/>
        </w:rPr>
      </w:pPr>
    </w:p>
    <w:p w:rsidR="00F24C31" w:rsidRPr="002614D9" w:rsidRDefault="00F24C31" w:rsidP="00D36915">
      <w:pPr>
        <w:keepNext/>
        <w:keepLines/>
        <w:numPr>
          <w:ilvl w:val="0"/>
          <w:numId w:val="8"/>
        </w:numPr>
        <w:spacing w:line="360" w:lineRule="auto"/>
        <w:jc w:val="both"/>
        <w:rPr>
          <w:b/>
          <w:bCs/>
          <w:sz w:val="24"/>
          <w:u w:val="single"/>
        </w:rPr>
      </w:pPr>
      <w:bookmarkStart w:id="496" w:name="_Ref404448383"/>
      <w:r w:rsidRPr="002614D9">
        <w:rPr>
          <w:b/>
          <w:bCs/>
          <w:sz w:val="24"/>
          <w:u w:val="single"/>
          <w:rtl/>
        </w:rPr>
        <w:lastRenderedPageBreak/>
        <w:t>הצהרות והתחייבויות הספק</w:t>
      </w:r>
      <w:bookmarkEnd w:id="496"/>
    </w:p>
    <w:p w:rsidR="00F24C31" w:rsidRPr="002614D9" w:rsidRDefault="00F24C31" w:rsidP="00A47D26">
      <w:pPr>
        <w:keepNext/>
        <w:keepLines/>
        <w:tabs>
          <w:tab w:val="num" w:pos="927"/>
        </w:tabs>
        <w:spacing w:line="360" w:lineRule="auto"/>
        <w:ind w:left="379"/>
        <w:jc w:val="both"/>
        <w:rPr>
          <w:sz w:val="24"/>
          <w:rtl/>
        </w:rPr>
      </w:pPr>
      <w:r w:rsidRPr="002614D9">
        <w:rPr>
          <w:sz w:val="24"/>
          <w:rtl/>
        </w:rPr>
        <w:t>הספק מצהיר ומתחייב בזאת כי:</w:t>
      </w:r>
    </w:p>
    <w:p w:rsidR="00F24C31" w:rsidRPr="002614D9" w:rsidRDefault="00F24C31" w:rsidP="00A97A6D">
      <w:pPr>
        <w:keepNext/>
        <w:keepLines/>
        <w:numPr>
          <w:ilvl w:val="1"/>
          <w:numId w:val="8"/>
        </w:numPr>
        <w:tabs>
          <w:tab w:val="clear" w:pos="900"/>
          <w:tab w:val="num" w:pos="746"/>
          <w:tab w:val="num" w:pos="927"/>
        </w:tabs>
        <w:spacing w:line="360" w:lineRule="auto"/>
        <w:ind w:left="746" w:hanging="367"/>
        <w:jc w:val="both"/>
        <w:rPr>
          <w:sz w:val="24"/>
          <w:rtl/>
        </w:rPr>
      </w:pPr>
      <w:r w:rsidRPr="002614D9">
        <w:rPr>
          <w:sz w:val="24"/>
          <w:rtl/>
        </w:rPr>
        <w:t>הוא בעל כל האמצעים, הידע, הניסיון והמומחיות לרבות כח אדם מקצועי ומיומן הדרושים לצורך קיום התחייבויותיו עפ"י הסכם זה, ולרבות ציוד, כלי רכב, חלפים, כלי עבודה וכל אמצעי אחר הדרוש ל</w:t>
      </w:r>
      <w:r w:rsidR="00984DB3" w:rsidRPr="002614D9">
        <w:rPr>
          <w:sz w:val="24"/>
          <w:rtl/>
        </w:rPr>
        <w:t>ביצוע</w:t>
      </w:r>
      <w:r w:rsidRPr="002614D9">
        <w:rPr>
          <w:sz w:val="24"/>
          <w:rtl/>
        </w:rPr>
        <w:t xml:space="preserve"> השירותים, וכי ברשותו כל הרישיונות, ההיתרים והאישורים התקפים ו/או הדרושים ו/או שיהיו דרושים על פי כל דין לניהול עסקיו ו</w:t>
      </w:r>
      <w:r w:rsidR="00984DB3" w:rsidRPr="002614D9">
        <w:rPr>
          <w:sz w:val="24"/>
          <w:rtl/>
        </w:rPr>
        <w:t>ביצוע</w:t>
      </w:r>
      <w:r w:rsidRPr="002614D9">
        <w:rPr>
          <w:sz w:val="24"/>
          <w:rtl/>
        </w:rPr>
        <w:t xml:space="preserve"> מלוא השירותים כאמור בהסכם זה, עמידתם בכל התקנים הנדרשים עפ"י דין.</w:t>
      </w:r>
    </w:p>
    <w:p w:rsidR="00F24C31" w:rsidRPr="002614D9" w:rsidRDefault="00F24C31" w:rsidP="00A97A6D">
      <w:pPr>
        <w:keepNext/>
        <w:keepLines/>
        <w:numPr>
          <w:ilvl w:val="1"/>
          <w:numId w:val="8"/>
        </w:numPr>
        <w:tabs>
          <w:tab w:val="clear" w:pos="900"/>
          <w:tab w:val="num" w:pos="746"/>
          <w:tab w:val="num" w:pos="927"/>
        </w:tabs>
        <w:spacing w:line="360" w:lineRule="auto"/>
        <w:ind w:left="746" w:hanging="367"/>
        <w:jc w:val="both"/>
        <w:rPr>
          <w:sz w:val="24"/>
          <w:rtl/>
        </w:rPr>
      </w:pPr>
      <w:r w:rsidRPr="002614D9">
        <w:rPr>
          <w:sz w:val="24"/>
          <w:rtl/>
        </w:rPr>
        <w:t>הוא ידאג כי אלה יישארו בתוקף במשך כל תקופת ההסכם (לרבות כל תקופת אחריות ו/או שירות בתום תקופת האחריות) וכי ימלא אחר הוראות כל דין הקשורות במתן השירותים בפרט.</w:t>
      </w:r>
    </w:p>
    <w:p w:rsidR="00F24C31" w:rsidRPr="002614D9" w:rsidRDefault="00F24C31" w:rsidP="00D36915">
      <w:pPr>
        <w:keepNext/>
        <w:keepLines/>
        <w:numPr>
          <w:ilvl w:val="1"/>
          <w:numId w:val="8"/>
        </w:numPr>
        <w:tabs>
          <w:tab w:val="clear" w:pos="900"/>
          <w:tab w:val="num" w:pos="746"/>
          <w:tab w:val="num" w:pos="927"/>
        </w:tabs>
        <w:spacing w:line="360" w:lineRule="auto"/>
        <w:ind w:left="746" w:hanging="367"/>
        <w:jc w:val="both"/>
        <w:rPr>
          <w:sz w:val="24"/>
          <w:rtl/>
        </w:rPr>
      </w:pPr>
      <w:r w:rsidRPr="002614D9">
        <w:rPr>
          <w:sz w:val="24"/>
          <w:rtl/>
        </w:rPr>
        <w:t>מובהר, כי אי השגת אישור, היתר או רישיון כאמור בסעיף זה לא תהווה עילה בידי הספק להעלאת כל טענה כלפי המזמין.</w:t>
      </w:r>
    </w:p>
    <w:p w:rsidR="00F24C31" w:rsidRPr="002614D9" w:rsidRDefault="00F24C31" w:rsidP="00A97A6D">
      <w:pPr>
        <w:keepNext/>
        <w:keepLines/>
        <w:numPr>
          <w:ilvl w:val="1"/>
          <w:numId w:val="8"/>
        </w:numPr>
        <w:tabs>
          <w:tab w:val="clear" w:pos="900"/>
          <w:tab w:val="num" w:pos="746"/>
          <w:tab w:val="num" w:pos="927"/>
        </w:tabs>
        <w:spacing w:line="360" w:lineRule="auto"/>
        <w:ind w:left="746" w:hanging="367"/>
        <w:jc w:val="both"/>
        <w:rPr>
          <w:sz w:val="24"/>
        </w:rPr>
      </w:pPr>
      <w:r w:rsidRPr="002614D9">
        <w:rPr>
          <w:sz w:val="24"/>
          <w:rtl/>
        </w:rPr>
        <w:t xml:space="preserve">נהירים לו מלוא תנאי ההסכם ובכלל זה כל המסמכים ו/או הנספחים המצורפים אליו והמהווים חלק בלתי נפרד ממנו, והוא בדק באופן יסודי את מלוא הנתונים והנסיבות הנדרשים לצורך </w:t>
      </w:r>
      <w:r w:rsidR="00984DB3" w:rsidRPr="002614D9">
        <w:rPr>
          <w:sz w:val="24"/>
          <w:rtl/>
        </w:rPr>
        <w:t>ביצוע</w:t>
      </w:r>
      <w:r w:rsidRPr="002614D9">
        <w:rPr>
          <w:sz w:val="24"/>
          <w:rtl/>
        </w:rPr>
        <w:t xml:space="preserve"> השירותים על פי הסכם זה במוסדותיו השונים של המזמין, ולא תהיה לו כל טענה, דרישה ו/או תביעה לרבות דרישה לתוספת מחיר כלפי המזמין בקשר עם אי-ידיעה, חסר ו/או טעות ו/או כל פגם בקשר לעובדות ו/או לנתונים הקשורים במכרז ו/או הנקובים בהצעתו.</w:t>
      </w:r>
    </w:p>
    <w:p w:rsidR="00F24C31" w:rsidRPr="002614D9" w:rsidRDefault="00F24C31" w:rsidP="00D36915">
      <w:pPr>
        <w:keepNext/>
        <w:keepLines/>
        <w:numPr>
          <w:ilvl w:val="1"/>
          <w:numId w:val="8"/>
        </w:numPr>
        <w:tabs>
          <w:tab w:val="clear" w:pos="900"/>
          <w:tab w:val="num" w:pos="746"/>
          <w:tab w:val="num" w:pos="927"/>
        </w:tabs>
        <w:spacing w:line="360" w:lineRule="auto"/>
        <w:ind w:left="746" w:hanging="367"/>
        <w:jc w:val="both"/>
        <w:rPr>
          <w:sz w:val="24"/>
        </w:rPr>
      </w:pPr>
      <w:r w:rsidRPr="002614D9">
        <w:rPr>
          <w:sz w:val="24"/>
          <w:rtl/>
        </w:rPr>
        <w:t xml:space="preserve">אין כל מניעה להתקשרותו בהסכם זה ובחתימתו על הסכם זה ובביצוע התחייבויותיו על פיו לא יהיה משום פגיעה בזכויות של צדדים שלישיים כלשהם, על פי ההסכם או על פי דין. </w:t>
      </w:r>
    </w:p>
    <w:p w:rsidR="00F24C31" w:rsidRPr="002614D9" w:rsidRDefault="00F24C31" w:rsidP="00A97A6D">
      <w:pPr>
        <w:keepNext/>
        <w:keepLines/>
        <w:numPr>
          <w:ilvl w:val="1"/>
          <w:numId w:val="8"/>
        </w:numPr>
        <w:tabs>
          <w:tab w:val="clear" w:pos="900"/>
          <w:tab w:val="num" w:pos="746"/>
          <w:tab w:val="num" w:pos="927"/>
        </w:tabs>
        <w:spacing w:line="360" w:lineRule="auto"/>
        <w:ind w:left="746" w:hanging="367"/>
        <w:jc w:val="both"/>
        <w:rPr>
          <w:sz w:val="24"/>
          <w:rtl/>
        </w:rPr>
      </w:pPr>
      <w:r w:rsidRPr="002614D9">
        <w:rPr>
          <w:sz w:val="24"/>
          <w:rtl/>
        </w:rPr>
        <w:t>הספק מתחייב לקיים אחר כל הוראות, הנחיות ונהלי המזמין ככל שהן נוגעות לביצוע התחייבויותיו עפ"י הסכם זה ובכלל זה הוראות מחלקת הבטיחות ו/או הב</w:t>
      </w:r>
      <w:r w:rsidR="006310E4">
        <w:rPr>
          <w:rFonts w:hint="cs"/>
          <w:sz w:val="24"/>
          <w:rtl/>
        </w:rPr>
        <w:t>י</w:t>
      </w:r>
      <w:r w:rsidRPr="002614D9">
        <w:rPr>
          <w:sz w:val="24"/>
          <w:rtl/>
        </w:rPr>
        <w:t xml:space="preserve">טחון של המזמין ונותן הסכמתו לבדיקת כלי התחבורה בהם הוא עושה שימוש לצורך </w:t>
      </w:r>
      <w:r w:rsidR="00984DB3" w:rsidRPr="002614D9">
        <w:rPr>
          <w:sz w:val="24"/>
          <w:rtl/>
        </w:rPr>
        <w:t>ביצוע</w:t>
      </w:r>
      <w:r w:rsidRPr="002614D9">
        <w:rPr>
          <w:sz w:val="24"/>
          <w:rtl/>
        </w:rPr>
        <w:t xml:space="preserve"> </w:t>
      </w:r>
      <w:r w:rsidR="00A97A6D" w:rsidRPr="002614D9">
        <w:rPr>
          <w:rFonts w:hint="eastAsia"/>
          <w:sz w:val="24"/>
          <w:rtl/>
        </w:rPr>
        <w:t>השירותים</w:t>
      </w:r>
      <w:r w:rsidRPr="002614D9">
        <w:rPr>
          <w:sz w:val="24"/>
          <w:rtl/>
        </w:rPr>
        <w:t>, הוא מתחייב לשתף פעולה עם הגורמים הרלוונטיים אצל המזמין, ככל שיידרש, ומוותר על כל טענה ו/או תביעה בהקשר זה.</w:t>
      </w:r>
    </w:p>
    <w:p w:rsidR="00F24C31" w:rsidRPr="002614D9" w:rsidRDefault="00F24C31" w:rsidP="00D36915">
      <w:pPr>
        <w:keepNext/>
        <w:keepLines/>
        <w:numPr>
          <w:ilvl w:val="1"/>
          <w:numId w:val="8"/>
        </w:numPr>
        <w:tabs>
          <w:tab w:val="clear" w:pos="900"/>
          <w:tab w:val="num" w:pos="746"/>
          <w:tab w:val="num" w:pos="927"/>
        </w:tabs>
        <w:spacing w:line="360" w:lineRule="auto"/>
        <w:ind w:left="746" w:hanging="367"/>
        <w:jc w:val="both"/>
        <w:rPr>
          <w:sz w:val="24"/>
        </w:rPr>
      </w:pPr>
      <w:r w:rsidRPr="002614D9">
        <w:rPr>
          <w:b/>
          <w:bCs/>
          <w:sz w:val="24"/>
          <w:rtl/>
        </w:rPr>
        <w:t>התמורה בגין ביצוע התחייבויותיו של הספק, על פי הצעת המחיר הנקובה בסעיף ב' להסכם זה, מהווה את מלוא התמורה המלאה והסופית בגין מילוי כל התחייבויותיו עפ"י הסכם זה לרבות בקשר לכל האמצעים, האביזרים וציוד אחר הדרושים לביצוע מלוא התחייבויותיו על פי הסכם זה ולא תהיינה לו תביעות כספיות נוספות כלשהן בגין ביצוע התחייבויותיו על פי הסכם זה</w:t>
      </w:r>
      <w:r w:rsidRPr="002614D9">
        <w:rPr>
          <w:sz w:val="24"/>
          <w:rtl/>
        </w:rPr>
        <w:t xml:space="preserve">. </w:t>
      </w:r>
    </w:p>
    <w:p w:rsidR="0051015E" w:rsidRPr="002614D9" w:rsidRDefault="0051015E" w:rsidP="00D36915">
      <w:pPr>
        <w:keepNext/>
        <w:keepLines/>
        <w:numPr>
          <w:ilvl w:val="1"/>
          <w:numId w:val="8"/>
        </w:numPr>
        <w:tabs>
          <w:tab w:val="clear" w:pos="900"/>
          <w:tab w:val="num" w:pos="746"/>
          <w:tab w:val="num" w:pos="927"/>
        </w:tabs>
        <w:spacing w:line="360" w:lineRule="auto"/>
        <w:ind w:left="746" w:hanging="509"/>
        <w:jc w:val="both"/>
        <w:rPr>
          <w:sz w:val="24"/>
        </w:rPr>
      </w:pPr>
      <w:r w:rsidRPr="002614D9">
        <w:rPr>
          <w:rFonts w:hint="eastAsia"/>
          <w:sz w:val="24"/>
          <w:rtl/>
        </w:rPr>
        <w:t>הספק</w:t>
      </w:r>
      <w:r w:rsidRPr="002614D9">
        <w:rPr>
          <w:sz w:val="24"/>
          <w:rtl/>
        </w:rPr>
        <w:t xml:space="preserve"> </w:t>
      </w:r>
      <w:r w:rsidRPr="002614D9">
        <w:rPr>
          <w:rFonts w:hint="eastAsia"/>
          <w:sz w:val="24"/>
          <w:rtl/>
        </w:rPr>
        <w:t>יספק</w:t>
      </w:r>
      <w:r w:rsidRPr="002614D9">
        <w:rPr>
          <w:sz w:val="24"/>
          <w:rtl/>
        </w:rPr>
        <w:t xml:space="preserve"> </w:t>
      </w:r>
      <w:r w:rsidRPr="002614D9">
        <w:rPr>
          <w:rFonts w:hint="eastAsia"/>
          <w:sz w:val="24"/>
          <w:rtl/>
        </w:rPr>
        <w:t>את</w:t>
      </w:r>
      <w:r w:rsidRPr="002614D9">
        <w:rPr>
          <w:sz w:val="24"/>
          <w:rtl/>
        </w:rPr>
        <w:t xml:space="preserve"> </w:t>
      </w:r>
      <w:r w:rsidRPr="002614D9">
        <w:rPr>
          <w:rFonts w:hint="eastAsia"/>
          <w:sz w:val="24"/>
          <w:rtl/>
        </w:rPr>
        <w:t>כל</w:t>
      </w:r>
      <w:r w:rsidRPr="002614D9">
        <w:rPr>
          <w:sz w:val="24"/>
          <w:rtl/>
        </w:rPr>
        <w:t xml:space="preserve"> </w:t>
      </w:r>
      <w:r w:rsidRPr="002614D9">
        <w:rPr>
          <w:rFonts w:hint="eastAsia"/>
          <w:sz w:val="24"/>
          <w:rtl/>
        </w:rPr>
        <w:t>הציוד</w:t>
      </w:r>
      <w:r w:rsidRPr="002614D9">
        <w:rPr>
          <w:sz w:val="24"/>
          <w:rtl/>
        </w:rPr>
        <w:t xml:space="preserve"> </w:t>
      </w:r>
      <w:r w:rsidRPr="002614D9">
        <w:rPr>
          <w:rFonts w:hint="eastAsia"/>
          <w:sz w:val="24"/>
          <w:rtl/>
        </w:rPr>
        <w:t>הנדרש</w:t>
      </w:r>
      <w:r w:rsidRPr="002614D9">
        <w:rPr>
          <w:sz w:val="24"/>
          <w:rtl/>
        </w:rPr>
        <w:t xml:space="preserve"> </w:t>
      </w:r>
      <w:r w:rsidRPr="002614D9">
        <w:rPr>
          <w:rFonts w:hint="eastAsia"/>
          <w:sz w:val="24"/>
          <w:rtl/>
        </w:rPr>
        <w:t>לצורך</w:t>
      </w:r>
      <w:r w:rsidRPr="002614D9">
        <w:rPr>
          <w:sz w:val="24"/>
          <w:rtl/>
        </w:rPr>
        <w:t xml:space="preserve"> </w:t>
      </w:r>
      <w:r w:rsidRPr="002614D9">
        <w:rPr>
          <w:rFonts w:hint="eastAsia"/>
          <w:sz w:val="24"/>
          <w:rtl/>
        </w:rPr>
        <w:t>אספקת</w:t>
      </w:r>
      <w:r w:rsidRPr="002614D9">
        <w:rPr>
          <w:sz w:val="24"/>
          <w:rtl/>
        </w:rPr>
        <w:t xml:space="preserve"> </w:t>
      </w:r>
      <w:r w:rsidRPr="002614D9">
        <w:rPr>
          <w:rFonts w:hint="eastAsia"/>
          <w:sz w:val="24"/>
          <w:rtl/>
        </w:rPr>
        <w:t>השירותים</w:t>
      </w:r>
      <w:r w:rsidRPr="002614D9">
        <w:rPr>
          <w:sz w:val="24"/>
          <w:rtl/>
        </w:rPr>
        <w:t xml:space="preserve">, </w:t>
      </w:r>
      <w:r w:rsidRPr="002614D9">
        <w:rPr>
          <w:rFonts w:hint="eastAsia"/>
          <w:sz w:val="24"/>
          <w:rtl/>
        </w:rPr>
        <w:t>לרבות</w:t>
      </w:r>
      <w:r w:rsidRPr="002614D9">
        <w:rPr>
          <w:sz w:val="24"/>
          <w:rtl/>
        </w:rPr>
        <w:t xml:space="preserve"> </w:t>
      </w:r>
      <w:r w:rsidRPr="002614D9">
        <w:rPr>
          <w:rFonts w:hint="eastAsia"/>
          <w:sz w:val="24"/>
          <w:rtl/>
        </w:rPr>
        <w:t>אוזניות</w:t>
      </w:r>
      <w:r w:rsidRPr="002614D9">
        <w:rPr>
          <w:sz w:val="24"/>
          <w:rtl/>
        </w:rPr>
        <w:t xml:space="preserve">, </w:t>
      </w:r>
      <w:r w:rsidRPr="002614D9">
        <w:rPr>
          <w:rFonts w:hint="eastAsia"/>
          <w:sz w:val="24"/>
          <w:rtl/>
        </w:rPr>
        <w:t>מיקרופון</w:t>
      </w:r>
      <w:r w:rsidRPr="002614D9">
        <w:rPr>
          <w:sz w:val="24"/>
          <w:rtl/>
        </w:rPr>
        <w:t xml:space="preserve"> </w:t>
      </w:r>
      <w:r w:rsidRPr="002614D9">
        <w:rPr>
          <w:rFonts w:hint="eastAsia"/>
          <w:sz w:val="24"/>
          <w:rtl/>
        </w:rPr>
        <w:t>וכל</w:t>
      </w:r>
      <w:r w:rsidRPr="002614D9">
        <w:rPr>
          <w:sz w:val="24"/>
          <w:rtl/>
        </w:rPr>
        <w:t xml:space="preserve"> </w:t>
      </w:r>
      <w:r w:rsidRPr="002614D9">
        <w:rPr>
          <w:rFonts w:hint="eastAsia"/>
          <w:sz w:val="24"/>
          <w:rtl/>
        </w:rPr>
        <w:t>ציוד</w:t>
      </w:r>
      <w:r w:rsidRPr="002614D9">
        <w:rPr>
          <w:sz w:val="24"/>
          <w:rtl/>
        </w:rPr>
        <w:t xml:space="preserve"> </w:t>
      </w:r>
      <w:r w:rsidRPr="002614D9">
        <w:rPr>
          <w:rFonts w:hint="eastAsia"/>
          <w:sz w:val="24"/>
          <w:rtl/>
        </w:rPr>
        <w:t>אחר</w:t>
      </w:r>
      <w:r w:rsidRPr="002614D9">
        <w:rPr>
          <w:sz w:val="24"/>
          <w:rtl/>
        </w:rPr>
        <w:t xml:space="preserve"> </w:t>
      </w:r>
      <w:r w:rsidRPr="002614D9">
        <w:rPr>
          <w:rFonts w:hint="eastAsia"/>
          <w:sz w:val="24"/>
          <w:rtl/>
        </w:rPr>
        <w:t>שתדרוש</w:t>
      </w:r>
      <w:r w:rsidRPr="002614D9">
        <w:rPr>
          <w:sz w:val="24"/>
          <w:rtl/>
        </w:rPr>
        <w:t xml:space="preserve"> </w:t>
      </w:r>
      <w:r w:rsidRPr="002614D9">
        <w:rPr>
          <w:rFonts w:hint="eastAsia"/>
          <w:sz w:val="24"/>
          <w:rtl/>
        </w:rPr>
        <w:t>היחידה</w:t>
      </w:r>
      <w:r w:rsidRPr="002614D9">
        <w:rPr>
          <w:sz w:val="24"/>
          <w:rtl/>
        </w:rPr>
        <w:t xml:space="preserve"> </w:t>
      </w:r>
      <w:r w:rsidRPr="002614D9">
        <w:rPr>
          <w:rFonts w:hint="eastAsia"/>
          <w:sz w:val="24"/>
          <w:rtl/>
        </w:rPr>
        <w:t>המזמינה</w:t>
      </w:r>
      <w:r w:rsidRPr="002614D9">
        <w:rPr>
          <w:sz w:val="24"/>
          <w:rtl/>
        </w:rPr>
        <w:t>.</w:t>
      </w:r>
    </w:p>
    <w:p w:rsidR="00F24C31" w:rsidRPr="002614D9" w:rsidRDefault="00F24C31" w:rsidP="00D36915">
      <w:pPr>
        <w:keepNext/>
        <w:keepLines/>
        <w:numPr>
          <w:ilvl w:val="1"/>
          <w:numId w:val="8"/>
        </w:numPr>
        <w:tabs>
          <w:tab w:val="clear" w:pos="900"/>
          <w:tab w:val="num" w:pos="746"/>
          <w:tab w:val="num" w:pos="927"/>
        </w:tabs>
        <w:spacing w:line="360" w:lineRule="auto"/>
        <w:ind w:left="746" w:hanging="509"/>
        <w:jc w:val="both"/>
        <w:rPr>
          <w:sz w:val="24"/>
          <w:rtl/>
        </w:rPr>
      </w:pPr>
      <w:r w:rsidRPr="002614D9">
        <w:rPr>
          <w:sz w:val="24"/>
          <w:rtl/>
        </w:rPr>
        <w:t>הספק מצהיר ומתחייב לנהוג לפי כללי המקצוע המקובלים, בהתאם להוראות כל דין וכן לנקוט בכל אמצעי הזהירות והבטיחות הנדרשים לביצוע התחייבויותיו על פי הסכם זה.</w:t>
      </w:r>
    </w:p>
    <w:p w:rsidR="00F24C31" w:rsidRPr="002614D9" w:rsidRDefault="00F24C31" w:rsidP="007A2EF0">
      <w:pPr>
        <w:keepNext/>
        <w:keepLines/>
        <w:tabs>
          <w:tab w:val="num" w:pos="927"/>
        </w:tabs>
        <w:spacing w:line="360" w:lineRule="auto"/>
        <w:ind w:left="746"/>
        <w:jc w:val="both"/>
        <w:rPr>
          <w:sz w:val="24"/>
        </w:rPr>
      </w:pPr>
      <w:r w:rsidRPr="002614D9">
        <w:rPr>
          <w:sz w:val="24"/>
          <w:rtl/>
        </w:rPr>
        <w:t>הפרת הוראה מהוראות סעיף זה תחשב הפרה יסודית של הסכם זה.</w:t>
      </w:r>
    </w:p>
    <w:p w:rsidR="00F24C31" w:rsidRPr="002614D9" w:rsidRDefault="00F24C31" w:rsidP="00A47D26">
      <w:pPr>
        <w:keepNext/>
        <w:keepLines/>
        <w:tabs>
          <w:tab w:val="num" w:pos="927"/>
        </w:tabs>
        <w:spacing w:line="360" w:lineRule="auto"/>
        <w:ind w:left="189"/>
        <w:jc w:val="both"/>
        <w:rPr>
          <w:sz w:val="24"/>
          <w:rtl/>
        </w:rPr>
      </w:pPr>
    </w:p>
    <w:p w:rsidR="00F24C31" w:rsidRPr="002614D9" w:rsidRDefault="00F24C31" w:rsidP="00D36915">
      <w:pPr>
        <w:keepNext/>
        <w:keepLines/>
        <w:numPr>
          <w:ilvl w:val="0"/>
          <w:numId w:val="8"/>
        </w:numPr>
        <w:spacing w:line="360" w:lineRule="auto"/>
        <w:jc w:val="both"/>
        <w:rPr>
          <w:b/>
          <w:bCs/>
          <w:sz w:val="24"/>
          <w:u w:val="single"/>
        </w:rPr>
      </w:pPr>
      <w:r w:rsidRPr="002614D9">
        <w:rPr>
          <w:b/>
          <w:bCs/>
          <w:sz w:val="24"/>
          <w:u w:val="single"/>
          <w:rtl/>
        </w:rPr>
        <w:t xml:space="preserve">העדר בלעדיות </w:t>
      </w:r>
    </w:p>
    <w:p w:rsidR="00F24C31" w:rsidRPr="002614D9" w:rsidRDefault="00F24C31" w:rsidP="00D36915">
      <w:pPr>
        <w:keepNext/>
        <w:keepLines/>
        <w:numPr>
          <w:ilvl w:val="1"/>
          <w:numId w:val="8"/>
        </w:numPr>
        <w:tabs>
          <w:tab w:val="clear" w:pos="900"/>
          <w:tab w:val="num" w:pos="746"/>
        </w:tabs>
        <w:spacing w:line="360" w:lineRule="auto"/>
        <w:ind w:left="746" w:hanging="509"/>
        <w:jc w:val="both"/>
        <w:rPr>
          <w:sz w:val="24"/>
        </w:rPr>
      </w:pPr>
      <w:r w:rsidRPr="002614D9">
        <w:rPr>
          <w:sz w:val="24"/>
          <w:rtl/>
        </w:rPr>
        <w:t>לספק לא תהיה בלעדיות ב</w:t>
      </w:r>
      <w:r w:rsidR="00984DB3" w:rsidRPr="002614D9">
        <w:rPr>
          <w:sz w:val="24"/>
          <w:rtl/>
        </w:rPr>
        <w:t>ביצוע</w:t>
      </w:r>
      <w:r w:rsidRPr="002614D9">
        <w:rPr>
          <w:sz w:val="24"/>
          <w:rtl/>
        </w:rPr>
        <w:t xml:space="preserve"> השירותים למשרד והמשרד יהא רשאי לקבל שירותים מן הסוג נשוא הסכם זה, ומכל סוג אחר, מכל גורם אחר כלשהו. כמו כן,  רשאי המשרד שלא לבקש מהספק או מכל גורם אחר כלשהו שירותים כלל,  הכול לפי שיקול דעתו המוחלט של המשרד.</w:t>
      </w:r>
    </w:p>
    <w:p w:rsidR="00F24C31" w:rsidRPr="002614D9" w:rsidRDefault="00F24C31" w:rsidP="00D36915">
      <w:pPr>
        <w:keepNext/>
        <w:keepLines/>
        <w:numPr>
          <w:ilvl w:val="1"/>
          <w:numId w:val="8"/>
        </w:numPr>
        <w:tabs>
          <w:tab w:val="clear" w:pos="900"/>
          <w:tab w:val="num" w:pos="746"/>
        </w:tabs>
        <w:spacing w:line="360" w:lineRule="auto"/>
        <w:ind w:left="746" w:hanging="509"/>
        <w:jc w:val="both"/>
        <w:rPr>
          <w:sz w:val="24"/>
        </w:rPr>
      </w:pPr>
      <w:r w:rsidRPr="002614D9">
        <w:rPr>
          <w:sz w:val="24"/>
          <w:rtl/>
        </w:rPr>
        <w:lastRenderedPageBreak/>
        <w:t>בכל מקרה בו נתן הספק הצעה במסגרת המכרז ביחס ל</w:t>
      </w:r>
      <w:r w:rsidR="001D1C22" w:rsidRPr="002614D9">
        <w:rPr>
          <w:sz w:val="24"/>
          <w:rtl/>
        </w:rPr>
        <w:t>סלים</w:t>
      </w:r>
      <w:r w:rsidRPr="002614D9">
        <w:rPr>
          <w:sz w:val="24"/>
          <w:rtl/>
        </w:rPr>
        <w:t xml:space="preserve"> נוספים בהם לא ניתנה לו הודעת זכיה מלכתחילה, יהא המזמין רשאי לדרוש מעת לעת, במהלך תקופת ההתקשרות כהגדרתה להלן, כי הספק יספק את השירותים אף ביחס ל</w:t>
      </w:r>
      <w:r w:rsidR="001D1C22" w:rsidRPr="002614D9">
        <w:rPr>
          <w:sz w:val="24"/>
          <w:rtl/>
        </w:rPr>
        <w:t>סלים</w:t>
      </w:r>
      <w:r w:rsidRPr="002614D9">
        <w:rPr>
          <w:sz w:val="24"/>
          <w:rtl/>
        </w:rPr>
        <w:t xml:space="preserve"> נוספים אלו, כנגד תשלום התמורה אותה הציע המזמין במכרז ביחס לאותו </w:t>
      </w:r>
      <w:r w:rsidR="006310E4">
        <w:rPr>
          <w:rFonts w:hint="cs"/>
          <w:sz w:val="24"/>
          <w:rtl/>
        </w:rPr>
        <w:t>סל</w:t>
      </w:r>
      <w:r w:rsidRPr="002614D9">
        <w:rPr>
          <w:sz w:val="24"/>
          <w:rtl/>
        </w:rPr>
        <w:t xml:space="preserve"> והספק מתחייב לקיים את הוראות הסכם זה אף ביחס ל</w:t>
      </w:r>
      <w:r w:rsidR="001D1C22" w:rsidRPr="002614D9">
        <w:rPr>
          <w:sz w:val="24"/>
          <w:rtl/>
        </w:rPr>
        <w:t>סלים</w:t>
      </w:r>
      <w:r w:rsidRPr="002614D9">
        <w:rPr>
          <w:sz w:val="24"/>
          <w:rtl/>
        </w:rPr>
        <w:t xml:space="preserve"> הנוספים כאמור. להסרת ספק אין באמור כדי למנוע ו/או להגביל מהמזמין להתקשר עם כל צד שלישי אחר בהקשר זה בכל צורה ואופן.</w:t>
      </w:r>
    </w:p>
    <w:p w:rsidR="00F24C31" w:rsidRPr="002614D9" w:rsidRDefault="00F24C31" w:rsidP="00A47D26">
      <w:pPr>
        <w:keepNext/>
        <w:keepLines/>
        <w:spacing w:line="360" w:lineRule="auto"/>
        <w:ind w:left="746"/>
        <w:jc w:val="both"/>
        <w:rPr>
          <w:sz w:val="24"/>
          <w:rtl/>
        </w:rPr>
      </w:pPr>
    </w:p>
    <w:p w:rsidR="00F24C31" w:rsidRPr="002614D9" w:rsidRDefault="00F24C31" w:rsidP="00D36915">
      <w:pPr>
        <w:keepNext/>
        <w:keepLines/>
        <w:numPr>
          <w:ilvl w:val="0"/>
          <w:numId w:val="8"/>
        </w:numPr>
        <w:spacing w:line="360" w:lineRule="auto"/>
        <w:jc w:val="both"/>
        <w:rPr>
          <w:b/>
          <w:bCs/>
          <w:sz w:val="24"/>
        </w:rPr>
      </w:pPr>
      <w:bookmarkStart w:id="497" w:name="_Ref404448398"/>
      <w:r w:rsidRPr="002614D9">
        <w:rPr>
          <w:b/>
          <w:bCs/>
          <w:sz w:val="24"/>
          <w:u w:val="single"/>
          <w:rtl/>
        </w:rPr>
        <w:t>הזמנה ואספקה של השירותים</w:t>
      </w:r>
      <w:bookmarkEnd w:id="497"/>
      <w:r w:rsidRPr="002614D9">
        <w:rPr>
          <w:b/>
          <w:bCs/>
          <w:sz w:val="24"/>
          <w:u w:val="single"/>
          <w:rtl/>
        </w:rPr>
        <w:t xml:space="preserve"> </w:t>
      </w:r>
    </w:p>
    <w:p w:rsidR="00F24C31" w:rsidRPr="002614D9" w:rsidRDefault="00F24C31" w:rsidP="004902C6">
      <w:pPr>
        <w:keepNext/>
        <w:keepLines/>
        <w:numPr>
          <w:ilvl w:val="1"/>
          <w:numId w:val="8"/>
        </w:numPr>
        <w:tabs>
          <w:tab w:val="clear" w:pos="900"/>
          <w:tab w:val="num" w:pos="746"/>
        </w:tabs>
        <w:spacing w:line="360" w:lineRule="auto"/>
        <w:ind w:left="746" w:hanging="509"/>
        <w:jc w:val="both"/>
        <w:rPr>
          <w:sz w:val="24"/>
        </w:rPr>
      </w:pPr>
      <w:r w:rsidRPr="002614D9">
        <w:rPr>
          <w:sz w:val="24"/>
          <w:rtl/>
        </w:rPr>
        <w:t xml:space="preserve">השירותים יסופקו בהתאם להזמנות שיתקבלו אצל הספק במתכונת שתיקבע מעת לעת על ידי </w:t>
      </w:r>
      <w:r w:rsidR="004902C6" w:rsidRPr="002614D9">
        <w:rPr>
          <w:rFonts w:hint="eastAsia"/>
          <w:sz w:val="24"/>
          <w:rtl/>
        </w:rPr>
        <w:t>יחידות</w:t>
      </w:r>
      <w:r w:rsidR="004902C6" w:rsidRPr="002614D9">
        <w:rPr>
          <w:sz w:val="24"/>
          <w:rtl/>
        </w:rPr>
        <w:t xml:space="preserve"> </w:t>
      </w:r>
      <w:r w:rsidR="004902C6" w:rsidRPr="002614D9">
        <w:rPr>
          <w:rFonts w:hint="eastAsia"/>
          <w:sz w:val="24"/>
          <w:rtl/>
        </w:rPr>
        <w:t>המזמין</w:t>
      </w:r>
      <w:r w:rsidRPr="002614D9">
        <w:rPr>
          <w:sz w:val="24"/>
          <w:rtl/>
        </w:rPr>
        <w:t xml:space="preserve"> (להלן: "ההזמנה/ות"). </w:t>
      </w:r>
    </w:p>
    <w:p w:rsidR="00F24C31" w:rsidRPr="002614D9" w:rsidRDefault="00F24C31" w:rsidP="00D36915">
      <w:pPr>
        <w:keepNext/>
        <w:keepLines/>
        <w:numPr>
          <w:ilvl w:val="1"/>
          <w:numId w:val="8"/>
        </w:numPr>
        <w:tabs>
          <w:tab w:val="clear" w:pos="900"/>
          <w:tab w:val="num" w:pos="746"/>
        </w:tabs>
        <w:spacing w:line="360" w:lineRule="auto"/>
        <w:ind w:left="746" w:hanging="509"/>
        <w:jc w:val="both"/>
        <w:rPr>
          <w:sz w:val="24"/>
          <w:rtl/>
        </w:rPr>
      </w:pPr>
      <w:bookmarkStart w:id="498" w:name="_Ref440272140"/>
      <w:r w:rsidRPr="002614D9">
        <w:rPr>
          <w:sz w:val="24"/>
          <w:rtl/>
        </w:rPr>
        <w:t>ככל ולא הורה המזמין מפורשות בכתב אחרת, יסופקו השירותים במועדים ובאופן כמפורט להלן:</w:t>
      </w:r>
      <w:bookmarkEnd w:id="498"/>
    </w:p>
    <w:p w:rsidR="00DE0FAA" w:rsidRPr="00DE0FAA" w:rsidRDefault="00387D7F" w:rsidP="00DE0FAA">
      <w:pPr>
        <w:numPr>
          <w:ilvl w:val="2"/>
          <w:numId w:val="8"/>
        </w:numPr>
        <w:tabs>
          <w:tab w:val="clear" w:pos="1800"/>
          <w:tab w:val="num" w:pos="1556"/>
        </w:tabs>
        <w:rPr>
          <w:sz w:val="24"/>
        </w:rPr>
      </w:pPr>
      <w:r w:rsidRPr="00FC275B">
        <w:rPr>
          <w:sz w:val="24"/>
          <w:rtl/>
        </w:rPr>
        <w:fldChar w:fldCharType="begin"/>
      </w:r>
      <w:r w:rsidRPr="00FC275B">
        <w:rPr>
          <w:sz w:val="24"/>
          <w:rtl/>
        </w:rPr>
        <w:instrText xml:space="preserve"> </w:instrText>
      </w:r>
      <w:r w:rsidRPr="00FC275B">
        <w:rPr>
          <w:sz w:val="24"/>
        </w:rPr>
        <w:instrText>REF</w:instrText>
      </w:r>
      <w:r w:rsidRPr="00FC275B">
        <w:rPr>
          <w:sz w:val="24"/>
          <w:rtl/>
        </w:rPr>
        <w:instrText xml:space="preserve"> הזמנת_עבודה \</w:instrText>
      </w:r>
      <w:r w:rsidRPr="00FC275B">
        <w:rPr>
          <w:sz w:val="24"/>
        </w:rPr>
        <w:instrText>h</w:instrText>
      </w:r>
      <w:r w:rsidRPr="00FC275B">
        <w:rPr>
          <w:sz w:val="24"/>
          <w:rtl/>
        </w:rPr>
        <w:instrText xml:space="preserve">  \* </w:instrText>
      </w:r>
      <w:r w:rsidRPr="00FC275B">
        <w:rPr>
          <w:sz w:val="24"/>
        </w:rPr>
        <w:instrText>MERGEFORMAT</w:instrText>
      </w:r>
      <w:r w:rsidRPr="00FC275B">
        <w:rPr>
          <w:sz w:val="24"/>
          <w:rtl/>
        </w:rPr>
        <w:instrText xml:space="preserve"> </w:instrText>
      </w:r>
      <w:r w:rsidRPr="00FC275B">
        <w:rPr>
          <w:sz w:val="24"/>
          <w:rtl/>
        </w:rPr>
      </w:r>
      <w:r w:rsidRPr="00FC275B">
        <w:rPr>
          <w:sz w:val="24"/>
          <w:rtl/>
        </w:rPr>
        <w:fldChar w:fldCharType="separate"/>
      </w:r>
      <w:r w:rsidR="00DE0FAA" w:rsidRPr="00DE0FAA">
        <w:rPr>
          <w:rFonts w:hint="eastAsia"/>
          <w:sz w:val="24"/>
          <w:rtl/>
        </w:rPr>
        <w:t>ה</w:t>
      </w:r>
      <w:r w:rsidR="00DE0FAA" w:rsidRPr="00DE0FAA">
        <w:rPr>
          <w:sz w:val="24"/>
          <w:rtl/>
        </w:rPr>
        <w:t xml:space="preserve">ספק </w:t>
      </w:r>
      <w:r w:rsidR="00DE0FAA" w:rsidRPr="00DE0FAA">
        <w:rPr>
          <w:rFonts w:hint="eastAsia"/>
          <w:sz w:val="24"/>
          <w:rtl/>
        </w:rPr>
        <w:t>יפעיל</w:t>
      </w:r>
      <w:r w:rsidR="00DE0FAA" w:rsidRPr="00DE0FAA">
        <w:rPr>
          <w:sz w:val="24"/>
          <w:rtl/>
        </w:rPr>
        <w:t xml:space="preserve"> מרכז הזמנות ושירות (להלן "מרכז ההזמנות"), </w:t>
      </w:r>
      <w:r w:rsidR="00DE0FAA" w:rsidRPr="00DE0FAA">
        <w:rPr>
          <w:rFonts w:hint="eastAsia"/>
          <w:sz w:val="24"/>
          <w:rtl/>
        </w:rPr>
        <w:t>ש</w:t>
      </w:r>
      <w:r w:rsidR="00DE0FAA" w:rsidRPr="00DE0FAA">
        <w:rPr>
          <w:sz w:val="24"/>
          <w:rtl/>
        </w:rPr>
        <w:t xml:space="preserve">בו </w:t>
      </w:r>
      <w:r w:rsidR="00DE0FAA" w:rsidRPr="00DE0FAA">
        <w:rPr>
          <w:rFonts w:hint="eastAsia"/>
          <w:sz w:val="24"/>
          <w:rtl/>
        </w:rPr>
        <w:t>יתקבלו</w:t>
      </w:r>
      <w:r w:rsidR="00DE0FAA" w:rsidRPr="00DE0FAA">
        <w:rPr>
          <w:sz w:val="24"/>
          <w:rtl/>
        </w:rPr>
        <w:t xml:space="preserve"> הזמנות עבודה וקריאות לבירור וטיפול, באמצעות  טלפון רב קווי, פקסימיליה בעלת קו ישיר </w:t>
      </w:r>
      <w:r w:rsidR="00DE0FAA" w:rsidRPr="00DE0FAA">
        <w:rPr>
          <w:rFonts w:hint="eastAsia"/>
          <w:sz w:val="24"/>
          <w:rtl/>
        </w:rPr>
        <w:t>ו</w:t>
      </w:r>
      <w:r w:rsidR="00DE0FAA" w:rsidRPr="00DE0FAA">
        <w:rPr>
          <w:sz w:val="24"/>
          <w:rtl/>
        </w:rPr>
        <w:t>דואר אלקטרוני (להלן "אמצעי תקשורת").</w:t>
      </w:r>
    </w:p>
    <w:p w:rsidR="00DE0FAA" w:rsidRPr="00DE0FAA" w:rsidRDefault="00DE0FAA" w:rsidP="00DE0FAA">
      <w:pPr>
        <w:numPr>
          <w:ilvl w:val="2"/>
          <w:numId w:val="8"/>
        </w:numPr>
        <w:tabs>
          <w:tab w:val="clear" w:pos="1800"/>
          <w:tab w:val="num" w:pos="1556"/>
        </w:tabs>
        <w:rPr>
          <w:sz w:val="24"/>
        </w:rPr>
      </w:pPr>
      <w:r w:rsidRPr="00DE0FAA">
        <w:rPr>
          <w:rFonts w:hint="eastAsia"/>
          <w:sz w:val="24"/>
          <w:rtl/>
        </w:rPr>
        <w:t>מרכז</w:t>
      </w:r>
      <w:r w:rsidRPr="00DE0FAA">
        <w:rPr>
          <w:sz w:val="24"/>
          <w:rtl/>
        </w:rPr>
        <w:t xml:space="preserve"> </w:t>
      </w:r>
      <w:r w:rsidRPr="00DE0FAA">
        <w:rPr>
          <w:rFonts w:hint="eastAsia"/>
          <w:sz w:val="24"/>
          <w:rtl/>
        </w:rPr>
        <w:t>ההזמנות</w:t>
      </w:r>
      <w:r w:rsidRPr="00DE0FAA">
        <w:rPr>
          <w:sz w:val="24"/>
          <w:rtl/>
        </w:rPr>
        <w:t xml:space="preserve"> </w:t>
      </w:r>
      <w:r w:rsidRPr="00DE0FAA">
        <w:rPr>
          <w:rFonts w:hint="eastAsia"/>
          <w:sz w:val="24"/>
          <w:rtl/>
        </w:rPr>
        <w:t>יפעל</w:t>
      </w:r>
      <w:r w:rsidRPr="00DE0FAA">
        <w:rPr>
          <w:sz w:val="24"/>
          <w:rtl/>
        </w:rPr>
        <w:t xml:space="preserve"> </w:t>
      </w:r>
      <w:r w:rsidRPr="00DE0FAA">
        <w:rPr>
          <w:rFonts w:hint="eastAsia"/>
          <w:sz w:val="24"/>
          <w:rtl/>
        </w:rPr>
        <w:t>בימים</w:t>
      </w:r>
      <w:r w:rsidRPr="00DE0FAA">
        <w:rPr>
          <w:sz w:val="24"/>
          <w:rtl/>
        </w:rPr>
        <w:t xml:space="preserve"> </w:t>
      </w:r>
      <w:r w:rsidRPr="00DE0FAA">
        <w:rPr>
          <w:rFonts w:hint="eastAsia"/>
          <w:sz w:val="24"/>
          <w:rtl/>
        </w:rPr>
        <w:t>א</w:t>
      </w:r>
      <w:r w:rsidRPr="00DE0FAA">
        <w:rPr>
          <w:sz w:val="24"/>
          <w:rtl/>
        </w:rPr>
        <w:t xml:space="preserve">'-ה' </w:t>
      </w:r>
      <w:r w:rsidRPr="00DE0FAA">
        <w:rPr>
          <w:rFonts w:hint="eastAsia"/>
          <w:sz w:val="24"/>
          <w:rtl/>
        </w:rPr>
        <w:t>בין</w:t>
      </w:r>
      <w:r w:rsidRPr="00DE0FAA">
        <w:rPr>
          <w:sz w:val="24"/>
          <w:rtl/>
        </w:rPr>
        <w:t xml:space="preserve"> </w:t>
      </w:r>
      <w:r w:rsidRPr="00DE0FAA">
        <w:rPr>
          <w:rFonts w:hint="eastAsia"/>
          <w:sz w:val="24"/>
          <w:rtl/>
        </w:rPr>
        <w:t>השעות</w:t>
      </w:r>
      <w:r w:rsidRPr="00DE0FAA">
        <w:rPr>
          <w:sz w:val="24"/>
          <w:rtl/>
        </w:rPr>
        <w:t xml:space="preserve"> 8:00-17:00 </w:t>
      </w:r>
      <w:r w:rsidRPr="00DE0FAA">
        <w:rPr>
          <w:rFonts w:hint="eastAsia"/>
          <w:sz w:val="24"/>
          <w:rtl/>
        </w:rPr>
        <w:t>ו</w:t>
      </w:r>
      <w:r w:rsidRPr="00DE0FAA">
        <w:rPr>
          <w:sz w:val="24"/>
          <w:rtl/>
        </w:rPr>
        <w:t xml:space="preserve">בערבי חג ובימי שישי בין השעות 8:00-13:00. לאחר שעות אלה ובמקרים דחופים בלבד המאופיינים בזמן התראה קצר לרבות פעילות בסופי שבוע ובחגים, יתקשרו </w:t>
      </w:r>
      <w:r w:rsidRPr="00DE0FAA">
        <w:rPr>
          <w:rFonts w:hint="eastAsia"/>
          <w:sz w:val="24"/>
          <w:rtl/>
        </w:rPr>
        <w:t>היחידות</w:t>
      </w:r>
      <w:r w:rsidRPr="00DE0FAA">
        <w:rPr>
          <w:sz w:val="24"/>
          <w:rtl/>
        </w:rPr>
        <w:t xml:space="preserve"> עם </w:t>
      </w:r>
      <w:r w:rsidRPr="00DE0FAA">
        <w:rPr>
          <w:rFonts w:hint="eastAsia"/>
          <w:sz w:val="24"/>
          <w:rtl/>
        </w:rPr>
        <w:t>נציג</w:t>
      </w:r>
      <w:r w:rsidRPr="00DE0FAA">
        <w:rPr>
          <w:sz w:val="24"/>
          <w:rtl/>
        </w:rPr>
        <w:t xml:space="preserve"> </w:t>
      </w:r>
      <w:r w:rsidRPr="00DE0FAA">
        <w:rPr>
          <w:rFonts w:hint="eastAsia"/>
          <w:sz w:val="24"/>
          <w:rtl/>
        </w:rPr>
        <w:t>המזמין</w:t>
      </w:r>
      <w:r w:rsidRPr="00DE0FAA">
        <w:rPr>
          <w:sz w:val="24"/>
          <w:rtl/>
        </w:rPr>
        <w:t xml:space="preserve"> (באמצעות הטלפון הנייד המופיע בפרטי מנהל הלקוח) לתיאום השירות הנדרש.</w:t>
      </w:r>
    </w:p>
    <w:p w:rsidR="00DE0FAA" w:rsidRPr="00DE0FAA" w:rsidRDefault="00DE0FAA" w:rsidP="00DE0FAA">
      <w:pPr>
        <w:numPr>
          <w:ilvl w:val="2"/>
          <w:numId w:val="8"/>
        </w:numPr>
        <w:tabs>
          <w:tab w:val="clear" w:pos="1800"/>
          <w:tab w:val="num" w:pos="1556"/>
        </w:tabs>
        <w:rPr>
          <w:sz w:val="24"/>
        </w:rPr>
      </w:pPr>
      <w:r w:rsidRPr="00DE0FAA">
        <w:rPr>
          <w:rFonts w:hint="eastAsia"/>
          <w:sz w:val="24"/>
          <w:rtl/>
        </w:rPr>
        <w:t>כל</w:t>
      </w:r>
      <w:r w:rsidRPr="00DE0FAA">
        <w:rPr>
          <w:sz w:val="24"/>
          <w:rtl/>
        </w:rPr>
        <w:t xml:space="preserve"> </w:t>
      </w:r>
      <w:r w:rsidRPr="00DE0FAA">
        <w:rPr>
          <w:rFonts w:hint="eastAsia"/>
          <w:sz w:val="24"/>
          <w:rtl/>
        </w:rPr>
        <w:t>הזמנה</w:t>
      </w:r>
      <w:r w:rsidRPr="00DE0FAA">
        <w:rPr>
          <w:sz w:val="24"/>
          <w:rtl/>
        </w:rPr>
        <w:t xml:space="preserve"> </w:t>
      </w:r>
      <w:r w:rsidRPr="00DE0FAA">
        <w:rPr>
          <w:rFonts w:hint="eastAsia"/>
          <w:sz w:val="24"/>
          <w:rtl/>
        </w:rPr>
        <w:t>תתבצע</w:t>
      </w:r>
      <w:r w:rsidRPr="00DE0FAA">
        <w:rPr>
          <w:sz w:val="24"/>
          <w:rtl/>
        </w:rPr>
        <w:t xml:space="preserve"> </w:t>
      </w:r>
      <w:r w:rsidRPr="00DE0FAA">
        <w:rPr>
          <w:rFonts w:hint="eastAsia"/>
          <w:sz w:val="24"/>
          <w:rtl/>
        </w:rPr>
        <w:t>באמצעות</w:t>
      </w:r>
      <w:r w:rsidRPr="00DE0FAA">
        <w:rPr>
          <w:sz w:val="24"/>
          <w:rtl/>
        </w:rPr>
        <w:t xml:space="preserve"> </w:t>
      </w:r>
      <w:r w:rsidRPr="00DE0FAA">
        <w:rPr>
          <w:rFonts w:hint="eastAsia"/>
          <w:sz w:val="24"/>
          <w:rtl/>
        </w:rPr>
        <w:t>פנייה</w:t>
      </w:r>
      <w:r w:rsidRPr="00DE0FAA">
        <w:rPr>
          <w:sz w:val="24"/>
          <w:rtl/>
        </w:rPr>
        <w:t xml:space="preserve"> </w:t>
      </w:r>
      <w:r w:rsidRPr="00DE0FAA">
        <w:rPr>
          <w:rFonts w:hint="eastAsia"/>
          <w:sz w:val="24"/>
          <w:rtl/>
        </w:rPr>
        <w:t>למרכז</w:t>
      </w:r>
      <w:r w:rsidRPr="00DE0FAA">
        <w:rPr>
          <w:sz w:val="24"/>
          <w:rtl/>
        </w:rPr>
        <w:t xml:space="preserve"> </w:t>
      </w:r>
      <w:r w:rsidRPr="00DE0FAA">
        <w:rPr>
          <w:rFonts w:hint="eastAsia"/>
          <w:sz w:val="24"/>
          <w:rtl/>
        </w:rPr>
        <w:t>ההזמנות</w:t>
      </w:r>
      <w:r w:rsidRPr="00DE0FAA">
        <w:rPr>
          <w:sz w:val="24"/>
          <w:rtl/>
        </w:rPr>
        <w:t xml:space="preserve"> </w:t>
      </w:r>
      <w:r w:rsidRPr="00DE0FAA">
        <w:rPr>
          <w:rFonts w:hint="eastAsia"/>
          <w:sz w:val="24"/>
          <w:rtl/>
        </w:rPr>
        <w:t>של</w:t>
      </w:r>
      <w:r w:rsidRPr="00DE0FAA">
        <w:rPr>
          <w:sz w:val="24"/>
          <w:rtl/>
        </w:rPr>
        <w:t xml:space="preserve"> </w:t>
      </w:r>
      <w:r w:rsidRPr="00DE0FAA">
        <w:rPr>
          <w:rFonts w:hint="eastAsia"/>
          <w:sz w:val="24"/>
          <w:rtl/>
        </w:rPr>
        <w:t>הספק</w:t>
      </w:r>
      <w:r w:rsidRPr="00DE0FAA">
        <w:rPr>
          <w:sz w:val="24"/>
          <w:rtl/>
        </w:rPr>
        <w:t xml:space="preserve"> </w:t>
      </w:r>
      <w:r w:rsidRPr="00DE0FAA">
        <w:rPr>
          <w:rFonts w:hint="eastAsia"/>
          <w:sz w:val="24"/>
          <w:rtl/>
        </w:rPr>
        <w:t>באמצעות</w:t>
      </w:r>
      <w:r w:rsidRPr="00DE0FAA">
        <w:rPr>
          <w:sz w:val="24"/>
          <w:rtl/>
        </w:rPr>
        <w:t xml:space="preserve"> אמצעי התקשורת העומדים לרשות הספק. </w:t>
      </w:r>
      <w:r w:rsidRPr="00DE0FAA">
        <w:rPr>
          <w:rFonts w:hint="eastAsia"/>
          <w:sz w:val="24"/>
          <w:rtl/>
        </w:rPr>
        <w:t>הספק</w:t>
      </w:r>
      <w:r w:rsidRPr="00DE0FAA">
        <w:rPr>
          <w:sz w:val="24"/>
          <w:rtl/>
        </w:rPr>
        <w:t xml:space="preserve"> </w:t>
      </w:r>
      <w:r w:rsidRPr="00DE0FAA">
        <w:rPr>
          <w:rFonts w:hint="eastAsia"/>
          <w:sz w:val="24"/>
          <w:rtl/>
        </w:rPr>
        <w:t>יאשר</w:t>
      </w:r>
      <w:r w:rsidRPr="00DE0FAA">
        <w:rPr>
          <w:sz w:val="24"/>
          <w:rtl/>
        </w:rPr>
        <w:t xml:space="preserve"> </w:t>
      </w:r>
      <w:r w:rsidRPr="00DE0FAA">
        <w:rPr>
          <w:rFonts w:hint="eastAsia"/>
          <w:sz w:val="24"/>
          <w:rtl/>
        </w:rPr>
        <w:t>כי</w:t>
      </w:r>
      <w:r w:rsidRPr="00DE0FAA">
        <w:rPr>
          <w:sz w:val="24"/>
          <w:rtl/>
        </w:rPr>
        <w:t xml:space="preserve"> </w:t>
      </w:r>
      <w:r w:rsidRPr="00DE0FAA">
        <w:rPr>
          <w:rFonts w:hint="eastAsia"/>
          <w:sz w:val="24"/>
          <w:rtl/>
        </w:rPr>
        <w:t>קיבל</w:t>
      </w:r>
      <w:r w:rsidRPr="00DE0FAA">
        <w:rPr>
          <w:sz w:val="24"/>
          <w:rtl/>
        </w:rPr>
        <w:t xml:space="preserve"> </w:t>
      </w:r>
      <w:r w:rsidRPr="00DE0FAA">
        <w:rPr>
          <w:rFonts w:hint="eastAsia"/>
          <w:sz w:val="24"/>
          <w:rtl/>
        </w:rPr>
        <w:t>את</w:t>
      </w:r>
      <w:r w:rsidRPr="00DE0FAA">
        <w:rPr>
          <w:sz w:val="24"/>
          <w:rtl/>
        </w:rPr>
        <w:t xml:space="preserve"> </w:t>
      </w:r>
      <w:r w:rsidRPr="00DE0FAA">
        <w:rPr>
          <w:rFonts w:hint="eastAsia"/>
          <w:sz w:val="24"/>
          <w:rtl/>
        </w:rPr>
        <w:t>ההזמנה</w:t>
      </w:r>
      <w:r w:rsidRPr="00DE0FAA">
        <w:rPr>
          <w:sz w:val="24"/>
          <w:rtl/>
        </w:rPr>
        <w:t xml:space="preserve"> </w:t>
      </w:r>
      <w:r w:rsidRPr="00DE0FAA">
        <w:rPr>
          <w:rFonts w:hint="eastAsia"/>
          <w:sz w:val="24"/>
          <w:rtl/>
        </w:rPr>
        <w:t>ויספק</w:t>
      </w:r>
      <w:r w:rsidRPr="00DE0FAA">
        <w:rPr>
          <w:sz w:val="24"/>
          <w:rtl/>
        </w:rPr>
        <w:t xml:space="preserve"> </w:t>
      </w:r>
      <w:r w:rsidRPr="00DE0FAA">
        <w:rPr>
          <w:rFonts w:hint="eastAsia"/>
          <w:sz w:val="24"/>
          <w:rtl/>
        </w:rPr>
        <w:t>את</w:t>
      </w:r>
      <w:r w:rsidRPr="00DE0FAA">
        <w:rPr>
          <w:sz w:val="24"/>
          <w:rtl/>
        </w:rPr>
        <w:t xml:space="preserve"> </w:t>
      </w:r>
      <w:r w:rsidRPr="00DE0FAA">
        <w:rPr>
          <w:rFonts w:hint="eastAsia"/>
          <w:sz w:val="24"/>
          <w:rtl/>
        </w:rPr>
        <w:t>השירות</w:t>
      </w:r>
      <w:r w:rsidRPr="00DE0FAA">
        <w:rPr>
          <w:sz w:val="24"/>
          <w:rtl/>
        </w:rPr>
        <w:t xml:space="preserve"> </w:t>
      </w:r>
      <w:r w:rsidRPr="00DE0FAA">
        <w:rPr>
          <w:rFonts w:hint="eastAsia"/>
          <w:sz w:val="24"/>
          <w:rtl/>
        </w:rPr>
        <w:t>הנדרש</w:t>
      </w:r>
      <w:r w:rsidRPr="00DE0FAA">
        <w:rPr>
          <w:sz w:val="24"/>
          <w:rtl/>
        </w:rPr>
        <w:t xml:space="preserve"> </w:t>
      </w:r>
      <w:r w:rsidRPr="00DE0FAA">
        <w:rPr>
          <w:rFonts w:hint="eastAsia"/>
          <w:sz w:val="24"/>
          <w:rtl/>
        </w:rPr>
        <w:t>באמצעות</w:t>
      </w:r>
      <w:r w:rsidRPr="00DE0FAA">
        <w:rPr>
          <w:sz w:val="24"/>
          <w:rtl/>
        </w:rPr>
        <w:t xml:space="preserve"> </w:t>
      </w:r>
      <w:r w:rsidRPr="00DE0FAA">
        <w:rPr>
          <w:rFonts w:hint="eastAsia"/>
          <w:sz w:val="24"/>
          <w:rtl/>
        </w:rPr>
        <w:t>דוא</w:t>
      </w:r>
      <w:r w:rsidRPr="00DE0FAA">
        <w:rPr>
          <w:sz w:val="24"/>
          <w:rtl/>
        </w:rPr>
        <w:t xml:space="preserve">"ל </w:t>
      </w:r>
      <w:r w:rsidRPr="00DE0FAA">
        <w:rPr>
          <w:rFonts w:hint="eastAsia"/>
          <w:sz w:val="24"/>
          <w:rtl/>
        </w:rPr>
        <w:t>אל</w:t>
      </w:r>
      <w:r w:rsidRPr="00DE0FAA">
        <w:rPr>
          <w:sz w:val="24"/>
          <w:rtl/>
        </w:rPr>
        <w:t xml:space="preserve"> </w:t>
      </w:r>
      <w:r w:rsidRPr="00DE0FAA">
        <w:rPr>
          <w:rFonts w:hint="eastAsia"/>
          <w:sz w:val="24"/>
          <w:rtl/>
        </w:rPr>
        <w:t>נציג</w:t>
      </w:r>
      <w:r w:rsidRPr="00DE0FAA">
        <w:rPr>
          <w:sz w:val="24"/>
          <w:rtl/>
        </w:rPr>
        <w:t xml:space="preserve"> </w:t>
      </w:r>
      <w:r w:rsidRPr="00DE0FAA">
        <w:rPr>
          <w:rFonts w:hint="eastAsia"/>
          <w:sz w:val="24"/>
          <w:rtl/>
        </w:rPr>
        <w:t>היחידה</w:t>
      </w:r>
      <w:r w:rsidRPr="00DE0FAA">
        <w:rPr>
          <w:sz w:val="24"/>
          <w:rtl/>
        </w:rPr>
        <w:t xml:space="preserve">, </w:t>
      </w:r>
      <w:r w:rsidRPr="00DE0FAA">
        <w:rPr>
          <w:rFonts w:hint="eastAsia"/>
          <w:sz w:val="24"/>
          <w:rtl/>
        </w:rPr>
        <w:t>כאשר</w:t>
      </w:r>
      <w:r w:rsidRPr="00DE0FAA">
        <w:rPr>
          <w:sz w:val="24"/>
          <w:rtl/>
        </w:rPr>
        <w:t xml:space="preserve"> </w:t>
      </w:r>
      <w:r w:rsidRPr="00DE0FAA">
        <w:rPr>
          <w:rFonts w:hint="eastAsia"/>
          <w:sz w:val="24"/>
          <w:rtl/>
        </w:rPr>
        <w:t>בדוא</w:t>
      </w:r>
      <w:r w:rsidRPr="00DE0FAA">
        <w:rPr>
          <w:sz w:val="24"/>
          <w:rtl/>
        </w:rPr>
        <w:t xml:space="preserve">"ל </w:t>
      </w:r>
      <w:r w:rsidRPr="00DE0FAA">
        <w:rPr>
          <w:rFonts w:hint="eastAsia"/>
          <w:sz w:val="24"/>
          <w:rtl/>
        </w:rPr>
        <w:t>יופיע</w:t>
      </w:r>
      <w:r w:rsidRPr="00DE0FAA">
        <w:rPr>
          <w:sz w:val="24"/>
          <w:rtl/>
        </w:rPr>
        <w:t xml:space="preserve"> </w:t>
      </w:r>
      <w:r w:rsidRPr="00DE0FAA">
        <w:rPr>
          <w:rFonts w:hint="eastAsia"/>
          <w:sz w:val="24"/>
          <w:rtl/>
        </w:rPr>
        <w:t>פרטי</w:t>
      </w:r>
      <w:r w:rsidRPr="00DE0FAA">
        <w:rPr>
          <w:sz w:val="24"/>
          <w:rtl/>
        </w:rPr>
        <w:t xml:space="preserve"> </w:t>
      </w:r>
      <w:r w:rsidRPr="00DE0FAA">
        <w:rPr>
          <w:rFonts w:hint="eastAsia"/>
          <w:sz w:val="24"/>
          <w:rtl/>
        </w:rPr>
        <w:t>ההזמנה</w:t>
      </w:r>
      <w:r w:rsidRPr="00DE0FAA">
        <w:rPr>
          <w:sz w:val="24"/>
          <w:rtl/>
        </w:rPr>
        <w:t xml:space="preserve"> </w:t>
      </w:r>
      <w:r w:rsidRPr="00DE0FAA">
        <w:rPr>
          <w:rFonts w:hint="eastAsia"/>
          <w:sz w:val="24"/>
          <w:rtl/>
        </w:rPr>
        <w:t>והיחידה</w:t>
      </w:r>
      <w:r w:rsidRPr="00DE0FAA">
        <w:rPr>
          <w:sz w:val="24"/>
          <w:rtl/>
        </w:rPr>
        <w:t xml:space="preserve"> </w:t>
      </w:r>
      <w:r w:rsidRPr="00DE0FAA">
        <w:rPr>
          <w:rFonts w:hint="eastAsia"/>
          <w:sz w:val="24"/>
          <w:rtl/>
        </w:rPr>
        <w:t>המזמינה</w:t>
      </w:r>
      <w:r w:rsidRPr="00DE0FAA">
        <w:rPr>
          <w:sz w:val="24"/>
          <w:rtl/>
        </w:rPr>
        <w:t xml:space="preserve">, </w:t>
      </w:r>
      <w:r w:rsidRPr="00DE0FAA">
        <w:rPr>
          <w:rFonts w:hint="eastAsia"/>
          <w:sz w:val="24"/>
          <w:rtl/>
        </w:rPr>
        <w:t>ופרטי</w:t>
      </w:r>
      <w:r w:rsidRPr="00DE0FAA">
        <w:rPr>
          <w:sz w:val="24"/>
          <w:rtl/>
        </w:rPr>
        <w:t xml:space="preserve"> </w:t>
      </w:r>
      <w:r w:rsidRPr="00DE0FAA">
        <w:rPr>
          <w:rFonts w:hint="eastAsia"/>
          <w:sz w:val="24"/>
          <w:rtl/>
        </w:rPr>
        <w:t>המתורגמן</w:t>
      </w:r>
      <w:r w:rsidRPr="00DE0FAA">
        <w:rPr>
          <w:sz w:val="24"/>
          <w:rtl/>
        </w:rPr>
        <w:t xml:space="preserve"> (במקרה </w:t>
      </w:r>
      <w:r w:rsidRPr="00DE0FAA">
        <w:rPr>
          <w:rFonts w:hint="eastAsia"/>
          <w:sz w:val="24"/>
          <w:rtl/>
        </w:rPr>
        <w:t>של</w:t>
      </w:r>
      <w:r w:rsidRPr="00DE0FAA">
        <w:rPr>
          <w:sz w:val="24"/>
          <w:rtl/>
        </w:rPr>
        <w:t xml:space="preserve"> </w:t>
      </w:r>
      <w:r w:rsidRPr="00DE0FAA">
        <w:rPr>
          <w:rFonts w:hint="eastAsia"/>
          <w:sz w:val="24"/>
          <w:rtl/>
        </w:rPr>
        <w:t>תרגום</w:t>
      </w:r>
      <w:r w:rsidRPr="00DE0FAA">
        <w:rPr>
          <w:sz w:val="24"/>
          <w:rtl/>
        </w:rPr>
        <w:t xml:space="preserve"> </w:t>
      </w:r>
      <w:r w:rsidRPr="00DE0FAA">
        <w:rPr>
          <w:rFonts w:hint="eastAsia"/>
          <w:sz w:val="24"/>
          <w:rtl/>
        </w:rPr>
        <w:t>סימולטני</w:t>
      </w:r>
      <w:r w:rsidRPr="00DE0FAA">
        <w:rPr>
          <w:sz w:val="24"/>
          <w:rtl/>
        </w:rPr>
        <w:t xml:space="preserve">/ </w:t>
      </w:r>
      <w:r w:rsidRPr="00DE0FAA">
        <w:rPr>
          <w:rFonts w:hint="eastAsia"/>
          <w:sz w:val="24"/>
          <w:rtl/>
        </w:rPr>
        <w:t>תרגום</w:t>
      </w:r>
      <w:r w:rsidRPr="00DE0FAA">
        <w:rPr>
          <w:sz w:val="24"/>
          <w:rtl/>
        </w:rPr>
        <w:t xml:space="preserve"> </w:t>
      </w:r>
      <w:r w:rsidRPr="00DE0FAA">
        <w:rPr>
          <w:rFonts w:hint="eastAsia"/>
          <w:sz w:val="24"/>
          <w:rtl/>
        </w:rPr>
        <w:t>עוקב</w:t>
      </w:r>
      <w:r w:rsidRPr="00DE0FAA">
        <w:rPr>
          <w:sz w:val="24"/>
          <w:rtl/>
        </w:rPr>
        <w:t xml:space="preserve">/ </w:t>
      </w:r>
      <w:r w:rsidRPr="00DE0FAA">
        <w:rPr>
          <w:rFonts w:hint="eastAsia"/>
          <w:sz w:val="24"/>
          <w:rtl/>
        </w:rPr>
        <w:t>תמלול</w:t>
      </w:r>
      <w:r w:rsidRPr="00DE0FAA">
        <w:rPr>
          <w:sz w:val="24"/>
          <w:rtl/>
        </w:rPr>
        <w:t xml:space="preserve">). </w:t>
      </w:r>
    </w:p>
    <w:p w:rsidR="00387D7F" w:rsidRPr="00FC275B" w:rsidRDefault="00DE0FAA" w:rsidP="0020622F">
      <w:pPr>
        <w:keepNext/>
        <w:keepLines/>
        <w:numPr>
          <w:ilvl w:val="2"/>
          <w:numId w:val="8"/>
        </w:numPr>
        <w:spacing w:line="360" w:lineRule="auto"/>
        <w:jc w:val="both"/>
        <w:rPr>
          <w:sz w:val="24"/>
        </w:rPr>
      </w:pPr>
      <w:r w:rsidRPr="00DE0FAA">
        <w:rPr>
          <w:rFonts w:hint="eastAsia"/>
          <w:sz w:val="24"/>
          <w:rtl/>
        </w:rPr>
        <w:lastRenderedPageBreak/>
        <w:t>הספק</w:t>
      </w:r>
      <w:r w:rsidRPr="00DE0FAA">
        <w:rPr>
          <w:sz w:val="24"/>
          <w:rtl/>
        </w:rPr>
        <w:t xml:space="preserve"> </w:t>
      </w:r>
      <w:r w:rsidRPr="00DE0FAA">
        <w:rPr>
          <w:rFonts w:hint="eastAsia"/>
          <w:sz w:val="24"/>
          <w:rtl/>
        </w:rPr>
        <w:t>ירשום</w:t>
      </w:r>
      <w:r w:rsidRPr="00DE0FAA">
        <w:rPr>
          <w:sz w:val="24"/>
          <w:rtl/>
        </w:rPr>
        <w:t xml:space="preserve"> </w:t>
      </w:r>
      <w:r w:rsidRPr="00DE0FAA">
        <w:rPr>
          <w:rFonts w:hint="eastAsia"/>
          <w:sz w:val="24"/>
          <w:rtl/>
        </w:rPr>
        <w:t>ויתעד</w:t>
      </w:r>
      <w:r w:rsidRPr="00DE0FAA">
        <w:rPr>
          <w:sz w:val="24"/>
          <w:rtl/>
        </w:rPr>
        <w:t xml:space="preserve"> </w:t>
      </w:r>
      <w:r w:rsidRPr="00DE0FAA">
        <w:rPr>
          <w:rFonts w:hint="eastAsia"/>
          <w:sz w:val="24"/>
          <w:rtl/>
        </w:rPr>
        <w:t>את</w:t>
      </w:r>
      <w:r w:rsidRPr="00DE0FAA">
        <w:rPr>
          <w:sz w:val="24"/>
          <w:rtl/>
        </w:rPr>
        <w:t xml:space="preserve"> </w:t>
      </w:r>
      <w:r w:rsidRPr="00DE0FAA">
        <w:rPr>
          <w:rFonts w:hint="eastAsia"/>
          <w:sz w:val="24"/>
          <w:rtl/>
        </w:rPr>
        <w:t>כל</w:t>
      </w:r>
      <w:r w:rsidRPr="00DE0FAA">
        <w:rPr>
          <w:sz w:val="24"/>
          <w:rtl/>
        </w:rPr>
        <w:t xml:space="preserve"> </w:t>
      </w:r>
      <w:r w:rsidRPr="00DE0FAA">
        <w:rPr>
          <w:rFonts w:hint="eastAsia"/>
          <w:sz w:val="24"/>
          <w:rtl/>
        </w:rPr>
        <w:t>ההזמנות</w:t>
      </w:r>
      <w:r w:rsidRPr="00DE0FAA">
        <w:rPr>
          <w:sz w:val="24"/>
          <w:rtl/>
        </w:rPr>
        <w:t xml:space="preserve"> </w:t>
      </w:r>
      <w:r w:rsidRPr="00DE0FAA">
        <w:rPr>
          <w:rFonts w:hint="eastAsia"/>
          <w:sz w:val="24"/>
          <w:rtl/>
        </w:rPr>
        <w:t>במערכת</w:t>
      </w:r>
      <w:r w:rsidRPr="00DE0FAA">
        <w:rPr>
          <w:sz w:val="24"/>
          <w:rtl/>
        </w:rPr>
        <w:t xml:space="preserve"> </w:t>
      </w:r>
      <w:r w:rsidRPr="00DE0FAA">
        <w:rPr>
          <w:rFonts w:hint="eastAsia"/>
          <w:sz w:val="24"/>
          <w:rtl/>
        </w:rPr>
        <w:t>שתאפשר</w:t>
      </w:r>
      <w:r w:rsidRPr="00DE0FAA">
        <w:rPr>
          <w:sz w:val="24"/>
          <w:rtl/>
        </w:rPr>
        <w:t xml:space="preserve"> </w:t>
      </w:r>
      <w:r w:rsidRPr="00DE0FAA">
        <w:rPr>
          <w:rFonts w:hint="eastAsia"/>
          <w:sz w:val="24"/>
          <w:rtl/>
        </w:rPr>
        <w:t>להוציא</w:t>
      </w:r>
      <w:r w:rsidRPr="00DE0FAA">
        <w:rPr>
          <w:sz w:val="24"/>
          <w:rtl/>
        </w:rPr>
        <w:t xml:space="preserve"> </w:t>
      </w:r>
      <w:r w:rsidRPr="00DE0FAA">
        <w:rPr>
          <w:rFonts w:hint="eastAsia"/>
          <w:sz w:val="24"/>
          <w:rtl/>
        </w:rPr>
        <w:t>נתונים</w:t>
      </w:r>
      <w:r w:rsidRPr="00DE0FAA">
        <w:rPr>
          <w:sz w:val="24"/>
          <w:rtl/>
        </w:rPr>
        <w:t xml:space="preserve"> </w:t>
      </w:r>
      <w:r w:rsidRPr="00DE0FAA">
        <w:rPr>
          <w:rFonts w:hint="eastAsia"/>
          <w:sz w:val="24"/>
          <w:rtl/>
        </w:rPr>
        <w:t>סטטיסטיים</w:t>
      </w:r>
      <w:r w:rsidRPr="00DE0FAA">
        <w:rPr>
          <w:sz w:val="24"/>
          <w:rtl/>
        </w:rPr>
        <w:t xml:space="preserve"> </w:t>
      </w:r>
      <w:r w:rsidRPr="00DE0FAA">
        <w:rPr>
          <w:rFonts w:hint="eastAsia"/>
          <w:sz w:val="24"/>
          <w:rtl/>
        </w:rPr>
        <w:t>אודות</w:t>
      </w:r>
      <w:r w:rsidRPr="00DE0FAA">
        <w:rPr>
          <w:sz w:val="24"/>
          <w:rtl/>
        </w:rPr>
        <w:t xml:space="preserve"> </w:t>
      </w:r>
      <w:r w:rsidRPr="00DE0FAA">
        <w:rPr>
          <w:rFonts w:hint="eastAsia"/>
          <w:sz w:val="24"/>
          <w:rtl/>
        </w:rPr>
        <w:t>ההזמנות</w:t>
      </w:r>
      <w:r w:rsidR="00387D7F" w:rsidRPr="00FC275B">
        <w:rPr>
          <w:sz w:val="24"/>
          <w:rtl/>
        </w:rPr>
        <w:fldChar w:fldCharType="end"/>
      </w:r>
      <w:r w:rsidR="000540DC">
        <w:rPr>
          <w:rFonts w:hint="cs"/>
          <w:sz w:val="24"/>
          <w:rtl/>
        </w:rPr>
        <w:t>.</w:t>
      </w:r>
    </w:p>
    <w:p w:rsidR="00F24C31" w:rsidRPr="002614D9" w:rsidRDefault="00F24C31" w:rsidP="0020622F">
      <w:pPr>
        <w:keepNext/>
        <w:keepLines/>
        <w:numPr>
          <w:ilvl w:val="2"/>
          <w:numId w:val="8"/>
        </w:numPr>
        <w:spacing w:line="360" w:lineRule="auto"/>
        <w:jc w:val="both"/>
        <w:rPr>
          <w:sz w:val="24"/>
        </w:rPr>
      </w:pPr>
      <w:r w:rsidRPr="002614D9">
        <w:rPr>
          <w:sz w:val="24"/>
          <w:rtl/>
        </w:rPr>
        <w:t>הזמנות אשר תוגדרנה על ידי המזמין בעלות דחיפות מיוחדת יבוצעו במהירות האפשרית ממועד קבלת ההזמנה אך לא יאוחר מ</w:t>
      </w:r>
      <w:r w:rsidR="001A2A71">
        <w:rPr>
          <w:rFonts w:hint="cs"/>
          <w:sz w:val="24"/>
          <w:rtl/>
        </w:rPr>
        <w:t xml:space="preserve">הזמנים המצוינים בסעיף </w:t>
      </w:r>
      <w:r w:rsidR="001A2A71">
        <w:rPr>
          <w:sz w:val="24"/>
          <w:rtl/>
        </w:rPr>
        <w:fldChar w:fldCharType="begin"/>
      </w:r>
      <w:r w:rsidR="001A2A71">
        <w:rPr>
          <w:sz w:val="24"/>
          <w:rtl/>
        </w:rPr>
        <w:instrText xml:space="preserve"> </w:instrText>
      </w:r>
      <w:r w:rsidR="001A2A71">
        <w:rPr>
          <w:rFonts w:hint="cs"/>
          <w:sz w:val="24"/>
        </w:rPr>
        <w:instrText>REF</w:instrText>
      </w:r>
      <w:r w:rsidR="001A2A71">
        <w:rPr>
          <w:rFonts w:hint="cs"/>
          <w:sz w:val="24"/>
          <w:rtl/>
        </w:rPr>
        <w:instrText xml:space="preserve"> _</w:instrText>
      </w:r>
      <w:r w:rsidR="001A2A71">
        <w:rPr>
          <w:rFonts w:hint="cs"/>
          <w:sz w:val="24"/>
        </w:rPr>
        <w:instrText>Ref440271631 \r \h</w:instrText>
      </w:r>
      <w:r w:rsidR="001A2A71">
        <w:rPr>
          <w:sz w:val="24"/>
          <w:rtl/>
        </w:rPr>
        <w:instrText xml:space="preserve"> </w:instrText>
      </w:r>
      <w:r w:rsidR="0020622F">
        <w:rPr>
          <w:sz w:val="24"/>
          <w:rtl/>
        </w:rPr>
        <w:instrText xml:space="preserve"> \* </w:instrText>
      </w:r>
      <w:r w:rsidR="0020622F">
        <w:rPr>
          <w:sz w:val="24"/>
        </w:rPr>
        <w:instrText>MERGEFORMAT</w:instrText>
      </w:r>
      <w:r w:rsidR="0020622F">
        <w:rPr>
          <w:sz w:val="24"/>
          <w:rtl/>
        </w:rPr>
        <w:instrText xml:space="preserve"> </w:instrText>
      </w:r>
      <w:r w:rsidR="001A2A71">
        <w:rPr>
          <w:sz w:val="24"/>
          <w:rtl/>
        </w:rPr>
      </w:r>
      <w:r w:rsidR="001A2A71">
        <w:rPr>
          <w:sz w:val="24"/>
          <w:rtl/>
        </w:rPr>
        <w:fldChar w:fldCharType="separate"/>
      </w:r>
      <w:r w:rsidR="00DE0FAA">
        <w:rPr>
          <w:sz w:val="24"/>
          <w:cs/>
        </w:rPr>
        <w:t>‎</w:t>
      </w:r>
      <w:r w:rsidR="00DE0FAA">
        <w:rPr>
          <w:sz w:val="24"/>
        </w:rPr>
        <w:t>6</w:t>
      </w:r>
      <w:r w:rsidR="001A2A71">
        <w:rPr>
          <w:sz w:val="24"/>
          <w:rtl/>
        </w:rPr>
        <w:fldChar w:fldCharType="end"/>
      </w:r>
      <w:r w:rsidR="001A2A71">
        <w:rPr>
          <w:rFonts w:hint="cs"/>
          <w:sz w:val="24"/>
          <w:rtl/>
        </w:rPr>
        <w:t xml:space="preserve"> בנספח 1 להסכם</w:t>
      </w:r>
      <w:r w:rsidRPr="002614D9">
        <w:rPr>
          <w:sz w:val="24"/>
          <w:rtl/>
        </w:rPr>
        <w:t xml:space="preserve">. במקרה של הזמנה </w:t>
      </w:r>
      <w:r w:rsidR="001A2A71">
        <w:rPr>
          <w:rFonts w:hint="cs"/>
          <w:sz w:val="24"/>
          <w:rtl/>
        </w:rPr>
        <w:t>"</w:t>
      </w:r>
      <w:r w:rsidRPr="002614D9">
        <w:rPr>
          <w:sz w:val="24"/>
          <w:rtl/>
        </w:rPr>
        <w:t>דחופה</w:t>
      </w:r>
      <w:r w:rsidR="001A2A71">
        <w:rPr>
          <w:rFonts w:hint="cs"/>
          <w:sz w:val="24"/>
          <w:rtl/>
        </w:rPr>
        <w:t>" או הזמנת "בזק"</w:t>
      </w:r>
      <w:r w:rsidRPr="002614D9">
        <w:rPr>
          <w:sz w:val="24"/>
          <w:rtl/>
        </w:rPr>
        <w:t xml:space="preserve"> תתואם הכמות המוזמנת בין המזמין לספק.</w:t>
      </w:r>
    </w:p>
    <w:p w:rsidR="001A2A71" w:rsidRDefault="001A2A71" w:rsidP="00842CF4">
      <w:pPr>
        <w:keepNext/>
        <w:keepLines/>
        <w:numPr>
          <w:ilvl w:val="1"/>
          <w:numId w:val="8"/>
        </w:numPr>
        <w:tabs>
          <w:tab w:val="clear" w:pos="900"/>
          <w:tab w:val="num" w:pos="746"/>
        </w:tabs>
        <w:spacing w:line="360" w:lineRule="auto"/>
        <w:ind w:left="746" w:hanging="509"/>
        <w:jc w:val="both"/>
        <w:rPr>
          <w:sz w:val="24"/>
        </w:rPr>
      </w:pPr>
      <w:r>
        <w:rPr>
          <w:rFonts w:hint="cs"/>
          <w:sz w:val="24"/>
          <w:rtl/>
        </w:rPr>
        <w:t xml:space="preserve">מבלי לפגוע באמור לעיל, במקרים נדירים יוזמנו השירותים עבור שעות החורגות מהזמנים והכמויות המוזכרים </w:t>
      </w:r>
      <w:r w:rsidR="009265AF">
        <w:rPr>
          <w:rFonts w:hint="cs"/>
          <w:sz w:val="24"/>
          <w:rtl/>
        </w:rPr>
        <w:t xml:space="preserve">בסעיף </w:t>
      </w:r>
      <w:r w:rsidR="009265AF">
        <w:rPr>
          <w:sz w:val="24"/>
          <w:rtl/>
        </w:rPr>
        <w:fldChar w:fldCharType="begin"/>
      </w:r>
      <w:r w:rsidR="009265AF">
        <w:rPr>
          <w:sz w:val="24"/>
          <w:rtl/>
        </w:rPr>
        <w:instrText xml:space="preserve"> </w:instrText>
      </w:r>
      <w:r w:rsidR="009265AF">
        <w:rPr>
          <w:rFonts w:hint="cs"/>
          <w:sz w:val="24"/>
        </w:rPr>
        <w:instrText>REF</w:instrText>
      </w:r>
      <w:r w:rsidR="009265AF">
        <w:rPr>
          <w:rFonts w:hint="cs"/>
          <w:sz w:val="24"/>
          <w:rtl/>
        </w:rPr>
        <w:instrText xml:space="preserve"> _</w:instrText>
      </w:r>
      <w:r w:rsidR="009265AF">
        <w:rPr>
          <w:rFonts w:hint="cs"/>
          <w:sz w:val="24"/>
        </w:rPr>
        <w:instrText>Ref440272140 \r \h</w:instrText>
      </w:r>
      <w:r w:rsidR="009265AF">
        <w:rPr>
          <w:sz w:val="24"/>
          <w:rtl/>
        </w:rPr>
        <w:instrText xml:space="preserve"> </w:instrText>
      </w:r>
      <w:r w:rsidR="009265AF">
        <w:rPr>
          <w:sz w:val="24"/>
          <w:rtl/>
        </w:rPr>
      </w:r>
      <w:r w:rsidR="009265AF">
        <w:rPr>
          <w:sz w:val="24"/>
          <w:rtl/>
        </w:rPr>
        <w:fldChar w:fldCharType="separate"/>
      </w:r>
      <w:r w:rsidR="00DE0FAA">
        <w:rPr>
          <w:sz w:val="24"/>
          <w:cs/>
        </w:rPr>
        <w:t>‎</w:t>
      </w:r>
      <w:r w:rsidR="00DE0FAA">
        <w:rPr>
          <w:sz w:val="24"/>
        </w:rPr>
        <w:t>11.2</w:t>
      </w:r>
      <w:r w:rsidR="009265AF">
        <w:rPr>
          <w:sz w:val="24"/>
          <w:rtl/>
        </w:rPr>
        <w:fldChar w:fldCharType="end"/>
      </w:r>
      <w:r w:rsidR="009265AF">
        <w:rPr>
          <w:rFonts w:hint="cs"/>
          <w:sz w:val="24"/>
          <w:rtl/>
        </w:rPr>
        <w:t xml:space="preserve"> </w:t>
      </w:r>
      <w:r>
        <w:rPr>
          <w:rFonts w:hint="cs"/>
          <w:sz w:val="24"/>
          <w:rtl/>
        </w:rPr>
        <w:t>לעיל.</w:t>
      </w:r>
    </w:p>
    <w:p w:rsidR="00E55951" w:rsidRPr="002614D9" w:rsidRDefault="00E55951" w:rsidP="00842CF4">
      <w:pPr>
        <w:keepNext/>
        <w:keepLines/>
        <w:numPr>
          <w:ilvl w:val="1"/>
          <w:numId w:val="8"/>
        </w:numPr>
        <w:tabs>
          <w:tab w:val="clear" w:pos="900"/>
          <w:tab w:val="num" w:pos="746"/>
        </w:tabs>
        <w:spacing w:line="360" w:lineRule="auto"/>
        <w:ind w:left="746" w:hanging="509"/>
        <w:jc w:val="both"/>
        <w:rPr>
          <w:sz w:val="24"/>
        </w:rPr>
      </w:pPr>
      <w:r w:rsidRPr="002614D9">
        <w:rPr>
          <w:rFonts w:hint="eastAsia"/>
          <w:sz w:val="24"/>
          <w:rtl/>
        </w:rPr>
        <w:t>הספק</w:t>
      </w:r>
      <w:r w:rsidRPr="002614D9">
        <w:rPr>
          <w:sz w:val="24"/>
          <w:rtl/>
        </w:rPr>
        <w:t xml:space="preserve"> </w:t>
      </w:r>
      <w:r w:rsidRPr="002614D9">
        <w:rPr>
          <w:rFonts w:hint="eastAsia"/>
          <w:sz w:val="24"/>
          <w:rtl/>
        </w:rPr>
        <w:t>יספק</w:t>
      </w:r>
      <w:r w:rsidRPr="002614D9">
        <w:rPr>
          <w:sz w:val="24"/>
          <w:rtl/>
        </w:rPr>
        <w:t xml:space="preserve"> </w:t>
      </w:r>
      <w:r w:rsidRPr="002614D9">
        <w:rPr>
          <w:rFonts w:hint="eastAsia"/>
          <w:sz w:val="24"/>
          <w:rtl/>
        </w:rPr>
        <w:t>את</w:t>
      </w:r>
      <w:r w:rsidRPr="002614D9">
        <w:rPr>
          <w:sz w:val="24"/>
          <w:rtl/>
        </w:rPr>
        <w:t xml:space="preserve"> </w:t>
      </w:r>
      <w:r w:rsidRPr="002614D9">
        <w:rPr>
          <w:rFonts w:hint="eastAsia"/>
          <w:sz w:val="24"/>
          <w:rtl/>
        </w:rPr>
        <w:t>השירותים</w:t>
      </w:r>
      <w:r w:rsidRPr="002614D9">
        <w:rPr>
          <w:sz w:val="24"/>
          <w:rtl/>
        </w:rPr>
        <w:t xml:space="preserve"> </w:t>
      </w:r>
      <w:r w:rsidRPr="002614D9">
        <w:rPr>
          <w:rFonts w:hint="eastAsia"/>
          <w:sz w:val="24"/>
          <w:rtl/>
        </w:rPr>
        <w:t>בהתאם</w:t>
      </w:r>
      <w:r w:rsidRPr="002614D9">
        <w:rPr>
          <w:sz w:val="24"/>
          <w:rtl/>
        </w:rPr>
        <w:t xml:space="preserve"> </w:t>
      </w:r>
      <w:r w:rsidRPr="002614D9">
        <w:rPr>
          <w:rFonts w:hint="eastAsia"/>
          <w:sz w:val="24"/>
          <w:rtl/>
        </w:rPr>
        <w:t>ללוחות</w:t>
      </w:r>
      <w:r w:rsidRPr="002614D9">
        <w:rPr>
          <w:sz w:val="24"/>
          <w:rtl/>
        </w:rPr>
        <w:t xml:space="preserve"> </w:t>
      </w:r>
      <w:r w:rsidRPr="002614D9">
        <w:rPr>
          <w:rFonts w:hint="eastAsia"/>
          <w:sz w:val="24"/>
          <w:rtl/>
        </w:rPr>
        <w:t>הזמנים</w:t>
      </w:r>
      <w:r w:rsidRPr="002614D9">
        <w:rPr>
          <w:sz w:val="24"/>
          <w:rtl/>
        </w:rPr>
        <w:t xml:space="preserve"> </w:t>
      </w:r>
      <w:r w:rsidRPr="002614D9">
        <w:rPr>
          <w:rFonts w:hint="eastAsia"/>
          <w:sz w:val="24"/>
          <w:rtl/>
        </w:rPr>
        <w:t>המפורטים</w:t>
      </w:r>
      <w:r w:rsidRPr="002614D9">
        <w:rPr>
          <w:sz w:val="24"/>
          <w:rtl/>
        </w:rPr>
        <w:t xml:space="preserve"> </w:t>
      </w:r>
      <w:r w:rsidRPr="002614D9">
        <w:rPr>
          <w:rFonts w:hint="eastAsia"/>
          <w:sz w:val="24"/>
          <w:rtl/>
        </w:rPr>
        <w:t>ב</w:t>
      </w:r>
      <w:r w:rsidR="009265AF">
        <w:rPr>
          <w:rFonts w:hint="cs"/>
          <w:sz w:val="24"/>
          <w:rtl/>
        </w:rPr>
        <w:t xml:space="preserve">סעיף </w:t>
      </w:r>
      <w:r w:rsidR="009265AF">
        <w:rPr>
          <w:sz w:val="24"/>
          <w:rtl/>
        </w:rPr>
        <w:fldChar w:fldCharType="begin"/>
      </w:r>
      <w:r w:rsidR="009265AF">
        <w:rPr>
          <w:sz w:val="24"/>
          <w:rtl/>
        </w:rPr>
        <w:instrText xml:space="preserve"> </w:instrText>
      </w:r>
      <w:r w:rsidR="009265AF">
        <w:rPr>
          <w:rFonts w:hint="cs"/>
          <w:sz w:val="24"/>
        </w:rPr>
        <w:instrText>REF</w:instrText>
      </w:r>
      <w:r w:rsidR="009265AF">
        <w:rPr>
          <w:rFonts w:hint="cs"/>
          <w:sz w:val="24"/>
          <w:rtl/>
        </w:rPr>
        <w:instrText xml:space="preserve"> _</w:instrText>
      </w:r>
      <w:r w:rsidR="009265AF">
        <w:rPr>
          <w:rFonts w:hint="cs"/>
          <w:sz w:val="24"/>
        </w:rPr>
        <w:instrText>Ref440271631 \r \h</w:instrText>
      </w:r>
      <w:r w:rsidR="009265AF">
        <w:rPr>
          <w:sz w:val="24"/>
          <w:rtl/>
        </w:rPr>
        <w:instrText xml:space="preserve"> </w:instrText>
      </w:r>
      <w:r w:rsidR="009265AF">
        <w:rPr>
          <w:sz w:val="24"/>
          <w:rtl/>
        </w:rPr>
      </w:r>
      <w:r w:rsidR="009265AF">
        <w:rPr>
          <w:sz w:val="24"/>
          <w:rtl/>
        </w:rPr>
        <w:fldChar w:fldCharType="separate"/>
      </w:r>
      <w:r w:rsidR="00DE0FAA">
        <w:rPr>
          <w:sz w:val="24"/>
          <w:cs/>
        </w:rPr>
        <w:t>‎</w:t>
      </w:r>
      <w:r w:rsidR="00DE0FAA">
        <w:rPr>
          <w:sz w:val="24"/>
        </w:rPr>
        <w:t>6</w:t>
      </w:r>
      <w:r w:rsidR="009265AF">
        <w:rPr>
          <w:sz w:val="24"/>
          <w:rtl/>
        </w:rPr>
        <w:fldChar w:fldCharType="end"/>
      </w:r>
      <w:r w:rsidR="009265AF">
        <w:rPr>
          <w:rFonts w:hint="cs"/>
          <w:sz w:val="24"/>
          <w:rtl/>
        </w:rPr>
        <w:t xml:space="preserve"> ב</w:t>
      </w:r>
      <w:r w:rsidRPr="002614D9">
        <w:rPr>
          <w:rFonts w:hint="eastAsia"/>
          <w:sz w:val="24"/>
          <w:rtl/>
        </w:rPr>
        <w:t>נס</w:t>
      </w:r>
      <w:r w:rsidR="00446257" w:rsidRPr="002614D9">
        <w:rPr>
          <w:rFonts w:hint="eastAsia"/>
          <w:sz w:val="24"/>
          <w:rtl/>
        </w:rPr>
        <w:t>פח</w:t>
      </w:r>
      <w:r w:rsidR="00446257" w:rsidRPr="002614D9">
        <w:rPr>
          <w:sz w:val="24"/>
          <w:rtl/>
        </w:rPr>
        <w:t xml:space="preserve"> </w:t>
      </w:r>
      <w:r w:rsidR="009265AF">
        <w:rPr>
          <w:rFonts w:hint="cs"/>
          <w:sz w:val="24"/>
          <w:rtl/>
        </w:rPr>
        <w:t xml:space="preserve"> </w:t>
      </w:r>
      <w:r w:rsidR="00446257" w:rsidRPr="002614D9">
        <w:rPr>
          <w:sz w:val="24"/>
          <w:rtl/>
        </w:rPr>
        <w:t>1</w:t>
      </w:r>
      <w:r w:rsidR="009265AF">
        <w:rPr>
          <w:rFonts w:hint="cs"/>
          <w:sz w:val="24"/>
          <w:rtl/>
        </w:rPr>
        <w:t xml:space="preserve"> להסכם,</w:t>
      </w:r>
      <w:r w:rsidR="00446257" w:rsidRPr="002614D9">
        <w:rPr>
          <w:sz w:val="24"/>
          <w:rtl/>
        </w:rPr>
        <w:t xml:space="preserve"> לרבות עבור הזמנות דחופות</w:t>
      </w:r>
      <w:r w:rsidR="009265AF">
        <w:rPr>
          <w:rFonts w:hint="cs"/>
          <w:sz w:val="24"/>
          <w:rtl/>
        </w:rPr>
        <w:t>, הזמנות בזק</w:t>
      </w:r>
      <w:r w:rsidR="00446257" w:rsidRPr="002614D9">
        <w:rPr>
          <w:sz w:val="24"/>
          <w:rtl/>
        </w:rPr>
        <w:t xml:space="preserve"> ו</w:t>
      </w:r>
      <w:r w:rsidR="009265AF">
        <w:rPr>
          <w:rFonts w:hint="cs"/>
          <w:sz w:val="24"/>
          <w:rtl/>
        </w:rPr>
        <w:t xml:space="preserve">מטלות </w:t>
      </w:r>
      <w:r w:rsidR="00446257" w:rsidRPr="002614D9">
        <w:rPr>
          <w:sz w:val="24"/>
          <w:rtl/>
        </w:rPr>
        <w:t xml:space="preserve">תרגום אתרים. </w:t>
      </w:r>
    </w:p>
    <w:p w:rsidR="00A87C64" w:rsidRPr="002614D9" w:rsidRDefault="00A87C64" w:rsidP="00842CF4">
      <w:pPr>
        <w:keepNext/>
        <w:keepLines/>
        <w:numPr>
          <w:ilvl w:val="1"/>
          <w:numId w:val="8"/>
        </w:numPr>
        <w:tabs>
          <w:tab w:val="clear" w:pos="900"/>
          <w:tab w:val="num" w:pos="746"/>
        </w:tabs>
        <w:spacing w:line="360" w:lineRule="auto"/>
        <w:ind w:left="746" w:hanging="509"/>
        <w:jc w:val="both"/>
        <w:rPr>
          <w:sz w:val="24"/>
        </w:rPr>
      </w:pPr>
      <w:r w:rsidRPr="00E35B1E">
        <w:rPr>
          <w:sz w:val="24"/>
          <w:rtl/>
        </w:rPr>
        <w:fldChar w:fldCharType="begin"/>
      </w:r>
      <w:r w:rsidRPr="002614D9">
        <w:rPr>
          <w:sz w:val="24"/>
          <w:rtl/>
        </w:rPr>
        <w:instrText xml:space="preserve"> </w:instrText>
      </w:r>
      <w:r w:rsidRPr="002614D9">
        <w:rPr>
          <w:sz w:val="24"/>
        </w:rPr>
        <w:instrText>REF</w:instrText>
      </w:r>
      <w:r w:rsidRPr="002614D9">
        <w:rPr>
          <w:sz w:val="24"/>
          <w:rtl/>
        </w:rPr>
        <w:instrText xml:space="preserve"> שירותי_תרגום_רפואיים \</w:instrText>
      </w:r>
      <w:r w:rsidRPr="002614D9">
        <w:rPr>
          <w:sz w:val="24"/>
        </w:rPr>
        <w:instrText>h</w:instrText>
      </w:r>
      <w:r w:rsidRPr="002614D9">
        <w:rPr>
          <w:sz w:val="24"/>
          <w:rtl/>
        </w:rPr>
        <w:instrText xml:space="preserve"> </w:instrText>
      </w:r>
      <w:r w:rsidR="002614D9">
        <w:rPr>
          <w:sz w:val="24"/>
          <w:rtl/>
        </w:rPr>
        <w:instrText xml:space="preserve"> \* </w:instrText>
      </w:r>
      <w:r w:rsidR="002614D9">
        <w:rPr>
          <w:sz w:val="24"/>
        </w:rPr>
        <w:instrText>MERGEFORMAT</w:instrText>
      </w:r>
      <w:r w:rsidR="002614D9">
        <w:rPr>
          <w:sz w:val="24"/>
          <w:rtl/>
        </w:rPr>
        <w:instrText xml:space="preserve"> </w:instrText>
      </w:r>
      <w:r w:rsidRPr="00E35B1E">
        <w:rPr>
          <w:sz w:val="24"/>
          <w:rtl/>
        </w:rPr>
      </w:r>
      <w:r w:rsidRPr="00E35B1E">
        <w:rPr>
          <w:sz w:val="24"/>
          <w:rtl/>
        </w:rPr>
        <w:fldChar w:fldCharType="separate"/>
      </w:r>
      <w:r w:rsidR="00DE0FAA" w:rsidRPr="00D540E8">
        <w:rPr>
          <w:rFonts w:hint="eastAsia"/>
          <w:sz w:val="24"/>
          <w:rtl/>
        </w:rPr>
        <w:t>לעיתים</w:t>
      </w:r>
      <w:r w:rsidR="00DE0FAA" w:rsidRPr="00D540E8">
        <w:rPr>
          <w:sz w:val="24"/>
          <w:rtl/>
        </w:rPr>
        <w:t xml:space="preserve"> יידרש הספק לספק שירותי תרגום רפואיים מקצועיים. </w:t>
      </w:r>
      <w:r w:rsidR="00DE0FAA" w:rsidRPr="00D540E8">
        <w:rPr>
          <w:rFonts w:hint="eastAsia"/>
          <w:sz w:val="24"/>
          <w:rtl/>
        </w:rPr>
        <w:t>במקרים</w:t>
      </w:r>
      <w:r w:rsidR="00DE0FAA" w:rsidRPr="00D540E8">
        <w:rPr>
          <w:sz w:val="24"/>
          <w:rtl/>
        </w:rPr>
        <w:t xml:space="preserve"> </w:t>
      </w:r>
      <w:r w:rsidR="00DE0FAA" w:rsidRPr="00D540E8">
        <w:rPr>
          <w:rFonts w:hint="eastAsia"/>
          <w:sz w:val="24"/>
          <w:rtl/>
        </w:rPr>
        <w:t>אלו</w:t>
      </w:r>
      <w:r w:rsidR="00DE0FAA" w:rsidRPr="00D540E8">
        <w:rPr>
          <w:sz w:val="24"/>
          <w:rtl/>
        </w:rPr>
        <w:t xml:space="preserve"> </w:t>
      </w:r>
      <w:r w:rsidR="00DE0FAA" w:rsidRPr="00D540E8">
        <w:rPr>
          <w:rFonts w:hint="eastAsia"/>
          <w:sz w:val="24"/>
          <w:rtl/>
        </w:rPr>
        <w:t>המתורגמנים</w:t>
      </w:r>
      <w:r w:rsidR="00DE0FAA" w:rsidRPr="00D540E8">
        <w:rPr>
          <w:sz w:val="24"/>
          <w:rtl/>
        </w:rPr>
        <w:t xml:space="preserve"> </w:t>
      </w:r>
      <w:r w:rsidR="00DE0FAA" w:rsidRPr="00D540E8">
        <w:rPr>
          <w:rFonts w:hint="eastAsia"/>
          <w:sz w:val="24"/>
          <w:rtl/>
        </w:rPr>
        <w:t>יהיו</w:t>
      </w:r>
      <w:r w:rsidR="00DE0FAA" w:rsidRPr="00D540E8">
        <w:rPr>
          <w:sz w:val="24"/>
          <w:rtl/>
        </w:rPr>
        <w:t xml:space="preserve"> </w:t>
      </w:r>
      <w:r w:rsidR="00DE0FAA" w:rsidRPr="00E65DD8">
        <w:rPr>
          <w:rFonts w:hint="eastAsia"/>
          <w:sz w:val="24"/>
          <w:rtl/>
        </w:rPr>
        <w:t>בעלי</w:t>
      </w:r>
      <w:r w:rsidR="00DE0FAA" w:rsidRPr="00E65DD8">
        <w:rPr>
          <w:sz w:val="24"/>
          <w:rtl/>
        </w:rPr>
        <w:t xml:space="preserve"> </w:t>
      </w:r>
      <w:r w:rsidR="00DE0FAA" w:rsidRPr="00E65DD8">
        <w:rPr>
          <w:rFonts w:hint="eastAsia"/>
          <w:sz w:val="24"/>
          <w:rtl/>
        </w:rPr>
        <w:t>הכשרה</w:t>
      </w:r>
      <w:r w:rsidR="00DE0FAA" w:rsidRPr="00E65DD8">
        <w:rPr>
          <w:sz w:val="24"/>
          <w:rtl/>
        </w:rPr>
        <w:t xml:space="preserve"> </w:t>
      </w:r>
      <w:r w:rsidR="00DE0FAA" w:rsidRPr="00E65DD8">
        <w:rPr>
          <w:rFonts w:hint="eastAsia"/>
          <w:sz w:val="24"/>
          <w:rtl/>
        </w:rPr>
        <w:t>בתחום</w:t>
      </w:r>
      <w:r w:rsidR="00DE0FAA" w:rsidRPr="00E65DD8">
        <w:rPr>
          <w:sz w:val="24"/>
          <w:rtl/>
        </w:rPr>
        <w:t xml:space="preserve"> </w:t>
      </w:r>
      <w:r w:rsidR="00DE0FAA" w:rsidRPr="00E65DD8">
        <w:rPr>
          <w:rFonts w:hint="eastAsia"/>
          <w:sz w:val="24"/>
          <w:rtl/>
        </w:rPr>
        <w:t>המקצועי</w:t>
      </w:r>
      <w:r w:rsidR="00DE0FAA" w:rsidRPr="00E65DD8">
        <w:rPr>
          <w:sz w:val="24"/>
          <w:rtl/>
        </w:rPr>
        <w:t xml:space="preserve"> </w:t>
      </w:r>
      <w:r w:rsidR="00DE0FAA" w:rsidRPr="00E65DD8">
        <w:rPr>
          <w:rFonts w:hint="eastAsia"/>
          <w:sz w:val="24"/>
          <w:rtl/>
        </w:rPr>
        <w:t>ובעלי</w:t>
      </w:r>
      <w:r w:rsidR="00DE0FAA" w:rsidRPr="00E65DD8">
        <w:rPr>
          <w:sz w:val="24"/>
          <w:rtl/>
        </w:rPr>
        <w:t xml:space="preserve"> </w:t>
      </w:r>
      <w:r w:rsidR="00DE0FAA" w:rsidRPr="00E65DD8">
        <w:rPr>
          <w:rFonts w:hint="eastAsia"/>
          <w:sz w:val="24"/>
          <w:rtl/>
        </w:rPr>
        <w:t>ניסיון</w:t>
      </w:r>
      <w:r w:rsidR="00DE0FAA" w:rsidRPr="00E65DD8">
        <w:rPr>
          <w:sz w:val="24"/>
          <w:rtl/>
        </w:rPr>
        <w:t xml:space="preserve"> </w:t>
      </w:r>
      <w:r w:rsidR="00DE0FAA" w:rsidRPr="00E65DD8">
        <w:rPr>
          <w:rFonts w:hint="eastAsia"/>
          <w:sz w:val="24"/>
          <w:rtl/>
        </w:rPr>
        <w:t>קודם</w:t>
      </w:r>
      <w:r w:rsidR="00DE0FAA" w:rsidRPr="00E65DD8">
        <w:rPr>
          <w:sz w:val="24"/>
          <w:rtl/>
        </w:rPr>
        <w:t xml:space="preserve"> </w:t>
      </w:r>
      <w:r w:rsidR="00DE0FAA" w:rsidRPr="00E65DD8">
        <w:rPr>
          <w:rFonts w:hint="eastAsia"/>
          <w:sz w:val="24"/>
          <w:rtl/>
        </w:rPr>
        <w:t>בתרגום</w:t>
      </w:r>
      <w:r w:rsidR="00DE0FAA" w:rsidRPr="00E65DD8">
        <w:rPr>
          <w:sz w:val="24"/>
          <w:rtl/>
        </w:rPr>
        <w:t xml:space="preserve"> </w:t>
      </w:r>
      <w:r w:rsidR="00DE0FAA" w:rsidRPr="00E65DD8">
        <w:rPr>
          <w:rFonts w:hint="eastAsia"/>
          <w:sz w:val="24"/>
          <w:rtl/>
        </w:rPr>
        <w:t>טקסטים</w:t>
      </w:r>
      <w:r w:rsidR="00DE0FAA" w:rsidRPr="00E65DD8">
        <w:rPr>
          <w:sz w:val="24"/>
          <w:rtl/>
        </w:rPr>
        <w:t xml:space="preserve"> </w:t>
      </w:r>
      <w:r w:rsidR="00DE0FAA" w:rsidRPr="00E65DD8">
        <w:rPr>
          <w:rFonts w:hint="eastAsia"/>
          <w:sz w:val="24"/>
          <w:rtl/>
        </w:rPr>
        <w:t>רפואיים</w:t>
      </w:r>
      <w:r w:rsidR="00DE0FAA" w:rsidRPr="00E65DD8">
        <w:rPr>
          <w:sz w:val="24"/>
          <w:rtl/>
        </w:rPr>
        <w:t xml:space="preserve">. </w:t>
      </w:r>
      <w:r w:rsidR="00DE0FAA" w:rsidRPr="00E65DD8">
        <w:rPr>
          <w:rFonts w:hint="eastAsia"/>
          <w:sz w:val="24"/>
          <w:rtl/>
        </w:rPr>
        <w:t>המזמין</w:t>
      </w:r>
      <w:r w:rsidR="00DE0FAA" w:rsidRPr="00E65DD8">
        <w:rPr>
          <w:sz w:val="24"/>
          <w:rtl/>
        </w:rPr>
        <w:t xml:space="preserve"> </w:t>
      </w:r>
      <w:r w:rsidR="00DE0FAA" w:rsidRPr="00E65DD8">
        <w:rPr>
          <w:rFonts w:hint="eastAsia"/>
          <w:sz w:val="24"/>
          <w:rtl/>
        </w:rPr>
        <w:t>רשאי</w:t>
      </w:r>
      <w:r w:rsidR="00DE0FAA" w:rsidRPr="00E65DD8">
        <w:rPr>
          <w:sz w:val="24"/>
          <w:rtl/>
        </w:rPr>
        <w:t xml:space="preserve"> </w:t>
      </w:r>
      <w:r w:rsidR="00DE0FAA" w:rsidRPr="00E65DD8">
        <w:rPr>
          <w:rFonts w:hint="eastAsia"/>
          <w:sz w:val="24"/>
          <w:rtl/>
        </w:rPr>
        <w:t>לדרוש</w:t>
      </w:r>
      <w:r w:rsidR="00DE0FAA" w:rsidRPr="00E65DD8">
        <w:rPr>
          <w:sz w:val="24"/>
          <w:rtl/>
        </w:rPr>
        <w:t xml:space="preserve"> </w:t>
      </w:r>
      <w:r w:rsidR="00DE0FAA" w:rsidRPr="00E65DD8">
        <w:rPr>
          <w:rFonts w:hint="eastAsia"/>
          <w:sz w:val="24"/>
          <w:rtl/>
        </w:rPr>
        <w:t>מהספק</w:t>
      </w:r>
      <w:r w:rsidR="00DE0FAA" w:rsidRPr="00E65DD8">
        <w:rPr>
          <w:sz w:val="24"/>
          <w:rtl/>
        </w:rPr>
        <w:t xml:space="preserve"> </w:t>
      </w:r>
      <w:r w:rsidR="00DE0FAA" w:rsidRPr="00E65DD8">
        <w:rPr>
          <w:rFonts w:hint="eastAsia"/>
          <w:sz w:val="24"/>
          <w:rtl/>
        </w:rPr>
        <w:t>את</w:t>
      </w:r>
      <w:r w:rsidR="00DE0FAA" w:rsidRPr="00E65DD8">
        <w:rPr>
          <w:sz w:val="24"/>
          <w:rtl/>
        </w:rPr>
        <w:t xml:space="preserve"> </w:t>
      </w:r>
      <w:r w:rsidR="00DE0FAA" w:rsidRPr="00E65DD8">
        <w:rPr>
          <w:rFonts w:hint="eastAsia"/>
          <w:sz w:val="24"/>
          <w:rtl/>
        </w:rPr>
        <w:t>פרטי</w:t>
      </w:r>
      <w:r w:rsidR="00DE0FAA" w:rsidRPr="00E65DD8">
        <w:rPr>
          <w:sz w:val="24"/>
          <w:rtl/>
        </w:rPr>
        <w:t xml:space="preserve"> </w:t>
      </w:r>
      <w:r w:rsidR="00DE0FAA" w:rsidRPr="00E65DD8">
        <w:rPr>
          <w:rFonts w:hint="eastAsia"/>
          <w:sz w:val="24"/>
          <w:rtl/>
        </w:rPr>
        <w:t>המתורגמן</w:t>
      </w:r>
      <w:r w:rsidR="00DE0FAA" w:rsidRPr="00E65DD8">
        <w:rPr>
          <w:sz w:val="24"/>
          <w:rtl/>
        </w:rPr>
        <w:t xml:space="preserve">/מתרגם </w:t>
      </w:r>
      <w:r w:rsidR="00DE0FAA" w:rsidRPr="00E65DD8">
        <w:rPr>
          <w:rFonts w:hint="eastAsia"/>
          <w:sz w:val="24"/>
          <w:rtl/>
        </w:rPr>
        <w:t>טרם</w:t>
      </w:r>
      <w:r w:rsidR="00DE0FAA" w:rsidRPr="00E65DD8">
        <w:rPr>
          <w:sz w:val="24"/>
          <w:rtl/>
        </w:rPr>
        <w:t xml:space="preserve"> </w:t>
      </w:r>
      <w:r w:rsidR="00DE0FAA" w:rsidRPr="00E65DD8">
        <w:rPr>
          <w:rFonts w:hint="eastAsia"/>
          <w:sz w:val="24"/>
          <w:rtl/>
        </w:rPr>
        <w:t>תחילת</w:t>
      </w:r>
      <w:r w:rsidR="00DE0FAA" w:rsidRPr="00E65DD8">
        <w:rPr>
          <w:sz w:val="24"/>
          <w:rtl/>
        </w:rPr>
        <w:t xml:space="preserve"> </w:t>
      </w:r>
      <w:r w:rsidR="00DE0FAA" w:rsidRPr="00E65DD8">
        <w:rPr>
          <w:rFonts w:hint="eastAsia"/>
          <w:sz w:val="24"/>
          <w:rtl/>
        </w:rPr>
        <w:t>השירותים</w:t>
      </w:r>
      <w:r w:rsidR="00DE0FAA" w:rsidRPr="00E65DD8">
        <w:rPr>
          <w:sz w:val="24"/>
          <w:rtl/>
        </w:rPr>
        <w:t xml:space="preserve"> </w:t>
      </w:r>
      <w:r w:rsidR="00DE0FAA" w:rsidRPr="00E65DD8">
        <w:rPr>
          <w:rFonts w:hint="eastAsia"/>
          <w:sz w:val="24"/>
          <w:rtl/>
        </w:rPr>
        <w:t>ולהחליט</w:t>
      </w:r>
      <w:r w:rsidR="00DE0FAA" w:rsidRPr="00E65DD8">
        <w:rPr>
          <w:sz w:val="24"/>
          <w:rtl/>
        </w:rPr>
        <w:t xml:space="preserve"> </w:t>
      </w:r>
      <w:r w:rsidR="00DE0FAA" w:rsidRPr="00E65DD8">
        <w:rPr>
          <w:rFonts w:hint="eastAsia"/>
          <w:sz w:val="24"/>
          <w:rtl/>
        </w:rPr>
        <w:t>האם</w:t>
      </w:r>
      <w:r w:rsidR="00DE0FAA" w:rsidRPr="00E65DD8">
        <w:rPr>
          <w:sz w:val="24"/>
          <w:rtl/>
        </w:rPr>
        <w:t xml:space="preserve"> </w:t>
      </w:r>
      <w:r w:rsidR="00DE0FAA" w:rsidRPr="00E65DD8">
        <w:rPr>
          <w:rFonts w:hint="eastAsia"/>
          <w:sz w:val="24"/>
          <w:rtl/>
        </w:rPr>
        <w:t>לאשרו</w:t>
      </w:r>
      <w:r w:rsidR="00DE0FAA" w:rsidRPr="00E65DD8">
        <w:rPr>
          <w:sz w:val="24"/>
          <w:rtl/>
        </w:rPr>
        <w:t xml:space="preserve"> </w:t>
      </w:r>
      <w:r w:rsidR="00DE0FAA" w:rsidRPr="00E65DD8">
        <w:rPr>
          <w:rFonts w:hint="eastAsia"/>
          <w:sz w:val="24"/>
          <w:rtl/>
        </w:rPr>
        <w:t>או</w:t>
      </w:r>
      <w:r w:rsidR="00DE0FAA" w:rsidRPr="00E65DD8">
        <w:rPr>
          <w:sz w:val="24"/>
          <w:rtl/>
        </w:rPr>
        <w:t xml:space="preserve"> </w:t>
      </w:r>
      <w:r w:rsidR="00DE0FAA" w:rsidRPr="00E65DD8">
        <w:rPr>
          <w:rFonts w:hint="eastAsia"/>
          <w:sz w:val="24"/>
          <w:rtl/>
        </w:rPr>
        <w:t>לא</w:t>
      </w:r>
      <w:r w:rsidR="00DE0FAA" w:rsidRPr="00E65DD8">
        <w:rPr>
          <w:sz w:val="24"/>
          <w:rtl/>
        </w:rPr>
        <w:t xml:space="preserve">. </w:t>
      </w:r>
      <w:r w:rsidR="00DE0FAA" w:rsidRPr="00E65DD8">
        <w:rPr>
          <w:rFonts w:hint="eastAsia"/>
          <w:sz w:val="24"/>
          <w:rtl/>
        </w:rPr>
        <w:t>באחריות</w:t>
      </w:r>
      <w:r w:rsidR="00DE0FAA" w:rsidRPr="00E65DD8">
        <w:rPr>
          <w:sz w:val="24"/>
          <w:rtl/>
        </w:rPr>
        <w:t xml:space="preserve"> </w:t>
      </w:r>
      <w:r w:rsidR="00DE0FAA" w:rsidRPr="00E65DD8">
        <w:rPr>
          <w:rFonts w:hint="eastAsia"/>
          <w:sz w:val="24"/>
          <w:rtl/>
        </w:rPr>
        <w:t>הספק</w:t>
      </w:r>
      <w:r w:rsidR="00DE0FAA" w:rsidRPr="00E65DD8">
        <w:rPr>
          <w:sz w:val="24"/>
          <w:rtl/>
        </w:rPr>
        <w:t xml:space="preserve"> </w:t>
      </w:r>
      <w:r w:rsidR="00DE0FAA" w:rsidRPr="00E65DD8">
        <w:rPr>
          <w:rFonts w:hint="eastAsia"/>
          <w:sz w:val="24"/>
          <w:rtl/>
        </w:rPr>
        <w:t>להחליף</w:t>
      </w:r>
      <w:r w:rsidR="00DE0FAA" w:rsidRPr="00E65DD8">
        <w:rPr>
          <w:sz w:val="24"/>
          <w:rtl/>
        </w:rPr>
        <w:t xml:space="preserve"> </w:t>
      </w:r>
      <w:r w:rsidR="00DE0FAA" w:rsidRPr="00E65DD8">
        <w:rPr>
          <w:rFonts w:hint="eastAsia"/>
          <w:sz w:val="24"/>
          <w:rtl/>
        </w:rPr>
        <w:t>את</w:t>
      </w:r>
      <w:r w:rsidR="00DE0FAA" w:rsidRPr="00E65DD8">
        <w:rPr>
          <w:sz w:val="24"/>
          <w:rtl/>
        </w:rPr>
        <w:t xml:space="preserve"> </w:t>
      </w:r>
      <w:r w:rsidR="00DE0FAA" w:rsidRPr="00E65DD8">
        <w:rPr>
          <w:rFonts w:hint="eastAsia"/>
          <w:sz w:val="24"/>
          <w:rtl/>
        </w:rPr>
        <w:t>המתרגם</w:t>
      </w:r>
      <w:r w:rsidR="00DE0FAA" w:rsidRPr="00E65DD8">
        <w:rPr>
          <w:sz w:val="24"/>
          <w:rtl/>
        </w:rPr>
        <w:t xml:space="preserve">/מתורגמן </w:t>
      </w:r>
      <w:r w:rsidR="00DE0FAA" w:rsidRPr="00E65DD8">
        <w:rPr>
          <w:rFonts w:hint="eastAsia"/>
          <w:sz w:val="24"/>
          <w:rtl/>
        </w:rPr>
        <w:t>לשביעות</w:t>
      </w:r>
      <w:r w:rsidR="00DE0FAA" w:rsidRPr="00E65DD8">
        <w:rPr>
          <w:sz w:val="24"/>
          <w:rtl/>
        </w:rPr>
        <w:t xml:space="preserve"> </w:t>
      </w:r>
      <w:r w:rsidR="00DE0FAA" w:rsidRPr="00E65DD8">
        <w:rPr>
          <w:rFonts w:hint="eastAsia"/>
          <w:sz w:val="24"/>
          <w:rtl/>
        </w:rPr>
        <w:t>רצון</w:t>
      </w:r>
      <w:r w:rsidR="00DE0FAA" w:rsidRPr="00E65DD8">
        <w:rPr>
          <w:sz w:val="24"/>
          <w:rtl/>
        </w:rPr>
        <w:t xml:space="preserve"> </w:t>
      </w:r>
      <w:r w:rsidR="00DE0FAA" w:rsidRPr="00E65DD8">
        <w:rPr>
          <w:rFonts w:hint="eastAsia"/>
          <w:sz w:val="24"/>
          <w:rtl/>
        </w:rPr>
        <w:t>המזמין</w:t>
      </w:r>
      <w:r w:rsidRPr="00E35B1E">
        <w:rPr>
          <w:sz w:val="24"/>
          <w:rtl/>
        </w:rPr>
        <w:fldChar w:fldCharType="end"/>
      </w:r>
      <w:r w:rsidR="00AE7F0E" w:rsidRPr="002614D9">
        <w:rPr>
          <w:sz w:val="24"/>
          <w:rtl/>
        </w:rPr>
        <w:t>.</w:t>
      </w:r>
    </w:p>
    <w:p w:rsidR="00163944" w:rsidRPr="002614D9" w:rsidRDefault="00AE7F0E" w:rsidP="00FC275B">
      <w:pPr>
        <w:keepNext/>
        <w:keepLines/>
        <w:numPr>
          <w:ilvl w:val="1"/>
          <w:numId w:val="8"/>
        </w:numPr>
        <w:tabs>
          <w:tab w:val="clear" w:pos="900"/>
          <w:tab w:val="num" w:pos="746"/>
        </w:tabs>
        <w:spacing w:line="360" w:lineRule="auto"/>
        <w:ind w:left="746" w:hanging="509"/>
        <w:jc w:val="both"/>
        <w:rPr>
          <w:sz w:val="24"/>
        </w:rPr>
      </w:pPr>
      <w:r w:rsidRPr="002614D9">
        <w:rPr>
          <w:rFonts w:hint="eastAsia"/>
          <w:sz w:val="24"/>
          <w:rtl/>
        </w:rPr>
        <w:t>השירותים</w:t>
      </w:r>
      <w:r w:rsidRPr="002614D9">
        <w:rPr>
          <w:sz w:val="24"/>
          <w:rtl/>
        </w:rPr>
        <w:t xml:space="preserve"> יינתנו </w:t>
      </w:r>
      <w:r w:rsidRPr="002614D9">
        <w:rPr>
          <w:rFonts w:hint="eastAsia"/>
          <w:b/>
          <w:bCs/>
          <w:sz w:val="24"/>
          <w:rtl/>
        </w:rPr>
        <w:t>בפריסה</w:t>
      </w:r>
      <w:r w:rsidRPr="002614D9">
        <w:rPr>
          <w:b/>
          <w:bCs/>
          <w:sz w:val="24"/>
          <w:rtl/>
        </w:rPr>
        <w:t xml:space="preserve"> </w:t>
      </w:r>
      <w:r w:rsidRPr="002614D9">
        <w:rPr>
          <w:rFonts w:hint="eastAsia"/>
          <w:b/>
          <w:bCs/>
          <w:sz w:val="24"/>
          <w:rtl/>
        </w:rPr>
        <w:t>ארצית</w:t>
      </w:r>
      <w:r w:rsidRPr="002614D9">
        <w:rPr>
          <w:sz w:val="24"/>
          <w:rtl/>
        </w:rPr>
        <w:t xml:space="preserve"> לכל יחידות המזמין. </w:t>
      </w:r>
      <w:r w:rsidR="006A0E3F" w:rsidRPr="002614D9">
        <w:rPr>
          <w:rFonts w:hint="eastAsia"/>
          <w:sz w:val="24"/>
          <w:rtl/>
        </w:rPr>
        <w:t>ככל</w:t>
      </w:r>
      <w:r w:rsidR="006A0E3F" w:rsidRPr="002614D9">
        <w:rPr>
          <w:sz w:val="24"/>
          <w:rtl/>
        </w:rPr>
        <w:t xml:space="preserve"> שיידרשו, יגיעו המתרגמים/מתורגמנים פיזית אל היחידות המזמינות לצורך ביצוע השירותים. </w:t>
      </w:r>
    </w:p>
    <w:p w:rsidR="00163944" w:rsidRPr="002614D9" w:rsidRDefault="00163944" w:rsidP="00FC275B">
      <w:pPr>
        <w:keepNext/>
        <w:keepLines/>
        <w:numPr>
          <w:ilvl w:val="1"/>
          <w:numId w:val="8"/>
        </w:numPr>
        <w:tabs>
          <w:tab w:val="clear" w:pos="900"/>
          <w:tab w:val="num" w:pos="746"/>
        </w:tabs>
        <w:spacing w:line="360" w:lineRule="auto"/>
        <w:ind w:left="746" w:hanging="509"/>
        <w:jc w:val="both"/>
        <w:rPr>
          <w:sz w:val="24"/>
        </w:rPr>
      </w:pPr>
      <w:r w:rsidRPr="002614D9">
        <w:rPr>
          <w:rFonts w:hint="eastAsia"/>
          <w:u w:val="single"/>
          <w:rtl/>
        </w:rPr>
        <w:t>נסיעות</w:t>
      </w:r>
      <w:r w:rsidRPr="002614D9">
        <w:rPr>
          <w:u w:val="single"/>
          <w:rtl/>
        </w:rPr>
        <w:t xml:space="preserve"> </w:t>
      </w:r>
      <w:r w:rsidRPr="002614D9">
        <w:rPr>
          <w:rFonts w:hint="eastAsia"/>
          <w:u w:val="single"/>
          <w:rtl/>
        </w:rPr>
        <w:t>וביטול</w:t>
      </w:r>
      <w:r w:rsidRPr="002614D9">
        <w:rPr>
          <w:u w:val="single"/>
          <w:rtl/>
        </w:rPr>
        <w:t xml:space="preserve"> </w:t>
      </w:r>
      <w:r w:rsidRPr="002614D9">
        <w:rPr>
          <w:rFonts w:hint="eastAsia"/>
          <w:u w:val="single"/>
          <w:rtl/>
        </w:rPr>
        <w:t>זמן</w:t>
      </w:r>
    </w:p>
    <w:p w:rsidR="00F1670D" w:rsidRPr="002614D9" w:rsidRDefault="00163944" w:rsidP="00D42D50">
      <w:pPr>
        <w:pStyle w:val="afa"/>
        <w:keepNext/>
        <w:keepLines/>
        <w:numPr>
          <w:ilvl w:val="2"/>
          <w:numId w:val="24"/>
        </w:numPr>
        <w:bidi/>
        <w:spacing w:line="360" w:lineRule="auto"/>
        <w:ind w:right="-426"/>
        <w:jc w:val="both"/>
        <w:rPr>
          <w:rFonts w:cs="David"/>
          <w:sz w:val="24"/>
          <w:szCs w:val="24"/>
        </w:rPr>
      </w:pPr>
      <w:r w:rsidRPr="002614D9">
        <w:rPr>
          <w:rFonts w:cs="David" w:hint="eastAsia"/>
          <w:sz w:val="24"/>
          <w:szCs w:val="24"/>
          <w:rtl/>
        </w:rPr>
        <w:t>יודגש</w:t>
      </w:r>
      <w:r w:rsidRPr="002614D9">
        <w:rPr>
          <w:rFonts w:cs="David"/>
          <w:sz w:val="24"/>
          <w:szCs w:val="24"/>
          <w:rtl/>
        </w:rPr>
        <w:t xml:space="preserve"> </w:t>
      </w:r>
      <w:r w:rsidRPr="002614D9">
        <w:rPr>
          <w:rFonts w:cs="David" w:hint="eastAsia"/>
          <w:sz w:val="24"/>
          <w:szCs w:val="24"/>
          <w:rtl/>
        </w:rPr>
        <w:t>כי</w:t>
      </w:r>
      <w:r w:rsidRPr="002614D9">
        <w:rPr>
          <w:rFonts w:cs="David"/>
          <w:sz w:val="24"/>
          <w:szCs w:val="24"/>
          <w:rtl/>
        </w:rPr>
        <w:t xml:space="preserve"> </w:t>
      </w:r>
      <w:r w:rsidRPr="002614D9">
        <w:rPr>
          <w:rFonts w:cs="David" w:hint="eastAsia"/>
          <w:sz w:val="24"/>
          <w:szCs w:val="24"/>
          <w:rtl/>
        </w:rPr>
        <w:t>הספק</w:t>
      </w:r>
      <w:r w:rsidRPr="002614D9">
        <w:rPr>
          <w:rFonts w:cs="David"/>
          <w:sz w:val="24"/>
          <w:szCs w:val="24"/>
          <w:rtl/>
        </w:rPr>
        <w:t xml:space="preserve"> </w:t>
      </w:r>
      <w:r w:rsidRPr="002614D9">
        <w:rPr>
          <w:rFonts w:cs="David" w:hint="eastAsia"/>
          <w:sz w:val="24"/>
          <w:szCs w:val="24"/>
          <w:rtl/>
        </w:rPr>
        <w:t>יישא</w:t>
      </w:r>
      <w:r w:rsidRPr="002614D9">
        <w:rPr>
          <w:rFonts w:cs="David"/>
          <w:sz w:val="24"/>
          <w:szCs w:val="24"/>
          <w:rtl/>
        </w:rPr>
        <w:t xml:space="preserve"> </w:t>
      </w:r>
      <w:r w:rsidRPr="002614D9">
        <w:rPr>
          <w:rFonts w:cs="David" w:hint="eastAsia"/>
          <w:sz w:val="24"/>
          <w:szCs w:val="24"/>
          <w:rtl/>
        </w:rPr>
        <w:t>בכל</w:t>
      </w:r>
      <w:r w:rsidRPr="002614D9">
        <w:rPr>
          <w:rFonts w:cs="David"/>
          <w:sz w:val="24"/>
          <w:szCs w:val="24"/>
          <w:rtl/>
        </w:rPr>
        <w:t xml:space="preserve"> </w:t>
      </w:r>
      <w:r w:rsidRPr="002614D9">
        <w:rPr>
          <w:rFonts w:cs="David" w:hint="eastAsia"/>
          <w:sz w:val="24"/>
          <w:szCs w:val="24"/>
          <w:rtl/>
        </w:rPr>
        <w:t>ההוצאות</w:t>
      </w:r>
      <w:r w:rsidRPr="002614D9">
        <w:rPr>
          <w:rFonts w:cs="David"/>
          <w:sz w:val="24"/>
          <w:szCs w:val="24"/>
          <w:rtl/>
        </w:rPr>
        <w:t xml:space="preserve"> </w:t>
      </w:r>
      <w:r w:rsidRPr="002614D9">
        <w:rPr>
          <w:rFonts w:cs="David" w:hint="eastAsia"/>
          <w:sz w:val="24"/>
          <w:szCs w:val="24"/>
          <w:rtl/>
        </w:rPr>
        <w:t>הקשורות</w:t>
      </w:r>
      <w:r w:rsidRPr="002614D9">
        <w:rPr>
          <w:rFonts w:cs="David"/>
          <w:sz w:val="24"/>
          <w:szCs w:val="24"/>
          <w:rtl/>
        </w:rPr>
        <w:t xml:space="preserve"> </w:t>
      </w:r>
      <w:r w:rsidRPr="002614D9">
        <w:rPr>
          <w:rFonts w:cs="David" w:hint="eastAsia"/>
          <w:sz w:val="24"/>
          <w:szCs w:val="24"/>
          <w:rtl/>
        </w:rPr>
        <w:t>בתפעול</w:t>
      </w:r>
      <w:r w:rsidRPr="002614D9">
        <w:rPr>
          <w:rFonts w:cs="David"/>
          <w:sz w:val="24"/>
          <w:szCs w:val="24"/>
          <w:rtl/>
        </w:rPr>
        <w:t xml:space="preserve"> </w:t>
      </w:r>
      <w:r w:rsidRPr="002614D9">
        <w:rPr>
          <w:rFonts w:cs="David" w:hint="eastAsia"/>
          <w:sz w:val="24"/>
          <w:szCs w:val="24"/>
          <w:rtl/>
        </w:rPr>
        <w:t>המתורגמנים</w:t>
      </w:r>
      <w:r w:rsidRPr="002614D9">
        <w:rPr>
          <w:rFonts w:cs="David"/>
          <w:sz w:val="24"/>
          <w:szCs w:val="24"/>
          <w:rtl/>
        </w:rPr>
        <w:t xml:space="preserve"> </w:t>
      </w:r>
      <w:r w:rsidRPr="002614D9">
        <w:rPr>
          <w:rFonts w:cs="David" w:hint="eastAsia"/>
          <w:sz w:val="24"/>
          <w:szCs w:val="24"/>
          <w:rtl/>
        </w:rPr>
        <w:t>למתן</w:t>
      </w:r>
      <w:r w:rsidRPr="002614D9">
        <w:rPr>
          <w:rFonts w:cs="David"/>
          <w:sz w:val="24"/>
          <w:szCs w:val="24"/>
          <w:rtl/>
        </w:rPr>
        <w:t xml:space="preserve"> </w:t>
      </w:r>
      <w:r w:rsidRPr="002614D9">
        <w:rPr>
          <w:rFonts w:cs="David" w:hint="eastAsia"/>
          <w:sz w:val="24"/>
          <w:szCs w:val="24"/>
          <w:rtl/>
        </w:rPr>
        <w:t>השרות</w:t>
      </w:r>
      <w:r w:rsidRPr="002614D9">
        <w:rPr>
          <w:rFonts w:cs="David"/>
          <w:sz w:val="24"/>
          <w:szCs w:val="24"/>
          <w:rtl/>
        </w:rPr>
        <w:t xml:space="preserve"> </w:t>
      </w:r>
      <w:r w:rsidRPr="002614D9">
        <w:rPr>
          <w:rFonts w:cs="David" w:hint="eastAsia"/>
          <w:sz w:val="24"/>
          <w:szCs w:val="24"/>
          <w:rtl/>
        </w:rPr>
        <w:t>ובין</w:t>
      </w:r>
      <w:r w:rsidRPr="002614D9">
        <w:rPr>
          <w:rFonts w:cs="David"/>
          <w:sz w:val="24"/>
          <w:szCs w:val="24"/>
          <w:rtl/>
        </w:rPr>
        <w:t xml:space="preserve"> </w:t>
      </w:r>
      <w:r w:rsidRPr="002614D9">
        <w:rPr>
          <w:rFonts w:cs="David" w:hint="eastAsia"/>
          <w:sz w:val="24"/>
          <w:szCs w:val="24"/>
          <w:rtl/>
        </w:rPr>
        <w:t>היתר</w:t>
      </w:r>
      <w:r w:rsidRPr="002614D9">
        <w:rPr>
          <w:rFonts w:cs="David"/>
          <w:sz w:val="24"/>
          <w:szCs w:val="24"/>
          <w:rtl/>
        </w:rPr>
        <w:t xml:space="preserve"> </w:t>
      </w:r>
      <w:r w:rsidRPr="002614D9">
        <w:rPr>
          <w:rFonts w:cs="David" w:hint="eastAsia"/>
          <w:sz w:val="24"/>
          <w:szCs w:val="24"/>
          <w:rtl/>
        </w:rPr>
        <w:t>גם</w:t>
      </w:r>
      <w:r w:rsidRPr="002614D9">
        <w:rPr>
          <w:rFonts w:cs="David"/>
          <w:sz w:val="24"/>
          <w:szCs w:val="24"/>
          <w:rtl/>
        </w:rPr>
        <w:t xml:space="preserve"> </w:t>
      </w:r>
      <w:r w:rsidRPr="002614D9">
        <w:rPr>
          <w:rFonts w:cs="David" w:hint="eastAsia"/>
          <w:sz w:val="24"/>
          <w:szCs w:val="24"/>
          <w:rtl/>
        </w:rPr>
        <w:t>בעלויות</w:t>
      </w:r>
      <w:r w:rsidRPr="002614D9">
        <w:rPr>
          <w:rFonts w:cs="David"/>
          <w:sz w:val="24"/>
          <w:szCs w:val="24"/>
          <w:rtl/>
        </w:rPr>
        <w:t xml:space="preserve"> </w:t>
      </w:r>
      <w:r w:rsidRPr="002614D9">
        <w:rPr>
          <w:rFonts w:cs="David" w:hint="eastAsia"/>
          <w:sz w:val="24"/>
          <w:szCs w:val="24"/>
          <w:rtl/>
        </w:rPr>
        <w:t>הנסי</w:t>
      </w:r>
      <w:r w:rsidR="00F1670D" w:rsidRPr="002614D9">
        <w:rPr>
          <w:rFonts w:cs="David" w:hint="eastAsia"/>
          <w:sz w:val="24"/>
          <w:szCs w:val="24"/>
          <w:rtl/>
        </w:rPr>
        <w:t>עה</w:t>
      </w:r>
      <w:r w:rsidR="00F1670D" w:rsidRPr="002614D9">
        <w:rPr>
          <w:rFonts w:cs="David"/>
          <w:sz w:val="24"/>
          <w:szCs w:val="24"/>
          <w:rtl/>
        </w:rPr>
        <w:t xml:space="preserve">, </w:t>
      </w:r>
      <w:r w:rsidR="00F1670D" w:rsidRPr="002614D9">
        <w:rPr>
          <w:rFonts w:cs="David" w:hint="eastAsia"/>
          <w:sz w:val="24"/>
          <w:szCs w:val="24"/>
          <w:rtl/>
        </w:rPr>
        <w:t>ביטול</w:t>
      </w:r>
      <w:r w:rsidR="00F1670D" w:rsidRPr="002614D9">
        <w:rPr>
          <w:rFonts w:cs="David"/>
          <w:sz w:val="24"/>
          <w:szCs w:val="24"/>
          <w:rtl/>
        </w:rPr>
        <w:t xml:space="preserve"> </w:t>
      </w:r>
      <w:r w:rsidR="00F1670D" w:rsidRPr="002614D9">
        <w:rPr>
          <w:rFonts w:cs="David" w:hint="eastAsia"/>
          <w:sz w:val="24"/>
          <w:szCs w:val="24"/>
          <w:rtl/>
        </w:rPr>
        <w:t>זמן</w:t>
      </w:r>
      <w:r w:rsidR="00F1670D" w:rsidRPr="002614D9">
        <w:rPr>
          <w:rFonts w:cs="David"/>
          <w:sz w:val="24"/>
          <w:szCs w:val="24"/>
          <w:rtl/>
        </w:rPr>
        <w:t xml:space="preserve"> </w:t>
      </w:r>
      <w:r w:rsidR="00F1670D" w:rsidRPr="002614D9">
        <w:rPr>
          <w:rFonts w:cs="David" w:hint="eastAsia"/>
          <w:sz w:val="24"/>
          <w:szCs w:val="24"/>
          <w:rtl/>
        </w:rPr>
        <w:t>ושעות</w:t>
      </w:r>
      <w:r w:rsidR="00F1670D" w:rsidRPr="002614D9">
        <w:rPr>
          <w:rFonts w:cs="David"/>
          <w:sz w:val="24"/>
          <w:szCs w:val="24"/>
          <w:rtl/>
        </w:rPr>
        <w:t xml:space="preserve"> </w:t>
      </w:r>
      <w:r w:rsidR="00F1670D" w:rsidRPr="002614D9">
        <w:rPr>
          <w:rFonts w:cs="David" w:hint="eastAsia"/>
          <w:sz w:val="24"/>
          <w:szCs w:val="24"/>
          <w:rtl/>
        </w:rPr>
        <w:t>נסיעה</w:t>
      </w:r>
      <w:r w:rsidR="00F1670D" w:rsidRPr="002614D9">
        <w:rPr>
          <w:rFonts w:cs="David"/>
          <w:sz w:val="24"/>
          <w:szCs w:val="24"/>
          <w:rtl/>
        </w:rPr>
        <w:t xml:space="preserve"> </w:t>
      </w:r>
      <w:r w:rsidR="00F1670D" w:rsidRPr="002614D9">
        <w:rPr>
          <w:rFonts w:cs="David" w:hint="eastAsia"/>
          <w:sz w:val="24"/>
          <w:szCs w:val="24"/>
          <w:rtl/>
        </w:rPr>
        <w:t>ליחידות</w:t>
      </w:r>
      <w:r w:rsidR="00F1670D" w:rsidRPr="002614D9">
        <w:rPr>
          <w:rFonts w:cs="David"/>
          <w:sz w:val="24"/>
          <w:szCs w:val="24"/>
          <w:rtl/>
        </w:rPr>
        <w:t xml:space="preserve"> </w:t>
      </w:r>
      <w:r w:rsidR="00F1670D" w:rsidRPr="002614D9">
        <w:rPr>
          <w:rFonts w:cs="David" w:hint="eastAsia"/>
          <w:sz w:val="24"/>
          <w:szCs w:val="24"/>
          <w:rtl/>
        </w:rPr>
        <w:t>השונות</w:t>
      </w:r>
      <w:r w:rsidRPr="002614D9">
        <w:rPr>
          <w:rFonts w:cs="David"/>
          <w:sz w:val="24"/>
          <w:szCs w:val="24"/>
          <w:rtl/>
        </w:rPr>
        <w:t xml:space="preserve">. </w:t>
      </w:r>
    </w:p>
    <w:p w:rsidR="009265AF" w:rsidRDefault="00163944" w:rsidP="00D42D50">
      <w:pPr>
        <w:pStyle w:val="afa"/>
        <w:keepNext/>
        <w:keepLines/>
        <w:numPr>
          <w:ilvl w:val="2"/>
          <w:numId w:val="24"/>
        </w:numPr>
        <w:bidi/>
        <w:spacing w:line="360" w:lineRule="auto"/>
        <w:ind w:right="-426"/>
        <w:jc w:val="both"/>
        <w:rPr>
          <w:rFonts w:cs="David"/>
          <w:sz w:val="24"/>
          <w:szCs w:val="24"/>
        </w:rPr>
      </w:pPr>
      <w:r w:rsidRPr="002614D9">
        <w:rPr>
          <w:rFonts w:cs="David" w:hint="eastAsia"/>
          <w:sz w:val="24"/>
          <w:szCs w:val="24"/>
          <w:rtl/>
        </w:rPr>
        <w:t>יודגש</w:t>
      </w:r>
      <w:r w:rsidRPr="002614D9">
        <w:rPr>
          <w:rFonts w:cs="David"/>
          <w:sz w:val="24"/>
          <w:szCs w:val="24"/>
          <w:rtl/>
        </w:rPr>
        <w:t xml:space="preserve"> </w:t>
      </w:r>
      <w:r w:rsidRPr="002614D9">
        <w:rPr>
          <w:rFonts w:cs="David" w:hint="eastAsia"/>
          <w:sz w:val="24"/>
          <w:szCs w:val="24"/>
          <w:rtl/>
        </w:rPr>
        <w:t>כי</w:t>
      </w:r>
      <w:r w:rsidRPr="002614D9">
        <w:rPr>
          <w:rFonts w:cs="David"/>
          <w:sz w:val="24"/>
          <w:szCs w:val="24"/>
          <w:rtl/>
        </w:rPr>
        <w:t xml:space="preserve"> </w:t>
      </w:r>
      <w:r w:rsidRPr="002614D9">
        <w:rPr>
          <w:rFonts w:cs="David" w:hint="eastAsia"/>
          <w:sz w:val="24"/>
          <w:szCs w:val="24"/>
          <w:rtl/>
        </w:rPr>
        <w:t>הספק</w:t>
      </w:r>
      <w:r w:rsidRPr="002614D9">
        <w:rPr>
          <w:rFonts w:cs="David"/>
          <w:sz w:val="24"/>
          <w:szCs w:val="24"/>
          <w:rtl/>
        </w:rPr>
        <w:t xml:space="preserve"> </w:t>
      </w:r>
      <w:r w:rsidRPr="002614D9">
        <w:rPr>
          <w:rFonts w:cs="David" w:hint="eastAsia"/>
          <w:sz w:val="24"/>
          <w:szCs w:val="24"/>
          <w:rtl/>
        </w:rPr>
        <w:t>יישא</w:t>
      </w:r>
      <w:r w:rsidRPr="002614D9">
        <w:rPr>
          <w:rFonts w:cs="David"/>
          <w:sz w:val="24"/>
          <w:szCs w:val="24"/>
          <w:rtl/>
        </w:rPr>
        <w:t xml:space="preserve"> </w:t>
      </w:r>
      <w:r w:rsidRPr="002614D9">
        <w:rPr>
          <w:rFonts w:cs="David" w:hint="eastAsia"/>
          <w:sz w:val="24"/>
          <w:szCs w:val="24"/>
          <w:rtl/>
        </w:rPr>
        <w:t>בכל</w:t>
      </w:r>
      <w:r w:rsidRPr="002614D9">
        <w:rPr>
          <w:rFonts w:cs="David"/>
          <w:sz w:val="24"/>
          <w:szCs w:val="24"/>
          <w:rtl/>
        </w:rPr>
        <w:t xml:space="preserve"> </w:t>
      </w:r>
      <w:r w:rsidRPr="002614D9">
        <w:rPr>
          <w:rFonts w:cs="David" w:hint="eastAsia"/>
          <w:sz w:val="24"/>
          <w:szCs w:val="24"/>
          <w:rtl/>
        </w:rPr>
        <w:t>ההוצאות</w:t>
      </w:r>
      <w:r w:rsidRPr="002614D9">
        <w:rPr>
          <w:rFonts w:cs="David"/>
          <w:sz w:val="24"/>
          <w:szCs w:val="24"/>
          <w:rtl/>
        </w:rPr>
        <w:t xml:space="preserve"> </w:t>
      </w:r>
      <w:r w:rsidRPr="002614D9">
        <w:rPr>
          <w:rFonts w:cs="David" w:hint="eastAsia"/>
          <w:sz w:val="24"/>
          <w:szCs w:val="24"/>
          <w:rtl/>
        </w:rPr>
        <w:t>גם</w:t>
      </w:r>
      <w:r w:rsidRPr="002614D9">
        <w:rPr>
          <w:rFonts w:cs="David"/>
          <w:sz w:val="24"/>
          <w:szCs w:val="24"/>
          <w:rtl/>
        </w:rPr>
        <w:t xml:space="preserve"> </w:t>
      </w:r>
      <w:r w:rsidRPr="002614D9">
        <w:rPr>
          <w:rFonts w:cs="David" w:hint="eastAsia"/>
          <w:sz w:val="24"/>
          <w:szCs w:val="24"/>
          <w:rtl/>
        </w:rPr>
        <w:t>במקרה</w:t>
      </w:r>
      <w:r w:rsidRPr="002614D9">
        <w:rPr>
          <w:rFonts w:cs="David"/>
          <w:sz w:val="24"/>
          <w:szCs w:val="24"/>
          <w:rtl/>
        </w:rPr>
        <w:t xml:space="preserve"> </w:t>
      </w:r>
      <w:r w:rsidRPr="002614D9">
        <w:rPr>
          <w:rFonts w:cs="David" w:hint="eastAsia"/>
          <w:sz w:val="24"/>
          <w:szCs w:val="24"/>
          <w:rtl/>
        </w:rPr>
        <w:t>של</w:t>
      </w:r>
      <w:r w:rsidRPr="002614D9">
        <w:rPr>
          <w:rFonts w:cs="David"/>
          <w:sz w:val="24"/>
          <w:szCs w:val="24"/>
          <w:rtl/>
        </w:rPr>
        <w:t xml:space="preserve"> </w:t>
      </w:r>
      <w:r w:rsidRPr="002614D9">
        <w:rPr>
          <w:rFonts w:cs="David" w:hint="eastAsia"/>
          <w:sz w:val="24"/>
          <w:szCs w:val="24"/>
          <w:rtl/>
        </w:rPr>
        <w:t>נסיעות</w:t>
      </w:r>
      <w:r w:rsidRPr="002614D9">
        <w:rPr>
          <w:rFonts w:cs="David"/>
          <w:sz w:val="24"/>
          <w:szCs w:val="24"/>
          <w:rtl/>
        </w:rPr>
        <w:t xml:space="preserve"> </w:t>
      </w:r>
      <w:r w:rsidRPr="002614D9">
        <w:rPr>
          <w:rFonts w:cs="David" w:hint="eastAsia"/>
          <w:sz w:val="24"/>
          <w:szCs w:val="24"/>
          <w:rtl/>
        </w:rPr>
        <w:t>מיוחדות</w:t>
      </w:r>
      <w:r w:rsidRPr="002614D9">
        <w:rPr>
          <w:rFonts w:cs="David"/>
          <w:sz w:val="24"/>
          <w:szCs w:val="24"/>
          <w:rtl/>
        </w:rPr>
        <w:t xml:space="preserve"> </w:t>
      </w:r>
      <w:r w:rsidRPr="002614D9">
        <w:rPr>
          <w:rFonts w:cs="David" w:hint="eastAsia"/>
          <w:sz w:val="24"/>
          <w:szCs w:val="24"/>
          <w:rtl/>
        </w:rPr>
        <w:t>למקומות</w:t>
      </w:r>
      <w:r w:rsidRPr="002614D9">
        <w:rPr>
          <w:rFonts w:cs="David"/>
          <w:sz w:val="24"/>
          <w:szCs w:val="24"/>
          <w:rtl/>
        </w:rPr>
        <w:t xml:space="preserve"> </w:t>
      </w:r>
      <w:r w:rsidRPr="002614D9">
        <w:rPr>
          <w:rFonts w:cs="David" w:hint="eastAsia"/>
          <w:sz w:val="24"/>
          <w:szCs w:val="24"/>
          <w:rtl/>
        </w:rPr>
        <w:t>מרוחקים</w:t>
      </w:r>
      <w:r w:rsidRPr="002614D9">
        <w:rPr>
          <w:rFonts w:cs="David"/>
          <w:sz w:val="24"/>
          <w:szCs w:val="24"/>
          <w:rtl/>
        </w:rPr>
        <w:t xml:space="preserve"> </w:t>
      </w:r>
      <w:r w:rsidRPr="002614D9">
        <w:rPr>
          <w:rFonts w:cs="David" w:hint="eastAsia"/>
          <w:sz w:val="24"/>
          <w:szCs w:val="24"/>
          <w:rtl/>
        </w:rPr>
        <w:t>בהתראה</w:t>
      </w:r>
      <w:r w:rsidRPr="002614D9">
        <w:rPr>
          <w:rFonts w:cs="David"/>
          <w:sz w:val="24"/>
          <w:szCs w:val="24"/>
          <w:rtl/>
        </w:rPr>
        <w:t xml:space="preserve"> </w:t>
      </w:r>
      <w:r w:rsidRPr="002614D9">
        <w:rPr>
          <w:rFonts w:cs="David" w:hint="eastAsia"/>
          <w:sz w:val="24"/>
          <w:szCs w:val="24"/>
          <w:rtl/>
        </w:rPr>
        <w:t>קצרה</w:t>
      </w:r>
      <w:r w:rsidRPr="002614D9">
        <w:rPr>
          <w:rFonts w:cs="David"/>
          <w:sz w:val="24"/>
          <w:szCs w:val="24"/>
          <w:rtl/>
        </w:rPr>
        <w:t xml:space="preserve"> </w:t>
      </w:r>
      <w:r w:rsidRPr="002614D9">
        <w:rPr>
          <w:rFonts w:cs="David" w:hint="eastAsia"/>
          <w:sz w:val="24"/>
          <w:szCs w:val="24"/>
          <w:rtl/>
        </w:rPr>
        <w:t>ומעבר</w:t>
      </w:r>
      <w:r w:rsidRPr="002614D9">
        <w:rPr>
          <w:rFonts w:cs="David"/>
          <w:sz w:val="24"/>
          <w:szCs w:val="24"/>
          <w:rtl/>
        </w:rPr>
        <w:t xml:space="preserve"> </w:t>
      </w:r>
      <w:r w:rsidRPr="002614D9">
        <w:rPr>
          <w:rFonts w:cs="David" w:hint="eastAsia"/>
          <w:sz w:val="24"/>
          <w:szCs w:val="24"/>
          <w:rtl/>
        </w:rPr>
        <w:t>לשעות</w:t>
      </w:r>
      <w:r w:rsidRPr="002614D9">
        <w:rPr>
          <w:rFonts w:cs="David"/>
          <w:sz w:val="24"/>
          <w:szCs w:val="24"/>
          <w:rtl/>
        </w:rPr>
        <w:t xml:space="preserve"> </w:t>
      </w:r>
      <w:r w:rsidRPr="002614D9">
        <w:rPr>
          <w:rFonts w:cs="David" w:hint="eastAsia"/>
          <w:sz w:val="24"/>
          <w:szCs w:val="24"/>
          <w:rtl/>
        </w:rPr>
        <w:t>הפעילות</w:t>
      </w:r>
      <w:r w:rsidRPr="002614D9">
        <w:rPr>
          <w:rFonts w:cs="David"/>
          <w:sz w:val="24"/>
          <w:szCs w:val="24"/>
          <w:rtl/>
        </w:rPr>
        <w:t xml:space="preserve"> </w:t>
      </w:r>
      <w:r w:rsidRPr="002614D9">
        <w:rPr>
          <w:rFonts w:cs="David" w:hint="eastAsia"/>
          <w:sz w:val="24"/>
          <w:szCs w:val="24"/>
          <w:rtl/>
        </w:rPr>
        <w:t>המיוחדות</w:t>
      </w:r>
      <w:r w:rsidRPr="002614D9">
        <w:rPr>
          <w:rFonts w:cs="David"/>
          <w:sz w:val="24"/>
          <w:szCs w:val="24"/>
          <w:rtl/>
        </w:rPr>
        <w:t>.</w:t>
      </w:r>
    </w:p>
    <w:p w:rsidR="00652AC2" w:rsidRPr="00652AC2" w:rsidRDefault="00652AC2" w:rsidP="00652AC2">
      <w:pPr>
        <w:keepNext/>
        <w:keepLines/>
        <w:numPr>
          <w:ilvl w:val="1"/>
          <w:numId w:val="8"/>
        </w:numPr>
        <w:tabs>
          <w:tab w:val="clear" w:pos="900"/>
          <w:tab w:val="num" w:pos="746"/>
        </w:tabs>
        <w:spacing w:line="360" w:lineRule="auto"/>
        <w:ind w:left="746" w:hanging="509"/>
        <w:jc w:val="both"/>
        <w:rPr>
          <w:u w:val="single"/>
          <w:rtl/>
        </w:rPr>
      </w:pPr>
      <w:r w:rsidRPr="00652AC2">
        <w:rPr>
          <w:u w:val="single"/>
        </w:rPr>
        <w:t xml:space="preserve">3 </w:t>
      </w:r>
      <w:r>
        <w:rPr>
          <w:rFonts w:hint="cs"/>
          <w:u w:val="single"/>
          <w:rtl/>
        </w:rPr>
        <w:t xml:space="preserve"> </w:t>
      </w:r>
      <w:r w:rsidRPr="00652AC2">
        <w:rPr>
          <w:u w:val="single"/>
          <w:rtl/>
        </w:rPr>
        <w:t>מדרגות בעת ביטול הזמנת עבודה</w:t>
      </w:r>
      <w:r w:rsidRPr="00652AC2">
        <w:rPr>
          <w:u w:val="single"/>
        </w:rPr>
        <w:t>:</w:t>
      </w:r>
    </w:p>
    <w:p w:rsidR="00652AC2" w:rsidRPr="00652AC2" w:rsidRDefault="00652AC2" w:rsidP="00652AC2">
      <w:pPr>
        <w:pStyle w:val="afa"/>
        <w:keepNext/>
        <w:keepLines/>
        <w:numPr>
          <w:ilvl w:val="2"/>
          <w:numId w:val="24"/>
        </w:numPr>
        <w:bidi/>
        <w:spacing w:line="360" w:lineRule="auto"/>
        <w:ind w:right="-426"/>
        <w:jc w:val="both"/>
        <w:rPr>
          <w:rFonts w:cs="David"/>
          <w:sz w:val="24"/>
          <w:szCs w:val="24"/>
          <w:rtl/>
        </w:rPr>
      </w:pPr>
      <w:r w:rsidRPr="00652AC2">
        <w:rPr>
          <w:rFonts w:cs="David"/>
          <w:sz w:val="24"/>
          <w:szCs w:val="24"/>
          <w:rtl/>
        </w:rPr>
        <w:t>ביטול מעל 10 ימי עבודה טרם מועד ביצוע העבודה- ללא פיצוי לספק</w:t>
      </w:r>
      <w:r w:rsidRPr="00652AC2">
        <w:rPr>
          <w:rFonts w:cs="David"/>
          <w:sz w:val="24"/>
          <w:szCs w:val="24"/>
        </w:rPr>
        <w:t>.</w:t>
      </w:r>
    </w:p>
    <w:p w:rsidR="00652AC2" w:rsidRPr="00652AC2" w:rsidRDefault="00652AC2" w:rsidP="00652AC2">
      <w:pPr>
        <w:pStyle w:val="afa"/>
        <w:keepNext/>
        <w:keepLines/>
        <w:numPr>
          <w:ilvl w:val="2"/>
          <w:numId w:val="24"/>
        </w:numPr>
        <w:bidi/>
        <w:spacing w:line="360" w:lineRule="auto"/>
        <w:ind w:right="-426"/>
        <w:jc w:val="both"/>
        <w:rPr>
          <w:rFonts w:cs="David"/>
          <w:sz w:val="24"/>
          <w:szCs w:val="24"/>
          <w:rtl/>
        </w:rPr>
      </w:pPr>
      <w:r w:rsidRPr="00652AC2">
        <w:rPr>
          <w:rFonts w:cs="David"/>
          <w:sz w:val="24"/>
          <w:szCs w:val="24"/>
          <w:rtl/>
        </w:rPr>
        <w:t>ביטול בין 3-10 ימי עבודה טרם מועד ביצוע העבודה- פיצוי לספק בגובה 10% מערך הזמנת העבודה</w:t>
      </w:r>
      <w:r w:rsidRPr="00652AC2">
        <w:rPr>
          <w:rFonts w:cs="David"/>
          <w:sz w:val="24"/>
          <w:szCs w:val="24"/>
        </w:rPr>
        <w:t>.</w:t>
      </w:r>
    </w:p>
    <w:p w:rsidR="00652AC2" w:rsidRPr="00652AC2" w:rsidRDefault="00652AC2" w:rsidP="00652AC2">
      <w:pPr>
        <w:pStyle w:val="afa"/>
        <w:keepNext/>
        <w:keepLines/>
        <w:numPr>
          <w:ilvl w:val="2"/>
          <w:numId w:val="24"/>
        </w:numPr>
        <w:bidi/>
        <w:spacing w:line="360" w:lineRule="auto"/>
        <w:ind w:right="-426"/>
        <w:jc w:val="both"/>
        <w:rPr>
          <w:rFonts w:cs="David"/>
          <w:sz w:val="24"/>
          <w:szCs w:val="24"/>
          <w:rtl/>
        </w:rPr>
      </w:pPr>
      <w:r w:rsidRPr="00652AC2">
        <w:rPr>
          <w:rFonts w:cs="David"/>
          <w:sz w:val="24"/>
          <w:szCs w:val="24"/>
          <w:rtl/>
        </w:rPr>
        <w:t>ביטול פחות מ-3 ימי עבודה  טרם מועד ביצוע העבודה - פיצוי לספק בגובה 60% מערך הזמנת העבודה</w:t>
      </w:r>
      <w:r w:rsidRPr="00652AC2">
        <w:rPr>
          <w:rFonts w:cs="David"/>
          <w:sz w:val="24"/>
          <w:szCs w:val="24"/>
        </w:rPr>
        <w:t>.</w:t>
      </w:r>
    </w:p>
    <w:p w:rsidR="00950F08" w:rsidRPr="00FC275B" w:rsidRDefault="00950F08" w:rsidP="00FC275B">
      <w:pPr>
        <w:keepNext/>
        <w:keepLines/>
        <w:numPr>
          <w:ilvl w:val="1"/>
          <w:numId w:val="8"/>
        </w:numPr>
        <w:tabs>
          <w:tab w:val="clear" w:pos="900"/>
          <w:tab w:val="num" w:pos="746"/>
        </w:tabs>
        <w:spacing w:line="360" w:lineRule="auto"/>
        <w:ind w:left="746" w:hanging="509"/>
        <w:jc w:val="both"/>
        <w:rPr>
          <w:sz w:val="24"/>
        </w:rPr>
      </w:pPr>
      <w:r w:rsidRPr="00FC275B">
        <w:rPr>
          <w:rFonts w:hint="eastAsia"/>
          <w:sz w:val="24"/>
          <w:rtl/>
        </w:rPr>
        <w:t>הספק</w:t>
      </w:r>
      <w:r w:rsidRPr="00FC275B">
        <w:rPr>
          <w:sz w:val="24"/>
          <w:rtl/>
        </w:rPr>
        <w:t xml:space="preserve"> </w:t>
      </w:r>
      <w:r w:rsidRPr="00FC275B">
        <w:rPr>
          <w:rFonts w:hint="eastAsia"/>
          <w:sz w:val="24"/>
          <w:rtl/>
        </w:rPr>
        <w:t>אחראי</w:t>
      </w:r>
      <w:r w:rsidRPr="00FC275B">
        <w:rPr>
          <w:sz w:val="24"/>
          <w:rtl/>
        </w:rPr>
        <w:t xml:space="preserve"> </w:t>
      </w:r>
      <w:r w:rsidRPr="00FC275B">
        <w:rPr>
          <w:rFonts w:hint="eastAsia"/>
          <w:sz w:val="24"/>
          <w:rtl/>
        </w:rPr>
        <w:t>על</w:t>
      </w:r>
      <w:r w:rsidRPr="00FC275B">
        <w:rPr>
          <w:sz w:val="24"/>
          <w:rtl/>
        </w:rPr>
        <w:t xml:space="preserve"> </w:t>
      </w:r>
      <w:r w:rsidRPr="00FC275B">
        <w:rPr>
          <w:rFonts w:hint="eastAsia"/>
          <w:sz w:val="24"/>
          <w:rtl/>
        </w:rPr>
        <w:t>שמירת</w:t>
      </w:r>
      <w:r w:rsidRPr="00FC275B">
        <w:rPr>
          <w:sz w:val="24"/>
          <w:rtl/>
        </w:rPr>
        <w:t xml:space="preserve"> </w:t>
      </w:r>
      <w:r w:rsidRPr="00FC275B">
        <w:rPr>
          <w:rFonts w:hint="eastAsia"/>
          <w:sz w:val="24"/>
          <w:rtl/>
        </w:rPr>
        <w:t>החומר</w:t>
      </w:r>
      <w:r w:rsidRPr="00FC275B">
        <w:rPr>
          <w:sz w:val="24"/>
          <w:rtl/>
        </w:rPr>
        <w:t xml:space="preserve"> </w:t>
      </w:r>
      <w:r w:rsidRPr="00FC275B">
        <w:rPr>
          <w:rFonts w:hint="eastAsia"/>
          <w:sz w:val="24"/>
          <w:rtl/>
        </w:rPr>
        <w:t>ואבטחתו</w:t>
      </w:r>
      <w:r w:rsidRPr="00FC275B">
        <w:rPr>
          <w:sz w:val="24"/>
          <w:rtl/>
        </w:rPr>
        <w:t xml:space="preserve"> </w:t>
      </w:r>
      <w:r w:rsidRPr="00FC275B">
        <w:rPr>
          <w:rFonts w:hint="eastAsia"/>
          <w:sz w:val="24"/>
          <w:rtl/>
        </w:rPr>
        <w:t>ובמקרה</w:t>
      </w:r>
      <w:r w:rsidRPr="00FC275B">
        <w:rPr>
          <w:sz w:val="24"/>
          <w:rtl/>
        </w:rPr>
        <w:t xml:space="preserve"> </w:t>
      </w:r>
      <w:r w:rsidRPr="00FC275B">
        <w:rPr>
          <w:rFonts w:hint="eastAsia"/>
          <w:sz w:val="24"/>
          <w:rtl/>
        </w:rPr>
        <w:t>של</w:t>
      </w:r>
      <w:r w:rsidRPr="00FC275B">
        <w:rPr>
          <w:sz w:val="24"/>
          <w:rtl/>
        </w:rPr>
        <w:t xml:space="preserve"> </w:t>
      </w:r>
      <w:r w:rsidRPr="00FC275B">
        <w:rPr>
          <w:rFonts w:hint="eastAsia"/>
          <w:sz w:val="24"/>
          <w:rtl/>
        </w:rPr>
        <w:t>איבוד</w:t>
      </w:r>
      <w:r w:rsidRPr="00FC275B">
        <w:rPr>
          <w:sz w:val="24"/>
          <w:rtl/>
        </w:rPr>
        <w:t xml:space="preserve"> </w:t>
      </w:r>
      <w:r w:rsidRPr="00FC275B">
        <w:rPr>
          <w:rFonts w:hint="eastAsia"/>
          <w:sz w:val="24"/>
          <w:rtl/>
        </w:rPr>
        <w:t>החומר</w:t>
      </w:r>
      <w:r w:rsidRPr="00FC275B">
        <w:rPr>
          <w:sz w:val="24"/>
          <w:rtl/>
        </w:rPr>
        <w:t xml:space="preserve"> </w:t>
      </w:r>
      <w:r w:rsidRPr="00FC275B">
        <w:rPr>
          <w:rFonts w:hint="eastAsia"/>
          <w:sz w:val="24"/>
          <w:rtl/>
        </w:rPr>
        <w:t>אצל</w:t>
      </w:r>
      <w:r w:rsidRPr="00FC275B">
        <w:rPr>
          <w:sz w:val="24"/>
          <w:rtl/>
        </w:rPr>
        <w:t xml:space="preserve"> </w:t>
      </w:r>
      <w:r w:rsidRPr="00FC275B">
        <w:rPr>
          <w:rFonts w:hint="eastAsia"/>
          <w:sz w:val="24"/>
          <w:rtl/>
        </w:rPr>
        <w:t>הספק</w:t>
      </w:r>
      <w:r w:rsidRPr="00FC275B">
        <w:rPr>
          <w:sz w:val="24"/>
          <w:rtl/>
        </w:rPr>
        <w:t xml:space="preserve">, </w:t>
      </w:r>
      <w:r w:rsidRPr="00FC275B">
        <w:rPr>
          <w:rFonts w:hint="eastAsia"/>
          <w:sz w:val="24"/>
          <w:rtl/>
        </w:rPr>
        <w:t>יידרש</w:t>
      </w:r>
      <w:r w:rsidRPr="00FC275B">
        <w:rPr>
          <w:sz w:val="24"/>
          <w:rtl/>
        </w:rPr>
        <w:t xml:space="preserve"> </w:t>
      </w:r>
      <w:r w:rsidRPr="00FC275B">
        <w:rPr>
          <w:rFonts w:hint="eastAsia"/>
          <w:sz w:val="24"/>
          <w:rtl/>
        </w:rPr>
        <w:t>הספק</w:t>
      </w:r>
      <w:r w:rsidRPr="00FC275B">
        <w:rPr>
          <w:sz w:val="24"/>
          <w:rtl/>
        </w:rPr>
        <w:t xml:space="preserve"> </w:t>
      </w:r>
      <w:r w:rsidRPr="00FC275B">
        <w:rPr>
          <w:rFonts w:hint="eastAsia"/>
          <w:sz w:val="24"/>
          <w:rtl/>
        </w:rPr>
        <w:t>לפצות</w:t>
      </w:r>
      <w:r w:rsidRPr="00FC275B">
        <w:rPr>
          <w:sz w:val="24"/>
          <w:rtl/>
        </w:rPr>
        <w:t xml:space="preserve"> </w:t>
      </w:r>
      <w:r w:rsidRPr="00FC275B">
        <w:rPr>
          <w:rFonts w:hint="eastAsia"/>
          <w:sz w:val="24"/>
          <w:rtl/>
        </w:rPr>
        <w:t>את</w:t>
      </w:r>
      <w:r w:rsidRPr="00FC275B">
        <w:rPr>
          <w:sz w:val="24"/>
          <w:rtl/>
        </w:rPr>
        <w:t xml:space="preserve"> </w:t>
      </w:r>
      <w:r w:rsidRPr="00FC275B">
        <w:rPr>
          <w:rFonts w:hint="eastAsia"/>
          <w:sz w:val="24"/>
          <w:rtl/>
        </w:rPr>
        <w:t>המשרד</w:t>
      </w:r>
      <w:r w:rsidRPr="00FC275B">
        <w:rPr>
          <w:sz w:val="24"/>
          <w:rtl/>
        </w:rPr>
        <w:t xml:space="preserve"> </w:t>
      </w:r>
      <w:r w:rsidRPr="00FC275B">
        <w:rPr>
          <w:rFonts w:hint="eastAsia"/>
          <w:sz w:val="24"/>
          <w:rtl/>
        </w:rPr>
        <w:t>ע</w:t>
      </w:r>
      <w:r w:rsidRPr="00FC275B">
        <w:rPr>
          <w:sz w:val="24"/>
          <w:rtl/>
        </w:rPr>
        <w:t xml:space="preserve">"פ </w:t>
      </w:r>
      <w:r w:rsidRPr="00FC275B">
        <w:rPr>
          <w:rFonts w:hint="eastAsia"/>
          <w:sz w:val="24"/>
          <w:rtl/>
        </w:rPr>
        <w:t>המצוין</w:t>
      </w:r>
      <w:r w:rsidRPr="00FC275B">
        <w:rPr>
          <w:sz w:val="24"/>
          <w:rtl/>
        </w:rPr>
        <w:t xml:space="preserve"> </w:t>
      </w:r>
      <w:r w:rsidRPr="00FC275B">
        <w:rPr>
          <w:rFonts w:hint="eastAsia"/>
          <w:sz w:val="24"/>
          <w:rtl/>
        </w:rPr>
        <w:t>הטבלה</w:t>
      </w:r>
      <w:r w:rsidRPr="00FC275B">
        <w:rPr>
          <w:sz w:val="24"/>
          <w:rtl/>
        </w:rPr>
        <w:t xml:space="preserve"> </w:t>
      </w:r>
      <w:r w:rsidRPr="00FC275B">
        <w:rPr>
          <w:rFonts w:hint="eastAsia"/>
          <w:sz w:val="24"/>
          <w:rtl/>
        </w:rPr>
        <w:t>בסעיף</w:t>
      </w:r>
      <w:r w:rsidRPr="00FC275B">
        <w:rPr>
          <w:sz w:val="24"/>
          <w:rtl/>
        </w:rPr>
        <w:t xml:space="preserve"> </w:t>
      </w:r>
      <w:r w:rsidRPr="00FC275B">
        <w:rPr>
          <w:rFonts w:hint="eastAsia"/>
          <w:sz w:val="24"/>
          <w:rtl/>
        </w:rPr>
        <w:t>הפיצוי</w:t>
      </w:r>
      <w:r w:rsidRPr="00FC275B">
        <w:rPr>
          <w:sz w:val="24"/>
          <w:rtl/>
        </w:rPr>
        <w:t xml:space="preserve"> </w:t>
      </w:r>
      <w:r w:rsidRPr="00FC275B">
        <w:rPr>
          <w:rFonts w:hint="eastAsia"/>
          <w:sz w:val="24"/>
          <w:rtl/>
        </w:rPr>
        <w:t>המוסכם</w:t>
      </w:r>
      <w:r w:rsidRPr="00FC275B">
        <w:rPr>
          <w:sz w:val="24"/>
          <w:rtl/>
        </w:rPr>
        <w:t>.</w:t>
      </w:r>
    </w:p>
    <w:p w:rsidR="00782DC0" w:rsidRPr="00FC275B" w:rsidRDefault="00782DC0" w:rsidP="00FC275B">
      <w:pPr>
        <w:keepNext/>
        <w:keepLines/>
        <w:spacing w:line="360" w:lineRule="auto"/>
        <w:ind w:left="746"/>
        <w:jc w:val="both"/>
        <w:rPr>
          <w:b/>
          <w:bCs/>
          <w:sz w:val="24"/>
        </w:rPr>
      </w:pPr>
      <w:r w:rsidRPr="00FC275B">
        <w:rPr>
          <w:rFonts w:hint="eastAsia"/>
          <w:b/>
          <w:bCs/>
          <w:sz w:val="24"/>
          <w:rtl/>
        </w:rPr>
        <w:t>הפרת</w:t>
      </w:r>
      <w:r w:rsidRPr="00FC275B">
        <w:rPr>
          <w:b/>
          <w:bCs/>
          <w:sz w:val="24"/>
          <w:rtl/>
        </w:rPr>
        <w:t xml:space="preserve"> </w:t>
      </w:r>
      <w:r w:rsidRPr="00FC275B">
        <w:rPr>
          <w:rFonts w:hint="eastAsia"/>
          <w:b/>
          <w:bCs/>
          <w:sz w:val="24"/>
          <w:rtl/>
        </w:rPr>
        <w:t>הוראה</w:t>
      </w:r>
      <w:r w:rsidRPr="00FC275B">
        <w:rPr>
          <w:b/>
          <w:bCs/>
          <w:sz w:val="24"/>
          <w:rtl/>
        </w:rPr>
        <w:t xml:space="preserve"> </w:t>
      </w:r>
      <w:r w:rsidRPr="00FC275B">
        <w:rPr>
          <w:rFonts w:hint="eastAsia"/>
          <w:b/>
          <w:bCs/>
          <w:sz w:val="24"/>
          <w:rtl/>
        </w:rPr>
        <w:t>מהוראות</w:t>
      </w:r>
      <w:r w:rsidRPr="00FC275B">
        <w:rPr>
          <w:b/>
          <w:bCs/>
          <w:sz w:val="24"/>
          <w:rtl/>
        </w:rPr>
        <w:t xml:space="preserve"> </w:t>
      </w:r>
      <w:r w:rsidRPr="00FC275B">
        <w:rPr>
          <w:rFonts w:hint="eastAsia"/>
          <w:b/>
          <w:bCs/>
          <w:sz w:val="24"/>
          <w:rtl/>
        </w:rPr>
        <w:t>סעיף</w:t>
      </w:r>
      <w:r w:rsidRPr="00FC275B">
        <w:rPr>
          <w:b/>
          <w:bCs/>
          <w:sz w:val="24"/>
          <w:rtl/>
        </w:rPr>
        <w:t xml:space="preserve"> </w:t>
      </w:r>
      <w:r w:rsidRPr="00FC275B">
        <w:rPr>
          <w:rFonts w:hint="eastAsia"/>
          <w:b/>
          <w:bCs/>
          <w:sz w:val="24"/>
          <w:rtl/>
        </w:rPr>
        <w:t>זה</w:t>
      </w:r>
      <w:r w:rsidRPr="00FC275B">
        <w:rPr>
          <w:b/>
          <w:bCs/>
          <w:sz w:val="24"/>
          <w:rtl/>
        </w:rPr>
        <w:t xml:space="preserve"> </w:t>
      </w:r>
      <w:r w:rsidRPr="00FC275B">
        <w:rPr>
          <w:rFonts w:hint="eastAsia"/>
          <w:b/>
          <w:bCs/>
          <w:sz w:val="24"/>
          <w:rtl/>
        </w:rPr>
        <w:t>תחשב</w:t>
      </w:r>
      <w:r w:rsidRPr="00FC275B">
        <w:rPr>
          <w:b/>
          <w:bCs/>
          <w:sz w:val="24"/>
          <w:rtl/>
        </w:rPr>
        <w:t xml:space="preserve"> </w:t>
      </w:r>
      <w:r w:rsidRPr="00FC275B">
        <w:rPr>
          <w:rFonts w:hint="eastAsia"/>
          <w:b/>
          <w:bCs/>
          <w:sz w:val="24"/>
          <w:rtl/>
        </w:rPr>
        <w:t>הפרה</w:t>
      </w:r>
      <w:r w:rsidRPr="00FC275B">
        <w:rPr>
          <w:b/>
          <w:bCs/>
          <w:sz w:val="24"/>
          <w:rtl/>
        </w:rPr>
        <w:t xml:space="preserve"> </w:t>
      </w:r>
      <w:r w:rsidRPr="00FC275B">
        <w:rPr>
          <w:rFonts w:hint="eastAsia"/>
          <w:b/>
          <w:bCs/>
          <w:sz w:val="24"/>
          <w:rtl/>
        </w:rPr>
        <w:t>יסודית</w:t>
      </w:r>
      <w:r w:rsidRPr="00FC275B">
        <w:rPr>
          <w:b/>
          <w:bCs/>
          <w:sz w:val="24"/>
          <w:rtl/>
        </w:rPr>
        <w:t xml:space="preserve"> </w:t>
      </w:r>
      <w:r w:rsidRPr="00FC275B">
        <w:rPr>
          <w:rFonts w:hint="eastAsia"/>
          <w:b/>
          <w:bCs/>
          <w:sz w:val="24"/>
          <w:rtl/>
        </w:rPr>
        <w:t>של</w:t>
      </w:r>
      <w:r w:rsidRPr="00FC275B">
        <w:rPr>
          <w:b/>
          <w:bCs/>
          <w:sz w:val="24"/>
          <w:rtl/>
        </w:rPr>
        <w:t xml:space="preserve"> </w:t>
      </w:r>
      <w:r w:rsidRPr="00FC275B">
        <w:rPr>
          <w:rFonts w:hint="eastAsia"/>
          <w:b/>
          <w:bCs/>
          <w:sz w:val="24"/>
          <w:rtl/>
        </w:rPr>
        <w:t>הסכם</w:t>
      </w:r>
      <w:r w:rsidRPr="00FC275B">
        <w:rPr>
          <w:b/>
          <w:bCs/>
          <w:sz w:val="24"/>
          <w:rtl/>
        </w:rPr>
        <w:t xml:space="preserve"> </w:t>
      </w:r>
      <w:r w:rsidRPr="00FC275B">
        <w:rPr>
          <w:rFonts w:hint="eastAsia"/>
          <w:b/>
          <w:bCs/>
          <w:sz w:val="24"/>
          <w:rtl/>
        </w:rPr>
        <w:t>זה</w:t>
      </w:r>
      <w:r w:rsidRPr="00FC275B">
        <w:rPr>
          <w:b/>
          <w:bCs/>
          <w:sz w:val="24"/>
          <w:rtl/>
        </w:rPr>
        <w:t>.</w:t>
      </w:r>
    </w:p>
    <w:p w:rsidR="00782DC0" w:rsidRPr="002614D9" w:rsidRDefault="00782DC0" w:rsidP="00A47D26">
      <w:pPr>
        <w:keepNext/>
        <w:keepLines/>
        <w:spacing w:line="360" w:lineRule="auto"/>
        <w:ind w:left="746"/>
        <w:jc w:val="both"/>
        <w:rPr>
          <w:sz w:val="24"/>
          <w:rtl/>
        </w:rPr>
      </w:pPr>
    </w:p>
    <w:p w:rsidR="00E55951" w:rsidRPr="002614D9" w:rsidRDefault="00E65DD8" w:rsidP="0080621E">
      <w:pPr>
        <w:keepNext/>
        <w:keepLines/>
        <w:numPr>
          <w:ilvl w:val="0"/>
          <w:numId w:val="8"/>
        </w:numPr>
        <w:spacing w:line="360" w:lineRule="auto"/>
        <w:jc w:val="both"/>
        <w:rPr>
          <w:b/>
          <w:bCs/>
          <w:sz w:val="24"/>
          <w:u w:val="single"/>
        </w:rPr>
      </w:pPr>
      <w:bookmarkStart w:id="499" w:name="_Ref404448413"/>
      <w:r>
        <w:rPr>
          <w:rFonts w:hint="eastAsia"/>
          <w:b/>
          <w:bCs/>
          <w:sz w:val="24"/>
          <w:u w:val="single"/>
          <w:rtl/>
        </w:rPr>
        <w:t>כח אדם</w:t>
      </w:r>
      <w:r w:rsidR="00E05F00" w:rsidRPr="002614D9">
        <w:rPr>
          <w:b/>
          <w:bCs/>
          <w:sz w:val="24"/>
          <w:u w:val="single"/>
          <w:rtl/>
        </w:rPr>
        <w:t xml:space="preserve"> </w:t>
      </w:r>
      <w:r w:rsidR="00E05F00" w:rsidRPr="002614D9">
        <w:rPr>
          <w:rFonts w:hint="eastAsia"/>
          <w:b/>
          <w:bCs/>
          <w:sz w:val="24"/>
          <w:u w:val="single"/>
          <w:rtl/>
        </w:rPr>
        <w:t>לביצוע</w:t>
      </w:r>
      <w:r w:rsidR="00E05F00" w:rsidRPr="002614D9">
        <w:rPr>
          <w:b/>
          <w:bCs/>
          <w:sz w:val="24"/>
          <w:u w:val="single"/>
          <w:rtl/>
        </w:rPr>
        <w:t xml:space="preserve"> </w:t>
      </w:r>
      <w:r w:rsidR="00E05F00" w:rsidRPr="002614D9">
        <w:rPr>
          <w:rFonts w:hint="eastAsia"/>
          <w:b/>
          <w:bCs/>
          <w:sz w:val="24"/>
          <w:u w:val="single"/>
          <w:rtl/>
        </w:rPr>
        <w:t>השירותים</w:t>
      </w:r>
      <w:bookmarkEnd w:id="499"/>
    </w:p>
    <w:p w:rsidR="004A6B23" w:rsidRPr="002614D9" w:rsidRDefault="004A6B23" w:rsidP="004A6B23">
      <w:pPr>
        <w:pStyle w:val="afa"/>
        <w:keepNext/>
        <w:keepLines/>
        <w:numPr>
          <w:ilvl w:val="1"/>
          <w:numId w:val="8"/>
        </w:numPr>
        <w:tabs>
          <w:tab w:val="clear" w:pos="900"/>
          <w:tab w:val="num" w:pos="804"/>
        </w:tabs>
        <w:bidi/>
        <w:spacing w:line="360" w:lineRule="auto"/>
        <w:ind w:hanging="663"/>
        <w:jc w:val="both"/>
        <w:rPr>
          <w:rFonts w:cs="David"/>
          <w:sz w:val="24"/>
          <w:szCs w:val="24"/>
        </w:rPr>
      </w:pPr>
      <w:r w:rsidRPr="002614D9">
        <w:rPr>
          <w:rFonts w:cs="David" w:hint="eastAsia"/>
          <w:sz w:val="24"/>
          <w:szCs w:val="24"/>
          <w:rtl/>
        </w:rPr>
        <w:t>כל</w:t>
      </w:r>
      <w:r w:rsidRPr="002614D9">
        <w:rPr>
          <w:rFonts w:cs="David"/>
          <w:sz w:val="24"/>
          <w:szCs w:val="24"/>
          <w:rtl/>
        </w:rPr>
        <w:t xml:space="preserve"> </w:t>
      </w:r>
      <w:r w:rsidRPr="002614D9">
        <w:rPr>
          <w:rFonts w:cs="David" w:hint="eastAsia"/>
          <w:sz w:val="24"/>
          <w:szCs w:val="24"/>
          <w:rtl/>
        </w:rPr>
        <w:t>השירותים</w:t>
      </w:r>
      <w:r w:rsidRPr="002614D9">
        <w:rPr>
          <w:rFonts w:cs="David"/>
          <w:sz w:val="24"/>
          <w:szCs w:val="24"/>
          <w:rtl/>
        </w:rPr>
        <w:t xml:space="preserve"> </w:t>
      </w:r>
      <w:r w:rsidRPr="002614D9">
        <w:rPr>
          <w:rFonts w:cs="David" w:hint="eastAsia"/>
          <w:sz w:val="24"/>
          <w:szCs w:val="24"/>
          <w:rtl/>
        </w:rPr>
        <w:t>יבוצעו</w:t>
      </w:r>
      <w:r w:rsidRPr="002614D9">
        <w:rPr>
          <w:rFonts w:cs="David"/>
          <w:sz w:val="24"/>
          <w:szCs w:val="24"/>
          <w:rtl/>
        </w:rPr>
        <w:t xml:space="preserve"> </w:t>
      </w:r>
      <w:r w:rsidRPr="002614D9">
        <w:rPr>
          <w:rFonts w:cs="David" w:hint="eastAsia"/>
          <w:sz w:val="24"/>
          <w:szCs w:val="24"/>
          <w:rtl/>
        </w:rPr>
        <w:t>על</w:t>
      </w:r>
      <w:r w:rsidRPr="002614D9">
        <w:rPr>
          <w:rFonts w:cs="David"/>
          <w:sz w:val="24"/>
          <w:szCs w:val="24"/>
          <w:rtl/>
        </w:rPr>
        <w:t xml:space="preserve"> </w:t>
      </w:r>
      <w:r w:rsidRPr="002614D9">
        <w:rPr>
          <w:rFonts w:cs="David" w:hint="eastAsia"/>
          <w:sz w:val="24"/>
          <w:szCs w:val="24"/>
          <w:rtl/>
        </w:rPr>
        <w:t>ידי</w:t>
      </w:r>
      <w:r w:rsidRPr="002614D9">
        <w:rPr>
          <w:rFonts w:cs="David"/>
          <w:sz w:val="24"/>
          <w:szCs w:val="24"/>
          <w:rtl/>
        </w:rPr>
        <w:t xml:space="preserve"> </w:t>
      </w:r>
      <w:r w:rsidRPr="002614D9">
        <w:rPr>
          <w:rFonts w:cs="David" w:hint="eastAsia"/>
          <w:sz w:val="24"/>
          <w:szCs w:val="24"/>
          <w:rtl/>
        </w:rPr>
        <w:t>מתרגמים</w:t>
      </w:r>
      <w:r w:rsidRPr="002614D9">
        <w:rPr>
          <w:rFonts w:cs="David"/>
          <w:sz w:val="24"/>
          <w:szCs w:val="24"/>
          <w:rtl/>
        </w:rPr>
        <w:t xml:space="preserve"> </w:t>
      </w:r>
      <w:r w:rsidRPr="002614D9">
        <w:rPr>
          <w:rFonts w:cs="David" w:hint="eastAsia"/>
          <w:sz w:val="24"/>
          <w:szCs w:val="24"/>
          <w:rtl/>
        </w:rPr>
        <w:t>ומתורגמנים</w:t>
      </w:r>
      <w:r w:rsidRPr="002614D9">
        <w:rPr>
          <w:rFonts w:cs="David"/>
          <w:sz w:val="24"/>
          <w:szCs w:val="24"/>
          <w:rtl/>
        </w:rPr>
        <w:t xml:space="preserve">, </w:t>
      </w:r>
      <w:r w:rsidRPr="002614D9">
        <w:rPr>
          <w:rFonts w:cs="David" w:hint="eastAsia"/>
          <w:sz w:val="24"/>
          <w:szCs w:val="24"/>
          <w:rtl/>
        </w:rPr>
        <w:t>ולא</w:t>
      </w:r>
      <w:r w:rsidRPr="002614D9">
        <w:rPr>
          <w:rFonts w:cs="David"/>
          <w:sz w:val="24"/>
          <w:szCs w:val="24"/>
          <w:rtl/>
        </w:rPr>
        <w:t xml:space="preserve"> </w:t>
      </w:r>
      <w:r w:rsidRPr="002614D9">
        <w:rPr>
          <w:rFonts w:cs="David" w:hint="eastAsia"/>
          <w:sz w:val="24"/>
          <w:szCs w:val="24"/>
          <w:rtl/>
        </w:rPr>
        <w:t>על</w:t>
      </w:r>
      <w:r w:rsidRPr="002614D9">
        <w:rPr>
          <w:rFonts w:cs="David"/>
          <w:sz w:val="24"/>
          <w:szCs w:val="24"/>
          <w:rtl/>
        </w:rPr>
        <w:t xml:space="preserve"> </w:t>
      </w:r>
      <w:r w:rsidRPr="002614D9">
        <w:rPr>
          <w:rFonts w:cs="David" w:hint="eastAsia"/>
          <w:sz w:val="24"/>
          <w:szCs w:val="24"/>
          <w:rtl/>
        </w:rPr>
        <w:t>ידי</w:t>
      </w:r>
      <w:r w:rsidRPr="002614D9">
        <w:rPr>
          <w:rFonts w:cs="David"/>
          <w:sz w:val="24"/>
          <w:szCs w:val="24"/>
          <w:rtl/>
        </w:rPr>
        <w:t xml:space="preserve"> </w:t>
      </w:r>
      <w:r w:rsidRPr="002614D9">
        <w:rPr>
          <w:rFonts w:cs="David" w:hint="eastAsia"/>
          <w:sz w:val="24"/>
          <w:szCs w:val="24"/>
          <w:rtl/>
        </w:rPr>
        <w:t>תוכנת</w:t>
      </w:r>
      <w:r w:rsidRPr="002614D9">
        <w:rPr>
          <w:rFonts w:cs="David"/>
          <w:sz w:val="24"/>
          <w:szCs w:val="24"/>
          <w:rtl/>
        </w:rPr>
        <w:t xml:space="preserve"> </w:t>
      </w:r>
      <w:r w:rsidRPr="002614D9">
        <w:rPr>
          <w:rFonts w:cs="David" w:hint="eastAsia"/>
          <w:sz w:val="24"/>
          <w:szCs w:val="24"/>
          <w:rtl/>
        </w:rPr>
        <w:t>מחשב</w:t>
      </w:r>
      <w:r w:rsidRPr="002614D9">
        <w:rPr>
          <w:rFonts w:cs="David"/>
          <w:sz w:val="24"/>
          <w:szCs w:val="24"/>
          <w:rtl/>
        </w:rPr>
        <w:t>.</w:t>
      </w:r>
    </w:p>
    <w:p w:rsidR="00DE0FAA" w:rsidRPr="00E65DD8" w:rsidRDefault="00E05F00" w:rsidP="00DE0FAA">
      <w:pPr>
        <w:pStyle w:val="afa"/>
        <w:keepNext/>
        <w:keepLines/>
        <w:numPr>
          <w:ilvl w:val="1"/>
          <w:numId w:val="8"/>
        </w:numPr>
        <w:tabs>
          <w:tab w:val="clear" w:pos="900"/>
          <w:tab w:val="num" w:pos="804"/>
        </w:tabs>
        <w:bidi/>
        <w:spacing w:line="360" w:lineRule="auto"/>
        <w:ind w:hanging="663"/>
        <w:jc w:val="both"/>
        <w:rPr>
          <w:rFonts w:cs="David"/>
          <w:sz w:val="24"/>
          <w:szCs w:val="24"/>
        </w:rPr>
      </w:pPr>
      <w:r w:rsidRPr="00E35B1E">
        <w:rPr>
          <w:sz w:val="24"/>
          <w:rtl/>
        </w:rPr>
        <w:lastRenderedPageBreak/>
        <w:fldChar w:fldCharType="begin"/>
      </w:r>
      <w:r w:rsidRPr="002614D9">
        <w:rPr>
          <w:sz w:val="24"/>
          <w:rtl/>
        </w:rPr>
        <w:instrText xml:space="preserve"> </w:instrText>
      </w:r>
      <w:r w:rsidRPr="002614D9">
        <w:rPr>
          <w:sz w:val="24"/>
        </w:rPr>
        <w:instrText>REF</w:instrText>
      </w:r>
      <w:r w:rsidRPr="002614D9">
        <w:rPr>
          <w:sz w:val="24"/>
          <w:rtl/>
        </w:rPr>
        <w:instrText xml:space="preserve"> </w:instrText>
      </w:r>
      <w:r w:rsidRPr="002614D9">
        <w:rPr>
          <w:rFonts w:hint="eastAsia"/>
          <w:sz w:val="24"/>
          <w:rtl/>
        </w:rPr>
        <w:instrText>דרישות</w:instrText>
      </w:r>
      <w:r w:rsidRPr="002614D9">
        <w:rPr>
          <w:sz w:val="24"/>
          <w:rtl/>
        </w:rPr>
        <w:instrText>_</w:instrText>
      </w:r>
      <w:r w:rsidRPr="002614D9">
        <w:rPr>
          <w:rFonts w:hint="eastAsia"/>
          <w:sz w:val="24"/>
          <w:rtl/>
        </w:rPr>
        <w:instrText>כוח</w:instrText>
      </w:r>
      <w:r w:rsidRPr="002614D9">
        <w:rPr>
          <w:sz w:val="24"/>
          <w:rtl/>
        </w:rPr>
        <w:instrText>_</w:instrText>
      </w:r>
      <w:r w:rsidRPr="002614D9">
        <w:rPr>
          <w:rFonts w:hint="eastAsia"/>
          <w:sz w:val="24"/>
          <w:rtl/>
        </w:rPr>
        <w:instrText>אדם</w:instrText>
      </w:r>
      <w:r w:rsidRPr="002614D9">
        <w:rPr>
          <w:sz w:val="24"/>
          <w:rtl/>
        </w:rPr>
        <w:instrText xml:space="preserve"> \</w:instrText>
      </w:r>
      <w:r w:rsidRPr="002614D9">
        <w:rPr>
          <w:sz w:val="24"/>
        </w:rPr>
        <w:instrText>h</w:instrText>
      </w:r>
      <w:r w:rsidRPr="002614D9">
        <w:rPr>
          <w:sz w:val="24"/>
          <w:rtl/>
        </w:rPr>
        <w:instrText xml:space="preserve">  \* </w:instrText>
      </w:r>
      <w:r w:rsidRPr="002614D9">
        <w:rPr>
          <w:sz w:val="24"/>
        </w:rPr>
        <w:instrText>MERGEFORMAT</w:instrText>
      </w:r>
      <w:r w:rsidRPr="002614D9">
        <w:rPr>
          <w:sz w:val="24"/>
          <w:rtl/>
        </w:rPr>
        <w:instrText xml:space="preserve"> </w:instrText>
      </w:r>
      <w:r w:rsidRPr="00E35B1E">
        <w:rPr>
          <w:sz w:val="24"/>
          <w:rtl/>
        </w:rPr>
      </w:r>
      <w:r w:rsidRPr="00E35B1E">
        <w:rPr>
          <w:sz w:val="24"/>
          <w:rtl/>
        </w:rPr>
        <w:fldChar w:fldCharType="separate"/>
      </w:r>
      <w:r w:rsidR="00DE0FAA" w:rsidRPr="00E65DD8">
        <w:rPr>
          <w:rFonts w:cs="David" w:hint="eastAsia"/>
          <w:sz w:val="24"/>
          <w:szCs w:val="24"/>
          <w:rtl/>
        </w:rPr>
        <w:t>הספק</w:t>
      </w:r>
      <w:r w:rsidR="00DE0FAA" w:rsidRPr="00E65DD8">
        <w:rPr>
          <w:rFonts w:cs="David"/>
          <w:sz w:val="24"/>
          <w:szCs w:val="24"/>
          <w:rtl/>
        </w:rPr>
        <w:t xml:space="preserve"> </w:t>
      </w:r>
      <w:r w:rsidR="00DE0FAA" w:rsidRPr="00E65DD8">
        <w:rPr>
          <w:rFonts w:cs="David" w:hint="eastAsia"/>
          <w:sz w:val="24"/>
          <w:szCs w:val="24"/>
          <w:rtl/>
        </w:rPr>
        <w:t>יעמיד</w:t>
      </w:r>
      <w:r w:rsidR="00DE0FAA" w:rsidRPr="00E65DD8">
        <w:rPr>
          <w:rFonts w:cs="David"/>
          <w:sz w:val="24"/>
          <w:szCs w:val="24"/>
          <w:rtl/>
        </w:rPr>
        <w:t xml:space="preserve"> </w:t>
      </w:r>
      <w:r w:rsidR="00DE0FAA" w:rsidRPr="00E65DD8">
        <w:rPr>
          <w:rFonts w:cs="David" w:hint="eastAsia"/>
          <w:sz w:val="24"/>
          <w:szCs w:val="24"/>
          <w:rtl/>
        </w:rPr>
        <w:t>לטובת</w:t>
      </w:r>
      <w:r w:rsidR="00DE0FAA" w:rsidRPr="00E65DD8">
        <w:rPr>
          <w:rFonts w:cs="David"/>
          <w:sz w:val="24"/>
          <w:szCs w:val="24"/>
          <w:rtl/>
        </w:rPr>
        <w:t xml:space="preserve"> </w:t>
      </w:r>
      <w:r w:rsidR="00DE0FAA" w:rsidRPr="00E65DD8">
        <w:rPr>
          <w:rFonts w:cs="David" w:hint="eastAsia"/>
          <w:sz w:val="24"/>
          <w:szCs w:val="24"/>
          <w:rtl/>
        </w:rPr>
        <w:t>השירותים</w:t>
      </w:r>
      <w:r w:rsidR="00DE0FAA" w:rsidRPr="00E65DD8">
        <w:rPr>
          <w:rFonts w:cs="David"/>
          <w:sz w:val="24"/>
          <w:szCs w:val="24"/>
          <w:rtl/>
        </w:rPr>
        <w:t xml:space="preserve"> </w:t>
      </w:r>
      <w:r w:rsidR="00DE0FAA" w:rsidRPr="00E65DD8">
        <w:rPr>
          <w:rFonts w:cs="David" w:hint="eastAsia"/>
          <w:sz w:val="24"/>
          <w:szCs w:val="24"/>
          <w:rtl/>
        </w:rPr>
        <w:t>צוות</w:t>
      </w:r>
      <w:r w:rsidR="00DE0FAA" w:rsidRPr="00E65DD8">
        <w:rPr>
          <w:rFonts w:cs="David"/>
          <w:sz w:val="24"/>
          <w:szCs w:val="24"/>
          <w:rtl/>
        </w:rPr>
        <w:t xml:space="preserve"> </w:t>
      </w:r>
      <w:r w:rsidR="00DE0FAA" w:rsidRPr="00E65DD8">
        <w:rPr>
          <w:rFonts w:cs="David" w:hint="eastAsia"/>
          <w:sz w:val="24"/>
          <w:szCs w:val="24"/>
          <w:u w:val="single"/>
          <w:rtl/>
        </w:rPr>
        <w:t>קבוע</w:t>
      </w:r>
      <w:r w:rsidR="00DE0FAA" w:rsidRPr="00E65DD8">
        <w:rPr>
          <w:rFonts w:cs="David"/>
          <w:sz w:val="24"/>
          <w:szCs w:val="24"/>
          <w:rtl/>
        </w:rPr>
        <w:t xml:space="preserve"> </w:t>
      </w:r>
      <w:r w:rsidR="00DE0FAA" w:rsidRPr="00E65DD8">
        <w:rPr>
          <w:rFonts w:cs="David" w:hint="eastAsia"/>
          <w:sz w:val="24"/>
          <w:szCs w:val="24"/>
          <w:rtl/>
        </w:rPr>
        <w:t>שיכלול</w:t>
      </w:r>
      <w:r w:rsidR="00DE0FAA">
        <w:rPr>
          <w:rFonts w:cs="David" w:hint="cs"/>
          <w:sz w:val="24"/>
          <w:szCs w:val="24"/>
          <w:rtl/>
        </w:rPr>
        <w:t xml:space="preserve"> לפחות</w:t>
      </w:r>
      <w:r w:rsidR="00DE0FAA" w:rsidRPr="00E65DD8">
        <w:rPr>
          <w:rFonts w:cs="David"/>
          <w:sz w:val="24"/>
          <w:szCs w:val="24"/>
          <w:rtl/>
        </w:rPr>
        <w:t xml:space="preserve"> 4 </w:t>
      </w:r>
      <w:r w:rsidR="00DE0FAA" w:rsidRPr="00E65DD8">
        <w:rPr>
          <w:rFonts w:cs="David" w:hint="eastAsia"/>
          <w:sz w:val="24"/>
          <w:szCs w:val="24"/>
          <w:rtl/>
        </w:rPr>
        <w:t>מתרגמים</w:t>
      </w:r>
      <w:r w:rsidR="00DE0FAA" w:rsidRPr="00E65DD8">
        <w:rPr>
          <w:rFonts w:cs="David"/>
          <w:sz w:val="24"/>
          <w:szCs w:val="24"/>
          <w:rtl/>
        </w:rPr>
        <w:t>/</w:t>
      </w:r>
      <w:r w:rsidR="00DE0FAA" w:rsidRPr="00E65DD8">
        <w:rPr>
          <w:rFonts w:cs="David" w:hint="eastAsia"/>
          <w:sz w:val="24"/>
          <w:szCs w:val="24"/>
          <w:rtl/>
        </w:rPr>
        <w:t>מתורגמנים</w:t>
      </w:r>
      <w:r w:rsidR="00DE0FAA" w:rsidRPr="00E65DD8">
        <w:rPr>
          <w:rFonts w:cs="David"/>
          <w:sz w:val="24"/>
          <w:szCs w:val="24"/>
          <w:rtl/>
        </w:rPr>
        <w:t xml:space="preserve"> </w:t>
      </w:r>
      <w:r w:rsidR="00DE0FAA">
        <w:rPr>
          <w:rFonts w:cs="David" w:hint="cs"/>
          <w:sz w:val="24"/>
          <w:szCs w:val="24"/>
          <w:rtl/>
        </w:rPr>
        <w:t xml:space="preserve">דוברי שפת אם (שפת היעד) ובעלי שליטה מלאה בשפה העברית </w:t>
      </w:r>
      <w:r w:rsidR="00DE0FAA" w:rsidRPr="00E65DD8">
        <w:rPr>
          <w:rFonts w:cs="David"/>
          <w:sz w:val="24"/>
          <w:szCs w:val="24"/>
          <w:rtl/>
        </w:rPr>
        <w:t>(</w:t>
      </w:r>
      <w:r w:rsidR="00DE0FAA" w:rsidRPr="00E65DD8">
        <w:rPr>
          <w:rFonts w:cs="David" w:hint="eastAsia"/>
          <w:sz w:val="24"/>
          <w:szCs w:val="24"/>
          <w:rtl/>
        </w:rPr>
        <w:t>להלן</w:t>
      </w:r>
      <w:r w:rsidR="00DE0FAA" w:rsidRPr="00E65DD8">
        <w:rPr>
          <w:rFonts w:cs="David"/>
          <w:sz w:val="24"/>
          <w:szCs w:val="24"/>
          <w:rtl/>
        </w:rPr>
        <w:t xml:space="preserve"> "</w:t>
      </w:r>
      <w:r w:rsidR="00DE0FAA" w:rsidRPr="00E65DD8">
        <w:rPr>
          <w:rFonts w:cs="David" w:hint="eastAsia"/>
          <w:sz w:val="24"/>
          <w:szCs w:val="24"/>
          <w:rtl/>
        </w:rPr>
        <w:t>צוות</w:t>
      </w:r>
      <w:r w:rsidR="00DE0FAA" w:rsidRPr="00E65DD8">
        <w:rPr>
          <w:rFonts w:cs="David"/>
          <w:sz w:val="24"/>
          <w:szCs w:val="24"/>
          <w:rtl/>
        </w:rPr>
        <w:t xml:space="preserve"> </w:t>
      </w:r>
      <w:r w:rsidR="00DE0FAA" w:rsidRPr="00E65DD8">
        <w:rPr>
          <w:rFonts w:cs="David" w:hint="eastAsia"/>
          <w:sz w:val="24"/>
          <w:szCs w:val="24"/>
          <w:rtl/>
        </w:rPr>
        <w:t>התרגום</w:t>
      </w:r>
      <w:r w:rsidR="00DE0FAA" w:rsidRPr="00E65DD8">
        <w:rPr>
          <w:rFonts w:cs="David"/>
          <w:sz w:val="24"/>
          <w:szCs w:val="24"/>
          <w:rtl/>
        </w:rPr>
        <w:t xml:space="preserve">"), </w:t>
      </w:r>
      <w:r w:rsidR="00DE0FAA" w:rsidRPr="00E65DD8">
        <w:rPr>
          <w:rFonts w:cs="David" w:hint="eastAsia"/>
          <w:sz w:val="24"/>
          <w:szCs w:val="24"/>
          <w:rtl/>
        </w:rPr>
        <w:t>לכל</w:t>
      </w:r>
      <w:r w:rsidR="00DE0FAA" w:rsidRPr="00E65DD8">
        <w:rPr>
          <w:rFonts w:cs="David"/>
          <w:sz w:val="24"/>
          <w:szCs w:val="24"/>
          <w:rtl/>
        </w:rPr>
        <w:t xml:space="preserve"> </w:t>
      </w:r>
      <w:r w:rsidR="00DE0FAA" w:rsidRPr="00E65DD8">
        <w:rPr>
          <w:rFonts w:cs="David" w:hint="eastAsia"/>
          <w:sz w:val="24"/>
          <w:szCs w:val="24"/>
          <w:rtl/>
        </w:rPr>
        <w:t>סל</w:t>
      </w:r>
      <w:r w:rsidR="00DE0FAA" w:rsidRPr="00E65DD8">
        <w:rPr>
          <w:rFonts w:cs="David"/>
          <w:sz w:val="24"/>
          <w:szCs w:val="24"/>
          <w:rtl/>
        </w:rPr>
        <w:t xml:space="preserve"> </w:t>
      </w:r>
      <w:r w:rsidR="00DE0FAA" w:rsidRPr="00E65DD8">
        <w:rPr>
          <w:rFonts w:cs="David" w:hint="eastAsia"/>
          <w:sz w:val="24"/>
          <w:szCs w:val="24"/>
          <w:rtl/>
        </w:rPr>
        <w:t>בו</w:t>
      </w:r>
      <w:r w:rsidR="00DE0FAA" w:rsidRPr="00E65DD8">
        <w:rPr>
          <w:rFonts w:cs="David"/>
          <w:sz w:val="24"/>
          <w:szCs w:val="24"/>
          <w:rtl/>
        </w:rPr>
        <w:t xml:space="preserve"> </w:t>
      </w:r>
      <w:r w:rsidR="00DE0FAA" w:rsidRPr="00E65DD8">
        <w:rPr>
          <w:rFonts w:cs="David" w:hint="eastAsia"/>
          <w:sz w:val="24"/>
          <w:szCs w:val="24"/>
          <w:rtl/>
        </w:rPr>
        <w:t>זכה</w:t>
      </w:r>
      <w:r w:rsidR="00DE0FAA" w:rsidRPr="00E65DD8">
        <w:rPr>
          <w:rFonts w:cs="David"/>
          <w:sz w:val="24"/>
          <w:szCs w:val="24"/>
          <w:rtl/>
        </w:rPr>
        <w:t xml:space="preserve">. </w:t>
      </w:r>
      <w:r w:rsidR="00DE0FAA" w:rsidRPr="00E65DD8">
        <w:rPr>
          <w:rFonts w:cs="David" w:hint="eastAsia"/>
          <w:sz w:val="24"/>
          <w:szCs w:val="24"/>
          <w:rtl/>
        </w:rPr>
        <w:t>צוות</w:t>
      </w:r>
      <w:r w:rsidR="00DE0FAA" w:rsidRPr="00E65DD8">
        <w:rPr>
          <w:rFonts w:cs="David"/>
          <w:sz w:val="24"/>
          <w:szCs w:val="24"/>
          <w:rtl/>
        </w:rPr>
        <w:t xml:space="preserve"> </w:t>
      </w:r>
      <w:r w:rsidR="00DE0FAA" w:rsidRPr="00E65DD8">
        <w:rPr>
          <w:rFonts w:cs="David" w:hint="eastAsia"/>
          <w:sz w:val="24"/>
          <w:szCs w:val="24"/>
          <w:rtl/>
        </w:rPr>
        <w:t>התרגום</w:t>
      </w:r>
      <w:r w:rsidR="00DE0FAA" w:rsidRPr="00E65DD8">
        <w:rPr>
          <w:rFonts w:cs="David"/>
          <w:sz w:val="24"/>
          <w:szCs w:val="24"/>
          <w:rtl/>
        </w:rPr>
        <w:t xml:space="preserve"> </w:t>
      </w:r>
      <w:r w:rsidR="00DE0FAA" w:rsidRPr="00E65DD8">
        <w:rPr>
          <w:rFonts w:cs="David" w:hint="eastAsia"/>
          <w:sz w:val="24"/>
          <w:szCs w:val="24"/>
          <w:rtl/>
        </w:rPr>
        <w:t>יספק</w:t>
      </w:r>
      <w:r w:rsidR="00DE0FAA" w:rsidRPr="00E65DD8">
        <w:rPr>
          <w:rFonts w:cs="David"/>
          <w:sz w:val="24"/>
          <w:szCs w:val="24"/>
          <w:rtl/>
        </w:rPr>
        <w:t xml:space="preserve"> </w:t>
      </w:r>
      <w:r w:rsidR="00DE0FAA" w:rsidRPr="00E65DD8">
        <w:rPr>
          <w:rFonts w:cs="David" w:hint="eastAsia"/>
          <w:sz w:val="24"/>
          <w:szCs w:val="24"/>
          <w:rtl/>
        </w:rPr>
        <w:t>את</w:t>
      </w:r>
      <w:r w:rsidR="00DE0FAA" w:rsidRPr="00E65DD8">
        <w:rPr>
          <w:rFonts w:cs="David"/>
          <w:sz w:val="24"/>
          <w:szCs w:val="24"/>
          <w:rtl/>
        </w:rPr>
        <w:t xml:space="preserve"> </w:t>
      </w:r>
      <w:r w:rsidR="00DE0FAA" w:rsidRPr="00E65DD8">
        <w:rPr>
          <w:rFonts w:cs="David" w:hint="eastAsia"/>
          <w:sz w:val="24"/>
          <w:szCs w:val="24"/>
          <w:rtl/>
        </w:rPr>
        <w:t>השירותים</w:t>
      </w:r>
      <w:r w:rsidR="00DE0FAA" w:rsidRPr="00E65DD8">
        <w:rPr>
          <w:rFonts w:cs="David"/>
          <w:sz w:val="24"/>
          <w:szCs w:val="24"/>
          <w:rtl/>
        </w:rPr>
        <w:t xml:space="preserve"> </w:t>
      </w:r>
      <w:r w:rsidR="00DE0FAA" w:rsidRPr="00E65DD8">
        <w:rPr>
          <w:rFonts w:cs="David" w:hint="eastAsia"/>
          <w:sz w:val="24"/>
          <w:szCs w:val="24"/>
          <w:rtl/>
        </w:rPr>
        <w:t>ככל</w:t>
      </w:r>
      <w:r w:rsidR="00DE0FAA" w:rsidRPr="00E65DD8">
        <w:rPr>
          <w:rFonts w:cs="David"/>
          <w:sz w:val="24"/>
          <w:szCs w:val="24"/>
          <w:rtl/>
        </w:rPr>
        <w:t xml:space="preserve"> </w:t>
      </w:r>
      <w:r w:rsidR="00DE0FAA" w:rsidRPr="00E65DD8">
        <w:rPr>
          <w:rFonts w:cs="David" w:hint="eastAsia"/>
          <w:sz w:val="24"/>
          <w:szCs w:val="24"/>
          <w:rtl/>
        </w:rPr>
        <w:t>שיוזמנו</w:t>
      </w:r>
      <w:r w:rsidR="00DE0FAA" w:rsidRPr="00E65DD8">
        <w:rPr>
          <w:rFonts w:cs="David"/>
          <w:sz w:val="24"/>
          <w:szCs w:val="24"/>
          <w:rtl/>
        </w:rPr>
        <w:t xml:space="preserve"> </w:t>
      </w:r>
      <w:r w:rsidR="00DE0FAA" w:rsidRPr="00E65DD8">
        <w:rPr>
          <w:rFonts w:cs="David" w:hint="eastAsia"/>
          <w:sz w:val="24"/>
          <w:szCs w:val="24"/>
          <w:rtl/>
        </w:rPr>
        <w:t>עבודות</w:t>
      </w:r>
      <w:r w:rsidR="00DE0FAA" w:rsidRPr="00E65DD8">
        <w:rPr>
          <w:rFonts w:cs="David"/>
          <w:sz w:val="24"/>
          <w:szCs w:val="24"/>
          <w:rtl/>
        </w:rPr>
        <w:t xml:space="preserve"> </w:t>
      </w:r>
      <w:r w:rsidR="00DE0FAA" w:rsidRPr="00E65DD8">
        <w:rPr>
          <w:rFonts w:cs="David" w:hint="eastAsia"/>
          <w:sz w:val="24"/>
          <w:szCs w:val="24"/>
          <w:rtl/>
        </w:rPr>
        <w:t>מהספק</w:t>
      </w:r>
      <w:r w:rsidR="00DE0FAA" w:rsidRPr="00E65DD8">
        <w:rPr>
          <w:rFonts w:cs="David"/>
          <w:sz w:val="24"/>
          <w:szCs w:val="24"/>
          <w:rtl/>
        </w:rPr>
        <w:t>.</w:t>
      </w:r>
    </w:p>
    <w:p w:rsidR="00DE0FAA" w:rsidRPr="00D540E8" w:rsidRDefault="00DE0FAA" w:rsidP="00DE0FAA">
      <w:pPr>
        <w:pStyle w:val="afa"/>
        <w:keepNext/>
        <w:keepLines/>
        <w:numPr>
          <w:ilvl w:val="1"/>
          <w:numId w:val="8"/>
        </w:numPr>
        <w:tabs>
          <w:tab w:val="clear" w:pos="900"/>
          <w:tab w:val="num" w:pos="804"/>
        </w:tabs>
        <w:bidi/>
        <w:spacing w:line="360" w:lineRule="auto"/>
        <w:ind w:hanging="663"/>
        <w:jc w:val="both"/>
        <w:rPr>
          <w:rFonts w:cs="David"/>
          <w:sz w:val="24"/>
          <w:szCs w:val="24"/>
        </w:rPr>
      </w:pPr>
      <w:r w:rsidRPr="00D540E8">
        <w:rPr>
          <w:rFonts w:cs="David" w:hint="eastAsia"/>
          <w:sz w:val="24"/>
          <w:szCs w:val="24"/>
          <w:rtl/>
        </w:rPr>
        <w:t>ככל</w:t>
      </w:r>
      <w:r w:rsidRPr="00D540E8">
        <w:rPr>
          <w:rFonts w:cs="David"/>
          <w:sz w:val="24"/>
          <w:szCs w:val="24"/>
          <w:rtl/>
        </w:rPr>
        <w:t xml:space="preserve"> </w:t>
      </w:r>
      <w:r w:rsidRPr="00D540E8">
        <w:rPr>
          <w:rFonts w:cs="David" w:hint="eastAsia"/>
          <w:sz w:val="24"/>
          <w:szCs w:val="24"/>
          <w:rtl/>
        </w:rPr>
        <w:t>שהספק</w:t>
      </w:r>
      <w:r w:rsidRPr="00D540E8">
        <w:rPr>
          <w:rFonts w:cs="David"/>
          <w:sz w:val="24"/>
          <w:szCs w:val="24"/>
          <w:rtl/>
        </w:rPr>
        <w:t xml:space="preserve"> </w:t>
      </w:r>
      <w:r w:rsidRPr="00D540E8">
        <w:rPr>
          <w:rFonts w:cs="David" w:hint="eastAsia"/>
          <w:sz w:val="24"/>
          <w:szCs w:val="24"/>
          <w:rtl/>
        </w:rPr>
        <w:t>זכה</w:t>
      </w:r>
      <w:r w:rsidRPr="00D540E8">
        <w:rPr>
          <w:rFonts w:cs="David"/>
          <w:sz w:val="24"/>
          <w:szCs w:val="24"/>
          <w:rtl/>
        </w:rPr>
        <w:t xml:space="preserve"> </w:t>
      </w:r>
      <w:r w:rsidRPr="00D540E8">
        <w:rPr>
          <w:rFonts w:cs="David" w:hint="eastAsia"/>
          <w:sz w:val="24"/>
          <w:szCs w:val="24"/>
          <w:rtl/>
        </w:rPr>
        <w:t>ביותר</w:t>
      </w:r>
      <w:r w:rsidRPr="00D540E8">
        <w:rPr>
          <w:rFonts w:cs="David"/>
          <w:sz w:val="24"/>
          <w:szCs w:val="24"/>
          <w:rtl/>
        </w:rPr>
        <w:t xml:space="preserve"> </w:t>
      </w:r>
      <w:r w:rsidRPr="00D540E8">
        <w:rPr>
          <w:rFonts w:cs="David" w:hint="eastAsia"/>
          <w:sz w:val="24"/>
          <w:szCs w:val="24"/>
          <w:rtl/>
        </w:rPr>
        <w:t>מסל</w:t>
      </w:r>
      <w:r w:rsidRPr="00D540E8">
        <w:rPr>
          <w:rFonts w:cs="David"/>
          <w:sz w:val="24"/>
          <w:szCs w:val="24"/>
          <w:rtl/>
        </w:rPr>
        <w:t xml:space="preserve"> </w:t>
      </w:r>
      <w:r w:rsidRPr="00D540E8">
        <w:rPr>
          <w:rFonts w:cs="David" w:hint="eastAsia"/>
          <w:sz w:val="24"/>
          <w:szCs w:val="24"/>
          <w:rtl/>
        </w:rPr>
        <w:t>אחד</w:t>
      </w:r>
      <w:r w:rsidRPr="00D540E8">
        <w:rPr>
          <w:rFonts w:cs="David"/>
          <w:sz w:val="24"/>
          <w:szCs w:val="24"/>
          <w:rtl/>
        </w:rPr>
        <w:t xml:space="preserve">, </w:t>
      </w:r>
      <w:r w:rsidRPr="00D540E8">
        <w:rPr>
          <w:rFonts w:cs="David" w:hint="eastAsia"/>
          <w:sz w:val="24"/>
          <w:szCs w:val="24"/>
          <w:rtl/>
        </w:rPr>
        <w:t>יעמיד</w:t>
      </w:r>
      <w:r w:rsidRPr="00D540E8">
        <w:rPr>
          <w:rFonts w:cs="David"/>
          <w:sz w:val="24"/>
          <w:szCs w:val="24"/>
          <w:rtl/>
        </w:rPr>
        <w:t xml:space="preserve"> </w:t>
      </w:r>
      <w:r w:rsidRPr="00D540E8">
        <w:rPr>
          <w:rFonts w:cs="David" w:hint="eastAsia"/>
          <w:sz w:val="24"/>
          <w:szCs w:val="24"/>
          <w:rtl/>
        </w:rPr>
        <w:t>צוות</w:t>
      </w:r>
      <w:r w:rsidRPr="00D540E8">
        <w:rPr>
          <w:rFonts w:cs="David"/>
          <w:sz w:val="24"/>
          <w:szCs w:val="24"/>
          <w:rtl/>
        </w:rPr>
        <w:t xml:space="preserve"> </w:t>
      </w:r>
      <w:r w:rsidRPr="00D540E8">
        <w:rPr>
          <w:rFonts w:cs="David" w:hint="eastAsia"/>
          <w:sz w:val="24"/>
          <w:szCs w:val="24"/>
          <w:rtl/>
        </w:rPr>
        <w:t>תרגום</w:t>
      </w:r>
      <w:r w:rsidRPr="00D540E8">
        <w:rPr>
          <w:rFonts w:cs="David"/>
          <w:sz w:val="24"/>
          <w:szCs w:val="24"/>
          <w:rtl/>
        </w:rPr>
        <w:t xml:space="preserve"> </w:t>
      </w:r>
      <w:r w:rsidRPr="00D540E8">
        <w:rPr>
          <w:rFonts w:cs="David" w:hint="eastAsia"/>
          <w:sz w:val="24"/>
          <w:szCs w:val="24"/>
          <w:rtl/>
        </w:rPr>
        <w:t>רחב</w:t>
      </w:r>
      <w:r w:rsidRPr="00D540E8">
        <w:rPr>
          <w:rFonts w:cs="David"/>
          <w:sz w:val="24"/>
          <w:szCs w:val="24"/>
          <w:rtl/>
        </w:rPr>
        <w:t xml:space="preserve"> </w:t>
      </w:r>
      <w:r w:rsidRPr="00D540E8">
        <w:rPr>
          <w:rFonts w:cs="David" w:hint="eastAsia"/>
          <w:sz w:val="24"/>
          <w:szCs w:val="24"/>
          <w:rtl/>
        </w:rPr>
        <w:t>יותר</w:t>
      </w:r>
      <w:r w:rsidRPr="00D540E8">
        <w:rPr>
          <w:rFonts w:cs="David"/>
          <w:sz w:val="24"/>
          <w:szCs w:val="24"/>
          <w:rtl/>
        </w:rPr>
        <w:t xml:space="preserve">, </w:t>
      </w:r>
      <w:r w:rsidRPr="00D540E8">
        <w:rPr>
          <w:rFonts w:cs="David" w:hint="eastAsia"/>
          <w:sz w:val="24"/>
          <w:szCs w:val="24"/>
          <w:rtl/>
        </w:rPr>
        <w:t>לפי</w:t>
      </w:r>
      <w:r w:rsidRPr="00D540E8">
        <w:rPr>
          <w:rFonts w:cs="David"/>
          <w:sz w:val="24"/>
          <w:szCs w:val="24"/>
          <w:rtl/>
        </w:rPr>
        <w:t xml:space="preserve"> </w:t>
      </w:r>
      <w:r w:rsidRPr="00D540E8">
        <w:rPr>
          <w:rFonts w:cs="David" w:hint="eastAsia"/>
          <w:sz w:val="24"/>
          <w:szCs w:val="24"/>
          <w:rtl/>
        </w:rPr>
        <w:t>מפתח</w:t>
      </w:r>
      <w:r w:rsidRPr="00D540E8">
        <w:rPr>
          <w:rFonts w:cs="David"/>
          <w:sz w:val="24"/>
          <w:szCs w:val="24"/>
          <w:rtl/>
        </w:rPr>
        <w:t xml:space="preserve"> </w:t>
      </w:r>
      <w:r w:rsidRPr="00D540E8">
        <w:rPr>
          <w:rFonts w:cs="David" w:hint="eastAsia"/>
          <w:sz w:val="24"/>
          <w:szCs w:val="24"/>
          <w:rtl/>
        </w:rPr>
        <w:t>של</w:t>
      </w:r>
      <w:r w:rsidRPr="00D540E8">
        <w:rPr>
          <w:rFonts w:cs="David"/>
          <w:sz w:val="24"/>
          <w:szCs w:val="24"/>
          <w:rtl/>
        </w:rPr>
        <w:t xml:space="preserve"> 4 </w:t>
      </w:r>
      <w:r w:rsidRPr="00D540E8">
        <w:rPr>
          <w:rFonts w:cs="David" w:hint="eastAsia"/>
          <w:sz w:val="24"/>
          <w:szCs w:val="24"/>
          <w:rtl/>
        </w:rPr>
        <w:t>מתרגמים</w:t>
      </w:r>
      <w:r w:rsidRPr="00D540E8">
        <w:rPr>
          <w:rFonts w:cs="David"/>
          <w:sz w:val="24"/>
          <w:szCs w:val="24"/>
          <w:rtl/>
        </w:rPr>
        <w:t>/</w:t>
      </w:r>
      <w:r w:rsidRPr="00D540E8">
        <w:rPr>
          <w:rFonts w:cs="David" w:hint="eastAsia"/>
          <w:sz w:val="24"/>
          <w:szCs w:val="24"/>
          <w:rtl/>
        </w:rPr>
        <w:t>מתורגמנים</w:t>
      </w:r>
      <w:r w:rsidRPr="00D540E8">
        <w:rPr>
          <w:rFonts w:cs="David"/>
          <w:sz w:val="24"/>
          <w:szCs w:val="24"/>
          <w:rtl/>
        </w:rPr>
        <w:t xml:space="preserve"> </w:t>
      </w:r>
      <w:r w:rsidRPr="00D540E8">
        <w:rPr>
          <w:rFonts w:cs="David" w:hint="eastAsia"/>
          <w:sz w:val="24"/>
          <w:szCs w:val="24"/>
          <w:rtl/>
        </w:rPr>
        <w:t>לכל</w:t>
      </w:r>
      <w:r w:rsidRPr="00D540E8">
        <w:rPr>
          <w:rFonts w:cs="David"/>
          <w:sz w:val="24"/>
          <w:szCs w:val="24"/>
          <w:rtl/>
        </w:rPr>
        <w:t xml:space="preserve"> </w:t>
      </w:r>
      <w:r w:rsidRPr="00D540E8">
        <w:rPr>
          <w:rFonts w:cs="David" w:hint="eastAsia"/>
          <w:sz w:val="24"/>
          <w:szCs w:val="24"/>
          <w:rtl/>
        </w:rPr>
        <w:t>סל</w:t>
      </w:r>
      <w:r w:rsidRPr="00D540E8">
        <w:rPr>
          <w:rFonts w:cs="David"/>
          <w:sz w:val="24"/>
          <w:szCs w:val="24"/>
          <w:rtl/>
        </w:rPr>
        <w:t xml:space="preserve">. </w:t>
      </w:r>
    </w:p>
    <w:p w:rsidR="00DE0FAA" w:rsidRPr="00D540E8" w:rsidRDefault="00DE0FAA" w:rsidP="00DE0FAA">
      <w:pPr>
        <w:pStyle w:val="afa"/>
        <w:keepNext/>
        <w:keepLines/>
        <w:numPr>
          <w:ilvl w:val="1"/>
          <w:numId w:val="8"/>
        </w:numPr>
        <w:tabs>
          <w:tab w:val="clear" w:pos="900"/>
          <w:tab w:val="num" w:pos="804"/>
        </w:tabs>
        <w:bidi/>
        <w:spacing w:line="360" w:lineRule="auto"/>
        <w:ind w:hanging="663"/>
        <w:jc w:val="both"/>
        <w:rPr>
          <w:rFonts w:cs="David"/>
          <w:sz w:val="24"/>
          <w:szCs w:val="24"/>
          <w:rtl/>
        </w:rPr>
      </w:pPr>
      <w:r w:rsidRPr="00D540E8">
        <w:rPr>
          <w:rFonts w:cs="David" w:hint="eastAsia"/>
          <w:sz w:val="24"/>
          <w:szCs w:val="24"/>
          <w:rtl/>
        </w:rPr>
        <w:t>המזמין</w:t>
      </w:r>
      <w:r w:rsidRPr="00D540E8">
        <w:rPr>
          <w:rFonts w:cs="David"/>
          <w:sz w:val="24"/>
          <w:szCs w:val="24"/>
          <w:rtl/>
        </w:rPr>
        <w:t xml:space="preserve"> </w:t>
      </w:r>
      <w:r w:rsidRPr="00D540E8">
        <w:rPr>
          <w:rFonts w:cs="David" w:hint="eastAsia"/>
          <w:sz w:val="24"/>
          <w:szCs w:val="24"/>
          <w:rtl/>
        </w:rPr>
        <w:t>יאשר</w:t>
      </w:r>
      <w:r w:rsidRPr="00D540E8">
        <w:rPr>
          <w:rFonts w:cs="David"/>
          <w:sz w:val="24"/>
          <w:szCs w:val="24"/>
          <w:rtl/>
        </w:rPr>
        <w:t xml:space="preserve"> </w:t>
      </w:r>
      <w:r w:rsidRPr="00D540E8">
        <w:rPr>
          <w:rFonts w:cs="David" w:hint="eastAsia"/>
          <w:sz w:val="24"/>
          <w:szCs w:val="24"/>
          <w:rtl/>
        </w:rPr>
        <w:t>בכתב</w:t>
      </w:r>
      <w:r w:rsidRPr="00D540E8">
        <w:rPr>
          <w:rFonts w:cs="David"/>
          <w:sz w:val="24"/>
          <w:szCs w:val="24"/>
          <w:rtl/>
        </w:rPr>
        <w:t xml:space="preserve"> </w:t>
      </w:r>
      <w:r w:rsidRPr="00D540E8">
        <w:rPr>
          <w:rFonts w:cs="David" w:hint="eastAsia"/>
          <w:sz w:val="24"/>
          <w:szCs w:val="24"/>
          <w:rtl/>
        </w:rPr>
        <w:t>את</w:t>
      </w:r>
      <w:r w:rsidRPr="00D540E8">
        <w:rPr>
          <w:rFonts w:cs="David"/>
          <w:sz w:val="24"/>
          <w:szCs w:val="24"/>
          <w:rtl/>
        </w:rPr>
        <w:t xml:space="preserve"> </w:t>
      </w:r>
      <w:r w:rsidRPr="00D540E8">
        <w:rPr>
          <w:rFonts w:cs="David" w:hint="eastAsia"/>
          <w:sz w:val="24"/>
          <w:szCs w:val="24"/>
          <w:rtl/>
        </w:rPr>
        <w:t>חברי</w:t>
      </w:r>
      <w:r w:rsidRPr="00D540E8">
        <w:rPr>
          <w:rFonts w:cs="David"/>
          <w:sz w:val="24"/>
          <w:szCs w:val="24"/>
          <w:rtl/>
        </w:rPr>
        <w:t xml:space="preserve"> </w:t>
      </w:r>
      <w:r w:rsidRPr="00D540E8">
        <w:rPr>
          <w:rFonts w:cs="David" w:hint="eastAsia"/>
          <w:sz w:val="24"/>
          <w:szCs w:val="24"/>
          <w:rtl/>
        </w:rPr>
        <w:t>צוות</w:t>
      </w:r>
      <w:r w:rsidRPr="00D540E8">
        <w:rPr>
          <w:rFonts w:cs="David"/>
          <w:sz w:val="24"/>
          <w:szCs w:val="24"/>
          <w:rtl/>
        </w:rPr>
        <w:t xml:space="preserve"> </w:t>
      </w:r>
      <w:r w:rsidRPr="00D540E8">
        <w:rPr>
          <w:rFonts w:cs="David" w:hint="eastAsia"/>
          <w:sz w:val="24"/>
          <w:szCs w:val="24"/>
          <w:rtl/>
        </w:rPr>
        <w:t>התרגום</w:t>
      </w:r>
      <w:r w:rsidRPr="00D540E8">
        <w:rPr>
          <w:rFonts w:cs="David"/>
          <w:sz w:val="24"/>
          <w:szCs w:val="24"/>
          <w:rtl/>
        </w:rPr>
        <w:t xml:space="preserve"> </w:t>
      </w:r>
      <w:r w:rsidRPr="00D540E8">
        <w:rPr>
          <w:rFonts w:cs="David" w:hint="eastAsia"/>
          <w:sz w:val="24"/>
          <w:szCs w:val="24"/>
          <w:rtl/>
        </w:rPr>
        <w:t>שיציע</w:t>
      </w:r>
      <w:r w:rsidRPr="00D540E8">
        <w:rPr>
          <w:rFonts w:cs="David"/>
          <w:sz w:val="24"/>
          <w:szCs w:val="24"/>
          <w:rtl/>
        </w:rPr>
        <w:t xml:space="preserve"> </w:t>
      </w:r>
      <w:r w:rsidRPr="00D540E8">
        <w:rPr>
          <w:rFonts w:cs="David" w:hint="eastAsia"/>
          <w:sz w:val="24"/>
          <w:szCs w:val="24"/>
          <w:rtl/>
        </w:rPr>
        <w:t>הספק</w:t>
      </w:r>
      <w:r w:rsidRPr="00D540E8">
        <w:rPr>
          <w:rFonts w:cs="David"/>
          <w:sz w:val="24"/>
          <w:szCs w:val="24"/>
          <w:rtl/>
        </w:rPr>
        <w:t xml:space="preserve">, </w:t>
      </w:r>
      <w:r w:rsidRPr="00D540E8">
        <w:rPr>
          <w:rFonts w:cs="David" w:hint="eastAsia"/>
          <w:sz w:val="24"/>
          <w:szCs w:val="24"/>
          <w:rtl/>
        </w:rPr>
        <w:t>והספק</w:t>
      </w:r>
      <w:r w:rsidRPr="00D540E8">
        <w:rPr>
          <w:rFonts w:cs="David"/>
          <w:sz w:val="24"/>
          <w:szCs w:val="24"/>
          <w:rtl/>
        </w:rPr>
        <w:t xml:space="preserve"> </w:t>
      </w:r>
      <w:r w:rsidRPr="00D540E8">
        <w:rPr>
          <w:rFonts w:cs="David" w:hint="eastAsia"/>
          <w:sz w:val="24"/>
          <w:szCs w:val="24"/>
          <w:rtl/>
        </w:rPr>
        <w:t>מחויב</w:t>
      </w:r>
      <w:r w:rsidRPr="00D540E8">
        <w:rPr>
          <w:rFonts w:cs="David"/>
          <w:sz w:val="24"/>
          <w:szCs w:val="24"/>
          <w:rtl/>
        </w:rPr>
        <w:t xml:space="preserve"> </w:t>
      </w:r>
      <w:r w:rsidRPr="00D540E8">
        <w:rPr>
          <w:rFonts w:cs="David" w:hint="eastAsia"/>
          <w:sz w:val="24"/>
          <w:szCs w:val="24"/>
          <w:rtl/>
        </w:rPr>
        <w:t>להחליף</w:t>
      </w:r>
      <w:r w:rsidRPr="00D540E8">
        <w:rPr>
          <w:rFonts w:cs="David"/>
          <w:sz w:val="24"/>
          <w:szCs w:val="24"/>
          <w:rtl/>
        </w:rPr>
        <w:t xml:space="preserve"> </w:t>
      </w:r>
      <w:r w:rsidRPr="00D540E8">
        <w:rPr>
          <w:rFonts w:cs="David" w:hint="eastAsia"/>
          <w:sz w:val="24"/>
          <w:szCs w:val="24"/>
          <w:rtl/>
        </w:rPr>
        <w:t>חבר</w:t>
      </w:r>
      <w:r w:rsidRPr="00D540E8">
        <w:rPr>
          <w:rFonts w:cs="David"/>
          <w:sz w:val="24"/>
          <w:szCs w:val="24"/>
          <w:rtl/>
        </w:rPr>
        <w:t xml:space="preserve"> </w:t>
      </w:r>
      <w:r w:rsidRPr="00D540E8">
        <w:rPr>
          <w:rFonts w:cs="David" w:hint="eastAsia"/>
          <w:sz w:val="24"/>
          <w:szCs w:val="24"/>
          <w:rtl/>
        </w:rPr>
        <w:t>צוות</w:t>
      </w:r>
      <w:r w:rsidRPr="00D540E8">
        <w:rPr>
          <w:rFonts w:cs="David"/>
          <w:sz w:val="24"/>
          <w:szCs w:val="24"/>
          <w:rtl/>
        </w:rPr>
        <w:t xml:space="preserve"> </w:t>
      </w:r>
      <w:r w:rsidRPr="00D540E8">
        <w:rPr>
          <w:rFonts w:cs="David" w:hint="eastAsia"/>
          <w:sz w:val="24"/>
          <w:szCs w:val="24"/>
          <w:rtl/>
        </w:rPr>
        <w:t>שאינו</w:t>
      </w:r>
      <w:r w:rsidRPr="00D540E8">
        <w:rPr>
          <w:rFonts w:cs="David"/>
          <w:sz w:val="24"/>
          <w:szCs w:val="24"/>
          <w:rtl/>
        </w:rPr>
        <w:t xml:space="preserve"> </w:t>
      </w:r>
      <w:r w:rsidRPr="00D540E8">
        <w:rPr>
          <w:rFonts w:cs="David" w:hint="eastAsia"/>
          <w:sz w:val="24"/>
          <w:szCs w:val="24"/>
          <w:rtl/>
        </w:rPr>
        <w:t>לשביעות</w:t>
      </w:r>
      <w:r w:rsidRPr="00D540E8">
        <w:rPr>
          <w:rFonts w:cs="David"/>
          <w:sz w:val="24"/>
          <w:szCs w:val="24"/>
          <w:rtl/>
        </w:rPr>
        <w:t xml:space="preserve"> </w:t>
      </w:r>
      <w:r w:rsidRPr="00D540E8">
        <w:rPr>
          <w:rFonts w:cs="David" w:hint="eastAsia"/>
          <w:sz w:val="24"/>
          <w:szCs w:val="24"/>
          <w:rtl/>
        </w:rPr>
        <w:t>רצון</w:t>
      </w:r>
      <w:r w:rsidRPr="00D540E8">
        <w:rPr>
          <w:rFonts w:cs="David"/>
          <w:sz w:val="24"/>
          <w:szCs w:val="24"/>
          <w:rtl/>
        </w:rPr>
        <w:t xml:space="preserve"> </w:t>
      </w:r>
      <w:r w:rsidRPr="00D540E8">
        <w:rPr>
          <w:rFonts w:cs="David" w:hint="eastAsia"/>
          <w:sz w:val="24"/>
          <w:szCs w:val="24"/>
          <w:rtl/>
        </w:rPr>
        <w:t>המזמין</w:t>
      </w:r>
      <w:r w:rsidRPr="00D540E8">
        <w:rPr>
          <w:rFonts w:cs="David"/>
          <w:sz w:val="24"/>
          <w:szCs w:val="24"/>
          <w:rtl/>
        </w:rPr>
        <w:t xml:space="preserve">. </w:t>
      </w:r>
      <w:r w:rsidRPr="00D540E8">
        <w:rPr>
          <w:rFonts w:cs="David" w:hint="eastAsia"/>
          <w:sz w:val="24"/>
          <w:szCs w:val="24"/>
          <w:rtl/>
        </w:rPr>
        <w:t>בין</w:t>
      </w:r>
      <w:r w:rsidRPr="00D540E8">
        <w:rPr>
          <w:rFonts w:cs="David"/>
          <w:sz w:val="24"/>
          <w:szCs w:val="24"/>
          <w:rtl/>
        </w:rPr>
        <w:t xml:space="preserve"> </w:t>
      </w:r>
      <w:r w:rsidRPr="00D540E8">
        <w:rPr>
          <w:rFonts w:cs="David" w:hint="eastAsia"/>
          <w:sz w:val="24"/>
          <w:szCs w:val="24"/>
          <w:rtl/>
        </w:rPr>
        <w:t>היתר</w:t>
      </w:r>
      <w:r w:rsidRPr="00D540E8">
        <w:rPr>
          <w:rFonts w:cs="David"/>
          <w:sz w:val="24"/>
          <w:szCs w:val="24"/>
          <w:rtl/>
        </w:rPr>
        <w:t xml:space="preserve">, </w:t>
      </w:r>
      <w:r w:rsidRPr="00D540E8">
        <w:rPr>
          <w:rFonts w:cs="David" w:hint="eastAsia"/>
          <w:sz w:val="24"/>
          <w:szCs w:val="24"/>
          <w:rtl/>
        </w:rPr>
        <w:t>המזמין</w:t>
      </w:r>
      <w:r w:rsidRPr="00D540E8">
        <w:rPr>
          <w:rFonts w:cs="David"/>
          <w:sz w:val="24"/>
          <w:szCs w:val="24"/>
          <w:rtl/>
        </w:rPr>
        <w:t xml:space="preserve"> </w:t>
      </w:r>
      <w:r w:rsidRPr="00D540E8">
        <w:rPr>
          <w:rFonts w:cs="David" w:hint="eastAsia"/>
          <w:sz w:val="24"/>
          <w:szCs w:val="24"/>
          <w:rtl/>
        </w:rPr>
        <w:t>רשאי</w:t>
      </w:r>
      <w:r w:rsidRPr="00D540E8">
        <w:rPr>
          <w:rFonts w:cs="David"/>
          <w:sz w:val="24"/>
          <w:szCs w:val="24"/>
          <w:rtl/>
        </w:rPr>
        <w:t xml:space="preserve"> </w:t>
      </w:r>
      <w:r w:rsidRPr="00D540E8">
        <w:rPr>
          <w:rFonts w:cs="David" w:hint="eastAsia"/>
          <w:sz w:val="24"/>
          <w:szCs w:val="24"/>
          <w:rtl/>
        </w:rPr>
        <w:t>לזמן</w:t>
      </w:r>
      <w:r w:rsidRPr="00D540E8">
        <w:rPr>
          <w:rFonts w:cs="David"/>
          <w:sz w:val="24"/>
          <w:szCs w:val="24"/>
          <w:rtl/>
        </w:rPr>
        <w:t xml:space="preserve"> </w:t>
      </w:r>
      <w:r w:rsidRPr="00D540E8">
        <w:rPr>
          <w:rFonts w:cs="David" w:hint="eastAsia"/>
          <w:sz w:val="24"/>
          <w:szCs w:val="24"/>
          <w:rtl/>
        </w:rPr>
        <w:t>את</w:t>
      </w:r>
      <w:r w:rsidRPr="00D540E8">
        <w:rPr>
          <w:rFonts w:cs="David"/>
          <w:sz w:val="24"/>
          <w:szCs w:val="24"/>
          <w:rtl/>
        </w:rPr>
        <w:t xml:space="preserve"> </w:t>
      </w:r>
      <w:r w:rsidRPr="00D540E8">
        <w:rPr>
          <w:rFonts w:cs="David" w:hint="eastAsia"/>
          <w:sz w:val="24"/>
          <w:szCs w:val="24"/>
          <w:rtl/>
        </w:rPr>
        <w:t>המועמד</w:t>
      </w:r>
      <w:r w:rsidRPr="00D540E8">
        <w:rPr>
          <w:rFonts w:cs="David"/>
          <w:sz w:val="24"/>
          <w:szCs w:val="24"/>
          <w:rtl/>
        </w:rPr>
        <w:t xml:space="preserve"> </w:t>
      </w:r>
      <w:r w:rsidRPr="00D540E8">
        <w:rPr>
          <w:rFonts w:cs="David" w:hint="eastAsia"/>
          <w:sz w:val="24"/>
          <w:szCs w:val="24"/>
          <w:rtl/>
        </w:rPr>
        <w:t>למתן</w:t>
      </w:r>
      <w:r w:rsidRPr="00D540E8">
        <w:rPr>
          <w:rFonts w:cs="David"/>
          <w:sz w:val="24"/>
          <w:szCs w:val="24"/>
          <w:rtl/>
        </w:rPr>
        <w:t xml:space="preserve"> </w:t>
      </w:r>
      <w:r w:rsidRPr="00D540E8">
        <w:rPr>
          <w:rFonts w:cs="David" w:hint="eastAsia"/>
          <w:sz w:val="24"/>
          <w:szCs w:val="24"/>
          <w:rtl/>
        </w:rPr>
        <w:t>השירות</w:t>
      </w:r>
      <w:r w:rsidRPr="00D540E8">
        <w:rPr>
          <w:rFonts w:cs="David"/>
          <w:sz w:val="24"/>
          <w:szCs w:val="24"/>
          <w:rtl/>
        </w:rPr>
        <w:t xml:space="preserve"> </w:t>
      </w:r>
      <w:r w:rsidRPr="00D540E8">
        <w:rPr>
          <w:rFonts w:cs="David" w:hint="eastAsia"/>
          <w:sz w:val="24"/>
          <w:szCs w:val="24"/>
          <w:rtl/>
        </w:rPr>
        <w:t>לראיון</w:t>
      </w:r>
      <w:r w:rsidRPr="00D540E8">
        <w:rPr>
          <w:rFonts w:cs="David"/>
          <w:sz w:val="24"/>
          <w:szCs w:val="24"/>
          <w:rtl/>
        </w:rPr>
        <w:t xml:space="preserve"> </w:t>
      </w:r>
      <w:r w:rsidRPr="00D540E8">
        <w:rPr>
          <w:rFonts w:cs="David" w:hint="eastAsia"/>
          <w:sz w:val="24"/>
          <w:szCs w:val="24"/>
          <w:rtl/>
        </w:rPr>
        <w:t>ו</w:t>
      </w:r>
      <w:r w:rsidRPr="00D540E8">
        <w:rPr>
          <w:rFonts w:cs="David"/>
          <w:sz w:val="24"/>
          <w:szCs w:val="24"/>
          <w:rtl/>
        </w:rPr>
        <w:t>/</w:t>
      </w:r>
      <w:r w:rsidRPr="00D540E8">
        <w:rPr>
          <w:rFonts w:cs="David" w:hint="eastAsia"/>
          <w:sz w:val="24"/>
          <w:szCs w:val="24"/>
          <w:rtl/>
        </w:rPr>
        <w:t>או</w:t>
      </w:r>
      <w:r w:rsidRPr="00D540E8">
        <w:rPr>
          <w:rFonts w:cs="David"/>
          <w:sz w:val="24"/>
          <w:szCs w:val="24"/>
          <w:rtl/>
        </w:rPr>
        <w:t xml:space="preserve"> </w:t>
      </w:r>
      <w:r w:rsidRPr="00D540E8">
        <w:rPr>
          <w:rFonts w:cs="David" w:hint="eastAsia"/>
          <w:sz w:val="24"/>
          <w:szCs w:val="24"/>
          <w:rtl/>
        </w:rPr>
        <w:t>בחינה</w:t>
      </w:r>
      <w:r w:rsidRPr="00D540E8">
        <w:rPr>
          <w:rFonts w:cs="David"/>
          <w:sz w:val="24"/>
          <w:szCs w:val="24"/>
          <w:rtl/>
        </w:rPr>
        <w:t xml:space="preserve"> </w:t>
      </w:r>
      <w:r w:rsidRPr="00D540E8">
        <w:rPr>
          <w:rFonts w:cs="David" w:hint="eastAsia"/>
          <w:sz w:val="24"/>
          <w:szCs w:val="24"/>
          <w:rtl/>
        </w:rPr>
        <w:t>ובהתאם</w:t>
      </w:r>
      <w:r w:rsidRPr="00D540E8">
        <w:rPr>
          <w:rFonts w:cs="David"/>
          <w:sz w:val="24"/>
          <w:szCs w:val="24"/>
          <w:rtl/>
        </w:rPr>
        <w:t xml:space="preserve"> </w:t>
      </w:r>
      <w:r w:rsidRPr="00D540E8">
        <w:rPr>
          <w:rFonts w:cs="David" w:hint="eastAsia"/>
          <w:sz w:val="24"/>
          <w:szCs w:val="24"/>
          <w:rtl/>
        </w:rPr>
        <w:t>לשיקול</w:t>
      </w:r>
      <w:r w:rsidRPr="00D540E8">
        <w:rPr>
          <w:rFonts w:cs="David"/>
          <w:sz w:val="24"/>
          <w:szCs w:val="24"/>
          <w:rtl/>
        </w:rPr>
        <w:t xml:space="preserve"> </w:t>
      </w:r>
      <w:r w:rsidRPr="00D540E8">
        <w:rPr>
          <w:rFonts w:cs="David" w:hint="eastAsia"/>
          <w:sz w:val="24"/>
          <w:szCs w:val="24"/>
          <w:rtl/>
        </w:rPr>
        <w:t>דעתו</w:t>
      </w:r>
      <w:r w:rsidRPr="00D540E8">
        <w:rPr>
          <w:rFonts w:cs="David"/>
          <w:sz w:val="24"/>
          <w:szCs w:val="24"/>
          <w:rtl/>
        </w:rPr>
        <w:t xml:space="preserve"> </w:t>
      </w:r>
      <w:r w:rsidRPr="00D540E8">
        <w:rPr>
          <w:rFonts w:cs="David" w:hint="eastAsia"/>
          <w:sz w:val="24"/>
          <w:szCs w:val="24"/>
          <w:rtl/>
        </w:rPr>
        <w:t>הבלעדי</w:t>
      </w:r>
      <w:r w:rsidRPr="00D540E8">
        <w:rPr>
          <w:rFonts w:cs="David"/>
          <w:sz w:val="24"/>
          <w:szCs w:val="24"/>
          <w:rtl/>
        </w:rPr>
        <w:t xml:space="preserve"> </w:t>
      </w:r>
      <w:r w:rsidRPr="00D540E8">
        <w:rPr>
          <w:rFonts w:cs="David" w:hint="eastAsia"/>
          <w:sz w:val="24"/>
          <w:szCs w:val="24"/>
          <w:rtl/>
        </w:rPr>
        <w:t>לדרוש</w:t>
      </w:r>
      <w:r w:rsidRPr="00D540E8">
        <w:rPr>
          <w:rFonts w:cs="David"/>
          <w:sz w:val="24"/>
          <w:szCs w:val="24"/>
          <w:rtl/>
        </w:rPr>
        <w:t xml:space="preserve"> </w:t>
      </w:r>
      <w:r w:rsidRPr="00D540E8">
        <w:rPr>
          <w:rFonts w:cs="David" w:hint="eastAsia"/>
          <w:sz w:val="24"/>
          <w:szCs w:val="24"/>
          <w:rtl/>
        </w:rPr>
        <w:t>מועמד</w:t>
      </w:r>
      <w:r w:rsidRPr="00D540E8">
        <w:rPr>
          <w:rFonts w:cs="David"/>
          <w:sz w:val="24"/>
          <w:szCs w:val="24"/>
          <w:rtl/>
        </w:rPr>
        <w:t xml:space="preserve"> </w:t>
      </w:r>
      <w:r w:rsidRPr="00D540E8">
        <w:rPr>
          <w:rFonts w:cs="David" w:hint="eastAsia"/>
          <w:sz w:val="24"/>
          <w:szCs w:val="24"/>
          <w:rtl/>
        </w:rPr>
        <w:t>אחר</w:t>
      </w:r>
      <w:r w:rsidRPr="00D540E8">
        <w:rPr>
          <w:rFonts w:cs="David"/>
          <w:sz w:val="24"/>
          <w:szCs w:val="24"/>
          <w:rtl/>
        </w:rPr>
        <w:t xml:space="preserve"> </w:t>
      </w:r>
      <w:r w:rsidRPr="00D540E8">
        <w:rPr>
          <w:rFonts w:cs="David" w:hint="eastAsia"/>
          <w:sz w:val="24"/>
          <w:szCs w:val="24"/>
          <w:rtl/>
        </w:rPr>
        <w:t>אם</w:t>
      </w:r>
      <w:r w:rsidRPr="00D540E8">
        <w:rPr>
          <w:rFonts w:cs="David"/>
          <w:sz w:val="24"/>
          <w:szCs w:val="24"/>
          <w:rtl/>
        </w:rPr>
        <w:t xml:space="preserve"> </w:t>
      </w:r>
      <w:r w:rsidRPr="00D540E8">
        <w:rPr>
          <w:rFonts w:cs="David" w:hint="eastAsia"/>
          <w:sz w:val="24"/>
          <w:szCs w:val="24"/>
          <w:rtl/>
        </w:rPr>
        <w:t>המועמד</w:t>
      </w:r>
      <w:r w:rsidRPr="00D540E8">
        <w:rPr>
          <w:rFonts w:cs="David"/>
          <w:sz w:val="24"/>
          <w:szCs w:val="24"/>
          <w:rtl/>
        </w:rPr>
        <w:t xml:space="preserve"> </w:t>
      </w:r>
      <w:r w:rsidRPr="00D540E8">
        <w:rPr>
          <w:rFonts w:cs="David" w:hint="eastAsia"/>
          <w:sz w:val="24"/>
          <w:szCs w:val="24"/>
          <w:rtl/>
        </w:rPr>
        <w:t>שהוצע</w:t>
      </w:r>
      <w:r w:rsidRPr="00D540E8">
        <w:rPr>
          <w:rFonts w:cs="David"/>
          <w:sz w:val="24"/>
          <w:szCs w:val="24"/>
          <w:rtl/>
        </w:rPr>
        <w:t xml:space="preserve"> </w:t>
      </w:r>
      <w:r w:rsidRPr="00D540E8">
        <w:rPr>
          <w:rFonts w:cs="David" w:hint="eastAsia"/>
          <w:sz w:val="24"/>
          <w:szCs w:val="24"/>
          <w:rtl/>
        </w:rPr>
        <w:t>לו</w:t>
      </w:r>
      <w:r w:rsidRPr="00D540E8">
        <w:rPr>
          <w:rFonts w:cs="David"/>
          <w:sz w:val="24"/>
          <w:szCs w:val="24"/>
          <w:rtl/>
        </w:rPr>
        <w:t xml:space="preserve"> </w:t>
      </w:r>
      <w:r w:rsidRPr="00D540E8">
        <w:rPr>
          <w:rFonts w:cs="David" w:hint="eastAsia"/>
          <w:sz w:val="24"/>
          <w:szCs w:val="24"/>
          <w:rtl/>
        </w:rPr>
        <w:t>אינו</w:t>
      </w:r>
      <w:r w:rsidRPr="00D540E8">
        <w:rPr>
          <w:rFonts w:cs="David"/>
          <w:sz w:val="24"/>
          <w:szCs w:val="24"/>
          <w:rtl/>
        </w:rPr>
        <w:t xml:space="preserve"> </w:t>
      </w:r>
      <w:r w:rsidRPr="00D540E8">
        <w:rPr>
          <w:rFonts w:cs="David" w:hint="eastAsia"/>
          <w:sz w:val="24"/>
          <w:szCs w:val="24"/>
          <w:rtl/>
        </w:rPr>
        <w:t>עומד</w:t>
      </w:r>
      <w:r w:rsidRPr="00D540E8">
        <w:rPr>
          <w:rFonts w:cs="David"/>
          <w:sz w:val="24"/>
          <w:szCs w:val="24"/>
          <w:rtl/>
        </w:rPr>
        <w:t xml:space="preserve"> </w:t>
      </w:r>
      <w:r w:rsidRPr="00D540E8">
        <w:rPr>
          <w:rFonts w:cs="David" w:hint="eastAsia"/>
          <w:sz w:val="24"/>
          <w:szCs w:val="24"/>
          <w:rtl/>
        </w:rPr>
        <w:t>בדרישותיו</w:t>
      </w:r>
      <w:r w:rsidRPr="00D540E8">
        <w:rPr>
          <w:rFonts w:cs="David"/>
          <w:sz w:val="24"/>
          <w:szCs w:val="24"/>
          <w:rtl/>
        </w:rPr>
        <w:t>.</w:t>
      </w:r>
    </w:p>
    <w:p w:rsidR="00DE0FAA" w:rsidRPr="00D540E8" w:rsidRDefault="00DE0FAA" w:rsidP="00DE0FAA">
      <w:pPr>
        <w:pStyle w:val="afa"/>
        <w:keepNext/>
        <w:keepLines/>
        <w:numPr>
          <w:ilvl w:val="1"/>
          <w:numId w:val="8"/>
        </w:numPr>
        <w:tabs>
          <w:tab w:val="clear" w:pos="900"/>
          <w:tab w:val="num" w:pos="804"/>
        </w:tabs>
        <w:bidi/>
        <w:spacing w:line="360" w:lineRule="auto"/>
        <w:ind w:hanging="663"/>
        <w:jc w:val="both"/>
        <w:rPr>
          <w:rFonts w:cs="David"/>
          <w:sz w:val="24"/>
          <w:szCs w:val="24"/>
        </w:rPr>
      </w:pPr>
      <w:r w:rsidRPr="00D540E8">
        <w:rPr>
          <w:rFonts w:cs="David" w:hint="eastAsia"/>
          <w:sz w:val="24"/>
          <w:szCs w:val="24"/>
          <w:rtl/>
        </w:rPr>
        <w:t>החלפת</w:t>
      </w:r>
      <w:r w:rsidRPr="00D540E8">
        <w:rPr>
          <w:rFonts w:cs="David"/>
          <w:sz w:val="24"/>
          <w:szCs w:val="24"/>
          <w:rtl/>
        </w:rPr>
        <w:t xml:space="preserve"> </w:t>
      </w:r>
      <w:r w:rsidRPr="00D540E8">
        <w:rPr>
          <w:rFonts w:cs="David" w:hint="eastAsia"/>
          <w:sz w:val="24"/>
          <w:szCs w:val="24"/>
          <w:rtl/>
        </w:rPr>
        <w:t>חבר</w:t>
      </w:r>
      <w:r w:rsidRPr="00D540E8">
        <w:rPr>
          <w:rFonts w:cs="David"/>
          <w:sz w:val="24"/>
          <w:szCs w:val="24"/>
          <w:rtl/>
        </w:rPr>
        <w:t xml:space="preserve"> </w:t>
      </w:r>
      <w:r w:rsidRPr="00D540E8">
        <w:rPr>
          <w:rFonts w:cs="David" w:hint="eastAsia"/>
          <w:sz w:val="24"/>
          <w:szCs w:val="24"/>
          <w:rtl/>
        </w:rPr>
        <w:t>מצוות</w:t>
      </w:r>
      <w:r w:rsidRPr="00D540E8">
        <w:rPr>
          <w:rFonts w:cs="David"/>
          <w:sz w:val="24"/>
          <w:szCs w:val="24"/>
          <w:rtl/>
        </w:rPr>
        <w:t xml:space="preserve"> </w:t>
      </w:r>
      <w:r w:rsidRPr="00D540E8">
        <w:rPr>
          <w:rFonts w:cs="David" w:hint="eastAsia"/>
          <w:sz w:val="24"/>
          <w:szCs w:val="24"/>
          <w:rtl/>
        </w:rPr>
        <w:t>התרגום</w:t>
      </w:r>
      <w:r w:rsidRPr="00D540E8">
        <w:rPr>
          <w:rFonts w:cs="David"/>
          <w:sz w:val="24"/>
          <w:szCs w:val="24"/>
          <w:rtl/>
        </w:rPr>
        <w:t xml:space="preserve"> </w:t>
      </w:r>
      <w:r w:rsidRPr="00D540E8">
        <w:rPr>
          <w:rFonts w:cs="David" w:hint="eastAsia"/>
          <w:sz w:val="24"/>
          <w:szCs w:val="24"/>
          <w:rtl/>
        </w:rPr>
        <w:t>על</w:t>
      </w:r>
      <w:r w:rsidRPr="00D540E8">
        <w:rPr>
          <w:rFonts w:cs="David"/>
          <w:sz w:val="24"/>
          <w:szCs w:val="24"/>
          <w:rtl/>
        </w:rPr>
        <w:t xml:space="preserve"> </w:t>
      </w:r>
      <w:r w:rsidRPr="00D540E8">
        <w:rPr>
          <w:rFonts w:cs="David" w:hint="eastAsia"/>
          <w:sz w:val="24"/>
          <w:szCs w:val="24"/>
          <w:rtl/>
        </w:rPr>
        <w:t>ידי</w:t>
      </w:r>
      <w:r w:rsidRPr="00D540E8">
        <w:rPr>
          <w:rFonts w:cs="David"/>
          <w:sz w:val="24"/>
          <w:szCs w:val="24"/>
          <w:rtl/>
        </w:rPr>
        <w:t xml:space="preserve"> </w:t>
      </w:r>
      <w:r w:rsidRPr="00D540E8">
        <w:rPr>
          <w:rFonts w:cs="David" w:hint="eastAsia"/>
          <w:sz w:val="24"/>
          <w:szCs w:val="24"/>
          <w:rtl/>
        </w:rPr>
        <w:t>הספק</w:t>
      </w:r>
      <w:r w:rsidRPr="00D540E8">
        <w:rPr>
          <w:rFonts w:cs="David"/>
          <w:sz w:val="24"/>
          <w:szCs w:val="24"/>
          <w:rtl/>
        </w:rPr>
        <w:t xml:space="preserve"> </w:t>
      </w:r>
      <w:r w:rsidRPr="00D540E8">
        <w:rPr>
          <w:rFonts w:cs="David" w:hint="eastAsia"/>
          <w:sz w:val="24"/>
          <w:szCs w:val="24"/>
          <w:rtl/>
        </w:rPr>
        <w:t>מותנית</w:t>
      </w:r>
      <w:r w:rsidRPr="00D540E8">
        <w:rPr>
          <w:rFonts w:cs="David"/>
          <w:sz w:val="24"/>
          <w:szCs w:val="24"/>
          <w:rtl/>
        </w:rPr>
        <w:t xml:space="preserve"> </w:t>
      </w:r>
      <w:r w:rsidRPr="00D540E8">
        <w:rPr>
          <w:rFonts w:cs="David" w:hint="eastAsia"/>
          <w:sz w:val="24"/>
          <w:szCs w:val="24"/>
          <w:rtl/>
        </w:rPr>
        <w:t>באישור</w:t>
      </w:r>
      <w:r w:rsidRPr="00D540E8">
        <w:rPr>
          <w:rFonts w:cs="David"/>
          <w:sz w:val="24"/>
          <w:szCs w:val="24"/>
          <w:rtl/>
        </w:rPr>
        <w:t xml:space="preserve"> </w:t>
      </w:r>
      <w:r w:rsidRPr="00D540E8">
        <w:rPr>
          <w:rFonts w:cs="David" w:hint="eastAsia"/>
          <w:sz w:val="24"/>
          <w:szCs w:val="24"/>
          <w:rtl/>
        </w:rPr>
        <w:t>המזמין</w:t>
      </w:r>
      <w:r w:rsidRPr="00D540E8">
        <w:rPr>
          <w:rFonts w:cs="David"/>
          <w:sz w:val="24"/>
          <w:szCs w:val="24"/>
          <w:rtl/>
        </w:rPr>
        <w:t xml:space="preserve"> </w:t>
      </w:r>
      <w:r w:rsidRPr="00D540E8">
        <w:rPr>
          <w:rFonts w:cs="David" w:hint="eastAsia"/>
          <w:sz w:val="24"/>
          <w:szCs w:val="24"/>
          <w:rtl/>
        </w:rPr>
        <w:t>בלבד</w:t>
      </w:r>
      <w:r w:rsidRPr="00D540E8">
        <w:rPr>
          <w:rFonts w:cs="David"/>
          <w:sz w:val="24"/>
          <w:szCs w:val="24"/>
          <w:rtl/>
        </w:rPr>
        <w:t xml:space="preserve">. </w:t>
      </w:r>
    </w:p>
    <w:p w:rsidR="00DE0FAA" w:rsidRPr="00D540E8" w:rsidRDefault="00DE0FAA" w:rsidP="00DE0FAA">
      <w:pPr>
        <w:pStyle w:val="afa"/>
        <w:keepNext/>
        <w:keepLines/>
        <w:numPr>
          <w:ilvl w:val="1"/>
          <w:numId w:val="8"/>
        </w:numPr>
        <w:tabs>
          <w:tab w:val="clear" w:pos="900"/>
          <w:tab w:val="num" w:pos="804"/>
        </w:tabs>
        <w:bidi/>
        <w:spacing w:line="360" w:lineRule="auto"/>
        <w:ind w:hanging="663"/>
        <w:jc w:val="both"/>
        <w:rPr>
          <w:rFonts w:cs="David"/>
          <w:sz w:val="24"/>
          <w:szCs w:val="24"/>
        </w:rPr>
      </w:pPr>
      <w:r w:rsidRPr="00D540E8">
        <w:rPr>
          <w:rFonts w:cs="David" w:hint="eastAsia"/>
          <w:sz w:val="24"/>
          <w:szCs w:val="24"/>
          <w:rtl/>
        </w:rPr>
        <w:t>מובהר</w:t>
      </w:r>
      <w:r w:rsidRPr="00D540E8">
        <w:rPr>
          <w:rFonts w:cs="David"/>
          <w:sz w:val="24"/>
          <w:szCs w:val="24"/>
          <w:rtl/>
        </w:rPr>
        <w:t xml:space="preserve"> </w:t>
      </w:r>
      <w:r w:rsidRPr="00D540E8">
        <w:rPr>
          <w:rFonts w:cs="David" w:hint="eastAsia"/>
          <w:sz w:val="24"/>
          <w:szCs w:val="24"/>
          <w:rtl/>
        </w:rPr>
        <w:t>לספק</w:t>
      </w:r>
      <w:r w:rsidRPr="00D540E8">
        <w:rPr>
          <w:rFonts w:cs="David"/>
          <w:sz w:val="24"/>
          <w:szCs w:val="24"/>
          <w:rtl/>
        </w:rPr>
        <w:t xml:space="preserve"> </w:t>
      </w:r>
      <w:r w:rsidRPr="00D540E8">
        <w:rPr>
          <w:rFonts w:cs="David" w:hint="eastAsia"/>
          <w:sz w:val="24"/>
          <w:szCs w:val="24"/>
          <w:rtl/>
        </w:rPr>
        <w:t>כי</w:t>
      </w:r>
      <w:r w:rsidRPr="00D540E8">
        <w:rPr>
          <w:rFonts w:cs="David"/>
          <w:sz w:val="24"/>
          <w:szCs w:val="24"/>
          <w:rtl/>
        </w:rPr>
        <w:t xml:space="preserve"> </w:t>
      </w:r>
      <w:r w:rsidRPr="00D540E8">
        <w:rPr>
          <w:rFonts w:cs="David" w:hint="eastAsia"/>
          <w:sz w:val="24"/>
          <w:szCs w:val="24"/>
          <w:rtl/>
        </w:rPr>
        <w:t>בנוסף</w:t>
      </w:r>
      <w:r w:rsidRPr="00D540E8">
        <w:rPr>
          <w:rFonts w:cs="David"/>
          <w:sz w:val="24"/>
          <w:szCs w:val="24"/>
          <w:rtl/>
        </w:rPr>
        <w:t xml:space="preserve"> </w:t>
      </w:r>
      <w:r w:rsidRPr="00D540E8">
        <w:rPr>
          <w:rFonts w:cs="David" w:hint="eastAsia"/>
          <w:sz w:val="24"/>
          <w:szCs w:val="24"/>
          <w:rtl/>
        </w:rPr>
        <w:t>לצוות</w:t>
      </w:r>
      <w:r w:rsidRPr="00D540E8">
        <w:rPr>
          <w:rFonts w:cs="David"/>
          <w:sz w:val="24"/>
          <w:szCs w:val="24"/>
          <w:rtl/>
        </w:rPr>
        <w:t xml:space="preserve"> </w:t>
      </w:r>
      <w:r w:rsidRPr="00D540E8">
        <w:rPr>
          <w:rFonts w:cs="David" w:hint="eastAsia"/>
          <w:sz w:val="24"/>
          <w:szCs w:val="24"/>
          <w:rtl/>
        </w:rPr>
        <w:t>התרגום</w:t>
      </w:r>
      <w:r w:rsidRPr="00D540E8">
        <w:rPr>
          <w:rFonts w:cs="David"/>
          <w:sz w:val="24"/>
          <w:szCs w:val="24"/>
          <w:rtl/>
        </w:rPr>
        <w:t xml:space="preserve"> </w:t>
      </w:r>
      <w:r w:rsidRPr="00D540E8">
        <w:rPr>
          <w:rFonts w:cs="David" w:hint="eastAsia"/>
          <w:sz w:val="24"/>
          <w:szCs w:val="24"/>
          <w:rtl/>
        </w:rPr>
        <w:t>הקבוע</w:t>
      </w:r>
      <w:r w:rsidRPr="00D540E8">
        <w:rPr>
          <w:rFonts w:cs="David"/>
          <w:sz w:val="24"/>
          <w:szCs w:val="24"/>
          <w:rtl/>
        </w:rPr>
        <w:t xml:space="preserve">, </w:t>
      </w:r>
      <w:r w:rsidRPr="00D540E8">
        <w:rPr>
          <w:rFonts w:cs="David" w:hint="eastAsia"/>
          <w:sz w:val="24"/>
          <w:szCs w:val="24"/>
          <w:rtl/>
        </w:rPr>
        <w:t>עליו</w:t>
      </w:r>
      <w:r w:rsidRPr="00D540E8">
        <w:rPr>
          <w:rFonts w:cs="David"/>
          <w:sz w:val="24"/>
          <w:szCs w:val="24"/>
          <w:rtl/>
        </w:rPr>
        <w:t xml:space="preserve"> </w:t>
      </w:r>
      <w:r w:rsidRPr="00D540E8">
        <w:rPr>
          <w:rFonts w:cs="David" w:hint="eastAsia"/>
          <w:sz w:val="24"/>
          <w:szCs w:val="24"/>
          <w:rtl/>
        </w:rPr>
        <w:t>להעמיד</w:t>
      </w:r>
      <w:r w:rsidRPr="00D540E8">
        <w:rPr>
          <w:rFonts w:cs="David"/>
          <w:sz w:val="24"/>
          <w:szCs w:val="24"/>
          <w:rtl/>
        </w:rPr>
        <w:t xml:space="preserve"> </w:t>
      </w:r>
      <w:r w:rsidRPr="00D540E8">
        <w:rPr>
          <w:rFonts w:cs="David" w:hint="eastAsia"/>
          <w:sz w:val="24"/>
          <w:szCs w:val="24"/>
          <w:rtl/>
        </w:rPr>
        <w:t>לטובת</w:t>
      </w:r>
      <w:r w:rsidRPr="00D540E8">
        <w:rPr>
          <w:rFonts w:cs="David"/>
          <w:sz w:val="24"/>
          <w:szCs w:val="24"/>
          <w:rtl/>
        </w:rPr>
        <w:t xml:space="preserve"> </w:t>
      </w:r>
      <w:r w:rsidRPr="00D540E8">
        <w:rPr>
          <w:rFonts w:cs="David" w:hint="eastAsia"/>
          <w:sz w:val="24"/>
          <w:szCs w:val="24"/>
          <w:rtl/>
        </w:rPr>
        <w:t>השירותים</w:t>
      </w:r>
      <w:r w:rsidRPr="00D540E8">
        <w:rPr>
          <w:rFonts w:cs="David"/>
          <w:sz w:val="24"/>
          <w:szCs w:val="24"/>
          <w:rtl/>
        </w:rPr>
        <w:t xml:space="preserve"> </w:t>
      </w:r>
      <w:r w:rsidRPr="00D540E8">
        <w:rPr>
          <w:rFonts w:cs="David" w:hint="eastAsia"/>
          <w:sz w:val="24"/>
          <w:szCs w:val="24"/>
          <w:rtl/>
        </w:rPr>
        <w:t>מתרגמים</w:t>
      </w:r>
      <w:r w:rsidRPr="00D540E8">
        <w:rPr>
          <w:rFonts w:cs="David"/>
          <w:sz w:val="24"/>
          <w:szCs w:val="24"/>
          <w:rtl/>
        </w:rPr>
        <w:t xml:space="preserve"> </w:t>
      </w:r>
      <w:r w:rsidRPr="00D540E8">
        <w:rPr>
          <w:rFonts w:cs="David" w:hint="eastAsia"/>
          <w:sz w:val="24"/>
          <w:szCs w:val="24"/>
          <w:rtl/>
        </w:rPr>
        <w:t>ו</w:t>
      </w:r>
      <w:r w:rsidRPr="00D540E8">
        <w:rPr>
          <w:rFonts w:cs="David"/>
          <w:sz w:val="24"/>
          <w:szCs w:val="24"/>
          <w:rtl/>
        </w:rPr>
        <w:t>/</w:t>
      </w:r>
      <w:r w:rsidRPr="00D540E8">
        <w:rPr>
          <w:rFonts w:cs="David" w:hint="eastAsia"/>
          <w:sz w:val="24"/>
          <w:szCs w:val="24"/>
          <w:rtl/>
        </w:rPr>
        <w:t>או</w:t>
      </w:r>
      <w:r w:rsidRPr="00D540E8">
        <w:rPr>
          <w:rFonts w:cs="David"/>
          <w:sz w:val="24"/>
          <w:szCs w:val="24"/>
          <w:rtl/>
        </w:rPr>
        <w:t xml:space="preserve"> </w:t>
      </w:r>
      <w:r w:rsidRPr="00D540E8">
        <w:rPr>
          <w:rFonts w:cs="David" w:hint="eastAsia"/>
          <w:sz w:val="24"/>
          <w:szCs w:val="24"/>
          <w:rtl/>
        </w:rPr>
        <w:t>מתורגמנים</w:t>
      </w:r>
      <w:r w:rsidRPr="00D540E8">
        <w:rPr>
          <w:rFonts w:cs="David"/>
          <w:sz w:val="24"/>
          <w:szCs w:val="24"/>
          <w:rtl/>
        </w:rPr>
        <w:t xml:space="preserve"> </w:t>
      </w:r>
      <w:r w:rsidRPr="00D540E8">
        <w:rPr>
          <w:rFonts w:cs="David" w:hint="eastAsia"/>
          <w:sz w:val="24"/>
          <w:szCs w:val="24"/>
          <w:rtl/>
        </w:rPr>
        <w:t>נוספים</w:t>
      </w:r>
      <w:r w:rsidRPr="00D540E8">
        <w:rPr>
          <w:rFonts w:cs="David"/>
          <w:sz w:val="24"/>
          <w:szCs w:val="24"/>
          <w:rtl/>
        </w:rPr>
        <w:t xml:space="preserve">, </w:t>
      </w:r>
      <w:r w:rsidRPr="00D540E8">
        <w:rPr>
          <w:rFonts w:cs="David" w:hint="eastAsia"/>
          <w:sz w:val="24"/>
          <w:szCs w:val="24"/>
          <w:rtl/>
        </w:rPr>
        <w:t>בכדי</w:t>
      </w:r>
      <w:r w:rsidRPr="00D540E8">
        <w:rPr>
          <w:rFonts w:cs="David"/>
          <w:sz w:val="24"/>
          <w:szCs w:val="24"/>
          <w:rtl/>
        </w:rPr>
        <w:t xml:space="preserve"> </w:t>
      </w:r>
      <w:r w:rsidRPr="00D540E8">
        <w:rPr>
          <w:rFonts w:cs="David" w:hint="eastAsia"/>
          <w:sz w:val="24"/>
          <w:szCs w:val="24"/>
          <w:rtl/>
        </w:rPr>
        <w:t>לעמוד</w:t>
      </w:r>
      <w:r w:rsidRPr="00D540E8">
        <w:rPr>
          <w:rFonts w:cs="David"/>
          <w:sz w:val="24"/>
          <w:szCs w:val="24"/>
          <w:rtl/>
        </w:rPr>
        <w:t xml:space="preserve"> </w:t>
      </w:r>
      <w:r w:rsidRPr="00D540E8">
        <w:rPr>
          <w:rFonts w:cs="David" w:hint="eastAsia"/>
          <w:sz w:val="24"/>
          <w:szCs w:val="24"/>
          <w:rtl/>
        </w:rPr>
        <w:t>בביקושים</w:t>
      </w:r>
      <w:r w:rsidRPr="00D540E8">
        <w:rPr>
          <w:rFonts w:cs="David"/>
          <w:sz w:val="24"/>
          <w:szCs w:val="24"/>
          <w:rtl/>
        </w:rPr>
        <w:t xml:space="preserve"> </w:t>
      </w:r>
      <w:r w:rsidRPr="00D540E8">
        <w:rPr>
          <w:rFonts w:cs="David" w:hint="eastAsia"/>
          <w:sz w:val="24"/>
          <w:szCs w:val="24"/>
          <w:rtl/>
        </w:rPr>
        <w:t>שיתקבלו</w:t>
      </w:r>
      <w:r w:rsidRPr="00D540E8">
        <w:rPr>
          <w:rFonts w:cs="David"/>
          <w:sz w:val="24"/>
          <w:szCs w:val="24"/>
          <w:rtl/>
        </w:rPr>
        <w:t xml:space="preserve"> </w:t>
      </w:r>
      <w:r w:rsidRPr="00D540E8">
        <w:rPr>
          <w:rFonts w:cs="David" w:hint="eastAsia"/>
          <w:sz w:val="24"/>
          <w:szCs w:val="24"/>
          <w:rtl/>
        </w:rPr>
        <w:t>מה</w:t>
      </w:r>
      <w:r w:rsidRPr="00DE0FAA">
        <w:rPr>
          <w:rFonts w:cs="David" w:hint="eastAsia"/>
          <w:sz w:val="24"/>
          <w:szCs w:val="24"/>
          <w:rtl/>
        </w:rPr>
        <w:t>יחידות</w:t>
      </w:r>
      <w:r w:rsidRPr="00D540E8">
        <w:rPr>
          <w:rFonts w:cs="David"/>
          <w:sz w:val="24"/>
          <w:szCs w:val="24"/>
          <w:rtl/>
        </w:rPr>
        <w:t xml:space="preserve"> </w:t>
      </w:r>
      <w:r w:rsidRPr="00D540E8">
        <w:rPr>
          <w:rFonts w:cs="David" w:hint="eastAsia"/>
          <w:sz w:val="24"/>
          <w:szCs w:val="24"/>
          <w:rtl/>
        </w:rPr>
        <w:t>השונות</w:t>
      </w:r>
      <w:r w:rsidRPr="00D540E8">
        <w:rPr>
          <w:rFonts w:cs="David"/>
          <w:sz w:val="24"/>
          <w:szCs w:val="24"/>
          <w:rtl/>
        </w:rPr>
        <w:t xml:space="preserve">. </w:t>
      </w:r>
    </w:p>
    <w:p w:rsidR="00DE0FAA" w:rsidRPr="00D540E8" w:rsidRDefault="00DE0FAA" w:rsidP="00DE0FAA">
      <w:pPr>
        <w:pStyle w:val="afa"/>
        <w:keepNext/>
        <w:keepLines/>
        <w:numPr>
          <w:ilvl w:val="1"/>
          <w:numId w:val="8"/>
        </w:numPr>
        <w:tabs>
          <w:tab w:val="clear" w:pos="900"/>
          <w:tab w:val="num" w:pos="804"/>
        </w:tabs>
        <w:bidi/>
        <w:spacing w:line="360" w:lineRule="auto"/>
        <w:ind w:hanging="663"/>
        <w:jc w:val="both"/>
        <w:rPr>
          <w:rFonts w:cs="David"/>
          <w:sz w:val="24"/>
          <w:szCs w:val="24"/>
        </w:rPr>
      </w:pPr>
      <w:r w:rsidRPr="00D540E8">
        <w:rPr>
          <w:rFonts w:cs="David" w:hint="eastAsia"/>
          <w:sz w:val="24"/>
          <w:szCs w:val="24"/>
          <w:rtl/>
        </w:rPr>
        <w:t>עוד</w:t>
      </w:r>
      <w:r w:rsidRPr="00D540E8">
        <w:rPr>
          <w:rFonts w:cs="David"/>
          <w:sz w:val="24"/>
          <w:szCs w:val="24"/>
          <w:rtl/>
        </w:rPr>
        <w:t xml:space="preserve"> </w:t>
      </w:r>
      <w:r w:rsidRPr="00D540E8">
        <w:rPr>
          <w:rFonts w:cs="David" w:hint="eastAsia"/>
          <w:sz w:val="24"/>
          <w:szCs w:val="24"/>
          <w:rtl/>
        </w:rPr>
        <w:t>מובהר</w:t>
      </w:r>
      <w:r w:rsidRPr="00D540E8">
        <w:rPr>
          <w:rFonts w:cs="David"/>
          <w:sz w:val="24"/>
          <w:szCs w:val="24"/>
          <w:rtl/>
        </w:rPr>
        <w:t xml:space="preserve"> </w:t>
      </w:r>
      <w:r w:rsidRPr="00D540E8">
        <w:rPr>
          <w:rFonts w:cs="David" w:hint="eastAsia"/>
          <w:sz w:val="24"/>
          <w:szCs w:val="24"/>
          <w:rtl/>
        </w:rPr>
        <w:t>לספק</w:t>
      </w:r>
      <w:r w:rsidRPr="00D540E8">
        <w:rPr>
          <w:rFonts w:cs="David"/>
          <w:sz w:val="24"/>
          <w:szCs w:val="24"/>
          <w:rtl/>
        </w:rPr>
        <w:t xml:space="preserve"> </w:t>
      </w:r>
      <w:r w:rsidRPr="00D540E8">
        <w:rPr>
          <w:rFonts w:cs="David" w:hint="eastAsia"/>
          <w:sz w:val="24"/>
          <w:szCs w:val="24"/>
          <w:rtl/>
        </w:rPr>
        <w:t>כי</w:t>
      </w:r>
      <w:r w:rsidRPr="00D540E8">
        <w:rPr>
          <w:rFonts w:cs="David"/>
          <w:sz w:val="24"/>
          <w:szCs w:val="24"/>
          <w:rtl/>
        </w:rPr>
        <w:t xml:space="preserve"> </w:t>
      </w:r>
      <w:r w:rsidRPr="00D540E8">
        <w:rPr>
          <w:rFonts w:cs="David" w:hint="eastAsia"/>
          <w:sz w:val="24"/>
          <w:szCs w:val="24"/>
          <w:rtl/>
        </w:rPr>
        <w:t>המזמין</w:t>
      </w:r>
      <w:r w:rsidRPr="00D540E8">
        <w:rPr>
          <w:rFonts w:cs="David"/>
          <w:sz w:val="24"/>
          <w:szCs w:val="24"/>
          <w:rtl/>
        </w:rPr>
        <w:t xml:space="preserve"> </w:t>
      </w:r>
      <w:r w:rsidRPr="00D540E8">
        <w:rPr>
          <w:rFonts w:cs="David" w:hint="eastAsia"/>
          <w:sz w:val="24"/>
          <w:szCs w:val="24"/>
          <w:rtl/>
        </w:rPr>
        <w:t>אינו</w:t>
      </w:r>
      <w:r w:rsidRPr="00D540E8">
        <w:rPr>
          <w:rFonts w:cs="David"/>
          <w:sz w:val="24"/>
          <w:szCs w:val="24"/>
          <w:rtl/>
        </w:rPr>
        <w:t xml:space="preserve"> </w:t>
      </w:r>
      <w:r w:rsidRPr="00D540E8">
        <w:rPr>
          <w:rFonts w:cs="David" w:hint="eastAsia"/>
          <w:sz w:val="24"/>
          <w:szCs w:val="24"/>
          <w:rtl/>
        </w:rPr>
        <w:t>מתחייב</w:t>
      </w:r>
      <w:r w:rsidRPr="00D540E8">
        <w:rPr>
          <w:rFonts w:cs="David"/>
          <w:sz w:val="24"/>
          <w:szCs w:val="24"/>
          <w:rtl/>
        </w:rPr>
        <w:t xml:space="preserve"> </w:t>
      </w:r>
      <w:r w:rsidRPr="00D540E8">
        <w:rPr>
          <w:rFonts w:cs="David" w:hint="eastAsia"/>
          <w:sz w:val="24"/>
          <w:szCs w:val="24"/>
          <w:rtl/>
        </w:rPr>
        <w:t>להיקף</w:t>
      </w:r>
      <w:r w:rsidRPr="00D540E8">
        <w:rPr>
          <w:rFonts w:cs="David"/>
          <w:sz w:val="24"/>
          <w:szCs w:val="24"/>
          <w:rtl/>
        </w:rPr>
        <w:t xml:space="preserve"> </w:t>
      </w:r>
      <w:r w:rsidRPr="00D540E8">
        <w:rPr>
          <w:rFonts w:cs="David" w:hint="eastAsia"/>
          <w:sz w:val="24"/>
          <w:szCs w:val="24"/>
          <w:rtl/>
        </w:rPr>
        <w:t>העבודות</w:t>
      </w:r>
      <w:r w:rsidRPr="00D540E8">
        <w:rPr>
          <w:rFonts w:cs="David"/>
          <w:sz w:val="24"/>
          <w:szCs w:val="24"/>
          <w:rtl/>
        </w:rPr>
        <w:t xml:space="preserve"> </w:t>
      </w:r>
      <w:r w:rsidRPr="00D540E8">
        <w:rPr>
          <w:rFonts w:cs="David" w:hint="eastAsia"/>
          <w:sz w:val="24"/>
          <w:szCs w:val="24"/>
          <w:rtl/>
        </w:rPr>
        <w:t>שיוזמנו</w:t>
      </w:r>
      <w:r w:rsidRPr="00D540E8">
        <w:rPr>
          <w:rFonts w:cs="David"/>
          <w:sz w:val="24"/>
          <w:szCs w:val="24"/>
          <w:rtl/>
        </w:rPr>
        <w:t xml:space="preserve"> </w:t>
      </w:r>
      <w:r w:rsidRPr="00D540E8">
        <w:rPr>
          <w:rFonts w:cs="David" w:hint="eastAsia"/>
          <w:sz w:val="24"/>
          <w:szCs w:val="24"/>
          <w:rtl/>
        </w:rPr>
        <w:t>על</w:t>
      </w:r>
      <w:r w:rsidRPr="00D540E8">
        <w:rPr>
          <w:rFonts w:cs="David"/>
          <w:sz w:val="24"/>
          <w:szCs w:val="24"/>
          <w:rtl/>
        </w:rPr>
        <w:t xml:space="preserve"> </w:t>
      </w:r>
      <w:r w:rsidRPr="00D540E8">
        <w:rPr>
          <w:rFonts w:cs="David" w:hint="eastAsia"/>
          <w:sz w:val="24"/>
          <w:szCs w:val="24"/>
          <w:rtl/>
        </w:rPr>
        <w:t>ידי</w:t>
      </w:r>
      <w:r w:rsidRPr="00D540E8">
        <w:rPr>
          <w:rFonts w:cs="David"/>
          <w:sz w:val="24"/>
          <w:szCs w:val="24"/>
          <w:rtl/>
        </w:rPr>
        <w:t xml:space="preserve"> </w:t>
      </w:r>
      <w:r w:rsidRPr="00D540E8">
        <w:rPr>
          <w:rFonts w:cs="David" w:hint="eastAsia"/>
          <w:sz w:val="24"/>
          <w:szCs w:val="24"/>
          <w:rtl/>
        </w:rPr>
        <w:t>ה</w:t>
      </w:r>
      <w:r w:rsidRPr="00DE0FAA">
        <w:rPr>
          <w:rFonts w:cs="David" w:hint="eastAsia"/>
          <w:sz w:val="24"/>
          <w:szCs w:val="24"/>
          <w:rtl/>
        </w:rPr>
        <w:t>יחידות</w:t>
      </w:r>
      <w:r w:rsidRPr="00D540E8">
        <w:rPr>
          <w:rFonts w:cs="David"/>
          <w:sz w:val="24"/>
          <w:szCs w:val="24"/>
          <w:rtl/>
        </w:rPr>
        <w:t xml:space="preserve"> </w:t>
      </w:r>
      <w:r w:rsidRPr="00D540E8">
        <w:rPr>
          <w:rFonts w:cs="David" w:hint="eastAsia"/>
          <w:sz w:val="24"/>
          <w:szCs w:val="24"/>
          <w:rtl/>
        </w:rPr>
        <w:t>השונות</w:t>
      </w:r>
      <w:r w:rsidRPr="00D540E8">
        <w:rPr>
          <w:rFonts w:cs="David"/>
          <w:sz w:val="24"/>
          <w:szCs w:val="24"/>
          <w:rtl/>
        </w:rPr>
        <w:t>.</w:t>
      </w:r>
    </w:p>
    <w:p w:rsidR="00DE0FAA" w:rsidRPr="00D540E8" w:rsidRDefault="00DE0FAA" w:rsidP="00DE0FAA">
      <w:pPr>
        <w:pStyle w:val="afa"/>
        <w:keepNext/>
        <w:keepLines/>
        <w:numPr>
          <w:ilvl w:val="1"/>
          <w:numId w:val="8"/>
        </w:numPr>
        <w:tabs>
          <w:tab w:val="clear" w:pos="900"/>
          <w:tab w:val="num" w:pos="804"/>
        </w:tabs>
        <w:bidi/>
        <w:spacing w:line="360" w:lineRule="auto"/>
        <w:ind w:hanging="663"/>
        <w:jc w:val="both"/>
        <w:rPr>
          <w:rFonts w:cs="David"/>
          <w:sz w:val="24"/>
          <w:szCs w:val="24"/>
        </w:rPr>
      </w:pPr>
      <w:r w:rsidRPr="00D540E8">
        <w:rPr>
          <w:rFonts w:cs="David" w:hint="eastAsia"/>
          <w:sz w:val="24"/>
          <w:szCs w:val="24"/>
          <w:rtl/>
        </w:rPr>
        <w:t>המזמין</w:t>
      </w:r>
      <w:r w:rsidRPr="00D540E8">
        <w:rPr>
          <w:rFonts w:cs="David"/>
          <w:sz w:val="24"/>
          <w:szCs w:val="24"/>
          <w:rtl/>
        </w:rPr>
        <w:t xml:space="preserve"> </w:t>
      </w:r>
      <w:r w:rsidRPr="00D540E8">
        <w:rPr>
          <w:rFonts w:cs="David" w:hint="eastAsia"/>
          <w:sz w:val="24"/>
          <w:szCs w:val="24"/>
          <w:rtl/>
        </w:rPr>
        <w:t>רשאי</w:t>
      </w:r>
      <w:r w:rsidRPr="00D540E8">
        <w:rPr>
          <w:rFonts w:cs="David"/>
          <w:sz w:val="24"/>
          <w:szCs w:val="24"/>
          <w:rtl/>
        </w:rPr>
        <w:t xml:space="preserve"> </w:t>
      </w:r>
      <w:r w:rsidRPr="00D540E8">
        <w:rPr>
          <w:rFonts w:cs="David" w:hint="eastAsia"/>
          <w:sz w:val="24"/>
          <w:szCs w:val="24"/>
          <w:rtl/>
        </w:rPr>
        <w:t>לדרוש</w:t>
      </w:r>
      <w:r w:rsidRPr="00D540E8">
        <w:rPr>
          <w:rFonts w:cs="David"/>
          <w:sz w:val="24"/>
          <w:szCs w:val="24"/>
          <w:rtl/>
        </w:rPr>
        <w:t xml:space="preserve"> </w:t>
      </w:r>
      <w:r w:rsidRPr="00D540E8">
        <w:rPr>
          <w:rFonts w:cs="David" w:hint="eastAsia"/>
          <w:sz w:val="24"/>
          <w:szCs w:val="24"/>
          <w:rtl/>
        </w:rPr>
        <w:t>מצוות</w:t>
      </w:r>
      <w:r w:rsidRPr="00D540E8">
        <w:rPr>
          <w:rFonts w:cs="David"/>
          <w:sz w:val="24"/>
          <w:szCs w:val="24"/>
          <w:rtl/>
        </w:rPr>
        <w:t xml:space="preserve"> </w:t>
      </w:r>
      <w:r w:rsidRPr="00D540E8">
        <w:rPr>
          <w:rFonts w:cs="David" w:hint="eastAsia"/>
          <w:sz w:val="24"/>
          <w:szCs w:val="24"/>
          <w:rtl/>
        </w:rPr>
        <w:t>התרגום</w:t>
      </w:r>
      <w:r w:rsidRPr="00D540E8">
        <w:rPr>
          <w:rFonts w:cs="David"/>
          <w:sz w:val="24"/>
          <w:szCs w:val="24"/>
          <w:rtl/>
        </w:rPr>
        <w:t xml:space="preserve"> </w:t>
      </w:r>
      <w:r w:rsidRPr="00D540E8">
        <w:rPr>
          <w:rFonts w:cs="David" w:hint="eastAsia"/>
          <w:sz w:val="24"/>
          <w:szCs w:val="24"/>
          <w:rtl/>
        </w:rPr>
        <w:t>להשתתף</w:t>
      </w:r>
      <w:r w:rsidRPr="00D540E8">
        <w:rPr>
          <w:rFonts w:cs="David"/>
          <w:sz w:val="24"/>
          <w:szCs w:val="24"/>
          <w:rtl/>
        </w:rPr>
        <w:t xml:space="preserve"> </w:t>
      </w:r>
      <w:r w:rsidRPr="00D540E8">
        <w:rPr>
          <w:rFonts w:cs="David" w:hint="eastAsia"/>
          <w:sz w:val="24"/>
          <w:szCs w:val="24"/>
          <w:rtl/>
        </w:rPr>
        <w:t>בהדרכ</w:t>
      </w:r>
      <w:r>
        <w:rPr>
          <w:rFonts w:cs="David" w:hint="cs"/>
          <w:sz w:val="24"/>
          <w:szCs w:val="24"/>
          <w:rtl/>
        </w:rPr>
        <w:t>ות הקשורות לאופי העבודה, לפי האשכולות השונים ובתחום המקצועי הנדרש באותה עת.</w:t>
      </w:r>
      <w:r w:rsidRPr="00D540E8">
        <w:rPr>
          <w:rFonts w:cs="David"/>
          <w:sz w:val="24"/>
          <w:szCs w:val="24"/>
          <w:rtl/>
        </w:rPr>
        <w:t xml:space="preserve"> </w:t>
      </w:r>
      <w:r>
        <w:rPr>
          <w:rFonts w:cs="David" w:hint="cs"/>
          <w:sz w:val="24"/>
          <w:szCs w:val="24"/>
          <w:rtl/>
        </w:rPr>
        <w:t xml:space="preserve">המזמין לא ישלם לספק עבור שעות אלה. </w:t>
      </w:r>
    </w:p>
    <w:p w:rsidR="00E05F00" w:rsidRPr="002614D9" w:rsidRDefault="00E05F00" w:rsidP="00E55951">
      <w:pPr>
        <w:keepNext/>
        <w:keepLines/>
        <w:spacing w:line="360" w:lineRule="auto"/>
        <w:jc w:val="both"/>
        <w:rPr>
          <w:sz w:val="24"/>
          <w:rtl/>
        </w:rPr>
      </w:pPr>
      <w:r w:rsidRPr="00E35B1E">
        <w:rPr>
          <w:sz w:val="24"/>
          <w:rtl/>
        </w:rPr>
        <w:fldChar w:fldCharType="end"/>
      </w:r>
    </w:p>
    <w:p w:rsidR="0080621E" w:rsidRPr="002614D9" w:rsidRDefault="0080621E" w:rsidP="0080621E">
      <w:pPr>
        <w:keepNext/>
        <w:keepLines/>
        <w:numPr>
          <w:ilvl w:val="0"/>
          <w:numId w:val="8"/>
        </w:numPr>
        <w:spacing w:line="360" w:lineRule="auto"/>
        <w:jc w:val="both"/>
        <w:rPr>
          <w:b/>
          <w:bCs/>
          <w:sz w:val="24"/>
          <w:u w:val="single"/>
          <w:rtl/>
        </w:rPr>
      </w:pPr>
      <w:r w:rsidRPr="002614D9">
        <w:rPr>
          <w:rFonts w:hint="eastAsia"/>
          <w:b/>
          <w:bCs/>
          <w:sz w:val="24"/>
          <w:u w:val="single"/>
          <w:rtl/>
        </w:rPr>
        <w:t>בקרה</w:t>
      </w:r>
      <w:r w:rsidRPr="002614D9">
        <w:rPr>
          <w:b/>
          <w:bCs/>
          <w:sz w:val="24"/>
          <w:u w:val="single"/>
          <w:rtl/>
        </w:rPr>
        <w:t xml:space="preserve"> </w:t>
      </w:r>
      <w:r w:rsidRPr="002614D9">
        <w:rPr>
          <w:rFonts w:hint="eastAsia"/>
          <w:b/>
          <w:bCs/>
          <w:sz w:val="24"/>
          <w:u w:val="single"/>
          <w:rtl/>
        </w:rPr>
        <w:t>ופיקוח</w:t>
      </w:r>
    </w:p>
    <w:p w:rsidR="0080621E" w:rsidRPr="002614D9" w:rsidRDefault="0080621E" w:rsidP="0080621E">
      <w:pPr>
        <w:keepNext/>
        <w:keepLines/>
        <w:numPr>
          <w:ilvl w:val="1"/>
          <w:numId w:val="8"/>
        </w:numPr>
        <w:tabs>
          <w:tab w:val="clear" w:pos="900"/>
          <w:tab w:val="num" w:pos="746"/>
        </w:tabs>
        <w:spacing w:line="360" w:lineRule="auto"/>
        <w:ind w:left="746" w:hanging="509"/>
        <w:jc w:val="both"/>
        <w:rPr>
          <w:sz w:val="24"/>
        </w:rPr>
      </w:pPr>
      <w:r w:rsidRPr="002614D9">
        <w:rPr>
          <w:sz w:val="24"/>
          <w:rtl/>
        </w:rPr>
        <w:t xml:space="preserve">אחת לשנים עשר חודשים ו/או מעת לעת על פי דרישת המזמין, ימסור הספק לאגף הרכש בהנהלה הראשית של משרד הבריאות דו"ח מפורט שיכלול נתונים ביחס לשירותים שסופקו למזמין וליחידות בתקופה אשר תוגדר על ידי המזמין ו/או ב-12 החודשים שקדמו לפניית המזמין ואשר כוללים בין היתר, נתונים סוג וכמות </w:t>
      </w:r>
      <w:r w:rsidRPr="002614D9">
        <w:rPr>
          <w:rFonts w:hint="eastAsia"/>
          <w:sz w:val="24"/>
          <w:rtl/>
        </w:rPr>
        <w:t>השירותים</w:t>
      </w:r>
      <w:r w:rsidRPr="002614D9">
        <w:rPr>
          <w:sz w:val="24"/>
          <w:rtl/>
        </w:rPr>
        <w:t xml:space="preserve"> שסופקו על פי פילוח מוסדות המזמין וכל נתון נדרש אחר כפי שיוגדר מעת לעת על ידי המזמין.</w:t>
      </w:r>
    </w:p>
    <w:p w:rsidR="00C72F0E" w:rsidRPr="002614D9" w:rsidRDefault="00C72F0E" w:rsidP="00C72F0E">
      <w:pPr>
        <w:keepNext/>
        <w:keepLines/>
        <w:numPr>
          <w:ilvl w:val="1"/>
          <w:numId w:val="8"/>
        </w:numPr>
        <w:tabs>
          <w:tab w:val="clear" w:pos="900"/>
          <w:tab w:val="num" w:pos="746"/>
        </w:tabs>
        <w:spacing w:line="360" w:lineRule="auto"/>
        <w:ind w:left="746" w:hanging="509"/>
        <w:jc w:val="both"/>
        <w:rPr>
          <w:sz w:val="24"/>
        </w:rPr>
      </w:pPr>
      <w:r w:rsidRPr="002614D9">
        <w:rPr>
          <w:rFonts w:hint="eastAsia"/>
          <w:sz w:val="24"/>
          <w:rtl/>
        </w:rPr>
        <w:t>המזמין</w:t>
      </w:r>
      <w:r w:rsidRPr="002614D9">
        <w:rPr>
          <w:sz w:val="24"/>
          <w:rtl/>
        </w:rPr>
        <w:t xml:space="preserve"> רשאי לדרוש דוחות סטטיסטיים בתדירות חודשית או לפי הצורך. </w:t>
      </w:r>
    </w:p>
    <w:p w:rsidR="007461D6" w:rsidRPr="002614D9" w:rsidRDefault="007461D6" w:rsidP="007461D6">
      <w:pPr>
        <w:keepNext/>
        <w:keepLines/>
        <w:numPr>
          <w:ilvl w:val="1"/>
          <w:numId w:val="8"/>
        </w:numPr>
        <w:tabs>
          <w:tab w:val="clear" w:pos="900"/>
          <w:tab w:val="num" w:pos="746"/>
        </w:tabs>
        <w:spacing w:line="360" w:lineRule="auto"/>
        <w:ind w:left="746" w:hanging="509"/>
        <w:jc w:val="both"/>
        <w:rPr>
          <w:sz w:val="24"/>
        </w:rPr>
      </w:pPr>
      <w:r w:rsidRPr="002614D9">
        <w:rPr>
          <w:rFonts w:hint="eastAsia"/>
          <w:sz w:val="24"/>
          <w:rtl/>
        </w:rPr>
        <w:t>המשרד</w:t>
      </w:r>
      <w:r w:rsidRPr="002614D9">
        <w:rPr>
          <w:sz w:val="24"/>
          <w:rtl/>
        </w:rPr>
        <w:t xml:space="preserve"> </w:t>
      </w:r>
      <w:r w:rsidRPr="002614D9">
        <w:rPr>
          <w:rFonts w:hint="eastAsia"/>
          <w:sz w:val="24"/>
          <w:rtl/>
        </w:rPr>
        <w:t>רשאי</w:t>
      </w:r>
      <w:r w:rsidRPr="002614D9">
        <w:rPr>
          <w:sz w:val="24"/>
          <w:rtl/>
        </w:rPr>
        <w:t xml:space="preserve"> לבצע ביקורת טיב על עבודת התרגום תוך </w:t>
      </w:r>
      <w:r w:rsidRPr="002614D9">
        <w:rPr>
          <w:rFonts w:hint="eastAsia"/>
          <w:sz w:val="24"/>
          <w:rtl/>
        </w:rPr>
        <w:t>ה</w:t>
      </w:r>
      <w:r w:rsidRPr="002614D9">
        <w:rPr>
          <w:sz w:val="24"/>
          <w:rtl/>
        </w:rPr>
        <w:t>סתייעות באמצעים ובגורמים כפי ש</w:t>
      </w:r>
      <w:r w:rsidRPr="002614D9">
        <w:rPr>
          <w:rFonts w:hint="eastAsia"/>
          <w:sz w:val="24"/>
          <w:rtl/>
        </w:rPr>
        <w:t>י</w:t>
      </w:r>
      <w:r w:rsidRPr="002614D9">
        <w:rPr>
          <w:sz w:val="24"/>
          <w:rtl/>
        </w:rPr>
        <w:t>מצא לנכון.</w:t>
      </w:r>
    </w:p>
    <w:p w:rsidR="007461D6" w:rsidRPr="002614D9" w:rsidRDefault="007461D6" w:rsidP="007461D6">
      <w:pPr>
        <w:keepNext/>
        <w:keepLines/>
        <w:numPr>
          <w:ilvl w:val="1"/>
          <w:numId w:val="8"/>
        </w:numPr>
        <w:tabs>
          <w:tab w:val="clear" w:pos="900"/>
          <w:tab w:val="num" w:pos="746"/>
        </w:tabs>
        <w:spacing w:line="360" w:lineRule="auto"/>
        <w:ind w:left="746" w:hanging="509"/>
        <w:jc w:val="both"/>
        <w:rPr>
          <w:sz w:val="24"/>
        </w:rPr>
      </w:pPr>
      <w:r w:rsidRPr="002614D9">
        <w:rPr>
          <w:sz w:val="24"/>
          <w:rtl/>
        </w:rPr>
        <w:t xml:space="preserve">במקרים שבהם שירותי התרגום הנדרשים לא יבוצעו לשביעות רצונו של </w:t>
      </w:r>
      <w:r w:rsidRPr="002614D9">
        <w:rPr>
          <w:rFonts w:hint="eastAsia"/>
          <w:sz w:val="24"/>
          <w:rtl/>
        </w:rPr>
        <w:t>המשרד</w:t>
      </w:r>
      <w:r w:rsidRPr="002614D9">
        <w:rPr>
          <w:sz w:val="24"/>
          <w:rtl/>
        </w:rPr>
        <w:t xml:space="preserve">, רשאי </w:t>
      </w:r>
      <w:r w:rsidRPr="002614D9">
        <w:rPr>
          <w:rFonts w:hint="eastAsia"/>
          <w:sz w:val="24"/>
          <w:rtl/>
        </w:rPr>
        <w:t>המשרד</w:t>
      </w:r>
      <w:r w:rsidRPr="002614D9">
        <w:rPr>
          <w:sz w:val="24"/>
          <w:rtl/>
        </w:rPr>
        <w:t xml:space="preserve"> לדרוש הפסקת עבודתו של המתרגם או המתורגמן </w:t>
      </w:r>
      <w:r w:rsidRPr="002614D9">
        <w:rPr>
          <w:rFonts w:hint="eastAsia"/>
          <w:sz w:val="24"/>
          <w:rtl/>
        </w:rPr>
        <w:t>והספק</w:t>
      </w:r>
      <w:r w:rsidRPr="002614D9">
        <w:rPr>
          <w:sz w:val="24"/>
          <w:rtl/>
        </w:rPr>
        <w:t xml:space="preserve"> יהיה חייב לספק לאלתר מתרגם/מתורגמן אחר. כן יהיה רשאי המשרד לעכב את התשלום בגין העבודה עד לתיקונה לשביעות רצון המשרד. </w:t>
      </w:r>
    </w:p>
    <w:p w:rsidR="007461D6" w:rsidRPr="002614D9" w:rsidRDefault="007461D6" w:rsidP="007461D6">
      <w:pPr>
        <w:keepNext/>
        <w:keepLines/>
        <w:numPr>
          <w:ilvl w:val="1"/>
          <w:numId w:val="8"/>
        </w:numPr>
        <w:tabs>
          <w:tab w:val="clear" w:pos="900"/>
          <w:tab w:val="num" w:pos="746"/>
        </w:tabs>
        <w:spacing w:line="360" w:lineRule="auto"/>
        <w:ind w:left="746" w:hanging="509"/>
        <w:jc w:val="both"/>
        <w:rPr>
          <w:sz w:val="24"/>
        </w:rPr>
      </w:pPr>
      <w:r w:rsidRPr="002614D9">
        <w:rPr>
          <w:sz w:val="24"/>
          <w:rtl/>
        </w:rPr>
        <w:t xml:space="preserve">במקרים בהם נוכח </w:t>
      </w:r>
      <w:r w:rsidRPr="002614D9">
        <w:rPr>
          <w:rFonts w:hint="eastAsia"/>
          <w:sz w:val="24"/>
          <w:rtl/>
        </w:rPr>
        <w:t>המשרד</w:t>
      </w:r>
      <w:r w:rsidRPr="002614D9">
        <w:rPr>
          <w:sz w:val="24"/>
          <w:rtl/>
        </w:rPr>
        <w:t xml:space="preserve"> כי החברה אינה עומדת באופן שוטף בהתחייבויותיה והשירותים הנדרשים אינם עומדים בתנאי המכרז, </w:t>
      </w:r>
      <w:r w:rsidRPr="002614D9">
        <w:rPr>
          <w:rFonts w:hint="eastAsia"/>
          <w:sz w:val="24"/>
          <w:rtl/>
        </w:rPr>
        <w:t>י</w:t>
      </w:r>
      <w:r w:rsidRPr="002614D9">
        <w:rPr>
          <w:sz w:val="24"/>
          <w:rtl/>
        </w:rPr>
        <w:t>ז</w:t>
      </w:r>
      <w:r w:rsidRPr="002614D9">
        <w:rPr>
          <w:rFonts w:hint="eastAsia"/>
          <w:sz w:val="24"/>
          <w:rtl/>
        </w:rPr>
        <w:t>ו</w:t>
      </w:r>
      <w:r w:rsidRPr="002614D9">
        <w:rPr>
          <w:sz w:val="24"/>
          <w:rtl/>
        </w:rPr>
        <w:t>מן הספק לשימוע ו</w:t>
      </w:r>
      <w:r w:rsidRPr="002614D9">
        <w:rPr>
          <w:rFonts w:hint="eastAsia"/>
          <w:sz w:val="24"/>
          <w:rtl/>
        </w:rPr>
        <w:t>יו</w:t>
      </w:r>
      <w:r w:rsidRPr="002614D9">
        <w:rPr>
          <w:sz w:val="24"/>
          <w:rtl/>
        </w:rPr>
        <w:t>על</w:t>
      </w:r>
      <w:r w:rsidRPr="002614D9">
        <w:rPr>
          <w:rFonts w:hint="eastAsia"/>
          <w:sz w:val="24"/>
          <w:rtl/>
        </w:rPr>
        <w:t>ו</w:t>
      </w:r>
      <w:r w:rsidRPr="002614D9">
        <w:rPr>
          <w:sz w:val="24"/>
          <w:rtl/>
        </w:rPr>
        <w:t xml:space="preserve"> בפני</w:t>
      </w:r>
      <w:r w:rsidRPr="002614D9">
        <w:rPr>
          <w:rFonts w:hint="eastAsia"/>
          <w:sz w:val="24"/>
          <w:rtl/>
        </w:rPr>
        <w:t>ו</w:t>
      </w:r>
      <w:r w:rsidRPr="002614D9">
        <w:rPr>
          <w:sz w:val="24"/>
          <w:rtl/>
        </w:rPr>
        <w:t xml:space="preserve"> את </w:t>
      </w:r>
      <w:r w:rsidRPr="002614D9">
        <w:rPr>
          <w:rFonts w:hint="eastAsia"/>
          <w:sz w:val="24"/>
          <w:rtl/>
        </w:rPr>
        <w:t>ה</w:t>
      </w:r>
      <w:r w:rsidRPr="002614D9">
        <w:rPr>
          <w:sz w:val="24"/>
          <w:rtl/>
        </w:rPr>
        <w:t>טענות כאמור.</w:t>
      </w:r>
    </w:p>
    <w:p w:rsidR="007461D6" w:rsidRPr="002614D9" w:rsidRDefault="007461D6" w:rsidP="007461D6">
      <w:pPr>
        <w:keepNext/>
        <w:keepLines/>
        <w:numPr>
          <w:ilvl w:val="1"/>
          <w:numId w:val="8"/>
        </w:numPr>
        <w:tabs>
          <w:tab w:val="clear" w:pos="900"/>
          <w:tab w:val="num" w:pos="746"/>
        </w:tabs>
        <w:spacing w:line="360" w:lineRule="auto"/>
        <w:ind w:left="746" w:hanging="509"/>
        <w:jc w:val="both"/>
        <w:rPr>
          <w:sz w:val="24"/>
        </w:rPr>
      </w:pPr>
      <w:r w:rsidRPr="002614D9">
        <w:rPr>
          <w:rFonts w:hint="eastAsia"/>
          <w:sz w:val="24"/>
          <w:rtl/>
        </w:rPr>
        <w:t>הספק</w:t>
      </w:r>
      <w:r w:rsidRPr="002614D9">
        <w:rPr>
          <w:sz w:val="24"/>
          <w:rtl/>
        </w:rPr>
        <w:t xml:space="preserve"> </w:t>
      </w:r>
      <w:r w:rsidRPr="002614D9">
        <w:rPr>
          <w:rFonts w:hint="eastAsia"/>
          <w:sz w:val="24"/>
          <w:rtl/>
        </w:rPr>
        <w:t>יתחייב</w:t>
      </w:r>
      <w:r w:rsidRPr="002614D9">
        <w:rPr>
          <w:sz w:val="24"/>
          <w:rtl/>
        </w:rPr>
        <w:t xml:space="preserve"> לשפר את השירות ולפתור את הבעיות תוך חודש ימים ממועד השימוע. אם לא </w:t>
      </w:r>
      <w:r w:rsidRPr="002614D9">
        <w:rPr>
          <w:rFonts w:hint="eastAsia"/>
          <w:sz w:val="24"/>
          <w:rtl/>
        </w:rPr>
        <w:t>י</w:t>
      </w:r>
      <w:r w:rsidRPr="002614D9">
        <w:rPr>
          <w:sz w:val="24"/>
          <w:rtl/>
        </w:rPr>
        <w:t xml:space="preserve">עשה כן, רשאי </w:t>
      </w:r>
      <w:r w:rsidRPr="002614D9">
        <w:rPr>
          <w:rFonts w:hint="eastAsia"/>
          <w:sz w:val="24"/>
          <w:rtl/>
        </w:rPr>
        <w:t>יהיה</w:t>
      </w:r>
      <w:r w:rsidRPr="002614D9">
        <w:rPr>
          <w:sz w:val="24"/>
          <w:rtl/>
        </w:rPr>
        <w:t xml:space="preserve"> </w:t>
      </w:r>
      <w:r w:rsidRPr="002614D9">
        <w:rPr>
          <w:rFonts w:hint="eastAsia"/>
          <w:sz w:val="24"/>
          <w:rtl/>
        </w:rPr>
        <w:t>המשרד</w:t>
      </w:r>
      <w:r w:rsidRPr="002614D9">
        <w:rPr>
          <w:sz w:val="24"/>
          <w:rtl/>
        </w:rPr>
        <w:t xml:space="preserve"> לסיים את ההתקשרות ע</w:t>
      </w:r>
      <w:r w:rsidRPr="002614D9">
        <w:rPr>
          <w:rFonts w:hint="eastAsia"/>
          <w:sz w:val="24"/>
          <w:rtl/>
        </w:rPr>
        <w:t>ם</w:t>
      </w:r>
      <w:r w:rsidRPr="002614D9">
        <w:rPr>
          <w:sz w:val="24"/>
          <w:rtl/>
        </w:rPr>
        <w:t xml:space="preserve"> </w:t>
      </w:r>
      <w:r w:rsidRPr="002614D9">
        <w:rPr>
          <w:rFonts w:hint="eastAsia"/>
          <w:sz w:val="24"/>
          <w:rtl/>
        </w:rPr>
        <w:t>הספק</w:t>
      </w:r>
      <w:r w:rsidRPr="002614D9">
        <w:rPr>
          <w:sz w:val="24"/>
          <w:rtl/>
        </w:rPr>
        <w:t xml:space="preserve">, </w:t>
      </w:r>
      <w:r w:rsidRPr="002614D9">
        <w:rPr>
          <w:rFonts w:hint="eastAsia"/>
          <w:sz w:val="24"/>
          <w:rtl/>
        </w:rPr>
        <w:t>לחלט</w:t>
      </w:r>
      <w:r w:rsidRPr="002614D9">
        <w:rPr>
          <w:sz w:val="24"/>
          <w:rtl/>
        </w:rPr>
        <w:t xml:space="preserve"> </w:t>
      </w:r>
      <w:r w:rsidRPr="002614D9">
        <w:rPr>
          <w:rFonts w:hint="eastAsia"/>
          <w:sz w:val="24"/>
          <w:rtl/>
        </w:rPr>
        <w:t>את</w:t>
      </w:r>
      <w:r w:rsidRPr="002614D9">
        <w:rPr>
          <w:sz w:val="24"/>
          <w:rtl/>
        </w:rPr>
        <w:t xml:space="preserve"> </w:t>
      </w:r>
      <w:r w:rsidRPr="002614D9">
        <w:rPr>
          <w:rFonts w:hint="eastAsia"/>
          <w:sz w:val="24"/>
          <w:rtl/>
        </w:rPr>
        <w:t>ערבות</w:t>
      </w:r>
      <w:r w:rsidRPr="002614D9">
        <w:rPr>
          <w:sz w:val="24"/>
          <w:rtl/>
        </w:rPr>
        <w:t xml:space="preserve"> </w:t>
      </w:r>
      <w:r w:rsidRPr="002614D9">
        <w:rPr>
          <w:rFonts w:hint="eastAsia"/>
          <w:sz w:val="24"/>
          <w:rtl/>
        </w:rPr>
        <w:t>הביצוע</w:t>
      </w:r>
      <w:r w:rsidRPr="002614D9">
        <w:rPr>
          <w:sz w:val="24"/>
          <w:rtl/>
        </w:rPr>
        <w:t xml:space="preserve"> ולהתקשר עם נותן שירות אחר </w:t>
      </w:r>
      <w:r w:rsidRPr="002614D9">
        <w:rPr>
          <w:rFonts w:hint="eastAsia"/>
          <w:sz w:val="24"/>
          <w:rtl/>
        </w:rPr>
        <w:t>ל</w:t>
      </w:r>
      <w:r w:rsidRPr="002614D9">
        <w:rPr>
          <w:sz w:val="24"/>
          <w:rtl/>
        </w:rPr>
        <w:t>אספקת השירות כל זאת מבלי לפגוע בזכויות המשרד לנקוט בכל הליך על פי דין ולדרוש פיצויים כמפורט בהסכם זה.</w:t>
      </w:r>
    </w:p>
    <w:p w:rsidR="007461D6" w:rsidRPr="002614D9" w:rsidRDefault="007461D6" w:rsidP="00A47D26">
      <w:pPr>
        <w:keepNext/>
        <w:keepLines/>
        <w:spacing w:line="360" w:lineRule="auto"/>
        <w:ind w:left="746"/>
        <w:jc w:val="both"/>
        <w:rPr>
          <w:sz w:val="24"/>
        </w:rPr>
      </w:pPr>
    </w:p>
    <w:p w:rsidR="00F24C31" w:rsidRPr="002614D9" w:rsidRDefault="00F24C31" w:rsidP="00D36915">
      <w:pPr>
        <w:keepNext/>
        <w:keepLines/>
        <w:numPr>
          <w:ilvl w:val="0"/>
          <w:numId w:val="8"/>
        </w:numPr>
        <w:spacing w:line="360" w:lineRule="auto"/>
        <w:jc w:val="both"/>
        <w:rPr>
          <w:b/>
          <w:bCs/>
          <w:sz w:val="24"/>
          <w:u w:val="single"/>
          <w:rtl/>
        </w:rPr>
      </w:pPr>
      <w:r w:rsidRPr="002614D9">
        <w:rPr>
          <w:b/>
          <w:bCs/>
          <w:sz w:val="24"/>
          <w:u w:val="single"/>
          <w:rtl/>
        </w:rPr>
        <w:t>פיצויים מוערכים ומוסכמים מראש</w:t>
      </w:r>
    </w:p>
    <w:p w:rsidR="00F24C31" w:rsidRPr="002614D9" w:rsidRDefault="00F24C31" w:rsidP="00D36915">
      <w:pPr>
        <w:keepNext/>
        <w:keepLines/>
        <w:numPr>
          <w:ilvl w:val="1"/>
          <w:numId w:val="8"/>
        </w:numPr>
        <w:tabs>
          <w:tab w:val="clear" w:pos="900"/>
          <w:tab w:val="num" w:pos="746"/>
        </w:tabs>
        <w:spacing w:line="360" w:lineRule="auto"/>
        <w:ind w:left="746" w:hanging="557"/>
        <w:jc w:val="both"/>
        <w:rPr>
          <w:sz w:val="24"/>
        </w:rPr>
      </w:pPr>
      <w:r w:rsidRPr="002614D9">
        <w:rPr>
          <w:sz w:val="24"/>
          <w:rtl/>
        </w:rPr>
        <w:t xml:space="preserve">בסעיף זה מפורטים הפיצויים המוערכים והמוסמכים מראש שיוטלו על הספק באם לא יעמוד בסעיפי ההסכם ונספחיו על פי המוגדר להלן. הספק מתחייב בתשלום פיצוי או דמי נזק באם יפר סעיף מסעיפי הסכם זה או יגרום ע"י מחדל לאחד הדברים הבאים (להלן: "ההפרות"). </w:t>
      </w:r>
    </w:p>
    <w:p w:rsidR="00F24C31" w:rsidRPr="002614D9" w:rsidRDefault="00F24C31" w:rsidP="00D36915">
      <w:pPr>
        <w:keepNext/>
        <w:keepLines/>
        <w:numPr>
          <w:ilvl w:val="1"/>
          <w:numId w:val="8"/>
        </w:numPr>
        <w:tabs>
          <w:tab w:val="clear" w:pos="900"/>
          <w:tab w:val="num" w:pos="746"/>
        </w:tabs>
        <w:spacing w:line="360" w:lineRule="auto"/>
        <w:ind w:left="746" w:hanging="557"/>
        <w:jc w:val="both"/>
        <w:rPr>
          <w:sz w:val="24"/>
        </w:rPr>
      </w:pPr>
      <w:r w:rsidRPr="002614D9">
        <w:rPr>
          <w:sz w:val="24"/>
          <w:rtl/>
        </w:rPr>
        <w:t xml:space="preserve">המזמין יהיה רשאי לדרוש מן הספק פיצוי מוסכם וקבוע מראש בשיעורים המפורטים להלן, זאת בנוסף לכל סעד אחר העומד למזמין לפי ההסכם ולפי כל דין. </w:t>
      </w:r>
    </w:p>
    <w:p w:rsidR="00F24C31" w:rsidRPr="002614D9" w:rsidRDefault="00F24C31" w:rsidP="00FC275B">
      <w:pPr>
        <w:keepNext/>
        <w:keepLines/>
        <w:numPr>
          <w:ilvl w:val="1"/>
          <w:numId w:val="8"/>
        </w:numPr>
        <w:tabs>
          <w:tab w:val="clear" w:pos="900"/>
          <w:tab w:val="num" w:pos="746"/>
        </w:tabs>
        <w:spacing w:line="360" w:lineRule="auto"/>
        <w:ind w:left="746" w:hanging="557"/>
        <w:jc w:val="both"/>
        <w:rPr>
          <w:sz w:val="24"/>
        </w:rPr>
      </w:pPr>
      <w:r w:rsidRPr="002614D9">
        <w:rPr>
          <w:sz w:val="24"/>
          <w:rtl/>
        </w:rPr>
        <w:t xml:space="preserve">נציג המזמין </w:t>
      </w:r>
      <w:r w:rsidR="00054FA3">
        <w:rPr>
          <w:rFonts w:hint="cs"/>
          <w:sz w:val="24"/>
          <w:rtl/>
        </w:rPr>
        <w:t>י</w:t>
      </w:r>
      <w:r w:rsidRPr="002614D9">
        <w:rPr>
          <w:sz w:val="24"/>
          <w:rtl/>
        </w:rPr>
        <w:t>היה מוסמ</w:t>
      </w:r>
      <w:r w:rsidR="00054FA3">
        <w:rPr>
          <w:rFonts w:hint="cs"/>
          <w:sz w:val="24"/>
          <w:rtl/>
        </w:rPr>
        <w:t>ך</w:t>
      </w:r>
      <w:r w:rsidRPr="002614D9">
        <w:rPr>
          <w:sz w:val="24"/>
          <w:rtl/>
        </w:rPr>
        <w:t xml:space="preserve"> להטיל על הספק תשלום כל אחד משיעורי הפיצויים ובתנאי כי ניתנה לספק הזדמנות להציג את עמדתו בפני נציג המזמין במועד שייקבע. עבר המועד והספק לא להציג את עמדתו, רשאי נציג המזמין להחליט בעניינו מבלי להמתין עוד.</w:t>
      </w:r>
    </w:p>
    <w:p w:rsidR="007D3F7D" w:rsidRPr="002614D9" w:rsidRDefault="007D3F7D" w:rsidP="00FC275B">
      <w:pPr>
        <w:keepNext/>
        <w:keepLines/>
        <w:numPr>
          <w:ilvl w:val="1"/>
          <w:numId w:val="8"/>
        </w:numPr>
        <w:tabs>
          <w:tab w:val="clear" w:pos="900"/>
          <w:tab w:val="num" w:pos="746"/>
        </w:tabs>
        <w:spacing w:line="360" w:lineRule="auto"/>
        <w:ind w:left="746" w:hanging="557"/>
        <w:jc w:val="both"/>
        <w:rPr>
          <w:sz w:val="24"/>
        </w:rPr>
      </w:pPr>
      <w:r w:rsidRPr="002614D9">
        <w:rPr>
          <w:rFonts w:hint="eastAsia"/>
          <w:sz w:val="24"/>
          <w:rtl/>
        </w:rPr>
        <w:t>המזמין</w:t>
      </w:r>
      <w:r w:rsidRPr="002614D9">
        <w:rPr>
          <w:sz w:val="24"/>
          <w:rtl/>
        </w:rPr>
        <w:t xml:space="preserve"> </w:t>
      </w:r>
      <w:r w:rsidRPr="002614D9">
        <w:rPr>
          <w:rFonts w:hint="eastAsia"/>
          <w:sz w:val="24"/>
          <w:rtl/>
        </w:rPr>
        <w:t>רשאי</w:t>
      </w:r>
      <w:r w:rsidRPr="002614D9">
        <w:rPr>
          <w:sz w:val="24"/>
          <w:rtl/>
        </w:rPr>
        <w:t xml:space="preserve"> </w:t>
      </w:r>
      <w:r w:rsidRPr="002614D9">
        <w:rPr>
          <w:rFonts w:hint="eastAsia"/>
          <w:sz w:val="24"/>
          <w:rtl/>
        </w:rPr>
        <w:t>לקזז</w:t>
      </w:r>
      <w:r w:rsidRPr="002614D9">
        <w:rPr>
          <w:sz w:val="24"/>
          <w:rtl/>
        </w:rPr>
        <w:t xml:space="preserve"> </w:t>
      </w:r>
      <w:r w:rsidRPr="002614D9">
        <w:rPr>
          <w:rFonts w:hint="eastAsia"/>
          <w:sz w:val="24"/>
          <w:rtl/>
        </w:rPr>
        <w:t>את</w:t>
      </w:r>
      <w:r w:rsidRPr="002614D9">
        <w:rPr>
          <w:sz w:val="24"/>
          <w:rtl/>
        </w:rPr>
        <w:t xml:space="preserve"> </w:t>
      </w:r>
      <w:r w:rsidRPr="002614D9">
        <w:rPr>
          <w:rFonts w:hint="eastAsia"/>
          <w:sz w:val="24"/>
          <w:rtl/>
        </w:rPr>
        <w:t>סכום</w:t>
      </w:r>
      <w:r w:rsidRPr="002614D9">
        <w:rPr>
          <w:sz w:val="24"/>
          <w:rtl/>
        </w:rPr>
        <w:t xml:space="preserve"> </w:t>
      </w:r>
      <w:r w:rsidRPr="002614D9">
        <w:rPr>
          <w:rFonts w:hint="eastAsia"/>
          <w:sz w:val="24"/>
          <w:rtl/>
        </w:rPr>
        <w:t>הפיצוי</w:t>
      </w:r>
      <w:r w:rsidRPr="002614D9">
        <w:rPr>
          <w:sz w:val="24"/>
          <w:rtl/>
        </w:rPr>
        <w:t xml:space="preserve"> </w:t>
      </w:r>
      <w:r w:rsidRPr="002614D9">
        <w:rPr>
          <w:rFonts w:hint="eastAsia"/>
          <w:sz w:val="24"/>
          <w:rtl/>
        </w:rPr>
        <w:t>מהתמורה</w:t>
      </w:r>
      <w:r w:rsidRPr="002614D9">
        <w:rPr>
          <w:sz w:val="24"/>
          <w:rtl/>
        </w:rPr>
        <w:t xml:space="preserve"> </w:t>
      </w:r>
      <w:r w:rsidRPr="002614D9">
        <w:rPr>
          <w:rFonts w:hint="eastAsia"/>
          <w:sz w:val="24"/>
          <w:rtl/>
        </w:rPr>
        <w:t>המגיעה</w:t>
      </w:r>
      <w:r w:rsidRPr="002614D9">
        <w:rPr>
          <w:sz w:val="24"/>
          <w:rtl/>
        </w:rPr>
        <w:t xml:space="preserve"> </w:t>
      </w:r>
      <w:r w:rsidRPr="002614D9">
        <w:rPr>
          <w:rFonts w:hint="eastAsia"/>
          <w:sz w:val="24"/>
          <w:rtl/>
        </w:rPr>
        <w:t>ל</w:t>
      </w:r>
      <w:r w:rsidR="00525995">
        <w:rPr>
          <w:rFonts w:hint="cs"/>
          <w:sz w:val="24"/>
          <w:rtl/>
        </w:rPr>
        <w:t>ספק</w:t>
      </w:r>
      <w:r w:rsidRPr="002614D9">
        <w:rPr>
          <w:sz w:val="24"/>
          <w:rtl/>
        </w:rPr>
        <w:t>.</w:t>
      </w:r>
    </w:p>
    <w:p w:rsidR="00F26396" w:rsidRPr="002614D9" w:rsidRDefault="00F26396" w:rsidP="00FC275B">
      <w:pPr>
        <w:keepNext/>
        <w:keepLines/>
        <w:numPr>
          <w:ilvl w:val="1"/>
          <w:numId w:val="8"/>
        </w:numPr>
        <w:tabs>
          <w:tab w:val="clear" w:pos="900"/>
          <w:tab w:val="num" w:pos="746"/>
        </w:tabs>
        <w:spacing w:line="360" w:lineRule="auto"/>
        <w:ind w:left="746" w:hanging="557"/>
        <w:jc w:val="both"/>
        <w:rPr>
          <w:sz w:val="24"/>
        </w:rPr>
      </w:pPr>
      <w:bookmarkStart w:id="500" w:name="_Ref372472928"/>
      <w:r w:rsidRPr="002614D9">
        <w:rPr>
          <w:rFonts w:hint="eastAsia"/>
          <w:sz w:val="24"/>
          <w:rtl/>
        </w:rPr>
        <w:t>להלן</w:t>
      </w:r>
      <w:r w:rsidRPr="002614D9">
        <w:rPr>
          <w:sz w:val="24"/>
          <w:rtl/>
        </w:rPr>
        <w:t xml:space="preserve"> </w:t>
      </w:r>
      <w:r w:rsidRPr="002614D9">
        <w:rPr>
          <w:rFonts w:hint="eastAsia"/>
          <w:sz w:val="24"/>
          <w:rtl/>
        </w:rPr>
        <w:t>רשימת</w:t>
      </w:r>
      <w:r w:rsidRPr="002614D9">
        <w:rPr>
          <w:sz w:val="24"/>
          <w:rtl/>
        </w:rPr>
        <w:t xml:space="preserve"> </w:t>
      </w:r>
      <w:r w:rsidRPr="002614D9">
        <w:rPr>
          <w:rFonts w:hint="eastAsia"/>
          <w:sz w:val="24"/>
          <w:rtl/>
        </w:rPr>
        <w:t>הפיצויים</w:t>
      </w:r>
      <w:r w:rsidRPr="002614D9">
        <w:rPr>
          <w:sz w:val="24"/>
          <w:rtl/>
        </w:rPr>
        <w:t xml:space="preserve"> </w:t>
      </w:r>
      <w:r w:rsidRPr="002614D9">
        <w:rPr>
          <w:rFonts w:hint="eastAsia"/>
          <w:sz w:val="24"/>
          <w:rtl/>
        </w:rPr>
        <w:t>המוסכמים</w:t>
      </w:r>
      <w:r w:rsidRPr="002614D9">
        <w:rPr>
          <w:sz w:val="24"/>
          <w:rtl/>
        </w:rPr>
        <w:t>:</w:t>
      </w:r>
      <w:bookmarkEnd w:id="500"/>
      <w:r w:rsidRPr="002614D9">
        <w:rPr>
          <w:sz w:val="24"/>
          <w:rtl/>
        </w:rPr>
        <w:t xml:space="preserve"> </w:t>
      </w:r>
    </w:p>
    <w:tbl>
      <w:tblPr>
        <w:bidiVisual/>
        <w:tblW w:w="10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4395"/>
      </w:tblGrid>
      <w:tr w:rsidR="00950F08" w:rsidRPr="002614D9" w:rsidTr="00664A3A">
        <w:tc>
          <w:tcPr>
            <w:tcW w:w="5671" w:type="dxa"/>
          </w:tcPr>
          <w:p w:rsidR="00950F08" w:rsidRPr="002614D9" w:rsidRDefault="00950F08" w:rsidP="00FC275B">
            <w:pPr>
              <w:keepNext/>
              <w:keepLines/>
              <w:ind w:right="-426"/>
              <w:rPr>
                <w:rFonts w:ascii="David"/>
                <w:b/>
                <w:bCs/>
                <w:rtl/>
                <w:lang w:eastAsia="en-US"/>
              </w:rPr>
            </w:pPr>
            <w:r w:rsidRPr="002614D9">
              <w:rPr>
                <w:rFonts w:ascii="David" w:hint="eastAsia"/>
                <w:b/>
                <w:bCs/>
                <w:rtl/>
                <w:lang w:eastAsia="en-US"/>
              </w:rPr>
              <w:t>מרכיב</w:t>
            </w:r>
            <w:r w:rsidRPr="002614D9">
              <w:rPr>
                <w:rFonts w:ascii="David"/>
                <w:b/>
                <w:bCs/>
                <w:rtl/>
                <w:lang w:eastAsia="en-US"/>
              </w:rPr>
              <w:t xml:space="preserve"> </w:t>
            </w:r>
            <w:r w:rsidRPr="002614D9">
              <w:rPr>
                <w:rFonts w:ascii="David" w:hint="eastAsia"/>
                <w:b/>
                <w:bCs/>
                <w:rtl/>
                <w:lang w:eastAsia="en-US"/>
              </w:rPr>
              <w:t>השירות</w:t>
            </w:r>
          </w:p>
        </w:tc>
        <w:tc>
          <w:tcPr>
            <w:tcW w:w="4395" w:type="dxa"/>
          </w:tcPr>
          <w:p w:rsidR="00950F08" w:rsidRPr="002614D9" w:rsidRDefault="00950F08" w:rsidP="00803C46">
            <w:pPr>
              <w:keepNext/>
              <w:keepLines/>
              <w:ind w:right="-426"/>
              <w:rPr>
                <w:rFonts w:ascii="David"/>
                <w:b/>
                <w:bCs/>
                <w:rtl/>
                <w:lang w:eastAsia="en-US"/>
              </w:rPr>
            </w:pPr>
            <w:r w:rsidRPr="002614D9">
              <w:rPr>
                <w:rFonts w:ascii="David" w:hint="eastAsia"/>
                <w:b/>
                <w:bCs/>
                <w:rtl/>
                <w:lang w:eastAsia="en-US"/>
              </w:rPr>
              <w:t>גובה</w:t>
            </w:r>
            <w:r w:rsidRPr="002614D9">
              <w:rPr>
                <w:rFonts w:ascii="David"/>
                <w:b/>
                <w:bCs/>
                <w:rtl/>
                <w:lang w:eastAsia="en-US"/>
              </w:rPr>
              <w:t xml:space="preserve"> הפיצוי </w:t>
            </w:r>
            <w:r w:rsidR="00F27658">
              <w:rPr>
                <w:rFonts w:ascii="David" w:hint="cs"/>
                <w:b/>
                <w:bCs/>
                <w:rtl/>
                <w:lang w:eastAsia="en-US"/>
              </w:rPr>
              <w:t>לאירוע בודד (ב</w:t>
            </w:r>
            <w:r w:rsidRPr="002614D9">
              <w:rPr>
                <w:rFonts w:ascii="David"/>
                <w:b/>
                <w:bCs/>
                <w:rtl/>
                <w:lang w:eastAsia="en-US"/>
              </w:rPr>
              <w:t>₪</w:t>
            </w:r>
            <w:r w:rsidR="00F27658">
              <w:rPr>
                <w:rFonts w:ascii="David" w:hint="cs"/>
                <w:b/>
                <w:bCs/>
                <w:rtl/>
                <w:lang w:eastAsia="en-US"/>
              </w:rPr>
              <w:t>):</w:t>
            </w:r>
            <w:r w:rsidRPr="002614D9">
              <w:rPr>
                <w:rFonts w:ascii="David"/>
                <w:b/>
                <w:bCs/>
                <w:rtl/>
                <w:lang w:eastAsia="en-US"/>
              </w:rPr>
              <w:t xml:space="preserve"> </w:t>
            </w:r>
          </w:p>
        </w:tc>
      </w:tr>
      <w:tr w:rsidR="00950F08" w:rsidRPr="002614D9" w:rsidTr="00664A3A">
        <w:tc>
          <w:tcPr>
            <w:tcW w:w="5671" w:type="dxa"/>
          </w:tcPr>
          <w:p w:rsidR="00950F08" w:rsidRPr="002614D9" w:rsidRDefault="00950F08" w:rsidP="00FC275B">
            <w:pPr>
              <w:keepNext/>
              <w:keepLines/>
              <w:ind w:right="-426"/>
              <w:rPr>
                <w:rFonts w:ascii="David"/>
                <w:rtl/>
                <w:lang w:eastAsia="en-US"/>
              </w:rPr>
            </w:pPr>
            <w:r w:rsidRPr="002614D9">
              <w:rPr>
                <w:rFonts w:ascii="David" w:hint="eastAsia"/>
                <w:rtl/>
                <w:lang w:eastAsia="en-US"/>
              </w:rPr>
              <w:t>איחור</w:t>
            </w:r>
            <w:r w:rsidRPr="002614D9">
              <w:rPr>
                <w:rFonts w:ascii="David"/>
                <w:rtl/>
                <w:lang w:eastAsia="en-US"/>
              </w:rPr>
              <w:t xml:space="preserve"> מתורגמן למשימה </w:t>
            </w:r>
          </w:p>
        </w:tc>
        <w:tc>
          <w:tcPr>
            <w:tcW w:w="4395" w:type="dxa"/>
          </w:tcPr>
          <w:p w:rsidR="00950F08" w:rsidRPr="002614D9" w:rsidRDefault="00525995" w:rsidP="00FC275B">
            <w:pPr>
              <w:keepNext/>
              <w:keepLines/>
              <w:ind w:right="-426"/>
              <w:rPr>
                <w:rFonts w:ascii="David"/>
                <w:rtl/>
                <w:lang w:eastAsia="en-US"/>
              </w:rPr>
            </w:pPr>
            <w:r>
              <w:rPr>
                <w:rFonts w:ascii="David" w:hint="cs"/>
                <w:rtl/>
                <w:lang w:eastAsia="en-US"/>
              </w:rPr>
              <w:t>200</w:t>
            </w:r>
            <w:r w:rsidR="00DE7911">
              <w:rPr>
                <w:rFonts w:ascii="David" w:hint="cs"/>
                <w:rtl/>
                <w:lang w:eastAsia="en-US"/>
              </w:rPr>
              <w:t xml:space="preserve"> ₪</w:t>
            </w:r>
          </w:p>
        </w:tc>
      </w:tr>
      <w:tr w:rsidR="00950F08" w:rsidRPr="002614D9" w:rsidTr="00664A3A">
        <w:tc>
          <w:tcPr>
            <w:tcW w:w="5671" w:type="dxa"/>
          </w:tcPr>
          <w:p w:rsidR="00950F08" w:rsidRPr="002614D9" w:rsidRDefault="00950F08" w:rsidP="00FC275B">
            <w:pPr>
              <w:keepNext/>
              <w:keepLines/>
              <w:ind w:right="-426"/>
              <w:rPr>
                <w:rFonts w:ascii="David"/>
                <w:rtl/>
                <w:lang w:eastAsia="en-US"/>
              </w:rPr>
            </w:pPr>
            <w:r w:rsidRPr="002614D9">
              <w:rPr>
                <w:rFonts w:ascii="David" w:hint="eastAsia"/>
                <w:rtl/>
                <w:lang w:eastAsia="en-US"/>
              </w:rPr>
              <w:t>אי</w:t>
            </w:r>
            <w:r w:rsidRPr="002614D9">
              <w:rPr>
                <w:rFonts w:ascii="David"/>
                <w:rtl/>
                <w:lang w:eastAsia="en-US"/>
              </w:rPr>
              <w:t xml:space="preserve"> התייצבות מתורגמן </w:t>
            </w:r>
            <w:r w:rsidRPr="002614D9">
              <w:rPr>
                <w:rFonts w:ascii="David" w:hint="eastAsia"/>
                <w:rtl/>
                <w:lang w:eastAsia="en-US"/>
              </w:rPr>
              <w:t>למשימה</w:t>
            </w:r>
            <w:r w:rsidRPr="002614D9">
              <w:rPr>
                <w:rFonts w:ascii="David"/>
                <w:rtl/>
                <w:lang w:eastAsia="en-US"/>
              </w:rPr>
              <w:t xml:space="preserve"> </w:t>
            </w:r>
          </w:p>
        </w:tc>
        <w:tc>
          <w:tcPr>
            <w:tcW w:w="4395" w:type="dxa"/>
          </w:tcPr>
          <w:p w:rsidR="00950F08" w:rsidRDefault="00950F08" w:rsidP="00FC275B">
            <w:pPr>
              <w:keepNext/>
              <w:keepLines/>
              <w:ind w:right="-426"/>
              <w:rPr>
                <w:rFonts w:ascii="David"/>
                <w:rtl/>
                <w:lang w:eastAsia="en-US"/>
              </w:rPr>
            </w:pPr>
            <w:r w:rsidRPr="002614D9">
              <w:rPr>
                <w:rFonts w:ascii="David"/>
                <w:rtl/>
                <w:lang w:eastAsia="en-US"/>
              </w:rPr>
              <w:t>500</w:t>
            </w:r>
            <w:r w:rsidR="00DE7911">
              <w:rPr>
                <w:rFonts w:ascii="David" w:hint="cs"/>
                <w:rtl/>
                <w:lang w:eastAsia="en-US"/>
              </w:rPr>
              <w:t xml:space="preserve"> ₪</w:t>
            </w:r>
          </w:p>
          <w:p w:rsidR="00DE7911" w:rsidRPr="002614D9" w:rsidRDefault="00DE7911" w:rsidP="00FC275B">
            <w:pPr>
              <w:keepNext/>
              <w:keepLines/>
              <w:ind w:right="-426"/>
              <w:rPr>
                <w:rFonts w:ascii="David"/>
                <w:rtl/>
                <w:lang w:eastAsia="en-US"/>
              </w:rPr>
            </w:pPr>
          </w:p>
        </w:tc>
      </w:tr>
      <w:tr w:rsidR="00950F08" w:rsidRPr="002614D9" w:rsidTr="00664A3A">
        <w:tc>
          <w:tcPr>
            <w:tcW w:w="5671" w:type="dxa"/>
          </w:tcPr>
          <w:p w:rsidR="00950F08" w:rsidRPr="002614D9" w:rsidRDefault="00950F08" w:rsidP="006C1073">
            <w:pPr>
              <w:keepNext/>
              <w:keepLines/>
              <w:ind w:right="-426"/>
              <w:rPr>
                <w:rFonts w:ascii="David"/>
                <w:rtl/>
                <w:lang w:eastAsia="en-US"/>
              </w:rPr>
            </w:pPr>
            <w:r w:rsidRPr="002614D9">
              <w:rPr>
                <w:rFonts w:ascii="David" w:hint="eastAsia"/>
                <w:rtl/>
                <w:lang w:eastAsia="en-US"/>
              </w:rPr>
              <w:t>שילוב</w:t>
            </w:r>
            <w:r w:rsidRPr="002614D9">
              <w:rPr>
                <w:rFonts w:ascii="David"/>
                <w:rtl/>
                <w:lang w:eastAsia="en-US"/>
              </w:rPr>
              <w:t xml:space="preserve"> </w:t>
            </w:r>
            <w:r w:rsidR="006C1073">
              <w:rPr>
                <w:rFonts w:ascii="David" w:hint="cs"/>
                <w:rtl/>
                <w:lang w:eastAsia="en-US"/>
              </w:rPr>
              <w:t>מתרגם/</w:t>
            </w:r>
            <w:r w:rsidRPr="002614D9">
              <w:rPr>
                <w:rFonts w:ascii="David"/>
                <w:rtl/>
                <w:lang w:eastAsia="en-US"/>
              </w:rPr>
              <w:t xml:space="preserve">מתורגמן שלא עומד בתנאי המכרז או שלא עבר הדרכה והכשרה </w:t>
            </w:r>
            <w:r w:rsidRPr="002614D9">
              <w:rPr>
                <w:rFonts w:ascii="David" w:hint="eastAsia"/>
                <w:rtl/>
                <w:lang w:eastAsia="en-US"/>
              </w:rPr>
              <w:t>כפי</w:t>
            </w:r>
            <w:r w:rsidRPr="002614D9">
              <w:rPr>
                <w:rFonts w:ascii="David"/>
                <w:rtl/>
                <w:lang w:eastAsia="en-US"/>
              </w:rPr>
              <w:t xml:space="preserve"> שדרש המזמין בעת ביצוע </w:t>
            </w:r>
            <w:r w:rsidRPr="002614D9">
              <w:rPr>
                <w:rFonts w:ascii="David" w:hint="eastAsia"/>
                <w:rtl/>
                <w:lang w:eastAsia="en-US"/>
              </w:rPr>
              <w:t>ההזמנה</w:t>
            </w:r>
            <w:r w:rsidRPr="002614D9">
              <w:rPr>
                <w:rFonts w:ascii="David"/>
                <w:rtl/>
                <w:lang w:eastAsia="en-US"/>
              </w:rPr>
              <w:t>.</w:t>
            </w:r>
          </w:p>
        </w:tc>
        <w:tc>
          <w:tcPr>
            <w:tcW w:w="4395" w:type="dxa"/>
          </w:tcPr>
          <w:p w:rsidR="00950F08" w:rsidRPr="002614D9" w:rsidRDefault="00950F08" w:rsidP="00FC275B">
            <w:pPr>
              <w:keepNext/>
              <w:keepLines/>
              <w:ind w:right="-426"/>
              <w:rPr>
                <w:rFonts w:ascii="David"/>
                <w:rtl/>
                <w:lang w:eastAsia="en-US"/>
              </w:rPr>
            </w:pPr>
            <w:r w:rsidRPr="002614D9">
              <w:rPr>
                <w:rFonts w:ascii="David"/>
                <w:rtl/>
                <w:lang w:eastAsia="en-US"/>
              </w:rPr>
              <w:t>500</w:t>
            </w:r>
            <w:r w:rsidR="006C1073">
              <w:rPr>
                <w:rFonts w:ascii="David" w:hint="cs"/>
                <w:rtl/>
                <w:lang w:eastAsia="en-US"/>
              </w:rPr>
              <w:t xml:space="preserve"> </w:t>
            </w:r>
            <w:r w:rsidR="00DE7911">
              <w:rPr>
                <w:rFonts w:ascii="David" w:hint="cs"/>
                <w:rtl/>
                <w:lang w:eastAsia="en-US"/>
              </w:rPr>
              <w:t>₪</w:t>
            </w:r>
          </w:p>
        </w:tc>
      </w:tr>
      <w:tr w:rsidR="00950F08" w:rsidRPr="002614D9" w:rsidTr="00664A3A">
        <w:tc>
          <w:tcPr>
            <w:tcW w:w="5671" w:type="dxa"/>
          </w:tcPr>
          <w:p w:rsidR="00DE7911" w:rsidRDefault="00950F08" w:rsidP="00FC275B">
            <w:pPr>
              <w:keepNext/>
              <w:keepLines/>
              <w:ind w:right="-426"/>
              <w:rPr>
                <w:rFonts w:ascii="David"/>
                <w:rtl/>
                <w:lang w:eastAsia="en-US"/>
              </w:rPr>
            </w:pPr>
            <w:r w:rsidRPr="002614D9">
              <w:rPr>
                <w:rFonts w:ascii="David" w:hint="eastAsia"/>
                <w:rtl/>
                <w:lang w:eastAsia="en-US"/>
              </w:rPr>
              <w:t>איחור</w:t>
            </w:r>
            <w:r w:rsidRPr="002614D9">
              <w:rPr>
                <w:rFonts w:ascii="David"/>
                <w:rtl/>
                <w:lang w:eastAsia="en-US"/>
              </w:rPr>
              <w:t xml:space="preserve"> בהגשת חומר כתוב מתורגם / </w:t>
            </w:r>
            <w:r w:rsidRPr="002614D9">
              <w:rPr>
                <w:rFonts w:ascii="David" w:hint="eastAsia"/>
                <w:rtl/>
                <w:lang w:eastAsia="en-US"/>
              </w:rPr>
              <w:t>מתומלל</w:t>
            </w:r>
            <w:r w:rsidRPr="002614D9">
              <w:rPr>
                <w:rFonts w:ascii="David"/>
                <w:rtl/>
                <w:lang w:eastAsia="en-US"/>
              </w:rPr>
              <w:t xml:space="preserve"> במועד </w:t>
            </w:r>
          </w:p>
          <w:p w:rsidR="00950F08" w:rsidRPr="002614D9" w:rsidRDefault="00950F08" w:rsidP="00FC275B">
            <w:pPr>
              <w:keepNext/>
              <w:keepLines/>
              <w:ind w:right="-426"/>
              <w:rPr>
                <w:rFonts w:ascii="David"/>
                <w:rtl/>
                <w:lang w:eastAsia="en-US"/>
              </w:rPr>
            </w:pPr>
            <w:r w:rsidRPr="002614D9">
              <w:rPr>
                <w:rFonts w:ascii="David"/>
                <w:rtl/>
                <w:lang w:eastAsia="en-US"/>
              </w:rPr>
              <w:t>שנקבע</w:t>
            </w:r>
            <w:r w:rsidR="00F27658">
              <w:rPr>
                <w:rFonts w:ascii="David" w:hint="cs"/>
                <w:rtl/>
                <w:lang w:eastAsia="en-US"/>
              </w:rPr>
              <w:t xml:space="preserve"> למשימ</w:t>
            </w:r>
            <w:r w:rsidR="006C1073">
              <w:rPr>
                <w:rFonts w:ascii="David" w:hint="cs"/>
                <w:rtl/>
                <w:lang w:eastAsia="en-US"/>
              </w:rPr>
              <w:t>ת</w:t>
            </w:r>
            <w:r w:rsidR="00DE7911">
              <w:rPr>
                <w:rFonts w:ascii="David" w:hint="cs"/>
                <w:rtl/>
                <w:lang w:eastAsia="en-US"/>
              </w:rPr>
              <w:t xml:space="preserve"> התרגום</w:t>
            </w:r>
          </w:p>
        </w:tc>
        <w:tc>
          <w:tcPr>
            <w:tcW w:w="4395" w:type="dxa"/>
          </w:tcPr>
          <w:p w:rsidR="00525995" w:rsidRDefault="00DE7911" w:rsidP="00FC275B">
            <w:pPr>
              <w:keepNext/>
              <w:keepLines/>
              <w:ind w:right="-426"/>
              <w:rPr>
                <w:rFonts w:ascii="David"/>
                <w:rtl/>
                <w:lang w:eastAsia="en-US"/>
              </w:rPr>
            </w:pPr>
            <w:r>
              <w:rPr>
                <w:rFonts w:ascii="David" w:hint="cs"/>
                <w:rtl/>
                <w:lang w:eastAsia="en-US"/>
              </w:rPr>
              <w:t>עבור כל יום איחור</w:t>
            </w:r>
            <w:r w:rsidR="006C1073">
              <w:rPr>
                <w:rFonts w:ascii="David" w:hint="cs"/>
                <w:rtl/>
                <w:lang w:eastAsia="en-US"/>
              </w:rPr>
              <w:t xml:space="preserve"> </w:t>
            </w:r>
            <w:r w:rsidR="006C1073">
              <w:rPr>
                <w:rFonts w:hint="cs"/>
                <w:sz w:val="24"/>
                <w:rtl/>
              </w:rPr>
              <w:t xml:space="preserve">(ביחס לטבלה בסעיף </w:t>
            </w:r>
            <w:r w:rsidR="006C1073">
              <w:rPr>
                <w:sz w:val="24"/>
                <w:rtl/>
              </w:rPr>
              <w:fldChar w:fldCharType="begin"/>
            </w:r>
            <w:r w:rsidR="006C1073">
              <w:rPr>
                <w:sz w:val="24"/>
                <w:rtl/>
              </w:rPr>
              <w:instrText xml:space="preserve"> </w:instrText>
            </w:r>
            <w:r w:rsidR="006C1073">
              <w:rPr>
                <w:rFonts w:hint="cs"/>
                <w:sz w:val="24"/>
              </w:rPr>
              <w:instrText>REF</w:instrText>
            </w:r>
            <w:r w:rsidR="006C1073">
              <w:rPr>
                <w:rFonts w:hint="cs"/>
                <w:sz w:val="24"/>
                <w:rtl/>
              </w:rPr>
              <w:instrText xml:space="preserve"> _</w:instrText>
            </w:r>
            <w:r w:rsidR="006C1073">
              <w:rPr>
                <w:rFonts w:hint="cs"/>
                <w:sz w:val="24"/>
              </w:rPr>
              <w:instrText>Ref440271631 \r \h</w:instrText>
            </w:r>
            <w:r w:rsidR="006C1073">
              <w:rPr>
                <w:sz w:val="24"/>
                <w:rtl/>
              </w:rPr>
              <w:instrText xml:space="preserve"> </w:instrText>
            </w:r>
            <w:r w:rsidR="006C1073">
              <w:rPr>
                <w:sz w:val="24"/>
                <w:rtl/>
              </w:rPr>
            </w:r>
            <w:r w:rsidR="006C1073">
              <w:rPr>
                <w:sz w:val="24"/>
                <w:rtl/>
              </w:rPr>
              <w:fldChar w:fldCharType="separate"/>
            </w:r>
            <w:r w:rsidR="00DE0FAA">
              <w:rPr>
                <w:sz w:val="24"/>
                <w:cs/>
              </w:rPr>
              <w:t>‎</w:t>
            </w:r>
            <w:r w:rsidR="00DE0FAA">
              <w:rPr>
                <w:sz w:val="24"/>
              </w:rPr>
              <w:t>6</w:t>
            </w:r>
            <w:r w:rsidR="006C1073">
              <w:rPr>
                <w:sz w:val="24"/>
                <w:rtl/>
              </w:rPr>
              <w:fldChar w:fldCharType="end"/>
            </w:r>
            <w:r w:rsidR="006C1073">
              <w:rPr>
                <w:rFonts w:hint="cs"/>
                <w:sz w:val="24"/>
                <w:rtl/>
              </w:rPr>
              <w:t xml:space="preserve"> במפרט השירותים)</w:t>
            </w:r>
            <w:r>
              <w:rPr>
                <w:rFonts w:ascii="David" w:hint="cs"/>
                <w:rtl/>
                <w:lang w:eastAsia="en-US"/>
              </w:rPr>
              <w:t>-</w:t>
            </w:r>
            <w:r w:rsidR="006C1073">
              <w:rPr>
                <w:rFonts w:ascii="David" w:hint="cs"/>
                <w:rtl/>
                <w:lang w:eastAsia="en-US"/>
              </w:rPr>
              <w:t xml:space="preserve"> ייקנס בגובה</w:t>
            </w:r>
            <w:r>
              <w:rPr>
                <w:rFonts w:ascii="David" w:hint="cs"/>
                <w:rtl/>
                <w:lang w:eastAsia="en-US"/>
              </w:rPr>
              <w:t xml:space="preserve"> 20%</w:t>
            </w:r>
            <w:r w:rsidR="00525995">
              <w:rPr>
                <w:rFonts w:ascii="David" w:hint="cs"/>
                <w:rtl/>
                <w:lang w:eastAsia="en-US"/>
              </w:rPr>
              <w:t xml:space="preserve"> </w:t>
            </w:r>
            <w:r>
              <w:rPr>
                <w:rFonts w:ascii="David" w:hint="cs"/>
                <w:rtl/>
                <w:lang w:eastAsia="en-US"/>
              </w:rPr>
              <w:t>מ</w:t>
            </w:r>
            <w:r w:rsidR="00525995">
              <w:rPr>
                <w:rFonts w:ascii="David" w:hint="cs"/>
                <w:rtl/>
                <w:lang w:eastAsia="en-US"/>
              </w:rPr>
              <w:t xml:space="preserve">הצעת המחיר </w:t>
            </w:r>
          </w:p>
          <w:p w:rsidR="006C1073" w:rsidRDefault="00525995" w:rsidP="006C1073">
            <w:pPr>
              <w:keepNext/>
              <w:keepLines/>
              <w:ind w:right="-426"/>
              <w:rPr>
                <w:rFonts w:ascii="David"/>
                <w:rtl/>
                <w:lang w:eastAsia="en-US"/>
              </w:rPr>
            </w:pPr>
            <w:r>
              <w:rPr>
                <w:rFonts w:ascii="David" w:hint="cs"/>
                <w:rtl/>
                <w:lang w:eastAsia="en-US"/>
              </w:rPr>
              <w:t>הרלוונטית למשימת התרגום</w:t>
            </w:r>
            <w:r w:rsidR="006C1073">
              <w:rPr>
                <w:rFonts w:ascii="David" w:hint="cs"/>
                <w:rtl/>
                <w:lang w:eastAsia="en-US"/>
              </w:rPr>
              <w:t xml:space="preserve"> עבור כל יום עבודה</w:t>
            </w:r>
            <w:r w:rsidR="00DE7911">
              <w:rPr>
                <w:rFonts w:ascii="David" w:hint="cs"/>
                <w:rtl/>
                <w:lang w:eastAsia="en-US"/>
              </w:rPr>
              <w:t xml:space="preserve">. לאחר 5 ימי עבודה </w:t>
            </w:r>
            <w:r w:rsidR="006C1073">
              <w:rPr>
                <w:rFonts w:ascii="David" w:hint="cs"/>
                <w:rtl/>
                <w:lang w:eastAsia="en-US"/>
              </w:rPr>
              <w:t xml:space="preserve">בהם איחר, </w:t>
            </w:r>
            <w:r w:rsidR="00DE7911">
              <w:rPr>
                <w:rFonts w:ascii="David" w:hint="cs"/>
                <w:rtl/>
                <w:lang w:eastAsia="en-US"/>
              </w:rPr>
              <w:t xml:space="preserve">תוגדר כ"משימה </w:t>
            </w:r>
          </w:p>
          <w:p w:rsidR="006C1073" w:rsidRDefault="00DE7911" w:rsidP="006C1073">
            <w:pPr>
              <w:keepNext/>
              <w:keepLines/>
              <w:ind w:right="-426"/>
              <w:rPr>
                <w:rFonts w:ascii="David"/>
                <w:rtl/>
                <w:lang w:eastAsia="en-US"/>
              </w:rPr>
            </w:pPr>
            <w:r>
              <w:rPr>
                <w:rFonts w:ascii="David" w:hint="cs"/>
                <w:rtl/>
                <w:lang w:eastAsia="en-US"/>
              </w:rPr>
              <w:t xml:space="preserve">שלא בוצעה" ותישלח לתרגום לגורם אחר, על </w:t>
            </w:r>
          </w:p>
          <w:p w:rsidR="00DE7911" w:rsidRDefault="00DE7911" w:rsidP="006C1073">
            <w:pPr>
              <w:keepNext/>
              <w:keepLines/>
              <w:ind w:right="-426"/>
              <w:rPr>
                <w:rFonts w:ascii="David"/>
                <w:rtl/>
                <w:lang w:eastAsia="en-US"/>
              </w:rPr>
            </w:pPr>
            <w:r>
              <w:rPr>
                <w:rFonts w:ascii="David" w:hint="cs"/>
                <w:rtl/>
                <w:lang w:eastAsia="en-US"/>
              </w:rPr>
              <w:t>חשבון הספק.</w:t>
            </w:r>
          </w:p>
          <w:p w:rsidR="006C1073" w:rsidRDefault="00DE7911" w:rsidP="00FC275B">
            <w:pPr>
              <w:keepNext/>
              <w:keepLines/>
              <w:ind w:right="-426"/>
              <w:rPr>
                <w:rFonts w:ascii="David"/>
                <w:rtl/>
                <w:lang w:eastAsia="en-US"/>
              </w:rPr>
            </w:pPr>
            <w:r>
              <w:rPr>
                <w:rFonts w:ascii="David" w:hint="cs"/>
                <w:rtl/>
                <w:lang w:eastAsia="en-US"/>
              </w:rPr>
              <w:t xml:space="preserve">בנוסף ייקנס הספק בסכום גדול פי 5 מהצעת </w:t>
            </w:r>
          </w:p>
          <w:p w:rsidR="00950F08" w:rsidRPr="002614D9" w:rsidRDefault="00DE7911" w:rsidP="00FC275B">
            <w:pPr>
              <w:keepNext/>
              <w:keepLines/>
              <w:ind w:right="-426"/>
              <w:rPr>
                <w:rFonts w:ascii="David"/>
                <w:rtl/>
                <w:lang w:eastAsia="en-US"/>
              </w:rPr>
            </w:pPr>
            <w:r>
              <w:rPr>
                <w:rFonts w:ascii="David" w:hint="cs"/>
                <w:rtl/>
                <w:lang w:eastAsia="en-US"/>
              </w:rPr>
              <w:t xml:space="preserve">המחיר </w:t>
            </w:r>
            <w:r w:rsidR="006C1073">
              <w:rPr>
                <w:rFonts w:ascii="David" w:hint="cs"/>
                <w:rtl/>
                <w:lang w:eastAsia="en-US"/>
              </w:rPr>
              <w:t>ל</w:t>
            </w:r>
            <w:r>
              <w:rPr>
                <w:rFonts w:ascii="David" w:hint="cs"/>
                <w:rtl/>
                <w:lang w:eastAsia="en-US"/>
              </w:rPr>
              <w:t>אותה</w:t>
            </w:r>
            <w:r w:rsidR="006C1073">
              <w:rPr>
                <w:rFonts w:ascii="David" w:hint="cs"/>
                <w:rtl/>
                <w:lang w:eastAsia="en-US"/>
              </w:rPr>
              <w:t xml:space="preserve"> משימת התרגום</w:t>
            </w:r>
            <w:r>
              <w:rPr>
                <w:rFonts w:ascii="David" w:hint="cs"/>
                <w:rtl/>
                <w:lang w:eastAsia="en-US"/>
              </w:rPr>
              <w:t xml:space="preserve">. </w:t>
            </w:r>
          </w:p>
        </w:tc>
      </w:tr>
      <w:tr w:rsidR="00950F08" w:rsidRPr="002614D9" w:rsidTr="00664A3A">
        <w:tc>
          <w:tcPr>
            <w:tcW w:w="5671" w:type="dxa"/>
          </w:tcPr>
          <w:p w:rsidR="006C1073" w:rsidRDefault="00950F08" w:rsidP="00FC275B">
            <w:pPr>
              <w:keepNext/>
              <w:keepLines/>
              <w:ind w:right="-426"/>
              <w:rPr>
                <w:rFonts w:ascii="David"/>
                <w:rtl/>
                <w:lang w:eastAsia="en-US"/>
              </w:rPr>
            </w:pPr>
            <w:r w:rsidRPr="002614D9">
              <w:rPr>
                <w:rFonts w:ascii="David" w:hint="eastAsia"/>
                <w:rtl/>
                <w:lang w:eastAsia="en-US"/>
              </w:rPr>
              <w:t>דיווח</w:t>
            </w:r>
            <w:r w:rsidRPr="002614D9">
              <w:rPr>
                <w:rFonts w:ascii="David"/>
                <w:rtl/>
                <w:lang w:eastAsia="en-US"/>
              </w:rPr>
              <w:t xml:space="preserve"> כוזב של </w:t>
            </w:r>
            <w:r w:rsidR="006C1073">
              <w:rPr>
                <w:rFonts w:ascii="David" w:hint="cs"/>
                <w:rtl/>
                <w:lang w:eastAsia="en-US"/>
              </w:rPr>
              <w:t>מתרםג/</w:t>
            </w:r>
            <w:r w:rsidRPr="002614D9">
              <w:rPr>
                <w:rFonts w:ascii="David"/>
                <w:rtl/>
                <w:lang w:eastAsia="en-US"/>
              </w:rPr>
              <w:t xml:space="preserve">מתורגמן או של אחד מעובדי </w:t>
            </w:r>
            <w:r w:rsidRPr="002614D9">
              <w:rPr>
                <w:rFonts w:ascii="David" w:hint="eastAsia"/>
                <w:rtl/>
                <w:lang w:eastAsia="en-US"/>
              </w:rPr>
              <w:t>החברה</w:t>
            </w:r>
          </w:p>
          <w:p w:rsidR="00950F08" w:rsidRPr="002614D9" w:rsidRDefault="00F27658" w:rsidP="00FC275B">
            <w:pPr>
              <w:keepNext/>
              <w:keepLines/>
              <w:ind w:right="-426"/>
              <w:rPr>
                <w:rFonts w:ascii="David"/>
                <w:rtl/>
                <w:lang w:eastAsia="en-US"/>
              </w:rPr>
            </w:pPr>
            <w:r>
              <w:rPr>
                <w:rFonts w:ascii="David" w:hint="cs"/>
                <w:rtl/>
                <w:lang w:eastAsia="en-US"/>
              </w:rPr>
              <w:t xml:space="preserve"> למשימה</w:t>
            </w:r>
          </w:p>
        </w:tc>
        <w:tc>
          <w:tcPr>
            <w:tcW w:w="4395" w:type="dxa"/>
          </w:tcPr>
          <w:p w:rsidR="00950F08" w:rsidRPr="002614D9" w:rsidRDefault="00950F08" w:rsidP="00FC275B">
            <w:pPr>
              <w:keepNext/>
              <w:keepLines/>
              <w:ind w:right="-426"/>
              <w:rPr>
                <w:rFonts w:ascii="David"/>
                <w:rtl/>
                <w:lang w:eastAsia="en-US"/>
              </w:rPr>
            </w:pPr>
            <w:r w:rsidRPr="002614D9">
              <w:rPr>
                <w:rFonts w:ascii="David"/>
                <w:rtl/>
                <w:lang w:eastAsia="en-US"/>
              </w:rPr>
              <w:t>500</w:t>
            </w:r>
            <w:r w:rsidR="00DE7911">
              <w:rPr>
                <w:rFonts w:ascii="David" w:hint="cs"/>
                <w:rtl/>
                <w:lang w:eastAsia="en-US"/>
              </w:rPr>
              <w:t xml:space="preserve"> ₪</w:t>
            </w:r>
          </w:p>
        </w:tc>
      </w:tr>
      <w:tr w:rsidR="00950F08" w:rsidRPr="002614D9" w:rsidTr="00664A3A">
        <w:tc>
          <w:tcPr>
            <w:tcW w:w="5671" w:type="dxa"/>
          </w:tcPr>
          <w:p w:rsidR="00950F08" w:rsidRPr="002614D9" w:rsidRDefault="00950F08" w:rsidP="00525995">
            <w:pPr>
              <w:keepNext/>
              <w:keepLines/>
              <w:ind w:right="-426"/>
              <w:rPr>
                <w:rFonts w:ascii="David"/>
                <w:rtl/>
                <w:lang w:eastAsia="en-US"/>
              </w:rPr>
            </w:pPr>
            <w:r w:rsidRPr="002614D9">
              <w:rPr>
                <w:rFonts w:ascii="David" w:hint="eastAsia"/>
                <w:rtl/>
                <w:lang w:eastAsia="en-US"/>
              </w:rPr>
              <w:t>אי</w:t>
            </w:r>
            <w:r w:rsidRPr="002614D9">
              <w:rPr>
                <w:rFonts w:ascii="David"/>
                <w:rtl/>
                <w:lang w:eastAsia="en-US"/>
              </w:rPr>
              <w:t xml:space="preserve"> מענה (מעל </w:t>
            </w:r>
            <w:r w:rsidR="00525995">
              <w:rPr>
                <w:rFonts w:ascii="David" w:hint="cs"/>
                <w:rtl/>
                <w:lang w:eastAsia="en-US"/>
              </w:rPr>
              <w:t>30</w:t>
            </w:r>
            <w:r w:rsidR="00525995" w:rsidRPr="002614D9">
              <w:rPr>
                <w:rFonts w:ascii="David"/>
                <w:rtl/>
                <w:lang w:eastAsia="en-US"/>
              </w:rPr>
              <w:t xml:space="preserve"> </w:t>
            </w:r>
            <w:r w:rsidRPr="002614D9">
              <w:rPr>
                <w:rFonts w:ascii="David"/>
                <w:rtl/>
                <w:lang w:eastAsia="en-US"/>
              </w:rPr>
              <w:t xml:space="preserve">דקות) לטלפונים במשרד הספק </w:t>
            </w:r>
          </w:p>
        </w:tc>
        <w:tc>
          <w:tcPr>
            <w:tcW w:w="4395" w:type="dxa"/>
          </w:tcPr>
          <w:p w:rsidR="00950F08" w:rsidRPr="002614D9" w:rsidRDefault="00950F08" w:rsidP="00FC275B">
            <w:pPr>
              <w:keepNext/>
              <w:keepLines/>
              <w:ind w:right="-426"/>
              <w:rPr>
                <w:rFonts w:ascii="David"/>
                <w:rtl/>
                <w:lang w:eastAsia="en-US"/>
              </w:rPr>
            </w:pPr>
            <w:r w:rsidRPr="002614D9">
              <w:rPr>
                <w:rFonts w:ascii="David"/>
                <w:rtl/>
                <w:lang w:eastAsia="en-US"/>
              </w:rPr>
              <w:t>100</w:t>
            </w:r>
            <w:r w:rsidR="00DE7911">
              <w:rPr>
                <w:rFonts w:ascii="David" w:hint="cs"/>
                <w:rtl/>
                <w:lang w:eastAsia="en-US"/>
              </w:rPr>
              <w:t xml:space="preserve"> ₪</w:t>
            </w:r>
          </w:p>
        </w:tc>
      </w:tr>
      <w:tr w:rsidR="00950F08" w:rsidRPr="002614D9" w:rsidTr="00664A3A">
        <w:tc>
          <w:tcPr>
            <w:tcW w:w="5671" w:type="dxa"/>
          </w:tcPr>
          <w:p w:rsidR="00950F08" w:rsidRPr="002614D9" w:rsidRDefault="00950F08" w:rsidP="00FC275B">
            <w:pPr>
              <w:keepNext/>
              <w:keepLines/>
              <w:ind w:right="-426"/>
              <w:rPr>
                <w:rFonts w:ascii="David"/>
                <w:rtl/>
                <w:lang w:eastAsia="en-US"/>
              </w:rPr>
            </w:pPr>
            <w:r w:rsidRPr="002614D9">
              <w:rPr>
                <w:rFonts w:ascii="David" w:hint="eastAsia"/>
                <w:rtl/>
                <w:lang w:eastAsia="en-US"/>
              </w:rPr>
              <w:t>הספק</w:t>
            </w:r>
            <w:r w:rsidRPr="002614D9">
              <w:rPr>
                <w:rFonts w:ascii="David"/>
                <w:rtl/>
                <w:lang w:eastAsia="en-US"/>
              </w:rPr>
              <w:t xml:space="preserve"> </w:t>
            </w:r>
            <w:r w:rsidR="006C1073">
              <w:rPr>
                <w:rFonts w:ascii="David" w:hint="cs"/>
                <w:rtl/>
                <w:lang w:eastAsia="en-US"/>
              </w:rPr>
              <w:t xml:space="preserve">או אחד משלוחיו </w:t>
            </w:r>
            <w:r w:rsidRPr="002614D9">
              <w:rPr>
                <w:rFonts w:ascii="David" w:hint="eastAsia"/>
                <w:rtl/>
                <w:lang w:eastAsia="en-US"/>
              </w:rPr>
              <w:t>איבד</w:t>
            </w:r>
            <w:r w:rsidRPr="002614D9">
              <w:rPr>
                <w:rFonts w:ascii="David"/>
                <w:rtl/>
                <w:lang w:eastAsia="en-US"/>
              </w:rPr>
              <w:t xml:space="preserve"> </w:t>
            </w:r>
            <w:r w:rsidRPr="002614D9">
              <w:rPr>
                <w:rFonts w:ascii="David" w:hint="eastAsia"/>
                <w:rtl/>
                <w:lang w:eastAsia="en-US"/>
              </w:rPr>
              <w:t>חומר</w:t>
            </w:r>
            <w:r w:rsidRPr="002614D9">
              <w:rPr>
                <w:rFonts w:ascii="David"/>
                <w:rtl/>
                <w:lang w:eastAsia="en-US"/>
              </w:rPr>
              <w:t xml:space="preserve"> </w:t>
            </w:r>
            <w:r w:rsidRPr="002614D9">
              <w:rPr>
                <w:rFonts w:ascii="David" w:hint="eastAsia"/>
                <w:rtl/>
                <w:lang w:eastAsia="en-US"/>
              </w:rPr>
              <w:t>שנמסר</w:t>
            </w:r>
            <w:r w:rsidRPr="002614D9">
              <w:rPr>
                <w:rFonts w:ascii="David"/>
                <w:rtl/>
                <w:lang w:eastAsia="en-US"/>
              </w:rPr>
              <w:t xml:space="preserve"> </w:t>
            </w:r>
            <w:r w:rsidRPr="002614D9">
              <w:rPr>
                <w:rFonts w:ascii="David" w:hint="eastAsia"/>
                <w:rtl/>
                <w:lang w:eastAsia="en-US"/>
              </w:rPr>
              <w:t>לו</w:t>
            </w:r>
            <w:r w:rsidRPr="002614D9">
              <w:rPr>
                <w:rFonts w:ascii="David"/>
                <w:rtl/>
                <w:lang w:eastAsia="en-US"/>
              </w:rPr>
              <w:t xml:space="preserve"> </w:t>
            </w:r>
            <w:r w:rsidRPr="002614D9">
              <w:rPr>
                <w:rFonts w:ascii="David" w:hint="eastAsia"/>
                <w:rtl/>
                <w:lang w:eastAsia="en-US"/>
              </w:rPr>
              <w:t>או</w:t>
            </w:r>
            <w:r w:rsidRPr="002614D9">
              <w:rPr>
                <w:rFonts w:ascii="David"/>
                <w:rtl/>
                <w:lang w:eastAsia="en-US"/>
              </w:rPr>
              <w:t xml:space="preserve"> </w:t>
            </w:r>
            <w:r w:rsidRPr="002614D9">
              <w:rPr>
                <w:rFonts w:ascii="David" w:hint="eastAsia"/>
                <w:rtl/>
                <w:lang w:eastAsia="en-US"/>
              </w:rPr>
              <w:t>למי</w:t>
            </w:r>
            <w:r w:rsidRPr="002614D9">
              <w:rPr>
                <w:rFonts w:ascii="David"/>
                <w:rtl/>
                <w:lang w:eastAsia="en-US"/>
              </w:rPr>
              <w:t xml:space="preserve"> </w:t>
            </w:r>
            <w:r w:rsidRPr="002614D9">
              <w:rPr>
                <w:rFonts w:ascii="David" w:hint="eastAsia"/>
                <w:rtl/>
                <w:lang w:eastAsia="en-US"/>
              </w:rPr>
              <w:t>מטעמו</w:t>
            </w:r>
            <w:r w:rsidRPr="002614D9">
              <w:rPr>
                <w:rFonts w:ascii="David"/>
                <w:rtl/>
                <w:lang w:eastAsia="en-US"/>
              </w:rPr>
              <w:t xml:space="preserve"> </w:t>
            </w:r>
            <w:r w:rsidRPr="002614D9">
              <w:rPr>
                <w:rFonts w:ascii="David" w:hint="eastAsia"/>
                <w:rtl/>
                <w:lang w:eastAsia="en-US"/>
              </w:rPr>
              <w:t>לתרגום</w:t>
            </w:r>
          </w:p>
        </w:tc>
        <w:tc>
          <w:tcPr>
            <w:tcW w:w="4395" w:type="dxa"/>
          </w:tcPr>
          <w:p w:rsidR="00950F08" w:rsidRPr="002614D9" w:rsidRDefault="00950F08" w:rsidP="00FC275B">
            <w:pPr>
              <w:keepNext/>
              <w:keepLines/>
              <w:ind w:right="-426"/>
              <w:rPr>
                <w:rFonts w:ascii="David"/>
                <w:rtl/>
                <w:lang w:eastAsia="en-US"/>
              </w:rPr>
            </w:pPr>
            <w:r w:rsidRPr="002614D9">
              <w:rPr>
                <w:rFonts w:ascii="David"/>
                <w:rtl/>
                <w:lang w:eastAsia="en-US"/>
              </w:rPr>
              <w:t>500</w:t>
            </w:r>
            <w:r w:rsidR="00DE7911">
              <w:rPr>
                <w:rFonts w:ascii="David" w:hint="cs"/>
                <w:rtl/>
                <w:lang w:eastAsia="en-US"/>
              </w:rPr>
              <w:t xml:space="preserve"> ₪</w:t>
            </w:r>
          </w:p>
        </w:tc>
      </w:tr>
      <w:tr w:rsidR="00950F08" w:rsidRPr="002614D9" w:rsidTr="00664A3A">
        <w:trPr>
          <w:trHeight w:val="253"/>
        </w:trPr>
        <w:tc>
          <w:tcPr>
            <w:tcW w:w="5671" w:type="dxa"/>
          </w:tcPr>
          <w:p w:rsidR="006C1073" w:rsidRDefault="00950F08" w:rsidP="00FC275B">
            <w:pPr>
              <w:keepNext/>
              <w:keepLines/>
              <w:ind w:right="-426"/>
              <w:rPr>
                <w:rFonts w:ascii="David"/>
                <w:rtl/>
                <w:lang w:eastAsia="en-US"/>
              </w:rPr>
            </w:pPr>
            <w:r w:rsidRPr="002614D9">
              <w:rPr>
                <w:rFonts w:ascii="David" w:hint="eastAsia"/>
                <w:rtl/>
                <w:lang w:eastAsia="en-US"/>
              </w:rPr>
              <w:t>איכות</w:t>
            </w:r>
            <w:r w:rsidRPr="002614D9">
              <w:rPr>
                <w:rFonts w:ascii="David"/>
                <w:rtl/>
                <w:lang w:eastAsia="en-US"/>
              </w:rPr>
              <w:t xml:space="preserve"> </w:t>
            </w:r>
            <w:r w:rsidRPr="002614D9">
              <w:rPr>
                <w:rFonts w:ascii="David" w:hint="eastAsia"/>
                <w:rtl/>
                <w:lang w:eastAsia="en-US"/>
              </w:rPr>
              <w:t>ירודה</w:t>
            </w:r>
            <w:r w:rsidRPr="002614D9">
              <w:rPr>
                <w:rFonts w:ascii="David"/>
                <w:rtl/>
                <w:lang w:eastAsia="en-US"/>
              </w:rPr>
              <w:t xml:space="preserve"> </w:t>
            </w:r>
            <w:r w:rsidRPr="002614D9">
              <w:rPr>
                <w:rFonts w:ascii="David" w:hint="eastAsia"/>
                <w:rtl/>
                <w:lang w:eastAsia="en-US"/>
              </w:rPr>
              <w:t>של</w:t>
            </w:r>
            <w:r w:rsidRPr="002614D9">
              <w:rPr>
                <w:rFonts w:ascii="David"/>
                <w:rtl/>
                <w:lang w:eastAsia="en-US"/>
              </w:rPr>
              <w:t xml:space="preserve"> </w:t>
            </w:r>
            <w:r w:rsidRPr="002614D9">
              <w:rPr>
                <w:rFonts w:ascii="David" w:hint="eastAsia"/>
                <w:rtl/>
                <w:lang w:eastAsia="en-US"/>
              </w:rPr>
              <w:t>התרגום</w:t>
            </w:r>
            <w:r w:rsidRPr="002614D9">
              <w:rPr>
                <w:rFonts w:ascii="David"/>
                <w:rtl/>
                <w:lang w:eastAsia="en-US"/>
              </w:rPr>
              <w:t xml:space="preserve">- </w:t>
            </w:r>
            <w:r w:rsidRPr="002614D9">
              <w:rPr>
                <w:rFonts w:ascii="David" w:hint="eastAsia"/>
                <w:rtl/>
                <w:lang w:eastAsia="en-US"/>
              </w:rPr>
              <w:t>על</w:t>
            </w:r>
            <w:r w:rsidRPr="002614D9">
              <w:rPr>
                <w:rFonts w:ascii="David"/>
                <w:rtl/>
                <w:lang w:eastAsia="en-US"/>
              </w:rPr>
              <w:t xml:space="preserve"> </w:t>
            </w:r>
            <w:r w:rsidRPr="002614D9">
              <w:rPr>
                <w:rFonts w:ascii="David" w:hint="eastAsia"/>
                <w:rtl/>
                <w:lang w:eastAsia="en-US"/>
              </w:rPr>
              <w:t>כל</w:t>
            </w:r>
            <w:r w:rsidRPr="002614D9">
              <w:rPr>
                <w:rFonts w:ascii="David"/>
                <w:rtl/>
                <w:lang w:eastAsia="en-US"/>
              </w:rPr>
              <w:t xml:space="preserve"> </w:t>
            </w:r>
            <w:r w:rsidRPr="002614D9">
              <w:rPr>
                <w:rFonts w:ascii="David" w:hint="eastAsia"/>
                <w:rtl/>
                <w:lang w:eastAsia="en-US"/>
              </w:rPr>
              <w:t>משפט</w:t>
            </w:r>
            <w:r w:rsidRPr="002614D9">
              <w:rPr>
                <w:rFonts w:ascii="David"/>
                <w:rtl/>
                <w:lang w:eastAsia="en-US"/>
              </w:rPr>
              <w:t xml:space="preserve"> </w:t>
            </w:r>
            <w:r w:rsidRPr="002614D9">
              <w:rPr>
                <w:rFonts w:ascii="David" w:hint="eastAsia"/>
                <w:rtl/>
                <w:lang w:eastAsia="en-US"/>
              </w:rPr>
              <w:t>מתוך</w:t>
            </w:r>
            <w:r w:rsidRPr="002614D9">
              <w:rPr>
                <w:rFonts w:ascii="David"/>
                <w:rtl/>
                <w:lang w:eastAsia="en-US"/>
              </w:rPr>
              <w:t xml:space="preserve"> </w:t>
            </w:r>
            <w:r w:rsidRPr="002614D9">
              <w:rPr>
                <w:rFonts w:ascii="David" w:hint="eastAsia"/>
                <w:rtl/>
                <w:lang w:eastAsia="en-US"/>
              </w:rPr>
              <w:t>מסמך</w:t>
            </w:r>
            <w:r w:rsidRPr="002614D9">
              <w:rPr>
                <w:rFonts w:ascii="David"/>
                <w:rtl/>
                <w:lang w:eastAsia="en-US"/>
              </w:rPr>
              <w:t xml:space="preserve"> </w:t>
            </w:r>
            <w:r w:rsidR="006C1073">
              <w:rPr>
                <w:rFonts w:ascii="David" w:hint="cs"/>
                <w:rtl/>
                <w:lang w:eastAsia="en-US"/>
              </w:rPr>
              <w:t>שלא</w:t>
            </w:r>
          </w:p>
          <w:p w:rsidR="00950F08" w:rsidRPr="002614D9" w:rsidRDefault="00950F08" w:rsidP="00FC275B">
            <w:pPr>
              <w:keepNext/>
              <w:keepLines/>
              <w:ind w:right="-426"/>
              <w:rPr>
                <w:rFonts w:ascii="David"/>
                <w:rtl/>
                <w:lang w:eastAsia="en-US"/>
              </w:rPr>
            </w:pPr>
            <w:r w:rsidRPr="002614D9">
              <w:rPr>
                <w:rFonts w:ascii="David" w:hint="eastAsia"/>
                <w:rtl/>
                <w:lang w:eastAsia="en-US"/>
              </w:rPr>
              <w:t>תורגם</w:t>
            </w:r>
            <w:r w:rsidRPr="002614D9">
              <w:rPr>
                <w:rFonts w:ascii="David"/>
                <w:rtl/>
                <w:lang w:eastAsia="en-US"/>
              </w:rPr>
              <w:t xml:space="preserve"> </w:t>
            </w:r>
            <w:r w:rsidRPr="002614D9">
              <w:rPr>
                <w:rFonts w:ascii="David" w:hint="eastAsia"/>
                <w:rtl/>
                <w:lang w:eastAsia="en-US"/>
              </w:rPr>
              <w:t>נכון</w:t>
            </w:r>
          </w:p>
        </w:tc>
        <w:tc>
          <w:tcPr>
            <w:tcW w:w="4395" w:type="dxa"/>
          </w:tcPr>
          <w:p w:rsidR="00950F08" w:rsidRPr="002614D9" w:rsidRDefault="006C1073" w:rsidP="00FC275B">
            <w:pPr>
              <w:keepNext/>
              <w:keepLines/>
              <w:ind w:right="-426"/>
              <w:rPr>
                <w:rFonts w:ascii="David"/>
                <w:rtl/>
                <w:lang w:eastAsia="en-US"/>
              </w:rPr>
            </w:pPr>
            <w:r>
              <w:rPr>
                <w:rFonts w:ascii="David" w:hint="cs"/>
                <w:rtl/>
                <w:lang w:eastAsia="en-US"/>
              </w:rPr>
              <w:t>50</w:t>
            </w:r>
            <w:r w:rsidR="00DE7911">
              <w:rPr>
                <w:rFonts w:ascii="David" w:hint="cs"/>
                <w:rtl/>
                <w:lang w:eastAsia="en-US"/>
              </w:rPr>
              <w:t xml:space="preserve"> ₪</w:t>
            </w:r>
          </w:p>
        </w:tc>
      </w:tr>
      <w:tr w:rsidR="00950F08" w:rsidRPr="002614D9" w:rsidTr="00664A3A">
        <w:trPr>
          <w:trHeight w:val="273"/>
        </w:trPr>
        <w:tc>
          <w:tcPr>
            <w:tcW w:w="5671" w:type="dxa"/>
          </w:tcPr>
          <w:p w:rsidR="00950F08" w:rsidRPr="002614D9" w:rsidRDefault="00950F08" w:rsidP="00FC275B">
            <w:pPr>
              <w:keepNext/>
              <w:keepLines/>
              <w:ind w:right="-426"/>
              <w:rPr>
                <w:rFonts w:ascii="David"/>
                <w:rtl/>
                <w:lang w:eastAsia="en-US"/>
              </w:rPr>
            </w:pPr>
            <w:r w:rsidRPr="002614D9">
              <w:rPr>
                <w:rFonts w:ascii="David" w:hint="eastAsia"/>
                <w:rtl/>
                <w:lang w:eastAsia="en-US"/>
              </w:rPr>
              <w:t>על</w:t>
            </w:r>
            <w:r w:rsidRPr="002614D9">
              <w:rPr>
                <w:rFonts w:ascii="David"/>
                <w:rtl/>
                <w:lang w:eastAsia="en-US"/>
              </w:rPr>
              <w:t xml:space="preserve"> כל פיסקה ו/או משפט מתוך מסמך שלא תורגם כלל </w:t>
            </w:r>
          </w:p>
        </w:tc>
        <w:tc>
          <w:tcPr>
            <w:tcW w:w="4395" w:type="dxa"/>
          </w:tcPr>
          <w:p w:rsidR="00950F08" w:rsidRPr="002614D9" w:rsidRDefault="006C1073" w:rsidP="00FC275B">
            <w:pPr>
              <w:keepNext/>
              <w:keepLines/>
              <w:ind w:right="-426"/>
              <w:rPr>
                <w:rFonts w:ascii="David"/>
                <w:rtl/>
                <w:lang w:eastAsia="en-US"/>
              </w:rPr>
            </w:pPr>
            <w:r>
              <w:rPr>
                <w:rFonts w:ascii="David" w:hint="cs"/>
                <w:rtl/>
                <w:lang w:eastAsia="en-US"/>
              </w:rPr>
              <w:t>100</w:t>
            </w:r>
            <w:r w:rsidR="00DE7911">
              <w:rPr>
                <w:rFonts w:ascii="David" w:hint="cs"/>
                <w:rtl/>
                <w:lang w:eastAsia="en-US"/>
              </w:rPr>
              <w:t xml:space="preserve"> ₪</w:t>
            </w:r>
          </w:p>
        </w:tc>
      </w:tr>
      <w:tr w:rsidR="00950F08" w:rsidRPr="002614D9" w:rsidTr="00664A3A">
        <w:tc>
          <w:tcPr>
            <w:tcW w:w="5671" w:type="dxa"/>
          </w:tcPr>
          <w:p w:rsidR="00DE7911" w:rsidRDefault="00950F08" w:rsidP="00FC275B">
            <w:pPr>
              <w:keepNext/>
              <w:keepLines/>
              <w:ind w:right="-426"/>
              <w:rPr>
                <w:rFonts w:ascii="David"/>
                <w:rtl/>
                <w:lang w:eastAsia="en-US"/>
              </w:rPr>
            </w:pPr>
            <w:r w:rsidRPr="002614D9">
              <w:rPr>
                <w:rFonts w:ascii="David" w:hint="eastAsia"/>
                <w:rtl/>
                <w:lang w:eastAsia="en-US"/>
              </w:rPr>
              <w:t>אי</w:t>
            </w:r>
            <w:r w:rsidRPr="002614D9">
              <w:rPr>
                <w:rFonts w:ascii="David"/>
                <w:rtl/>
                <w:lang w:eastAsia="en-US"/>
              </w:rPr>
              <w:t xml:space="preserve"> מתן תצהיר המתורגמן על נכונות התרגום במקרים בהם</w:t>
            </w:r>
          </w:p>
          <w:p w:rsidR="00950F08" w:rsidRPr="002614D9" w:rsidRDefault="00950F08" w:rsidP="00DE7911">
            <w:pPr>
              <w:keepNext/>
              <w:keepLines/>
              <w:ind w:right="-426"/>
              <w:rPr>
                <w:rFonts w:ascii="David"/>
                <w:rtl/>
                <w:lang w:eastAsia="en-US"/>
              </w:rPr>
            </w:pPr>
            <w:r w:rsidRPr="002614D9">
              <w:rPr>
                <w:rFonts w:ascii="David"/>
                <w:rtl/>
                <w:lang w:eastAsia="en-US"/>
              </w:rPr>
              <w:t xml:space="preserve"> המשרד דרש </w:t>
            </w:r>
            <w:r w:rsidRPr="002614D9">
              <w:rPr>
                <w:rFonts w:ascii="David" w:hint="eastAsia"/>
                <w:rtl/>
                <w:lang w:eastAsia="en-US"/>
              </w:rPr>
              <w:t>תצהיר</w:t>
            </w:r>
            <w:r w:rsidRPr="002614D9">
              <w:rPr>
                <w:rFonts w:ascii="David"/>
                <w:rtl/>
                <w:lang w:eastAsia="en-US"/>
              </w:rPr>
              <w:t xml:space="preserve"> </w:t>
            </w:r>
            <w:r w:rsidRPr="002614D9">
              <w:rPr>
                <w:rFonts w:ascii="David" w:hint="eastAsia"/>
                <w:rtl/>
                <w:lang w:eastAsia="en-US"/>
              </w:rPr>
              <w:t>על</w:t>
            </w:r>
            <w:r w:rsidRPr="002614D9">
              <w:rPr>
                <w:rFonts w:ascii="David"/>
                <w:rtl/>
                <w:lang w:eastAsia="en-US"/>
              </w:rPr>
              <w:t xml:space="preserve"> </w:t>
            </w:r>
            <w:r w:rsidRPr="002614D9">
              <w:rPr>
                <w:rFonts w:ascii="David" w:hint="eastAsia"/>
                <w:rtl/>
                <w:lang w:eastAsia="en-US"/>
              </w:rPr>
              <w:t>נכונות</w:t>
            </w:r>
            <w:r w:rsidRPr="002614D9">
              <w:rPr>
                <w:rFonts w:ascii="David"/>
                <w:rtl/>
                <w:lang w:eastAsia="en-US"/>
              </w:rPr>
              <w:t xml:space="preserve"> </w:t>
            </w:r>
            <w:r w:rsidRPr="002614D9">
              <w:rPr>
                <w:rFonts w:ascii="David" w:hint="eastAsia"/>
                <w:rtl/>
                <w:lang w:eastAsia="en-US"/>
              </w:rPr>
              <w:t>התרגום</w:t>
            </w:r>
            <w:r w:rsidRPr="002614D9">
              <w:rPr>
                <w:rFonts w:ascii="David"/>
                <w:rtl/>
                <w:lang w:eastAsia="en-US"/>
              </w:rPr>
              <w:t>.</w:t>
            </w:r>
          </w:p>
        </w:tc>
        <w:tc>
          <w:tcPr>
            <w:tcW w:w="4395" w:type="dxa"/>
          </w:tcPr>
          <w:p w:rsidR="00950F08" w:rsidRPr="002614D9" w:rsidRDefault="00950F08" w:rsidP="00FC275B">
            <w:pPr>
              <w:keepNext/>
              <w:keepLines/>
              <w:ind w:right="-426"/>
              <w:rPr>
                <w:rFonts w:ascii="David"/>
                <w:rtl/>
                <w:lang w:eastAsia="en-US"/>
              </w:rPr>
            </w:pPr>
            <w:r w:rsidRPr="002614D9">
              <w:rPr>
                <w:rFonts w:ascii="David"/>
                <w:rtl/>
                <w:lang w:eastAsia="en-US"/>
              </w:rPr>
              <w:t xml:space="preserve">500 </w:t>
            </w:r>
            <w:r w:rsidR="00DE7911">
              <w:rPr>
                <w:rFonts w:ascii="David" w:hint="cs"/>
                <w:rtl/>
                <w:lang w:eastAsia="en-US"/>
              </w:rPr>
              <w:t>₪</w:t>
            </w:r>
          </w:p>
          <w:p w:rsidR="00950F08" w:rsidRPr="002614D9" w:rsidRDefault="00950F08" w:rsidP="00FC275B">
            <w:pPr>
              <w:keepNext/>
              <w:keepLines/>
              <w:ind w:right="-426"/>
              <w:rPr>
                <w:rFonts w:ascii="David"/>
                <w:rtl/>
                <w:lang w:eastAsia="en-US"/>
              </w:rPr>
            </w:pPr>
          </w:p>
        </w:tc>
      </w:tr>
    </w:tbl>
    <w:p w:rsidR="00950F08" w:rsidRPr="002614D9" w:rsidRDefault="00950F08" w:rsidP="000A12B8">
      <w:pPr>
        <w:keepNext/>
        <w:keepLines/>
        <w:spacing w:line="360" w:lineRule="auto"/>
        <w:ind w:left="746"/>
        <w:jc w:val="both"/>
        <w:rPr>
          <w:sz w:val="24"/>
          <w:rtl/>
        </w:rPr>
      </w:pPr>
    </w:p>
    <w:p w:rsidR="004D3A64" w:rsidRPr="002614D9" w:rsidRDefault="004D3A64" w:rsidP="00FC275B">
      <w:pPr>
        <w:keepNext/>
        <w:keepLines/>
        <w:numPr>
          <w:ilvl w:val="1"/>
          <w:numId w:val="8"/>
        </w:numPr>
        <w:tabs>
          <w:tab w:val="clear" w:pos="900"/>
          <w:tab w:val="num" w:pos="746"/>
        </w:tabs>
        <w:spacing w:line="360" w:lineRule="auto"/>
        <w:ind w:left="746" w:hanging="557"/>
        <w:jc w:val="both"/>
        <w:rPr>
          <w:sz w:val="24"/>
        </w:rPr>
      </w:pPr>
      <w:bookmarkStart w:id="501" w:name="_Ref157045574"/>
      <w:bookmarkStart w:id="502" w:name="_Ref138398046"/>
      <w:bookmarkEnd w:id="495"/>
      <w:r w:rsidRPr="002614D9">
        <w:rPr>
          <w:rFonts w:hint="eastAsia"/>
          <w:sz w:val="24"/>
          <w:rtl/>
        </w:rPr>
        <w:t>יובהר</w:t>
      </w:r>
      <w:r w:rsidRPr="002614D9">
        <w:rPr>
          <w:sz w:val="24"/>
          <w:rtl/>
        </w:rPr>
        <w:t xml:space="preserve"> כי במידה ויתרחשו </w:t>
      </w:r>
      <w:r w:rsidR="00C153BF" w:rsidRPr="002614D9">
        <w:rPr>
          <w:sz w:val="24"/>
          <w:rtl/>
        </w:rPr>
        <w:t>7</w:t>
      </w:r>
      <w:r w:rsidR="00C248E2" w:rsidRPr="002614D9">
        <w:rPr>
          <w:sz w:val="24"/>
          <w:rtl/>
        </w:rPr>
        <w:t xml:space="preserve"> </w:t>
      </w:r>
      <w:r w:rsidR="00C153BF" w:rsidRPr="002614D9">
        <w:rPr>
          <w:rFonts w:hint="eastAsia"/>
          <w:sz w:val="24"/>
          <w:rtl/>
        </w:rPr>
        <w:t>מקרים</w:t>
      </w:r>
      <w:r w:rsidRPr="002614D9">
        <w:rPr>
          <w:sz w:val="24"/>
          <w:rtl/>
        </w:rPr>
        <w:t xml:space="preserve"> </w:t>
      </w:r>
      <w:r w:rsidRPr="002614D9">
        <w:rPr>
          <w:rFonts w:hint="eastAsia"/>
          <w:sz w:val="24"/>
          <w:rtl/>
        </w:rPr>
        <w:t>לפחות</w:t>
      </w:r>
      <w:r w:rsidRPr="002614D9">
        <w:rPr>
          <w:sz w:val="24"/>
          <w:rtl/>
        </w:rPr>
        <w:t xml:space="preserve">, </w:t>
      </w:r>
      <w:r w:rsidR="00C153BF" w:rsidRPr="002614D9">
        <w:rPr>
          <w:rFonts w:hint="eastAsia"/>
          <w:sz w:val="24"/>
          <w:rtl/>
        </w:rPr>
        <w:t>עבור</w:t>
      </w:r>
      <w:r w:rsidR="00C153BF" w:rsidRPr="002614D9">
        <w:rPr>
          <w:sz w:val="24"/>
          <w:rtl/>
        </w:rPr>
        <w:t xml:space="preserve"> </w:t>
      </w:r>
      <w:r w:rsidR="00E66D96">
        <w:rPr>
          <w:rFonts w:hint="cs"/>
          <w:sz w:val="24"/>
          <w:rtl/>
        </w:rPr>
        <w:t>המזמין</w:t>
      </w:r>
      <w:r w:rsidRPr="002614D9">
        <w:rPr>
          <w:sz w:val="24"/>
          <w:rtl/>
        </w:rPr>
        <w:t>,</w:t>
      </w:r>
      <w:r w:rsidR="00C153BF" w:rsidRPr="002614D9">
        <w:rPr>
          <w:sz w:val="24"/>
          <w:rtl/>
        </w:rPr>
        <w:t xml:space="preserve"> בהם יחולו</w:t>
      </w:r>
      <w:r w:rsidRPr="002614D9">
        <w:rPr>
          <w:sz w:val="24"/>
          <w:rtl/>
        </w:rPr>
        <w:t xml:space="preserve"> </w:t>
      </w:r>
      <w:r w:rsidR="00C153BF" w:rsidRPr="002614D9">
        <w:rPr>
          <w:rFonts w:hint="eastAsia"/>
          <w:sz w:val="24"/>
          <w:rtl/>
        </w:rPr>
        <w:t>טעויות</w:t>
      </w:r>
      <w:r w:rsidR="00C153BF" w:rsidRPr="002614D9">
        <w:rPr>
          <w:sz w:val="24"/>
          <w:rtl/>
        </w:rPr>
        <w:t xml:space="preserve"> ו/או איחורים, בכל טווח שהוא, </w:t>
      </w:r>
      <w:r w:rsidRPr="002614D9">
        <w:rPr>
          <w:rFonts w:hint="eastAsia"/>
          <w:sz w:val="24"/>
          <w:rtl/>
        </w:rPr>
        <w:t>רשאי</w:t>
      </w:r>
      <w:r w:rsidR="00C153BF" w:rsidRPr="002614D9">
        <w:rPr>
          <w:sz w:val="24"/>
          <w:rtl/>
        </w:rPr>
        <w:t xml:space="preserve"> </w:t>
      </w:r>
      <w:r w:rsidR="00E66D96">
        <w:rPr>
          <w:rFonts w:hint="cs"/>
          <w:sz w:val="24"/>
          <w:rtl/>
        </w:rPr>
        <w:t>המזמין</w:t>
      </w:r>
      <w:r w:rsidR="00C153BF" w:rsidRPr="002614D9">
        <w:rPr>
          <w:sz w:val="24"/>
          <w:rtl/>
        </w:rPr>
        <w:t xml:space="preserve"> </w:t>
      </w:r>
      <w:r w:rsidRPr="002614D9">
        <w:rPr>
          <w:rFonts w:hint="eastAsia"/>
          <w:sz w:val="24"/>
          <w:rtl/>
        </w:rPr>
        <w:t>להפסיק</w:t>
      </w:r>
      <w:r w:rsidRPr="002614D9">
        <w:rPr>
          <w:sz w:val="24"/>
          <w:rtl/>
        </w:rPr>
        <w:t xml:space="preserve"> </w:t>
      </w:r>
      <w:r w:rsidRPr="002614D9">
        <w:rPr>
          <w:rFonts w:hint="eastAsia"/>
          <w:sz w:val="24"/>
          <w:rtl/>
        </w:rPr>
        <w:t>את</w:t>
      </w:r>
      <w:r w:rsidRPr="002614D9">
        <w:rPr>
          <w:sz w:val="24"/>
          <w:rtl/>
        </w:rPr>
        <w:t xml:space="preserve"> </w:t>
      </w:r>
      <w:r w:rsidRPr="002614D9">
        <w:rPr>
          <w:rFonts w:hint="eastAsia"/>
          <w:sz w:val="24"/>
          <w:rtl/>
        </w:rPr>
        <w:t>ההתקשרות</w:t>
      </w:r>
      <w:r w:rsidRPr="002614D9">
        <w:rPr>
          <w:sz w:val="24"/>
          <w:rtl/>
        </w:rPr>
        <w:t xml:space="preserve"> </w:t>
      </w:r>
      <w:r w:rsidRPr="002614D9">
        <w:rPr>
          <w:rFonts w:hint="eastAsia"/>
          <w:sz w:val="24"/>
          <w:rtl/>
        </w:rPr>
        <w:t>עם</w:t>
      </w:r>
      <w:r w:rsidRPr="002614D9">
        <w:rPr>
          <w:sz w:val="24"/>
          <w:rtl/>
        </w:rPr>
        <w:t xml:space="preserve"> </w:t>
      </w:r>
      <w:r w:rsidRPr="002614D9">
        <w:rPr>
          <w:rFonts w:hint="eastAsia"/>
          <w:sz w:val="24"/>
          <w:rtl/>
        </w:rPr>
        <w:t>הספק</w:t>
      </w:r>
      <w:r w:rsidR="00C153BF" w:rsidRPr="002614D9">
        <w:rPr>
          <w:sz w:val="24"/>
          <w:rtl/>
        </w:rPr>
        <w:t xml:space="preserve">. </w:t>
      </w:r>
    </w:p>
    <w:p w:rsidR="00C657AA" w:rsidRPr="002614D9" w:rsidRDefault="009F2DBD" w:rsidP="00FC275B">
      <w:pPr>
        <w:keepNext/>
        <w:keepLines/>
        <w:numPr>
          <w:ilvl w:val="1"/>
          <w:numId w:val="8"/>
        </w:numPr>
        <w:tabs>
          <w:tab w:val="clear" w:pos="900"/>
          <w:tab w:val="num" w:pos="746"/>
        </w:tabs>
        <w:spacing w:line="360" w:lineRule="auto"/>
        <w:ind w:left="746" w:hanging="557"/>
        <w:jc w:val="both"/>
        <w:rPr>
          <w:sz w:val="24"/>
          <w:rtl/>
        </w:rPr>
      </w:pPr>
      <w:r w:rsidRPr="002614D9">
        <w:rPr>
          <w:rFonts w:hint="eastAsia"/>
          <w:sz w:val="24"/>
          <w:rtl/>
        </w:rPr>
        <w:t>עוד</w:t>
      </w:r>
      <w:r w:rsidRPr="002614D9">
        <w:rPr>
          <w:sz w:val="24"/>
          <w:rtl/>
        </w:rPr>
        <w:t xml:space="preserve"> </w:t>
      </w:r>
      <w:r w:rsidRPr="002614D9">
        <w:rPr>
          <w:rFonts w:hint="eastAsia"/>
          <w:sz w:val="24"/>
          <w:rtl/>
        </w:rPr>
        <w:t>יובהר</w:t>
      </w:r>
      <w:r w:rsidRPr="002614D9">
        <w:rPr>
          <w:sz w:val="24"/>
          <w:rtl/>
        </w:rPr>
        <w:t xml:space="preserve"> </w:t>
      </w:r>
      <w:r w:rsidRPr="002614D9">
        <w:rPr>
          <w:rFonts w:hint="eastAsia"/>
          <w:sz w:val="24"/>
          <w:rtl/>
        </w:rPr>
        <w:t>כי</w:t>
      </w:r>
      <w:r w:rsidRPr="002614D9">
        <w:rPr>
          <w:sz w:val="24"/>
          <w:rtl/>
        </w:rPr>
        <w:t xml:space="preserve"> </w:t>
      </w:r>
      <w:r w:rsidRPr="002614D9">
        <w:rPr>
          <w:rFonts w:hint="eastAsia"/>
          <w:sz w:val="24"/>
          <w:rtl/>
        </w:rPr>
        <w:t>הפיצויים</w:t>
      </w:r>
      <w:r w:rsidRPr="002614D9">
        <w:rPr>
          <w:sz w:val="24"/>
          <w:rtl/>
        </w:rPr>
        <w:t xml:space="preserve"> </w:t>
      </w:r>
      <w:r w:rsidRPr="002614D9">
        <w:rPr>
          <w:rFonts w:hint="eastAsia"/>
          <w:sz w:val="24"/>
          <w:rtl/>
        </w:rPr>
        <w:t>המוסכמים</w:t>
      </w:r>
      <w:r w:rsidRPr="002614D9">
        <w:rPr>
          <w:sz w:val="24"/>
          <w:rtl/>
        </w:rPr>
        <w:t xml:space="preserve"> </w:t>
      </w:r>
      <w:r w:rsidRPr="002614D9">
        <w:rPr>
          <w:rFonts w:hint="eastAsia"/>
          <w:sz w:val="24"/>
          <w:rtl/>
        </w:rPr>
        <w:t>כמפורט</w:t>
      </w:r>
      <w:r w:rsidRPr="002614D9">
        <w:rPr>
          <w:sz w:val="24"/>
          <w:rtl/>
        </w:rPr>
        <w:t xml:space="preserve"> </w:t>
      </w:r>
      <w:r w:rsidRPr="002614D9">
        <w:rPr>
          <w:rFonts w:hint="eastAsia"/>
          <w:sz w:val="24"/>
          <w:rtl/>
        </w:rPr>
        <w:t>לעיל</w:t>
      </w:r>
      <w:r w:rsidRPr="002614D9">
        <w:rPr>
          <w:sz w:val="24"/>
          <w:rtl/>
        </w:rPr>
        <w:t xml:space="preserve"> </w:t>
      </w:r>
      <w:r w:rsidRPr="002614D9">
        <w:rPr>
          <w:rFonts w:hint="eastAsia"/>
          <w:sz w:val="24"/>
          <w:rtl/>
        </w:rPr>
        <w:t>אינם</w:t>
      </w:r>
      <w:r w:rsidRPr="002614D9">
        <w:rPr>
          <w:sz w:val="24"/>
          <w:rtl/>
        </w:rPr>
        <w:t xml:space="preserve"> </w:t>
      </w:r>
      <w:r w:rsidRPr="002614D9">
        <w:rPr>
          <w:rFonts w:hint="eastAsia"/>
          <w:sz w:val="24"/>
          <w:rtl/>
        </w:rPr>
        <w:t>גורעים</w:t>
      </w:r>
      <w:r w:rsidRPr="002614D9">
        <w:rPr>
          <w:sz w:val="24"/>
          <w:rtl/>
        </w:rPr>
        <w:t xml:space="preserve"> </w:t>
      </w:r>
      <w:r w:rsidRPr="002614D9">
        <w:rPr>
          <w:rFonts w:hint="eastAsia"/>
          <w:sz w:val="24"/>
          <w:rtl/>
        </w:rPr>
        <w:t>מכל</w:t>
      </w:r>
      <w:r w:rsidRPr="002614D9">
        <w:rPr>
          <w:sz w:val="24"/>
          <w:rtl/>
        </w:rPr>
        <w:t xml:space="preserve"> </w:t>
      </w:r>
      <w:r w:rsidRPr="002614D9">
        <w:rPr>
          <w:rFonts w:hint="eastAsia"/>
          <w:sz w:val="24"/>
          <w:rtl/>
        </w:rPr>
        <w:t>פיצוי</w:t>
      </w:r>
      <w:r w:rsidRPr="002614D9">
        <w:rPr>
          <w:sz w:val="24"/>
          <w:rtl/>
        </w:rPr>
        <w:t xml:space="preserve"> </w:t>
      </w:r>
      <w:r w:rsidRPr="002614D9">
        <w:rPr>
          <w:rFonts w:hint="eastAsia"/>
          <w:sz w:val="24"/>
          <w:rtl/>
        </w:rPr>
        <w:t>או</w:t>
      </w:r>
      <w:r w:rsidRPr="002614D9">
        <w:rPr>
          <w:sz w:val="24"/>
          <w:rtl/>
        </w:rPr>
        <w:t xml:space="preserve"> </w:t>
      </w:r>
      <w:r w:rsidRPr="002614D9">
        <w:rPr>
          <w:rFonts w:hint="eastAsia"/>
          <w:sz w:val="24"/>
          <w:rtl/>
        </w:rPr>
        <w:t>סעד</w:t>
      </w:r>
      <w:r w:rsidRPr="002614D9">
        <w:rPr>
          <w:sz w:val="24"/>
          <w:rtl/>
        </w:rPr>
        <w:t xml:space="preserve"> </w:t>
      </w:r>
      <w:r w:rsidRPr="002614D9">
        <w:rPr>
          <w:rFonts w:hint="eastAsia"/>
          <w:sz w:val="24"/>
          <w:rtl/>
        </w:rPr>
        <w:t>אחר</w:t>
      </w:r>
      <w:r w:rsidRPr="002614D9">
        <w:rPr>
          <w:sz w:val="24"/>
          <w:rtl/>
        </w:rPr>
        <w:t xml:space="preserve"> </w:t>
      </w:r>
      <w:r w:rsidRPr="002614D9">
        <w:rPr>
          <w:rFonts w:hint="eastAsia"/>
          <w:sz w:val="24"/>
          <w:rtl/>
        </w:rPr>
        <w:t>המגיע</w:t>
      </w:r>
      <w:r w:rsidRPr="002614D9">
        <w:rPr>
          <w:sz w:val="24"/>
          <w:rtl/>
        </w:rPr>
        <w:t xml:space="preserve"> </w:t>
      </w:r>
      <w:r w:rsidRPr="002614D9">
        <w:rPr>
          <w:rFonts w:hint="eastAsia"/>
          <w:sz w:val="24"/>
          <w:rtl/>
        </w:rPr>
        <w:t>למזמין</w:t>
      </w:r>
      <w:r w:rsidRPr="002614D9">
        <w:rPr>
          <w:sz w:val="24"/>
          <w:rtl/>
        </w:rPr>
        <w:t xml:space="preserve"> </w:t>
      </w:r>
      <w:r w:rsidRPr="002614D9">
        <w:rPr>
          <w:rFonts w:hint="eastAsia"/>
          <w:sz w:val="24"/>
          <w:rtl/>
        </w:rPr>
        <w:t>לפי</w:t>
      </w:r>
      <w:r w:rsidRPr="002614D9">
        <w:rPr>
          <w:sz w:val="24"/>
          <w:rtl/>
        </w:rPr>
        <w:t xml:space="preserve"> </w:t>
      </w:r>
      <w:r w:rsidRPr="002614D9">
        <w:rPr>
          <w:rFonts w:hint="eastAsia"/>
          <w:sz w:val="24"/>
          <w:rtl/>
        </w:rPr>
        <w:t>הוראות</w:t>
      </w:r>
      <w:r w:rsidRPr="002614D9">
        <w:rPr>
          <w:sz w:val="24"/>
          <w:rtl/>
        </w:rPr>
        <w:t xml:space="preserve"> </w:t>
      </w:r>
      <w:r w:rsidRPr="002614D9">
        <w:rPr>
          <w:rFonts w:hint="eastAsia"/>
          <w:sz w:val="24"/>
          <w:rtl/>
        </w:rPr>
        <w:t>המכרז</w:t>
      </w:r>
      <w:r w:rsidR="00DE7911">
        <w:rPr>
          <w:rFonts w:hint="cs"/>
          <w:sz w:val="24"/>
          <w:rtl/>
        </w:rPr>
        <w:t xml:space="preserve"> ו/או ההסכם ו/או על פי כל דין</w:t>
      </w:r>
      <w:r w:rsidRPr="002614D9">
        <w:rPr>
          <w:sz w:val="24"/>
          <w:rtl/>
        </w:rPr>
        <w:t>.</w:t>
      </w:r>
    </w:p>
    <w:p w:rsidR="00C9122F" w:rsidRPr="002614D9" w:rsidRDefault="00C9122F" w:rsidP="00C657AA">
      <w:pPr>
        <w:keepNext/>
        <w:keepLines/>
        <w:spacing w:line="360" w:lineRule="auto"/>
        <w:jc w:val="both"/>
        <w:rPr>
          <w:sz w:val="24"/>
          <w:rtl/>
        </w:rPr>
      </w:pPr>
    </w:p>
    <w:p w:rsidR="00F24C31" w:rsidRPr="002614D9" w:rsidRDefault="00F24C31" w:rsidP="00D36915">
      <w:pPr>
        <w:keepNext/>
        <w:keepLines/>
        <w:numPr>
          <w:ilvl w:val="0"/>
          <w:numId w:val="8"/>
        </w:numPr>
        <w:spacing w:line="360" w:lineRule="auto"/>
        <w:jc w:val="both"/>
        <w:rPr>
          <w:b/>
          <w:bCs/>
          <w:sz w:val="24"/>
          <w:u w:val="single"/>
        </w:rPr>
      </w:pPr>
      <w:bookmarkStart w:id="503" w:name="_Ref179693453"/>
      <w:bookmarkStart w:id="504" w:name="_Ref184538693"/>
      <w:bookmarkStart w:id="505" w:name="_Ref372476378"/>
      <w:r w:rsidRPr="002614D9">
        <w:rPr>
          <w:b/>
          <w:bCs/>
          <w:sz w:val="24"/>
          <w:u w:val="single"/>
          <w:rtl/>
        </w:rPr>
        <w:t>תמורה, תנאי ומועדי תשלום</w:t>
      </w:r>
      <w:bookmarkEnd w:id="501"/>
      <w:bookmarkEnd w:id="503"/>
      <w:bookmarkEnd w:id="504"/>
      <w:bookmarkEnd w:id="505"/>
    </w:p>
    <w:p w:rsidR="00F24C31" w:rsidRPr="002614D9" w:rsidRDefault="00F24C31" w:rsidP="00D7498A">
      <w:pPr>
        <w:keepNext/>
        <w:keepLines/>
        <w:spacing w:line="360" w:lineRule="auto"/>
        <w:ind w:left="189"/>
        <w:jc w:val="both"/>
        <w:rPr>
          <w:sz w:val="24"/>
          <w:rtl/>
        </w:rPr>
      </w:pPr>
      <w:r w:rsidRPr="002614D9">
        <w:rPr>
          <w:sz w:val="24"/>
          <w:rtl/>
        </w:rPr>
        <w:lastRenderedPageBreak/>
        <w:t>בתמורה לביצוע כל השירותים המפורטים ב</w:t>
      </w:r>
      <w:r w:rsidR="00D7498A">
        <w:rPr>
          <w:rFonts w:hint="cs"/>
          <w:sz w:val="24"/>
          <w:rtl/>
        </w:rPr>
        <w:t>נספח 1</w:t>
      </w:r>
      <w:r w:rsidRPr="002614D9">
        <w:rPr>
          <w:sz w:val="24"/>
          <w:rtl/>
        </w:rPr>
        <w:t>, ישלם המזמין לספק בכפוף ועל פי</w:t>
      </w:r>
      <w:r w:rsidR="00354829" w:rsidRPr="002614D9">
        <w:rPr>
          <w:sz w:val="24"/>
          <w:rtl/>
        </w:rPr>
        <w:t xml:space="preserve"> הסכומים ש</w:t>
      </w:r>
      <w:r w:rsidR="001467B1" w:rsidRPr="002614D9">
        <w:rPr>
          <w:sz w:val="24"/>
          <w:rtl/>
        </w:rPr>
        <w:t xml:space="preserve">פורטו </w:t>
      </w:r>
      <w:r w:rsidR="001467B1" w:rsidRPr="002614D9">
        <w:rPr>
          <w:rFonts w:hint="eastAsia"/>
          <w:sz w:val="24"/>
          <w:rtl/>
        </w:rPr>
        <w:t>ב</w:t>
      </w:r>
      <w:r w:rsidR="001467B1" w:rsidRPr="002614D9">
        <w:rPr>
          <w:sz w:val="24"/>
          <w:rtl/>
        </w:rPr>
        <w:t xml:space="preserve">הצעת מחיר. </w:t>
      </w:r>
      <w:r w:rsidRPr="002614D9">
        <w:rPr>
          <w:sz w:val="24"/>
          <w:rtl/>
        </w:rPr>
        <w:t xml:space="preserve"> </w:t>
      </w:r>
    </w:p>
    <w:p w:rsidR="001838CB" w:rsidRDefault="00054FA3" w:rsidP="00B75D2F">
      <w:pPr>
        <w:keepNext/>
        <w:keepLines/>
        <w:numPr>
          <w:ilvl w:val="1"/>
          <w:numId w:val="8"/>
        </w:numPr>
        <w:spacing w:line="360" w:lineRule="auto"/>
        <w:ind w:left="902" w:hanging="522"/>
        <w:jc w:val="both"/>
        <w:rPr>
          <w:sz w:val="24"/>
        </w:rPr>
      </w:pPr>
      <w:r w:rsidRPr="00054FA3">
        <w:rPr>
          <w:sz w:val="24"/>
          <w:rtl/>
        </w:rPr>
        <w:t>עבור עבודת תרגום "דחופה" תינתן תוספת של 25% למחירים המוצעים, עבור כל סוג שירות.</w:t>
      </w:r>
    </w:p>
    <w:p w:rsidR="00E75113" w:rsidRPr="002614D9" w:rsidRDefault="00054FA3" w:rsidP="00B75D2F">
      <w:pPr>
        <w:keepNext/>
        <w:keepLines/>
        <w:numPr>
          <w:ilvl w:val="1"/>
          <w:numId w:val="8"/>
        </w:numPr>
        <w:spacing w:line="360" w:lineRule="auto"/>
        <w:ind w:left="902" w:hanging="522"/>
        <w:jc w:val="both"/>
        <w:rPr>
          <w:sz w:val="24"/>
        </w:rPr>
      </w:pPr>
      <w:r w:rsidRPr="00054FA3">
        <w:rPr>
          <w:sz w:val="24"/>
          <w:rtl/>
        </w:rPr>
        <w:t>עבור עבודת תרגום "בזק" תינתן תוספת של 60% למחירים המוצעים, עבור כל סוג שירות</w:t>
      </w:r>
      <w:r>
        <w:rPr>
          <w:rFonts w:hint="cs"/>
          <w:sz w:val="24"/>
          <w:rtl/>
        </w:rPr>
        <w:t>.</w:t>
      </w:r>
      <w:r w:rsidRPr="00054FA3" w:rsidDel="00054FA3">
        <w:rPr>
          <w:sz w:val="24"/>
          <w:rtl/>
        </w:rPr>
        <w:t xml:space="preserve"> </w:t>
      </w:r>
    </w:p>
    <w:p w:rsidR="00E75113" w:rsidRPr="002614D9" w:rsidRDefault="00E75113" w:rsidP="00B75D2F">
      <w:pPr>
        <w:keepNext/>
        <w:keepLines/>
        <w:numPr>
          <w:ilvl w:val="1"/>
          <w:numId w:val="8"/>
        </w:numPr>
        <w:spacing w:line="360" w:lineRule="auto"/>
        <w:ind w:left="902" w:hanging="522"/>
        <w:jc w:val="both"/>
        <w:rPr>
          <w:sz w:val="24"/>
        </w:rPr>
      </w:pPr>
      <w:r w:rsidRPr="00E35B1E">
        <w:rPr>
          <w:sz w:val="24"/>
          <w:rtl/>
        </w:rPr>
        <w:fldChar w:fldCharType="begin"/>
      </w:r>
      <w:r w:rsidRPr="002614D9">
        <w:rPr>
          <w:sz w:val="24"/>
          <w:rtl/>
        </w:rPr>
        <w:instrText xml:space="preserve"> </w:instrText>
      </w:r>
      <w:r w:rsidRPr="002614D9">
        <w:rPr>
          <w:sz w:val="24"/>
        </w:rPr>
        <w:instrText>REF</w:instrText>
      </w:r>
      <w:r w:rsidRPr="002614D9">
        <w:rPr>
          <w:sz w:val="24"/>
          <w:rtl/>
        </w:rPr>
        <w:instrText xml:space="preserve"> תוספת_תשלום_שפות_זניחות \</w:instrText>
      </w:r>
      <w:r w:rsidRPr="002614D9">
        <w:rPr>
          <w:sz w:val="24"/>
        </w:rPr>
        <w:instrText>h</w:instrText>
      </w:r>
      <w:r w:rsidRPr="002614D9">
        <w:rPr>
          <w:sz w:val="24"/>
          <w:rtl/>
        </w:rPr>
        <w:instrText xml:space="preserve">  \* </w:instrText>
      </w:r>
      <w:r w:rsidRPr="002614D9">
        <w:rPr>
          <w:sz w:val="24"/>
        </w:rPr>
        <w:instrText>MERGEFORMAT</w:instrText>
      </w:r>
      <w:r w:rsidRPr="002614D9">
        <w:rPr>
          <w:sz w:val="24"/>
          <w:rtl/>
        </w:rPr>
        <w:instrText xml:space="preserve"> </w:instrText>
      </w:r>
      <w:r w:rsidRPr="00E35B1E">
        <w:rPr>
          <w:sz w:val="24"/>
          <w:rtl/>
        </w:rPr>
      </w:r>
      <w:r w:rsidRPr="00E35B1E">
        <w:rPr>
          <w:sz w:val="24"/>
          <w:rtl/>
        </w:rPr>
        <w:fldChar w:fldCharType="separate"/>
      </w:r>
      <w:r w:rsidR="00DE0FAA" w:rsidRPr="00FC275B">
        <w:rPr>
          <w:rFonts w:hint="eastAsia"/>
          <w:sz w:val="24"/>
          <w:rtl/>
        </w:rPr>
        <w:t>עבור</w:t>
      </w:r>
      <w:r w:rsidR="00DE0FAA" w:rsidRPr="00FC275B">
        <w:rPr>
          <w:sz w:val="24"/>
          <w:rtl/>
        </w:rPr>
        <w:t xml:space="preserve"> תרגום שפות זניחות, תינתן תוספת של </w:t>
      </w:r>
      <w:r w:rsidR="00DE0FAA">
        <w:rPr>
          <w:rFonts w:hint="cs"/>
          <w:sz w:val="24"/>
          <w:rtl/>
        </w:rPr>
        <w:t>2</w:t>
      </w:r>
      <w:r w:rsidR="00DE0FAA" w:rsidRPr="00FC275B">
        <w:rPr>
          <w:sz w:val="24"/>
          <w:rtl/>
        </w:rPr>
        <w:t xml:space="preserve">0% </w:t>
      </w:r>
      <w:r w:rsidR="00DE0FAA" w:rsidRPr="00FC275B">
        <w:rPr>
          <w:rFonts w:hint="eastAsia"/>
          <w:sz w:val="24"/>
          <w:rtl/>
        </w:rPr>
        <w:t>למחירים</w:t>
      </w:r>
      <w:r w:rsidR="00DE0FAA" w:rsidRPr="00FC275B">
        <w:rPr>
          <w:sz w:val="24"/>
          <w:rtl/>
        </w:rPr>
        <w:t xml:space="preserve"> המוצעים, עבור כל סוג שירות</w:t>
      </w:r>
      <w:r w:rsidRPr="00E35B1E">
        <w:rPr>
          <w:sz w:val="24"/>
          <w:rtl/>
        </w:rPr>
        <w:fldChar w:fldCharType="end"/>
      </w:r>
      <w:r w:rsidR="006C1C08" w:rsidRPr="002614D9">
        <w:rPr>
          <w:sz w:val="24"/>
          <w:rtl/>
        </w:rPr>
        <w:t>.</w:t>
      </w:r>
    </w:p>
    <w:p w:rsidR="0069170B" w:rsidRDefault="0069170B" w:rsidP="00D5783A">
      <w:pPr>
        <w:keepNext/>
        <w:keepLines/>
        <w:numPr>
          <w:ilvl w:val="1"/>
          <w:numId w:val="8"/>
        </w:numPr>
        <w:spacing w:line="360" w:lineRule="auto"/>
        <w:ind w:left="902" w:hanging="522"/>
        <w:jc w:val="both"/>
        <w:rPr>
          <w:sz w:val="24"/>
        </w:rPr>
      </w:pPr>
      <w:r w:rsidRPr="0069170B">
        <w:rPr>
          <w:sz w:val="24"/>
          <w:rtl/>
        </w:rPr>
        <w:t xml:space="preserve">במידה והמטלה המבוקשת דורשת תוספת מחיר בגין מספר תוספות שונות, התעריף יחושב ע"פ </w:t>
      </w:r>
      <w:r w:rsidR="00D5783A">
        <w:rPr>
          <w:rFonts w:hint="cs"/>
          <w:sz w:val="24"/>
          <w:rtl/>
        </w:rPr>
        <w:t>סכום</w:t>
      </w:r>
      <w:r w:rsidR="00D5783A" w:rsidRPr="0069170B">
        <w:rPr>
          <w:sz w:val="24"/>
          <w:rtl/>
        </w:rPr>
        <w:t xml:space="preserve"> </w:t>
      </w:r>
      <w:r w:rsidRPr="0069170B">
        <w:rPr>
          <w:sz w:val="24"/>
          <w:rtl/>
        </w:rPr>
        <w:t>התוספות הנדרשות בתעריף שהוצע ע"י המציע.</w:t>
      </w:r>
    </w:p>
    <w:p w:rsidR="00F24C31" w:rsidRPr="002614D9" w:rsidRDefault="00B75D2F" w:rsidP="00B75D2F">
      <w:pPr>
        <w:keepNext/>
        <w:keepLines/>
        <w:numPr>
          <w:ilvl w:val="1"/>
          <w:numId w:val="8"/>
        </w:numPr>
        <w:spacing w:line="360" w:lineRule="auto"/>
        <w:ind w:left="902" w:hanging="522"/>
        <w:jc w:val="both"/>
        <w:rPr>
          <w:sz w:val="24"/>
          <w:rtl/>
        </w:rPr>
      </w:pPr>
      <w:r w:rsidRPr="002614D9">
        <w:rPr>
          <w:sz w:val="24"/>
          <w:rtl/>
        </w:rPr>
        <w:t xml:space="preserve">התמורה תשולם לספק על פי </w:t>
      </w:r>
      <w:r w:rsidRPr="002614D9">
        <w:rPr>
          <w:rFonts w:hint="eastAsia"/>
          <w:sz w:val="24"/>
          <w:rtl/>
        </w:rPr>
        <w:t>הכמויות</w:t>
      </w:r>
      <w:r w:rsidRPr="002614D9">
        <w:rPr>
          <w:sz w:val="24"/>
          <w:rtl/>
        </w:rPr>
        <w:t xml:space="preserve"> (שעות תרגום</w:t>
      </w:r>
      <w:r w:rsidR="000308EC">
        <w:rPr>
          <w:rFonts w:hint="cs"/>
          <w:sz w:val="24"/>
          <w:rtl/>
        </w:rPr>
        <w:t xml:space="preserve"> או </w:t>
      </w:r>
      <w:r w:rsidRPr="002614D9">
        <w:rPr>
          <w:sz w:val="24"/>
          <w:rtl/>
        </w:rPr>
        <w:t>מילים) המסופקת בפועל.</w:t>
      </w:r>
    </w:p>
    <w:p w:rsidR="005B1E17" w:rsidRPr="002614D9" w:rsidRDefault="00F24C31" w:rsidP="00D36915">
      <w:pPr>
        <w:keepNext/>
        <w:keepLines/>
        <w:numPr>
          <w:ilvl w:val="1"/>
          <w:numId w:val="8"/>
        </w:numPr>
        <w:spacing w:line="360" w:lineRule="auto"/>
        <w:ind w:left="902" w:hanging="522"/>
        <w:jc w:val="both"/>
        <w:rPr>
          <w:sz w:val="24"/>
        </w:rPr>
      </w:pPr>
      <w:r w:rsidRPr="002614D9">
        <w:rPr>
          <w:sz w:val="24"/>
          <w:rtl/>
        </w:rPr>
        <w:t xml:space="preserve">המזמין לא יהיה חייב לשאת ולא ישא בכל תשלום על פי הסכם זה או הנובע ממנו אלא אם הסכים והתחייב לכך במפורש בהסכם זה או על פי האמור בכל  דין, למעט עשיית עושר ולא במשפט, תשל"ט – 1979. </w:t>
      </w:r>
    </w:p>
    <w:p w:rsidR="005B1E17" w:rsidRPr="002614D9" w:rsidRDefault="00F24C31" w:rsidP="00D36915">
      <w:pPr>
        <w:keepNext/>
        <w:keepLines/>
        <w:numPr>
          <w:ilvl w:val="1"/>
          <w:numId w:val="8"/>
        </w:numPr>
        <w:spacing w:line="360" w:lineRule="auto"/>
        <w:ind w:left="902" w:hanging="522"/>
        <w:jc w:val="both"/>
        <w:rPr>
          <w:sz w:val="24"/>
        </w:rPr>
      </w:pPr>
      <w:r w:rsidRPr="002614D9">
        <w:rPr>
          <w:sz w:val="24"/>
          <w:rtl/>
          <w:lang w:eastAsia="en-US"/>
        </w:rPr>
        <w:t xml:space="preserve">מוצהר ומוסכם כי התמורה המגיעה לספק כאמור לעיל, הינה קבועה ומוחלטת וכי היא כוללת תמורה נאותה והוגנת לספק, לרבות כל ההוצאות הכרוכות והנובעות מביצוע השירותים וכן יתר התחייבויותיו של הספק על פי הסכם זה ועל פי כל דין. הספק מצהיר בזאת כי זוהי התמורה הסופית המגיעה לו מהמזמין למעט האמור בסעיף </w:t>
      </w:r>
      <w:r w:rsidRPr="00E35B1E">
        <w:rPr>
          <w:sz w:val="24"/>
        </w:rPr>
        <w:fldChar w:fldCharType="begin"/>
      </w:r>
      <w:r w:rsidRPr="002614D9">
        <w:rPr>
          <w:sz w:val="24"/>
        </w:rPr>
        <w:instrText xml:space="preserve"> REF _Ref158600804 \r \h  \* MERGEFORMAT </w:instrText>
      </w:r>
      <w:r w:rsidRPr="00E35B1E">
        <w:rPr>
          <w:sz w:val="24"/>
        </w:rPr>
      </w:r>
      <w:r w:rsidRPr="00E35B1E">
        <w:rPr>
          <w:sz w:val="24"/>
        </w:rPr>
        <w:fldChar w:fldCharType="separate"/>
      </w:r>
      <w:r w:rsidR="00DE0FAA">
        <w:rPr>
          <w:sz w:val="24"/>
          <w:cs/>
          <w:lang w:eastAsia="en-US"/>
        </w:rPr>
        <w:t>‎</w:t>
      </w:r>
      <w:r w:rsidR="00DE0FAA">
        <w:rPr>
          <w:sz w:val="24"/>
          <w:lang w:eastAsia="en-US"/>
        </w:rPr>
        <w:t>16</w:t>
      </w:r>
      <w:r w:rsidRPr="00E35B1E">
        <w:rPr>
          <w:sz w:val="24"/>
        </w:rPr>
        <w:fldChar w:fldCharType="end"/>
      </w:r>
      <w:r w:rsidRPr="002614D9">
        <w:rPr>
          <w:sz w:val="24"/>
          <w:rtl/>
          <w:lang w:eastAsia="en-US"/>
        </w:rPr>
        <w:t xml:space="preserve"> להלן.  </w:t>
      </w:r>
    </w:p>
    <w:p w:rsidR="00F24C31" w:rsidRPr="002614D9" w:rsidRDefault="00F24C31" w:rsidP="00D36915">
      <w:pPr>
        <w:keepNext/>
        <w:keepLines/>
        <w:numPr>
          <w:ilvl w:val="1"/>
          <w:numId w:val="8"/>
        </w:numPr>
        <w:spacing w:before="120" w:line="360" w:lineRule="auto"/>
        <w:ind w:hanging="521"/>
        <w:jc w:val="both"/>
        <w:rPr>
          <w:sz w:val="24"/>
        </w:rPr>
      </w:pPr>
      <w:r w:rsidRPr="002614D9">
        <w:rPr>
          <w:b/>
          <w:bCs/>
          <w:sz w:val="24"/>
          <w:rtl/>
        </w:rPr>
        <w:t xml:space="preserve">מועדי תשלום: </w:t>
      </w:r>
    </w:p>
    <w:p w:rsidR="00F24C31" w:rsidRPr="002614D9" w:rsidRDefault="00F24C31" w:rsidP="00D36915">
      <w:pPr>
        <w:keepNext/>
        <w:keepLines/>
        <w:numPr>
          <w:ilvl w:val="2"/>
          <w:numId w:val="8"/>
        </w:numPr>
        <w:tabs>
          <w:tab w:val="clear" w:pos="1800"/>
          <w:tab w:val="num" w:pos="1513"/>
        </w:tabs>
        <w:spacing w:line="360" w:lineRule="auto"/>
        <w:ind w:left="1655"/>
        <w:jc w:val="both"/>
        <w:rPr>
          <w:sz w:val="24"/>
          <w:lang w:eastAsia="en-US"/>
        </w:rPr>
      </w:pPr>
      <w:r w:rsidRPr="002614D9">
        <w:rPr>
          <w:sz w:val="24"/>
          <w:rtl/>
          <w:lang w:eastAsia="en-US"/>
        </w:rPr>
        <w:t>אחת לחודש ועד ל- 15 לחודש יגיש הספק לנציג המזמין דו"ח, בו יפורטו כמויות ה</w:t>
      </w:r>
      <w:r w:rsidR="0069170B">
        <w:rPr>
          <w:rFonts w:hint="cs"/>
          <w:sz w:val="24"/>
          <w:rtl/>
          <w:lang w:eastAsia="en-US"/>
        </w:rPr>
        <w:t>ז</w:t>
      </w:r>
      <w:r w:rsidRPr="002614D9">
        <w:rPr>
          <w:sz w:val="24"/>
          <w:rtl/>
          <w:lang w:eastAsia="en-US"/>
        </w:rPr>
        <w:t>מנות</w:t>
      </w:r>
      <w:r w:rsidR="0069170B">
        <w:rPr>
          <w:rFonts w:hint="cs"/>
          <w:sz w:val="24"/>
          <w:rtl/>
          <w:lang w:eastAsia="en-US"/>
        </w:rPr>
        <w:t xml:space="preserve"> התרגום</w:t>
      </w:r>
      <w:r w:rsidRPr="002614D9">
        <w:rPr>
          <w:sz w:val="24"/>
          <w:rtl/>
          <w:lang w:eastAsia="en-US"/>
        </w:rPr>
        <w:t xml:space="preserve"> שסופקו לפי תאריכים וכן חשבונית מקורית עבור השירותים שסופקו בחודש החולף לפי הצעת המחיר שהגיש. </w:t>
      </w:r>
    </w:p>
    <w:p w:rsidR="00F24C31" w:rsidRPr="002614D9" w:rsidRDefault="00F24C31" w:rsidP="00D36915">
      <w:pPr>
        <w:keepNext/>
        <w:keepLines/>
        <w:numPr>
          <w:ilvl w:val="2"/>
          <w:numId w:val="8"/>
        </w:numPr>
        <w:tabs>
          <w:tab w:val="clear" w:pos="1800"/>
          <w:tab w:val="num" w:pos="1513"/>
        </w:tabs>
        <w:spacing w:line="360" w:lineRule="auto"/>
        <w:ind w:left="1655"/>
        <w:jc w:val="both"/>
        <w:rPr>
          <w:sz w:val="24"/>
          <w:lang w:eastAsia="en-US"/>
        </w:rPr>
      </w:pPr>
      <w:r w:rsidRPr="002614D9">
        <w:rPr>
          <w:sz w:val="24"/>
          <w:rtl/>
          <w:lang w:eastAsia="en-US"/>
        </w:rPr>
        <w:t>המזמין ישלם לספק בהתאם למועד התשלום הממשלתי אך ורק בתקופה של עשרת הימים הבאים החל מהיום ה- 15 לכל חודש קלנדארי (להלן: "מועד התשלום הממשלתי"). תאריך התשלום יקבע כדלקמן:</w:t>
      </w:r>
    </w:p>
    <w:p w:rsidR="00F24C31" w:rsidRPr="002614D9" w:rsidRDefault="00F24C31" w:rsidP="00D36915">
      <w:pPr>
        <w:keepNext/>
        <w:keepLines/>
        <w:numPr>
          <w:ilvl w:val="2"/>
          <w:numId w:val="9"/>
        </w:numPr>
        <w:tabs>
          <w:tab w:val="clear" w:pos="1440"/>
          <w:tab w:val="num" w:pos="2080"/>
        </w:tabs>
        <w:spacing w:line="360" w:lineRule="auto"/>
        <w:ind w:left="2080"/>
        <w:jc w:val="both"/>
        <w:rPr>
          <w:sz w:val="24"/>
        </w:rPr>
      </w:pPr>
      <w:r w:rsidRPr="002614D9">
        <w:rPr>
          <w:sz w:val="24"/>
          <w:rtl/>
        </w:rPr>
        <w:t>חשבוניות שיוגשו למזמין במחצית הראשונה של כל חודש (בימים 1-15) ישולמו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למזמין.</w:t>
      </w:r>
    </w:p>
    <w:p w:rsidR="00F24C31" w:rsidRPr="002614D9" w:rsidRDefault="00F24C31" w:rsidP="00D36915">
      <w:pPr>
        <w:keepNext/>
        <w:keepLines/>
        <w:numPr>
          <w:ilvl w:val="2"/>
          <w:numId w:val="9"/>
        </w:numPr>
        <w:tabs>
          <w:tab w:val="clear" w:pos="1440"/>
          <w:tab w:val="num" w:pos="2080"/>
        </w:tabs>
        <w:spacing w:line="360" w:lineRule="auto"/>
        <w:ind w:left="2080"/>
        <w:jc w:val="both"/>
        <w:rPr>
          <w:sz w:val="24"/>
        </w:rPr>
      </w:pPr>
      <w:r w:rsidRPr="002614D9">
        <w:rPr>
          <w:sz w:val="24"/>
          <w:rtl/>
        </w:rPr>
        <w:t>חשבוניות שיוגשו למזמין בין התאריכים 16-24 לכל חודש (כולל שני ימים אלו): ישולמו בין התאריכים 16-24 של החודש העוקב. במקרה זה יעמדו מספר ימי האשראי על 30 ימים בדיוק ממועד הגשת החשבונית למזמין.</w:t>
      </w:r>
    </w:p>
    <w:p w:rsidR="00F24C31" w:rsidRPr="002614D9" w:rsidRDefault="00F24C31" w:rsidP="00D36915">
      <w:pPr>
        <w:keepNext/>
        <w:keepLines/>
        <w:numPr>
          <w:ilvl w:val="2"/>
          <w:numId w:val="9"/>
        </w:numPr>
        <w:tabs>
          <w:tab w:val="clear" w:pos="1440"/>
          <w:tab w:val="num" w:pos="2080"/>
        </w:tabs>
        <w:spacing w:line="360" w:lineRule="auto"/>
        <w:ind w:left="2080"/>
        <w:jc w:val="both"/>
        <w:rPr>
          <w:sz w:val="24"/>
        </w:rPr>
      </w:pPr>
      <w:r w:rsidRPr="002614D9">
        <w:rPr>
          <w:sz w:val="24"/>
          <w:rtl/>
        </w:rPr>
        <w:t xml:space="preserve">חשבוניות שיוגשו למזמין בין התאריכים 25-31 לכל חודש (כולל שני ימים אלו): ישולמו ביום ה- 24 לחודש העוקב. במקרה זה יעמדו מספר ימי האשראי על כ- 24-29 ימי אשראי. </w:t>
      </w:r>
    </w:p>
    <w:p w:rsidR="00F24C31" w:rsidRPr="002614D9" w:rsidRDefault="00F24C31" w:rsidP="00D36915">
      <w:pPr>
        <w:keepNext/>
        <w:keepLines/>
        <w:numPr>
          <w:ilvl w:val="2"/>
          <w:numId w:val="8"/>
        </w:numPr>
        <w:tabs>
          <w:tab w:val="clear" w:pos="1800"/>
          <w:tab w:val="num" w:pos="1513"/>
        </w:tabs>
        <w:spacing w:line="360" w:lineRule="auto"/>
        <w:ind w:left="1655"/>
        <w:jc w:val="both"/>
        <w:rPr>
          <w:sz w:val="24"/>
          <w:lang w:eastAsia="en-US"/>
        </w:rPr>
      </w:pPr>
      <w:r w:rsidRPr="002614D9">
        <w:rPr>
          <w:sz w:val="24"/>
          <w:rtl/>
          <w:lang w:eastAsia="en-US"/>
        </w:rPr>
        <w:t>מוסכם בזה בין הצדדים, כי לא ישולם לספק או לכל אדם/גורם אחר על ידי המזמין כל תשלום נוסף או אחר פרט לאמור בהסכם זה, הן במהלך תקופת ההתקשרות והן לאחר פקיעתה, הן עבור מתן השירותים והן בקשר איתם או כל הנובע מהם.</w:t>
      </w:r>
    </w:p>
    <w:p w:rsidR="00F24C31" w:rsidRPr="002614D9" w:rsidRDefault="00F24C31" w:rsidP="00A47D26">
      <w:pPr>
        <w:keepNext/>
        <w:keepLines/>
        <w:tabs>
          <w:tab w:val="left" w:pos="1371"/>
          <w:tab w:val="num" w:pos="2160"/>
          <w:tab w:val="num" w:pos="2215"/>
        </w:tabs>
        <w:spacing w:line="360" w:lineRule="auto"/>
        <w:ind w:left="1371" w:hanging="567"/>
        <w:jc w:val="both"/>
        <w:rPr>
          <w:sz w:val="24"/>
          <w:lang w:eastAsia="en-US"/>
        </w:rPr>
      </w:pPr>
    </w:p>
    <w:p w:rsidR="00F24C31" w:rsidRPr="002614D9" w:rsidRDefault="00F24C31" w:rsidP="00D36915">
      <w:pPr>
        <w:keepNext/>
        <w:keepLines/>
        <w:numPr>
          <w:ilvl w:val="0"/>
          <w:numId w:val="8"/>
        </w:numPr>
        <w:spacing w:line="360" w:lineRule="auto"/>
        <w:jc w:val="both"/>
        <w:rPr>
          <w:b/>
          <w:bCs/>
          <w:sz w:val="24"/>
          <w:u w:val="single"/>
        </w:rPr>
      </w:pPr>
      <w:bookmarkStart w:id="506" w:name="_Ref158600804"/>
      <w:r w:rsidRPr="002614D9">
        <w:rPr>
          <w:b/>
          <w:bCs/>
          <w:sz w:val="24"/>
          <w:u w:val="single"/>
          <w:rtl/>
        </w:rPr>
        <w:lastRenderedPageBreak/>
        <w:t>הצמדה והתאמה</w:t>
      </w:r>
      <w:bookmarkEnd w:id="506"/>
      <w:r w:rsidRPr="002614D9">
        <w:rPr>
          <w:b/>
          <w:bCs/>
          <w:sz w:val="24"/>
          <w:u w:val="single"/>
          <w:rtl/>
        </w:rPr>
        <w:t xml:space="preserve"> </w:t>
      </w:r>
    </w:p>
    <w:p w:rsidR="00F24C31" w:rsidRPr="002614D9" w:rsidRDefault="00F24C31" w:rsidP="0036080F">
      <w:pPr>
        <w:keepNext/>
        <w:keepLines/>
        <w:numPr>
          <w:ilvl w:val="1"/>
          <w:numId w:val="8"/>
        </w:numPr>
        <w:spacing w:line="360" w:lineRule="auto"/>
        <w:ind w:hanging="521"/>
        <w:jc w:val="both"/>
        <w:rPr>
          <w:sz w:val="24"/>
        </w:rPr>
      </w:pPr>
      <w:bookmarkStart w:id="507" w:name="_Ref179691236"/>
      <w:r w:rsidRPr="002614D9">
        <w:rPr>
          <w:sz w:val="24"/>
          <w:rtl/>
        </w:rPr>
        <w:t xml:space="preserve">המחירים המוצעים בהצעת המחיר יהיו צמודים </w:t>
      </w:r>
      <w:r w:rsidR="0036080F" w:rsidRPr="002614D9">
        <w:rPr>
          <w:rFonts w:hint="eastAsia"/>
          <w:sz w:val="24"/>
          <w:rtl/>
        </w:rPr>
        <w:t>למדד</w:t>
      </w:r>
      <w:r w:rsidR="0036080F" w:rsidRPr="002614D9">
        <w:rPr>
          <w:sz w:val="24"/>
          <w:rtl/>
        </w:rPr>
        <w:t xml:space="preserve"> </w:t>
      </w:r>
      <w:r w:rsidR="0036080F" w:rsidRPr="002614D9">
        <w:rPr>
          <w:rFonts w:hint="eastAsia"/>
          <w:sz w:val="24"/>
          <w:rtl/>
        </w:rPr>
        <w:t>המחירים</w:t>
      </w:r>
      <w:r w:rsidR="0036080F" w:rsidRPr="002614D9">
        <w:rPr>
          <w:sz w:val="24"/>
          <w:rtl/>
        </w:rPr>
        <w:t xml:space="preserve"> </w:t>
      </w:r>
      <w:r w:rsidR="0036080F" w:rsidRPr="002614D9">
        <w:rPr>
          <w:rFonts w:hint="eastAsia"/>
          <w:sz w:val="24"/>
          <w:rtl/>
        </w:rPr>
        <w:t>לצרכן</w:t>
      </w:r>
      <w:r w:rsidR="0036080F" w:rsidRPr="002614D9">
        <w:rPr>
          <w:sz w:val="24"/>
          <w:rtl/>
        </w:rPr>
        <w:t>.</w:t>
      </w:r>
    </w:p>
    <w:p w:rsidR="00366627" w:rsidRPr="002614D9" w:rsidRDefault="00366627" w:rsidP="000A12B8">
      <w:pPr>
        <w:keepNext/>
        <w:keepLines/>
        <w:numPr>
          <w:ilvl w:val="1"/>
          <w:numId w:val="8"/>
        </w:numPr>
        <w:spacing w:line="360" w:lineRule="auto"/>
        <w:ind w:hanging="521"/>
        <w:jc w:val="both"/>
        <w:rPr>
          <w:sz w:val="24"/>
        </w:rPr>
      </w:pPr>
      <w:r w:rsidRPr="002614D9">
        <w:rPr>
          <w:sz w:val="24"/>
          <w:rtl/>
        </w:rPr>
        <w:t>מועדי עדכון המחיר יהיו במועד הגשת החשבון(ות). עדכון המחיר יהיה ע"פ שיעור השינוי בין המדד שיהיה במועד העדכון לבין המדד הידוע במועד האחרון להגשת ההצעות במכרז (להלן: "מדד הבסיס"). מועד העדכון הראשון יהיה לאחר 18 חודש לפחות מהמועד האחרון להגשת ההצעות ובמועדים האמורים לעיל.</w:t>
      </w:r>
    </w:p>
    <w:p w:rsidR="00366627" w:rsidRPr="002614D9" w:rsidRDefault="00366627" w:rsidP="00366627">
      <w:pPr>
        <w:keepNext/>
        <w:keepLines/>
        <w:numPr>
          <w:ilvl w:val="1"/>
          <w:numId w:val="8"/>
        </w:numPr>
        <w:spacing w:line="360" w:lineRule="auto"/>
        <w:ind w:hanging="521"/>
        <w:jc w:val="both"/>
        <w:rPr>
          <w:sz w:val="24"/>
        </w:rPr>
      </w:pPr>
      <w:r w:rsidRPr="002614D9">
        <w:rPr>
          <w:sz w:val="24"/>
          <w:rtl/>
        </w:rPr>
        <w:t>אם במהלך 18 החודשים הראשונים של ההתקשרות יחול שינוי במדד ושיעורו יעלה לכדי 4% ומעלה ממועד הגשת הצעות, תעשה התאמה לשינויים כדלהלן: שיעור ההתאמה יתבסס על השוואה בין מדד, שהיה ידוע במועד האחרון לקבלת הצעות, לבין המדד הקובע במועד(י) הגשת החשבון(ות).</w:t>
      </w:r>
    </w:p>
    <w:p w:rsidR="00F24C31" w:rsidRPr="002614D9" w:rsidRDefault="00F24C31" w:rsidP="00A47D26">
      <w:pPr>
        <w:keepNext/>
        <w:keepLines/>
        <w:tabs>
          <w:tab w:val="num" w:pos="927"/>
        </w:tabs>
        <w:spacing w:line="360" w:lineRule="auto"/>
        <w:ind w:left="746"/>
        <w:jc w:val="both"/>
        <w:rPr>
          <w:b/>
          <w:sz w:val="24"/>
          <w:rtl/>
        </w:rPr>
      </w:pPr>
    </w:p>
    <w:p w:rsidR="00F24C31" w:rsidRPr="002614D9" w:rsidRDefault="00F24C31" w:rsidP="00D36915">
      <w:pPr>
        <w:keepNext/>
        <w:keepLines/>
        <w:numPr>
          <w:ilvl w:val="0"/>
          <w:numId w:val="8"/>
        </w:numPr>
        <w:spacing w:line="360" w:lineRule="auto"/>
        <w:jc w:val="both"/>
        <w:rPr>
          <w:b/>
          <w:bCs/>
          <w:sz w:val="24"/>
          <w:u w:val="single"/>
        </w:rPr>
      </w:pPr>
      <w:r w:rsidRPr="002614D9">
        <w:rPr>
          <w:b/>
          <w:bCs/>
          <w:sz w:val="24"/>
          <w:u w:val="single"/>
          <w:rtl/>
        </w:rPr>
        <w:t>מניעת מטרדים והפרעות</w:t>
      </w:r>
    </w:p>
    <w:p w:rsidR="00F24C31" w:rsidRPr="002614D9" w:rsidRDefault="00F24C31" w:rsidP="00D36915">
      <w:pPr>
        <w:keepNext/>
        <w:keepLines/>
        <w:numPr>
          <w:ilvl w:val="1"/>
          <w:numId w:val="8"/>
        </w:numPr>
        <w:spacing w:line="360" w:lineRule="auto"/>
        <w:ind w:hanging="521"/>
        <w:jc w:val="both"/>
        <w:rPr>
          <w:sz w:val="24"/>
          <w:rtl/>
        </w:rPr>
      </w:pPr>
      <w:r w:rsidRPr="002614D9">
        <w:rPr>
          <w:sz w:val="24"/>
          <w:rtl/>
        </w:rPr>
        <w:t xml:space="preserve">הספק יבצע את האמור בהסכם זה תוך שיתוף פעולה ותאום מלא עם כל הגורמים הנוגעים בדבר אצל המזמין, תוך התחשבות מרבית בצורכי העבודה הסדירה של המזמין באתריו השונים, ויעשה כמיטב יכולתו למנוע תקלות והפרעות מכל סוג שהוא למזמין ו/או לעובדיו ו/או למבקריו. </w:t>
      </w:r>
    </w:p>
    <w:p w:rsidR="00F24C31" w:rsidRPr="002614D9" w:rsidRDefault="00F24C31" w:rsidP="000A12B8">
      <w:pPr>
        <w:keepNext/>
        <w:keepLines/>
        <w:numPr>
          <w:ilvl w:val="1"/>
          <w:numId w:val="8"/>
        </w:numPr>
        <w:spacing w:line="360" w:lineRule="auto"/>
        <w:ind w:hanging="521"/>
        <w:jc w:val="both"/>
        <w:rPr>
          <w:sz w:val="24"/>
        </w:rPr>
      </w:pPr>
      <w:r w:rsidRPr="002614D9">
        <w:rPr>
          <w:sz w:val="24"/>
          <w:rtl/>
        </w:rPr>
        <w:t>היה ותתקבל תלונה אצל הספק בקשר עם השירותים, יפעל הספק לטפל בתלונה מיד עם הפנייתה אליו ולשביעות רצון הפונה.</w:t>
      </w:r>
    </w:p>
    <w:p w:rsidR="00F24C31" w:rsidRPr="002614D9" w:rsidRDefault="00F24C31" w:rsidP="00D36915">
      <w:pPr>
        <w:keepNext/>
        <w:keepLines/>
        <w:numPr>
          <w:ilvl w:val="1"/>
          <w:numId w:val="8"/>
        </w:numPr>
        <w:spacing w:line="360" w:lineRule="auto"/>
        <w:ind w:hanging="521"/>
        <w:jc w:val="both"/>
        <w:rPr>
          <w:sz w:val="24"/>
        </w:rPr>
      </w:pPr>
      <w:r w:rsidRPr="002614D9">
        <w:rPr>
          <w:sz w:val="24"/>
          <w:rtl/>
        </w:rPr>
        <w:t>בכל מקרה מתחייב הספק כי הוא ישא באחריות הבלעדית בקשר לכל תלונה ו/או תביעה מצד ג' כלשהו בגין הסכם זה ו</w:t>
      </w:r>
      <w:r w:rsidR="00984DB3" w:rsidRPr="002614D9">
        <w:rPr>
          <w:sz w:val="24"/>
          <w:rtl/>
        </w:rPr>
        <w:t>ביצוע</w:t>
      </w:r>
      <w:r w:rsidRPr="002614D9">
        <w:rPr>
          <w:sz w:val="24"/>
          <w:rtl/>
        </w:rPr>
        <w:t xml:space="preserve"> השירותים והספק מתחייב לשפות ולפצות את המזמין לפי דרישתו הראשונה בגין כל סכום שהמזמין יחויב לשלם לצד ג' כלשהו בקשר להסכם זה בצירוף כל ההפסדים ו/או הנזקים ו/או ההוצאות שיגרמו למזמין כתוצאה מדרישה ו/או תביעה כאמור לרבות הוצאות משפטיות.</w:t>
      </w:r>
    </w:p>
    <w:p w:rsidR="00F24C31" w:rsidRPr="002614D9" w:rsidRDefault="00F24C31" w:rsidP="00A47D26">
      <w:pPr>
        <w:keepNext/>
        <w:keepLines/>
        <w:tabs>
          <w:tab w:val="num" w:pos="927"/>
        </w:tabs>
        <w:spacing w:line="360" w:lineRule="auto"/>
        <w:jc w:val="both"/>
        <w:rPr>
          <w:sz w:val="24"/>
        </w:rPr>
      </w:pPr>
    </w:p>
    <w:p w:rsidR="00F24C31" w:rsidRPr="002614D9" w:rsidRDefault="00F24C31" w:rsidP="00D36915">
      <w:pPr>
        <w:keepNext/>
        <w:keepLines/>
        <w:numPr>
          <w:ilvl w:val="0"/>
          <w:numId w:val="8"/>
        </w:numPr>
        <w:spacing w:line="360" w:lineRule="auto"/>
        <w:jc w:val="both"/>
        <w:rPr>
          <w:b/>
          <w:bCs/>
          <w:sz w:val="24"/>
          <w:u w:val="single"/>
        </w:rPr>
      </w:pPr>
      <w:bookmarkStart w:id="508" w:name="_Ref138398065"/>
      <w:bookmarkEnd w:id="507"/>
      <w:r w:rsidRPr="002614D9">
        <w:rPr>
          <w:b/>
          <w:bCs/>
          <w:sz w:val="24"/>
          <w:u w:val="single"/>
          <w:rtl/>
        </w:rPr>
        <w:t xml:space="preserve">אי קיום יחסי עובד-מעביד </w:t>
      </w:r>
    </w:p>
    <w:p w:rsidR="00F24C31" w:rsidRPr="002614D9" w:rsidRDefault="00F24C31" w:rsidP="00D36915">
      <w:pPr>
        <w:keepNext/>
        <w:keepLines/>
        <w:numPr>
          <w:ilvl w:val="1"/>
          <w:numId w:val="8"/>
        </w:numPr>
        <w:spacing w:line="360" w:lineRule="auto"/>
        <w:ind w:hanging="521"/>
        <w:jc w:val="both"/>
        <w:rPr>
          <w:sz w:val="24"/>
        </w:rPr>
      </w:pPr>
      <w:r w:rsidRPr="002614D9">
        <w:rPr>
          <w:sz w:val="24"/>
          <w:rtl/>
        </w:rPr>
        <w:t>מוצהר ומוסכם בזאת בין הצדדים כי היחסים בין המזמין לבין הספק יהיו יחסים של מזמין שירותים וקבלן עצמאי. לא ישררו יחסי עובד ומעביד בין המזמין לבין הספק, עובדיו או מי מטעמו.</w:t>
      </w:r>
    </w:p>
    <w:p w:rsidR="00F24C31" w:rsidRPr="002614D9" w:rsidRDefault="00F24C31" w:rsidP="00D36915">
      <w:pPr>
        <w:keepNext/>
        <w:keepLines/>
        <w:numPr>
          <w:ilvl w:val="1"/>
          <w:numId w:val="8"/>
        </w:numPr>
        <w:spacing w:line="360" w:lineRule="auto"/>
        <w:ind w:hanging="521"/>
        <w:jc w:val="both"/>
        <w:rPr>
          <w:sz w:val="24"/>
        </w:rPr>
      </w:pPr>
      <w:r w:rsidRPr="002614D9">
        <w:rPr>
          <w:sz w:val="24"/>
          <w:rtl/>
        </w:rPr>
        <w:t>מוצהר ומוסכם בין הצדדים כי אין לראות בכל זכות הניתנת על פי הסכם זה למזמין לפקח, לבקר, להדריך, או להורות לספק או לעובדיו או למי מטעמו, אלא אמצעי להבטיח את קיום הוראות הסכם זה במלואו, ולספק ולמועסקים על ידו לא תהיינה זכויות כלשהן של עובד המזמין, והם לא יהיו זכאים לכל תשלום, פיצויים או הטבות אחרות בקשר עם הסכם זה או הוראה שניתנה על פיו, או בקשר עם ביטול או סיום הסכם זה, או הפסקת מתן השירותים על פי הסכם זה, מכל סיבה שהיא.</w:t>
      </w:r>
    </w:p>
    <w:bookmarkEnd w:id="508"/>
    <w:p w:rsidR="00F24C31" w:rsidRPr="002614D9" w:rsidRDefault="00F24C31" w:rsidP="00A47D26">
      <w:pPr>
        <w:pStyle w:val="ad"/>
        <w:keepNext/>
        <w:keepLines/>
        <w:spacing w:line="360" w:lineRule="auto"/>
        <w:jc w:val="both"/>
        <w:rPr>
          <w:rFonts w:cs="David"/>
          <w:sz w:val="24"/>
          <w:szCs w:val="24"/>
          <w:u w:val="none"/>
        </w:rPr>
      </w:pPr>
    </w:p>
    <w:p w:rsidR="00F24C31" w:rsidRPr="002614D9" w:rsidRDefault="00F24C31" w:rsidP="00D36915">
      <w:pPr>
        <w:keepNext/>
        <w:keepLines/>
        <w:numPr>
          <w:ilvl w:val="0"/>
          <w:numId w:val="8"/>
        </w:numPr>
        <w:spacing w:line="360" w:lineRule="auto"/>
        <w:jc w:val="both"/>
        <w:rPr>
          <w:b/>
          <w:bCs/>
          <w:sz w:val="24"/>
          <w:u w:val="single"/>
        </w:rPr>
      </w:pPr>
      <w:bookmarkStart w:id="509" w:name="_Ref126466618"/>
      <w:bookmarkStart w:id="510" w:name="_Ref152318242"/>
      <w:bookmarkStart w:id="511" w:name="_Ref162256929"/>
      <w:bookmarkStart w:id="512" w:name="_Ref209258375"/>
      <w:r w:rsidRPr="002614D9">
        <w:rPr>
          <w:b/>
          <w:bCs/>
          <w:sz w:val="24"/>
          <w:u w:val="single"/>
          <w:rtl/>
        </w:rPr>
        <w:t xml:space="preserve">ביטוחים </w:t>
      </w:r>
    </w:p>
    <w:p w:rsidR="00521769" w:rsidRDefault="00521769" w:rsidP="00521769">
      <w:pPr>
        <w:spacing w:line="360" w:lineRule="auto"/>
        <w:ind w:left="379"/>
        <w:jc w:val="both"/>
        <w:rPr>
          <w:rtl/>
        </w:rPr>
      </w:pPr>
      <w:r>
        <w:rPr>
          <w:rtl/>
        </w:rPr>
        <w:lastRenderedPageBreak/>
        <w:t>הספק מתחייב, לבצע ולקיים את כל הביטוחים המפורטים בזה לטובתו ולטובת מדינת ישראל- משרד הבריאות ולהציג למשרד, את הביטוחים הכוללים את כל הכיסויים והתנאים הנדרשים כאשר גבולות האחריות לא יפחתו מהמצוין להלן:-</w:t>
      </w:r>
    </w:p>
    <w:p w:rsidR="00521769" w:rsidRDefault="00521769" w:rsidP="00521769">
      <w:pPr>
        <w:spacing w:line="360" w:lineRule="auto"/>
        <w:ind w:left="379"/>
        <w:jc w:val="both"/>
        <w:rPr>
          <w:rtl/>
        </w:rPr>
      </w:pPr>
    </w:p>
    <w:p w:rsidR="00521769" w:rsidRPr="00521769" w:rsidRDefault="00521769" w:rsidP="00521769">
      <w:pPr>
        <w:keepNext/>
        <w:keepLines/>
        <w:numPr>
          <w:ilvl w:val="1"/>
          <w:numId w:val="8"/>
        </w:numPr>
        <w:spacing w:line="360" w:lineRule="auto"/>
        <w:ind w:hanging="521"/>
        <w:jc w:val="both"/>
        <w:rPr>
          <w:b/>
          <w:bCs/>
          <w:sz w:val="24"/>
          <w:u w:val="single"/>
          <w:rtl/>
        </w:rPr>
      </w:pPr>
      <w:r w:rsidRPr="00521769">
        <w:rPr>
          <w:b/>
          <w:bCs/>
          <w:sz w:val="24"/>
          <w:u w:val="single"/>
          <w:rtl/>
        </w:rPr>
        <w:lastRenderedPageBreak/>
        <w:t>ביטוח חבות המעבידים</w:t>
      </w:r>
    </w:p>
    <w:p w:rsidR="00521769" w:rsidRPr="00521769" w:rsidRDefault="00521769" w:rsidP="00521769">
      <w:pPr>
        <w:keepNext/>
        <w:keepLines/>
        <w:numPr>
          <w:ilvl w:val="2"/>
          <w:numId w:val="8"/>
        </w:numPr>
        <w:tabs>
          <w:tab w:val="clear" w:pos="1800"/>
          <w:tab w:val="num" w:pos="1513"/>
        </w:tabs>
        <w:spacing w:line="360" w:lineRule="auto"/>
        <w:ind w:left="1655"/>
        <w:jc w:val="both"/>
        <w:rPr>
          <w:sz w:val="24"/>
          <w:rtl/>
          <w:lang w:eastAsia="en-US"/>
        </w:rPr>
      </w:pPr>
      <w:r w:rsidRPr="00521769">
        <w:rPr>
          <w:sz w:val="24"/>
          <w:rtl/>
          <w:lang w:eastAsia="en-US"/>
        </w:rPr>
        <w:t>הספק יבטח את אחריותו החוקית כלפי עובדיו בביטוח חבות מעבידים בכל תחומי מדינת ישראל והשטחים המוחזקים;</w:t>
      </w:r>
    </w:p>
    <w:p w:rsidR="00521769" w:rsidRPr="00521769" w:rsidRDefault="00521769" w:rsidP="00521769">
      <w:pPr>
        <w:keepNext/>
        <w:keepLines/>
        <w:numPr>
          <w:ilvl w:val="2"/>
          <w:numId w:val="8"/>
        </w:numPr>
        <w:tabs>
          <w:tab w:val="clear" w:pos="1800"/>
          <w:tab w:val="num" w:pos="1513"/>
        </w:tabs>
        <w:spacing w:line="360" w:lineRule="auto"/>
        <w:ind w:left="1655"/>
        <w:jc w:val="both"/>
        <w:rPr>
          <w:sz w:val="24"/>
          <w:rtl/>
          <w:lang w:eastAsia="en-US"/>
        </w:rPr>
      </w:pPr>
      <w:r w:rsidRPr="00521769">
        <w:rPr>
          <w:sz w:val="24"/>
          <w:rtl/>
          <w:lang w:eastAsia="en-US"/>
        </w:rPr>
        <w:t xml:space="preserve">גבול האחריות לא יפחת מסך  5,000,000 דולר ארה"ב לעובד, למקרה ולשנה; </w:t>
      </w:r>
    </w:p>
    <w:p w:rsidR="00521769" w:rsidRPr="00521769" w:rsidRDefault="00521769" w:rsidP="00521769">
      <w:pPr>
        <w:keepNext/>
        <w:keepLines/>
        <w:numPr>
          <w:ilvl w:val="2"/>
          <w:numId w:val="8"/>
        </w:numPr>
        <w:tabs>
          <w:tab w:val="clear" w:pos="1800"/>
          <w:tab w:val="num" w:pos="1513"/>
        </w:tabs>
        <w:spacing w:line="360" w:lineRule="auto"/>
        <w:ind w:left="1655"/>
        <w:jc w:val="both"/>
        <w:rPr>
          <w:sz w:val="24"/>
          <w:rtl/>
          <w:lang w:eastAsia="en-US"/>
        </w:rPr>
      </w:pPr>
      <w:r>
        <w:rPr>
          <w:rFonts w:hint="cs"/>
          <w:sz w:val="24"/>
          <w:rtl/>
          <w:lang w:eastAsia="en-US"/>
        </w:rPr>
        <w:t>ה</w:t>
      </w:r>
      <w:r w:rsidRPr="00521769">
        <w:rPr>
          <w:sz w:val="24"/>
          <w:rtl/>
          <w:lang w:eastAsia="en-US"/>
        </w:rPr>
        <w:t>ביטוח יורחב לכסות את חבותו של המבוטח כלפי קבלנים,  קבלני משנה ועובדיהם היה  ויחשב כמעבידם;</w:t>
      </w:r>
    </w:p>
    <w:p w:rsidR="00521769" w:rsidRPr="00EF10AF" w:rsidRDefault="00521769" w:rsidP="00EF10AF">
      <w:pPr>
        <w:keepNext/>
        <w:keepLines/>
        <w:numPr>
          <w:ilvl w:val="2"/>
          <w:numId w:val="8"/>
        </w:numPr>
        <w:tabs>
          <w:tab w:val="clear" w:pos="1800"/>
          <w:tab w:val="num" w:pos="1513"/>
        </w:tabs>
        <w:spacing w:line="360" w:lineRule="auto"/>
        <w:ind w:left="1655"/>
        <w:jc w:val="both"/>
        <w:rPr>
          <w:sz w:val="24"/>
          <w:rtl/>
          <w:lang w:eastAsia="en-US"/>
        </w:rPr>
      </w:pPr>
      <w:r w:rsidRPr="00521769">
        <w:rPr>
          <w:sz w:val="24"/>
          <w:rtl/>
          <w:lang w:eastAsia="en-US"/>
        </w:rPr>
        <w:t>הביטוח על פי הפוליסה יורחב לשפות את מדינת ישראל – משרד הבריאות היה ונטען לעניין קרות</w:t>
      </w:r>
      <w:r>
        <w:rPr>
          <w:rFonts w:hint="cs"/>
          <w:sz w:val="24"/>
          <w:rtl/>
          <w:lang w:eastAsia="en-US"/>
        </w:rPr>
        <w:t xml:space="preserve"> </w:t>
      </w:r>
      <w:r w:rsidRPr="00521769">
        <w:rPr>
          <w:sz w:val="24"/>
          <w:rtl/>
          <w:lang w:eastAsia="en-US"/>
        </w:rPr>
        <w:t>תאונת עבודה/מחלת מקצוע כלשהי כי היא נושאת בחבות מעביד כלשהם כלפי מי מעובדי הספק, קבלני</w:t>
      </w:r>
      <w:r w:rsidR="00EF10AF">
        <w:rPr>
          <w:sz w:val="24"/>
          <w:rtl/>
          <w:lang w:eastAsia="en-US"/>
        </w:rPr>
        <w:t>ם, קבלני משנה ועובדיהם שבשירותו</w:t>
      </w:r>
      <w:r w:rsidRPr="00521769">
        <w:rPr>
          <w:sz w:val="24"/>
          <w:rtl/>
          <w:lang w:eastAsia="en-US"/>
        </w:rPr>
        <w:t xml:space="preserve">.         </w:t>
      </w:r>
    </w:p>
    <w:p w:rsidR="00521769" w:rsidRPr="00521769" w:rsidRDefault="00521769" w:rsidP="00521769">
      <w:pPr>
        <w:keepNext/>
        <w:keepLines/>
        <w:numPr>
          <w:ilvl w:val="1"/>
          <w:numId w:val="8"/>
        </w:numPr>
        <w:spacing w:line="360" w:lineRule="auto"/>
        <w:ind w:hanging="521"/>
        <w:jc w:val="both"/>
        <w:rPr>
          <w:b/>
          <w:bCs/>
          <w:sz w:val="24"/>
          <w:u w:val="single"/>
          <w:rtl/>
        </w:rPr>
      </w:pPr>
      <w:r>
        <w:rPr>
          <w:b/>
          <w:bCs/>
          <w:sz w:val="24"/>
          <w:u w:val="single"/>
          <w:rtl/>
        </w:rPr>
        <w:t xml:space="preserve"> </w:t>
      </w:r>
      <w:r w:rsidRPr="00521769">
        <w:rPr>
          <w:b/>
          <w:bCs/>
          <w:sz w:val="24"/>
          <w:u w:val="single"/>
          <w:rtl/>
        </w:rPr>
        <w:t>ביטוח אחריות כלפי צד שלישי</w:t>
      </w:r>
    </w:p>
    <w:p w:rsidR="00C620D4" w:rsidRDefault="00521769" w:rsidP="00C620D4">
      <w:pPr>
        <w:keepNext/>
        <w:keepLines/>
        <w:numPr>
          <w:ilvl w:val="2"/>
          <w:numId w:val="8"/>
        </w:numPr>
        <w:tabs>
          <w:tab w:val="clear" w:pos="1800"/>
          <w:tab w:val="num" w:pos="1513"/>
        </w:tabs>
        <w:spacing w:line="360" w:lineRule="auto"/>
        <w:ind w:left="1655"/>
        <w:jc w:val="both"/>
        <w:rPr>
          <w:sz w:val="24"/>
          <w:lang w:eastAsia="en-US"/>
        </w:rPr>
      </w:pPr>
      <w:r w:rsidRPr="00521769">
        <w:rPr>
          <w:sz w:val="24"/>
          <w:rtl/>
          <w:lang w:eastAsia="en-US"/>
        </w:rPr>
        <w:t>הספק יבטח את אחריותו החוקית על פי דיני מדינת ישראל בביטוח אחריות כלפי צד שלישי</w:t>
      </w:r>
      <w:r w:rsidR="00C620D4">
        <w:rPr>
          <w:rFonts w:hint="cs"/>
          <w:sz w:val="24"/>
          <w:rtl/>
          <w:lang w:eastAsia="en-US"/>
        </w:rPr>
        <w:t xml:space="preserve"> </w:t>
      </w:r>
      <w:r w:rsidRPr="00C620D4">
        <w:rPr>
          <w:sz w:val="24"/>
          <w:rtl/>
          <w:lang w:eastAsia="en-US"/>
        </w:rPr>
        <w:t>גוף ורכוש, בכל תחומי מדינת ישראל והשטחים המוחזקים;</w:t>
      </w:r>
    </w:p>
    <w:p w:rsidR="00521769" w:rsidRPr="00C620D4" w:rsidRDefault="00521769" w:rsidP="00C620D4">
      <w:pPr>
        <w:keepNext/>
        <w:keepLines/>
        <w:numPr>
          <w:ilvl w:val="2"/>
          <w:numId w:val="8"/>
        </w:numPr>
        <w:tabs>
          <w:tab w:val="clear" w:pos="1800"/>
          <w:tab w:val="num" w:pos="1513"/>
        </w:tabs>
        <w:spacing w:line="360" w:lineRule="auto"/>
        <w:ind w:left="1655"/>
        <w:jc w:val="both"/>
        <w:rPr>
          <w:sz w:val="24"/>
          <w:rtl/>
          <w:lang w:eastAsia="en-US"/>
        </w:rPr>
      </w:pPr>
      <w:r w:rsidRPr="00C620D4">
        <w:rPr>
          <w:sz w:val="24"/>
          <w:rtl/>
          <w:lang w:eastAsia="en-US"/>
        </w:rPr>
        <w:t xml:space="preserve">גבול האחריות לא יפחת מסך 500,000 דולר ארה"ב למקרה ולתקופת הביטוח (שנה); </w:t>
      </w:r>
    </w:p>
    <w:p w:rsidR="00521769" w:rsidRPr="00521769" w:rsidRDefault="00521769" w:rsidP="00521769">
      <w:pPr>
        <w:keepNext/>
        <w:keepLines/>
        <w:numPr>
          <w:ilvl w:val="2"/>
          <w:numId w:val="8"/>
        </w:numPr>
        <w:tabs>
          <w:tab w:val="clear" w:pos="1800"/>
          <w:tab w:val="num" w:pos="1513"/>
        </w:tabs>
        <w:spacing w:line="360" w:lineRule="auto"/>
        <w:ind w:left="1655"/>
        <w:jc w:val="both"/>
        <w:rPr>
          <w:sz w:val="24"/>
          <w:rtl/>
          <w:lang w:eastAsia="en-US"/>
        </w:rPr>
      </w:pPr>
      <w:r w:rsidRPr="00521769">
        <w:rPr>
          <w:sz w:val="24"/>
          <w:rtl/>
          <w:lang w:eastAsia="en-US"/>
        </w:rPr>
        <w:t xml:space="preserve">בפוליסה ייכלל סעיף אחריות צולבת - </w:t>
      </w:r>
      <w:r w:rsidRPr="00521769">
        <w:rPr>
          <w:sz w:val="24"/>
          <w:lang w:eastAsia="en-US"/>
        </w:rPr>
        <w:t>Cross  Liability</w:t>
      </w:r>
      <w:r w:rsidRPr="00521769">
        <w:rPr>
          <w:sz w:val="24"/>
          <w:rtl/>
          <w:lang w:eastAsia="en-US"/>
        </w:rPr>
        <w:t xml:space="preserve"> ;</w:t>
      </w:r>
    </w:p>
    <w:p w:rsidR="00521769" w:rsidRPr="00C620D4" w:rsidRDefault="00521769" w:rsidP="00C620D4">
      <w:pPr>
        <w:keepNext/>
        <w:keepLines/>
        <w:numPr>
          <w:ilvl w:val="2"/>
          <w:numId w:val="8"/>
        </w:numPr>
        <w:tabs>
          <w:tab w:val="clear" w:pos="1800"/>
          <w:tab w:val="num" w:pos="1513"/>
        </w:tabs>
        <w:spacing w:line="360" w:lineRule="auto"/>
        <w:ind w:left="1655"/>
        <w:jc w:val="both"/>
        <w:rPr>
          <w:sz w:val="24"/>
          <w:rtl/>
          <w:lang w:eastAsia="en-US"/>
        </w:rPr>
      </w:pPr>
      <w:r w:rsidRPr="00521769">
        <w:rPr>
          <w:sz w:val="24"/>
          <w:rtl/>
          <w:lang w:eastAsia="en-US"/>
        </w:rPr>
        <w:t>הביטוח יורחב לכסות את חבותו של המבוטח כלפי צד שלישי בגין פעילות של קבלנים, קבלני</w:t>
      </w:r>
      <w:r w:rsidR="00C620D4">
        <w:rPr>
          <w:rFonts w:hint="cs"/>
          <w:sz w:val="24"/>
          <w:rtl/>
          <w:lang w:eastAsia="en-US"/>
        </w:rPr>
        <w:t xml:space="preserve"> </w:t>
      </w:r>
      <w:r w:rsidRPr="00C620D4">
        <w:rPr>
          <w:sz w:val="24"/>
          <w:rtl/>
          <w:lang w:eastAsia="en-US"/>
        </w:rPr>
        <w:t>משנה ועובדיהם;</w:t>
      </w:r>
    </w:p>
    <w:p w:rsidR="00521769" w:rsidRPr="00C620D4" w:rsidRDefault="00521769" w:rsidP="00C620D4">
      <w:pPr>
        <w:keepNext/>
        <w:keepLines/>
        <w:numPr>
          <w:ilvl w:val="2"/>
          <w:numId w:val="8"/>
        </w:numPr>
        <w:tabs>
          <w:tab w:val="clear" w:pos="1800"/>
          <w:tab w:val="num" w:pos="1513"/>
        </w:tabs>
        <w:spacing w:line="360" w:lineRule="auto"/>
        <w:ind w:left="1655"/>
        <w:jc w:val="both"/>
        <w:rPr>
          <w:sz w:val="24"/>
          <w:rtl/>
          <w:lang w:eastAsia="en-US"/>
        </w:rPr>
      </w:pPr>
      <w:r w:rsidRPr="00521769">
        <w:rPr>
          <w:sz w:val="24"/>
          <w:rtl/>
          <w:lang w:eastAsia="en-US"/>
        </w:rPr>
        <w:t xml:space="preserve">מתורגמנים ומתרגמים, שאינם מכוסים במסגרת ביטוח חבות מעבידים של הספק, ייחשבו צד </w:t>
      </w:r>
      <w:r w:rsidRPr="00C620D4">
        <w:rPr>
          <w:sz w:val="24"/>
          <w:rtl/>
          <w:lang w:eastAsia="en-US"/>
        </w:rPr>
        <w:t>שלישי;</w:t>
      </w:r>
    </w:p>
    <w:p w:rsidR="00EF10AF" w:rsidRDefault="00521769" w:rsidP="00521769">
      <w:pPr>
        <w:keepNext/>
        <w:keepLines/>
        <w:numPr>
          <w:ilvl w:val="2"/>
          <w:numId w:val="8"/>
        </w:numPr>
        <w:tabs>
          <w:tab w:val="clear" w:pos="1800"/>
          <w:tab w:val="num" w:pos="1513"/>
        </w:tabs>
        <w:spacing w:line="360" w:lineRule="auto"/>
        <w:ind w:left="1655"/>
        <w:jc w:val="both"/>
        <w:rPr>
          <w:sz w:val="24"/>
          <w:lang w:eastAsia="en-US"/>
        </w:rPr>
      </w:pPr>
      <w:r w:rsidRPr="00521769">
        <w:rPr>
          <w:sz w:val="24"/>
          <w:rtl/>
          <w:lang w:eastAsia="en-US"/>
        </w:rPr>
        <w:t>רכוש מדינת ישראל ייחשב</w:t>
      </w:r>
      <w:r>
        <w:rPr>
          <w:sz w:val="24"/>
          <w:rtl/>
          <w:lang w:eastAsia="en-US"/>
        </w:rPr>
        <w:t xml:space="preserve"> רכוש צד שלישי</w:t>
      </w:r>
      <w:r w:rsidR="00EF10AF" w:rsidRPr="00C620D4">
        <w:rPr>
          <w:sz w:val="24"/>
          <w:rtl/>
          <w:lang w:eastAsia="en-US"/>
        </w:rPr>
        <w:t>;</w:t>
      </w:r>
    </w:p>
    <w:p w:rsidR="00521769" w:rsidRPr="00521769" w:rsidRDefault="00521769" w:rsidP="00521769">
      <w:pPr>
        <w:keepNext/>
        <w:keepLines/>
        <w:numPr>
          <w:ilvl w:val="2"/>
          <w:numId w:val="8"/>
        </w:numPr>
        <w:tabs>
          <w:tab w:val="clear" w:pos="1800"/>
          <w:tab w:val="num" w:pos="1513"/>
        </w:tabs>
        <w:spacing w:line="360" w:lineRule="auto"/>
        <w:ind w:left="1655"/>
        <w:jc w:val="both"/>
        <w:rPr>
          <w:sz w:val="24"/>
          <w:rtl/>
          <w:lang w:eastAsia="en-US"/>
        </w:rPr>
      </w:pPr>
      <w:r>
        <w:rPr>
          <w:sz w:val="24"/>
          <w:rtl/>
          <w:lang w:eastAsia="en-US"/>
        </w:rPr>
        <w:t xml:space="preserve"> </w:t>
      </w:r>
      <w:r w:rsidRPr="00521769">
        <w:rPr>
          <w:sz w:val="24"/>
          <w:rtl/>
          <w:lang w:eastAsia="en-US"/>
        </w:rPr>
        <w:t>הביטוח על פי הפוליסה יורחב לשפות את מדינת ישראל –  משרד הבריאות ככל שייחשבו</w:t>
      </w:r>
      <w:r>
        <w:rPr>
          <w:rFonts w:hint="cs"/>
          <w:sz w:val="24"/>
          <w:rtl/>
          <w:lang w:eastAsia="en-US"/>
        </w:rPr>
        <w:t xml:space="preserve"> </w:t>
      </w:r>
      <w:r w:rsidRPr="00521769">
        <w:rPr>
          <w:sz w:val="24"/>
          <w:rtl/>
          <w:lang w:eastAsia="en-US"/>
        </w:rPr>
        <w:t>אחראים למעשי ו/או מחדלי הספק והפועלים מטעמו.</w:t>
      </w:r>
    </w:p>
    <w:p w:rsidR="00521769" w:rsidRPr="00521769" w:rsidRDefault="00521769" w:rsidP="00521769">
      <w:pPr>
        <w:keepNext/>
        <w:keepLines/>
        <w:numPr>
          <w:ilvl w:val="1"/>
          <w:numId w:val="8"/>
        </w:numPr>
        <w:spacing w:line="360" w:lineRule="auto"/>
        <w:ind w:hanging="521"/>
        <w:jc w:val="both"/>
        <w:rPr>
          <w:b/>
          <w:bCs/>
          <w:sz w:val="24"/>
          <w:u w:val="single"/>
          <w:rtl/>
        </w:rPr>
      </w:pPr>
      <w:r w:rsidRPr="00521769">
        <w:rPr>
          <w:b/>
          <w:bCs/>
          <w:sz w:val="24"/>
          <w:u w:val="single"/>
          <w:rtl/>
        </w:rPr>
        <w:t>ביטוח אחריות מקצועית</w:t>
      </w:r>
    </w:p>
    <w:p w:rsidR="00EF10AF" w:rsidRPr="00C620D4" w:rsidRDefault="00EF10AF" w:rsidP="00EF10AF">
      <w:pPr>
        <w:keepNext/>
        <w:keepLines/>
        <w:numPr>
          <w:ilvl w:val="2"/>
          <w:numId w:val="8"/>
        </w:numPr>
        <w:tabs>
          <w:tab w:val="clear" w:pos="1800"/>
          <w:tab w:val="num" w:pos="1513"/>
        </w:tabs>
        <w:spacing w:line="360" w:lineRule="auto"/>
        <w:ind w:left="1655"/>
        <w:jc w:val="both"/>
        <w:rPr>
          <w:sz w:val="24"/>
          <w:rtl/>
          <w:lang w:eastAsia="en-US"/>
        </w:rPr>
      </w:pPr>
      <w:r w:rsidRPr="00C620D4">
        <w:rPr>
          <w:sz w:val="24"/>
          <w:rtl/>
          <w:lang w:eastAsia="en-US"/>
        </w:rPr>
        <w:t>הספק יבטח את אחריותו  המקצועית בביטוח אחריות מקצועית;</w:t>
      </w:r>
    </w:p>
    <w:p w:rsidR="00EF10AF" w:rsidRPr="00EF10AF" w:rsidRDefault="00EF10AF" w:rsidP="00EF10AF">
      <w:pPr>
        <w:keepNext/>
        <w:keepLines/>
        <w:numPr>
          <w:ilvl w:val="2"/>
          <w:numId w:val="8"/>
        </w:numPr>
        <w:tabs>
          <w:tab w:val="clear" w:pos="1800"/>
          <w:tab w:val="num" w:pos="1513"/>
        </w:tabs>
        <w:spacing w:line="360" w:lineRule="auto"/>
        <w:ind w:left="1655"/>
        <w:jc w:val="both"/>
        <w:rPr>
          <w:sz w:val="24"/>
          <w:rtl/>
          <w:lang w:eastAsia="en-US"/>
        </w:rPr>
      </w:pPr>
      <w:r w:rsidRPr="00C620D4">
        <w:rPr>
          <w:sz w:val="24"/>
          <w:rtl/>
          <w:lang w:eastAsia="en-US"/>
        </w:rPr>
        <w:t xml:space="preserve">הפוליסה תכסה כל נזק מהפרת חובה מקצועית של הספק,  עובדיו ובגין כל הפועלים מטעמו ואשר </w:t>
      </w:r>
      <w:r w:rsidRPr="00EF10AF">
        <w:rPr>
          <w:sz w:val="24"/>
          <w:rtl/>
          <w:lang w:eastAsia="en-US"/>
        </w:rPr>
        <w:t xml:space="preserve">אירע כתוצאה ממעשה, רשלנות, לרבות מחדל, טעות או השמטה,  מצג בלתי נכון, הצהרה </w:t>
      </w:r>
      <w:r>
        <w:rPr>
          <w:sz w:val="24"/>
          <w:rtl/>
          <w:lang w:eastAsia="en-US"/>
        </w:rPr>
        <w:t>רשלנית שנעשו בתום ל</w:t>
      </w:r>
      <w:r>
        <w:rPr>
          <w:rFonts w:hint="cs"/>
          <w:sz w:val="24"/>
          <w:rtl/>
          <w:lang w:eastAsia="en-US"/>
        </w:rPr>
        <w:t>ב</w:t>
      </w:r>
      <w:r w:rsidRPr="00EF10AF">
        <w:rPr>
          <w:sz w:val="24"/>
          <w:rtl/>
          <w:lang w:eastAsia="en-US"/>
        </w:rPr>
        <w:t xml:space="preserve">, בקשר למתן שירותי ________________________(אנא ציין את מס' הסל/ים) עבור יחידות משרד הבריאות בכל רחבי הארץ, בהתאם למכרז וחוזה עם  מדינת ישראל – משרד הבריאות;     </w:t>
      </w:r>
    </w:p>
    <w:p w:rsidR="00EF10AF" w:rsidRPr="00EF10AF" w:rsidRDefault="00EF10AF" w:rsidP="00EF10AF">
      <w:pPr>
        <w:keepNext/>
        <w:keepLines/>
        <w:spacing w:line="360" w:lineRule="auto"/>
        <w:ind w:left="935"/>
        <w:jc w:val="both"/>
        <w:rPr>
          <w:sz w:val="24"/>
          <w:u w:val="single"/>
          <w:rtl/>
          <w:lang w:eastAsia="en-US"/>
        </w:rPr>
      </w:pPr>
      <w:r w:rsidRPr="00EF10AF">
        <w:rPr>
          <w:sz w:val="24"/>
          <w:u w:val="single"/>
          <w:rtl/>
          <w:lang w:eastAsia="en-US"/>
        </w:rPr>
        <w:t xml:space="preserve">סלי השירותים: </w:t>
      </w:r>
    </w:p>
    <w:p w:rsidR="00EF10AF" w:rsidRPr="00C620D4" w:rsidRDefault="00EF10AF" w:rsidP="00EF10AF">
      <w:pPr>
        <w:keepNext/>
        <w:keepLines/>
        <w:spacing w:line="360" w:lineRule="auto"/>
        <w:ind w:left="935"/>
        <w:jc w:val="both"/>
        <w:rPr>
          <w:sz w:val="24"/>
          <w:rtl/>
          <w:lang w:eastAsia="en-US"/>
        </w:rPr>
      </w:pPr>
      <w:r w:rsidRPr="00C620D4">
        <w:rPr>
          <w:sz w:val="24"/>
          <w:rtl/>
          <w:lang w:eastAsia="en-US"/>
        </w:rPr>
        <w:t xml:space="preserve">     1. סל 1 = תרגום סימולטני. </w:t>
      </w:r>
    </w:p>
    <w:p w:rsidR="00EF10AF" w:rsidRPr="00C620D4" w:rsidRDefault="00EF10AF" w:rsidP="00EF10AF">
      <w:pPr>
        <w:keepNext/>
        <w:keepLines/>
        <w:spacing w:line="360" w:lineRule="auto"/>
        <w:ind w:left="935"/>
        <w:jc w:val="both"/>
        <w:rPr>
          <w:sz w:val="24"/>
          <w:rtl/>
          <w:lang w:eastAsia="en-US"/>
        </w:rPr>
      </w:pPr>
      <w:r w:rsidRPr="00C620D4">
        <w:rPr>
          <w:sz w:val="24"/>
          <w:rtl/>
          <w:lang w:eastAsia="en-US"/>
        </w:rPr>
        <w:t xml:space="preserve">     2. סל 2 = תרגום עוקב.  </w:t>
      </w:r>
    </w:p>
    <w:p w:rsidR="00EF10AF" w:rsidRPr="00C620D4" w:rsidRDefault="00EF10AF" w:rsidP="00EF10AF">
      <w:pPr>
        <w:keepNext/>
        <w:keepLines/>
        <w:spacing w:line="360" w:lineRule="auto"/>
        <w:ind w:left="935"/>
        <w:jc w:val="both"/>
        <w:rPr>
          <w:sz w:val="24"/>
          <w:rtl/>
          <w:lang w:eastAsia="en-US"/>
        </w:rPr>
      </w:pPr>
      <w:r w:rsidRPr="00C620D4">
        <w:rPr>
          <w:sz w:val="24"/>
          <w:rtl/>
          <w:lang w:eastAsia="en-US"/>
        </w:rPr>
        <w:t xml:space="preserve">     3. סל 3 = תרגום טקסטים.  </w:t>
      </w:r>
    </w:p>
    <w:p w:rsidR="00EF10AF" w:rsidRPr="00C620D4" w:rsidRDefault="00EF10AF" w:rsidP="00EF10AF">
      <w:pPr>
        <w:keepNext/>
        <w:keepLines/>
        <w:spacing w:line="360" w:lineRule="auto"/>
        <w:ind w:left="935"/>
        <w:jc w:val="both"/>
        <w:rPr>
          <w:sz w:val="24"/>
          <w:rtl/>
          <w:lang w:eastAsia="en-US"/>
        </w:rPr>
      </w:pPr>
      <w:r w:rsidRPr="00C620D4">
        <w:rPr>
          <w:sz w:val="24"/>
          <w:rtl/>
          <w:lang w:eastAsia="en-US"/>
        </w:rPr>
        <w:t xml:space="preserve">     4. סל 4 = תמלול. </w:t>
      </w:r>
    </w:p>
    <w:p w:rsidR="00EF10AF" w:rsidRPr="00C620D4" w:rsidRDefault="00EF10AF" w:rsidP="00EF10AF">
      <w:pPr>
        <w:keepNext/>
        <w:keepLines/>
        <w:numPr>
          <w:ilvl w:val="2"/>
          <w:numId w:val="8"/>
        </w:numPr>
        <w:tabs>
          <w:tab w:val="clear" w:pos="1800"/>
          <w:tab w:val="num" w:pos="1513"/>
        </w:tabs>
        <w:spacing w:line="360" w:lineRule="auto"/>
        <w:ind w:left="1655"/>
        <w:jc w:val="both"/>
        <w:rPr>
          <w:sz w:val="24"/>
          <w:rtl/>
          <w:lang w:eastAsia="en-US"/>
        </w:rPr>
      </w:pPr>
      <w:r w:rsidRPr="00C620D4">
        <w:rPr>
          <w:sz w:val="24"/>
          <w:rtl/>
          <w:lang w:eastAsia="en-US"/>
        </w:rPr>
        <w:t>גבול האחריות לא יפחת מסך 250,000 דולר ארה"ב למקרה ולתקופת הביטוח (שנה);</w:t>
      </w:r>
    </w:p>
    <w:p w:rsidR="00EF10AF" w:rsidRPr="00C620D4" w:rsidRDefault="00EF10AF" w:rsidP="00EF10AF">
      <w:pPr>
        <w:keepNext/>
        <w:keepLines/>
        <w:numPr>
          <w:ilvl w:val="2"/>
          <w:numId w:val="8"/>
        </w:numPr>
        <w:tabs>
          <w:tab w:val="clear" w:pos="1800"/>
          <w:tab w:val="num" w:pos="1513"/>
        </w:tabs>
        <w:spacing w:line="360" w:lineRule="auto"/>
        <w:ind w:left="1655"/>
        <w:jc w:val="both"/>
        <w:rPr>
          <w:sz w:val="24"/>
          <w:rtl/>
          <w:lang w:eastAsia="en-US"/>
        </w:rPr>
      </w:pPr>
      <w:r w:rsidRPr="00C620D4">
        <w:rPr>
          <w:sz w:val="24"/>
          <w:rtl/>
          <w:lang w:eastAsia="en-US"/>
        </w:rPr>
        <w:t xml:space="preserve">הכיסוי על פי הפוליסה יורחב לכלול את ההרחבות הבאות:-     </w:t>
      </w:r>
    </w:p>
    <w:p w:rsidR="00EF10AF" w:rsidRPr="00C620D4" w:rsidRDefault="00EF10AF" w:rsidP="00EF10AF">
      <w:pPr>
        <w:keepNext/>
        <w:keepLines/>
        <w:spacing w:line="360" w:lineRule="auto"/>
        <w:ind w:left="935"/>
        <w:jc w:val="both"/>
        <w:rPr>
          <w:sz w:val="24"/>
          <w:rtl/>
          <w:lang w:eastAsia="en-US"/>
        </w:rPr>
      </w:pPr>
      <w:r w:rsidRPr="00C620D4">
        <w:rPr>
          <w:sz w:val="24"/>
          <w:rtl/>
          <w:lang w:eastAsia="en-US"/>
        </w:rPr>
        <w:lastRenderedPageBreak/>
        <w:t xml:space="preserve">     - מרמה ואי יושר של עובדים;</w:t>
      </w:r>
    </w:p>
    <w:p w:rsidR="00EF10AF" w:rsidRPr="00C620D4" w:rsidRDefault="00EF10AF" w:rsidP="00EF10AF">
      <w:pPr>
        <w:keepNext/>
        <w:keepLines/>
        <w:spacing w:line="360" w:lineRule="auto"/>
        <w:ind w:left="935"/>
        <w:jc w:val="both"/>
        <w:rPr>
          <w:sz w:val="24"/>
          <w:rtl/>
          <w:lang w:eastAsia="en-US"/>
        </w:rPr>
      </w:pPr>
      <w:r w:rsidRPr="00C620D4">
        <w:rPr>
          <w:sz w:val="24"/>
          <w:rtl/>
          <w:lang w:eastAsia="en-US"/>
        </w:rPr>
        <w:t xml:space="preserve">     - הוצאת דיבה, לשון הרע, פגיעה בפרטיות;</w:t>
      </w:r>
    </w:p>
    <w:p w:rsidR="00EF10AF" w:rsidRPr="00C620D4" w:rsidRDefault="00EF10AF" w:rsidP="00EF10AF">
      <w:pPr>
        <w:keepNext/>
        <w:keepLines/>
        <w:spacing w:line="360" w:lineRule="auto"/>
        <w:ind w:left="935"/>
        <w:jc w:val="both"/>
        <w:rPr>
          <w:sz w:val="24"/>
          <w:rtl/>
          <w:lang w:eastAsia="en-US"/>
        </w:rPr>
      </w:pPr>
      <w:r w:rsidRPr="00C620D4">
        <w:rPr>
          <w:sz w:val="24"/>
          <w:rtl/>
          <w:lang w:eastAsia="en-US"/>
        </w:rPr>
        <w:t xml:space="preserve">     - אובדן מסמכים, לרבות אובדן השימוש ו/או העיכוב עקב מקרה ביטוח;</w:t>
      </w:r>
    </w:p>
    <w:p w:rsidR="00EF10AF" w:rsidRPr="00C620D4" w:rsidRDefault="00EF10AF" w:rsidP="00EF10AF">
      <w:pPr>
        <w:keepNext/>
        <w:keepLines/>
        <w:spacing w:line="360" w:lineRule="auto"/>
        <w:ind w:left="935"/>
        <w:jc w:val="both"/>
        <w:rPr>
          <w:sz w:val="24"/>
          <w:rtl/>
          <w:lang w:eastAsia="en-US"/>
        </w:rPr>
      </w:pPr>
      <w:r w:rsidRPr="00C620D4">
        <w:rPr>
          <w:sz w:val="24"/>
          <w:rtl/>
          <w:lang w:eastAsia="en-US"/>
        </w:rPr>
        <w:t xml:space="preserve">     - אחריות צולבת, אולם הכיסוי לא יחול על תביעות הספק כנגד המדינה;</w:t>
      </w:r>
    </w:p>
    <w:p w:rsidR="00EF10AF" w:rsidRPr="00C620D4" w:rsidRDefault="00EF10AF" w:rsidP="00EF10AF">
      <w:pPr>
        <w:keepNext/>
        <w:keepLines/>
        <w:spacing w:line="360" w:lineRule="auto"/>
        <w:ind w:left="935"/>
        <w:jc w:val="both"/>
        <w:rPr>
          <w:sz w:val="24"/>
          <w:rtl/>
          <w:lang w:eastAsia="en-US"/>
        </w:rPr>
      </w:pPr>
      <w:r w:rsidRPr="00C620D4">
        <w:rPr>
          <w:sz w:val="24"/>
          <w:rtl/>
          <w:lang w:eastAsia="en-US"/>
        </w:rPr>
        <w:t xml:space="preserve">     - הארכת תקופת הגילוי לפחות 6 חודשים ;</w:t>
      </w:r>
    </w:p>
    <w:p w:rsidR="00EF10AF" w:rsidRPr="00EF10AF" w:rsidRDefault="00EF10AF" w:rsidP="00EF10AF">
      <w:pPr>
        <w:keepNext/>
        <w:keepLines/>
        <w:numPr>
          <w:ilvl w:val="2"/>
          <w:numId w:val="8"/>
        </w:numPr>
        <w:tabs>
          <w:tab w:val="clear" w:pos="1800"/>
          <w:tab w:val="num" w:pos="1513"/>
        </w:tabs>
        <w:spacing w:line="360" w:lineRule="auto"/>
        <w:ind w:left="1655"/>
        <w:jc w:val="both"/>
        <w:rPr>
          <w:sz w:val="24"/>
          <w:rtl/>
          <w:lang w:eastAsia="en-US"/>
        </w:rPr>
      </w:pPr>
      <w:r w:rsidRPr="00C620D4">
        <w:rPr>
          <w:sz w:val="24"/>
          <w:rtl/>
          <w:lang w:eastAsia="en-US"/>
        </w:rPr>
        <w:t xml:space="preserve">הביטוח יורחב לשפות את מדינת ישראל – משרד הבריאות ככל שיחשבו אחראים למעשי ו/או </w:t>
      </w:r>
      <w:r w:rsidRPr="00EF10AF">
        <w:rPr>
          <w:sz w:val="24"/>
          <w:rtl/>
          <w:lang w:eastAsia="en-US"/>
        </w:rPr>
        <w:t>מחדלי הספק והפועלים מטעמו.</w:t>
      </w:r>
    </w:p>
    <w:p w:rsidR="00521769" w:rsidRPr="00521769" w:rsidRDefault="00521769" w:rsidP="00521769">
      <w:pPr>
        <w:keepNext/>
        <w:keepLines/>
        <w:numPr>
          <w:ilvl w:val="1"/>
          <w:numId w:val="8"/>
        </w:numPr>
        <w:spacing w:line="360" w:lineRule="auto"/>
        <w:ind w:hanging="521"/>
        <w:jc w:val="both"/>
        <w:rPr>
          <w:b/>
          <w:bCs/>
          <w:sz w:val="24"/>
          <w:u w:val="single"/>
          <w:rtl/>
        </w:rPr>
      </w:pPr>
      <w:r w:rsidRPr="00521769">
        <w:rPr>
          <w:b/>
          <w:bCs/>
          <w:sz w:val="24"/>
          <w:u w:val="single"/>
          <w:rtl/>
        </w:rPr>
        <w:t>ביטוח רכוש (ביחס לסל מס' 1 – מ</w:t>
      </w:r>
      <w:r>
        <w:rPr>
          <w:b/>
          <w:bCs/>
          <w:sz w:val="24"/>
          <w:u w:val="single"/>
          <w:rtl/>
        </w:rPr>
        <w:t>תן שירותי תרגום סימולטני בלבד)</w:t>
      </w:r>
    </w:p>
    <w:p w:rsidR="00521769" w:rsidRDefault="00521769" w:rsidP="00521769">
      <w:pPr>
        <w:spacing w:line="360" w:lineRule="auto"/>
        <w:ind w:left="379"/>
        <w:jc w:val="both"/>
        <w:rPr>
          <w:rtl/>
        </w:rPr>
      </w:pPr>
      <w:r>
        <w:rPr>
          <w:rtl/>
        </w:rPr>
        <w:t xml:space="preserve">   הספק יבטח את הציוד והרכוש המשמשים אותו לצורך ביצוע שירותי תרגום סימולטני בביטוח אש  </w:t>
      </w:r>
    </w:p>
    <w:p w:rsidR="00521769" w:rsidRDefault="00521769" w:rsidP="00521769">
      <w:pPr>
        <w:spacing w:line="360" w:lineRule="auto"/>
        <w:ind w:left="379"/>
        <w:jc w:val="both"/>
        <w:rPr>
          <w:rtl/>
        </w:rPr>
      </w:pPr>
      <w:r>
        <w:rPr>
          <w:rtl/>
        </w:rPr>
        <w:t xml:space="preserve">   מורחב או כל הסיכונים ציוד אלקטרוני בהתאם לאופי הציוד על בסיס ערך כינון.</w:t>
      </w:r>
    </w:p>
    <w:p w:rsidR="00521769" w:rsidRPr="00521769" w:rsidRDefault="00521769" w:rsidP="00521769">
      <w:pPr>
        <w:keepNext/>
        <w:keepLines/>
        <w:numPr>
          <w:ilvl w:val="1"/>
          <w:numId w:val="8"/>
        </w:numPr>
        <w:spacing w:line="360" w:lineRule="auto"/>
        <w:ind w:hanging="521"/>
        <w:jc w:val="both"/>
        <w:rPr>
          <w:b/>
          <w:bCs/>
          <w:sz w:val="24"/>
          <w:u w:val="single"/>
          <w:rtl/>
        </w:rPr>
      </w:pPr>
      <w:r w:rsidRPr="00521769">
        <w:rPr>
          <w:b/>
          <w:bCs/>
          <w:sz w:val="24"/>
          <w:u w:val="single"/>
          <w:rtl/>
        </w:rPr>
        <w:t>כללי</w:t>
      </w:r>
    </w:p>
    <w:p w:rsidR="00521769" w:rsidRPr="00EF10AF" w:rsidRDefault="00521769" w:rsidP="00EF10AF">
      <w:pPr>
        <w:keepNext/>
        <w:keepLines/>
        <w:spacing w:line="360" w:lineRule="auto"/>
        <w:ind w:left="1655"/>
        <w:jc w:val="both"/>
        <w:rPr>
          <w:sz w:val="24"/>
          <w:rtl/>
          <w:lang w:eastAsia="en-US"/>
        </w:rPr>
      </w:pPr>
      <w:r w:rsidRPr="00EF10AF">
        <w:rPr>
          <w:sz w:val="24"/>
          <w:rtl/>
          <w:lang w:eastAsia="en-US"/>
        </w:rPr>
        <w:t>בכל פוליסות הביטוח הנדרשות יכללו התנאים הבאים:-</w:t>
      </w:r>
    </w:p>
    <w:p w:rsidR="00521769" w:rsidRPr="00EF10AF" w:rsidRDefault="00521769" w:rsidP="00EF10AF">
      <w:pPr>
        <w:keepNext/>
        <w:keepLines/>
        <w:numPr>
          <w:ilvl w:val="2"/>
          <w:numId w:val="8"/>
        </w:numPr>
        <w:tabs>
          <w:tab w:val="clear" w:pos="1800"/>
          <w:tab w:val="num" w:pos="1513"/>
        </w:tabs>
        <w:spacing w:line="360" w:lineRule="auto"/>
        <w:ind w:left="1655"/>
        <w:jc w:val="both"/>
        <w:rPr>
          <w:sz w:val="24"/>
          <w:rtl/>
          <w:lang w:eastAsia="en-US"/>
        </w:rPr>
      </w:pPr>
      <w:r w:rsidRPr="00EF10AF">
        <w:rPr>
          <w:sz w:val="24"/>
          <w:rtl/>
          <w:lang w:eastAsia="en-US"/>
        </w:rPr>
        <w:t xml:space="preserve">לשם המבוטח יתווספו כמבוטחים נוספים: מדינת ישראל – משרד הבריאות, בכפוף להרחבי השיפוי לעיל;                                   </w:t>
      </w:r>
    </w:p>
    <w:p w:rsidR="00521769" w:rsidRPr="00EF10AF" w:rsidRDefault="00521769" w:rsidP="00EF10AF">
      <w:pPr>
        <w:keepNext/>
        <w:keepLines/>
        <w:numPr>
          <w:ilvl w:val="2"/>
          <w:numId w:val="8"/>
        </w:numPr>
        <w:tabs>
          <w:tab w:val="clear" w:pos="1800"/>
          <w:tab w:val="num" w:pos="1513"/>
        </w:tabs>
        <w:spacing w:line="360" w:lineRule="auto"/>
        <w:ind w:left="1655"/>
        <w:jc w:val="both"/>
        <w:rPr>
          <w:sz w:val="24"/>
          <w:rtl/>
          <w:lang w:eastAsia="en-US"/>
        </w:rPr>
      </w:pPr>
      <w:r w:rsidRPr="00EF10AF">
        <w:rPr>
          <w:sz w:val="24"/>
          <w:rtl/>
          <w:lang w:eastAsia="en-US"/>
        </w:rPr>
        <w:t>בכל מקרה של צמצום או ביטול הביטוח  ע"י אחד הצדדים לא יהיה להם כל תוקף אלא, אם ניתנה</w:t>
      </w:r>
      <w:r w:rsidR="00EF10AF">
        <w:rPr>
          <w:rFonts w:hint="cs"/>
          <w:sz w:val="24"/>
          <w:rtl/>
          <w:lang w:eastAsia="en-US"/>
        </w:rPr>
        <w:t xml:space="preserve"> </w:t>
      </w:r>
      <w:r w:rsidRPr="00EF10AF">
        <w:rPr>
          <w:sz w:val="24"/>
          <w:rtl/>
          <w:lang w:eastAsia="en-US"/>
        </w:rPr>
        <w:t xml:space="preserve">על כך הודעה מוקדמת של 60 יום לפחות במכתב רשום לחשב משרד הבריאות;                               </w:t>
      </w:r>
    </w:p>
    <w:p w:rsidR="00521769" w:rsidRPr="00EF10AF" w:rsidRDefault="00521769" w:rsidP="00EF10AF">
      <w:pPr>
        <w:keepNext/>
        <w:keepLines/>
        <w:numPr>
          <w:ilvl w:val="2"/>
          <w:numId w:val="8"/>
        </w:numPr>
        <w:tabs>
          <w:tab w:val="clear" w:pos="1800"/>
          <w:tab w:val="num" w:pos="1513"/>
        </w:tabs>
        <w:spacing w:line="360" w:lineRule="auto"/>
        <w:ind w:left="1655"/>
        <w:jc w:val="both"/>
        <w:rPr>
          <w:sz w:val="24"/>
          <w:rtl/>
          <w:lang w:eastAsia="en-US"/>
        </w:rPr>
      </w:pPr>
      <w:r w:rsidRPr="00EF10AF">
        <w:rPr>
          <w:sz w:val="24"/>
          <w:rtl/>
          <w:lang w:eastAsia="en-US"/>
        </w:rPr>
        <w:t xml:space="preserve">המבטח מוותר על כל זכות תחלוף/שיבוב, תביעה, השתתפות או חזרה כלפי מדינת ישראל </w:t>
      </w:r>
      <w:r w:rsidR="00EF10AF">
        <w:rPr>
          <w:sz w:val="24"/>
          <w:rtl/>
          <w:lang w:eastAsia="en-US"/>
        </w:rPr>
        <w:t>–</w:t>
      </w:r>
      <w:r w:rsidRPr="00EF10AF">
        <w:rPr>
          <w:sz w:val="24"/>
          <w:rtl/>
          <w:lang w:eastAsia="en-US"/>
        </w:rPr>
        <w:t xml:space="preserve"> משרד</w:t>
      </w:r>
      <w:r w:rsidR="00EF10AF">
        <w:rPr>
          <w:rFonts w:hint="cs"/>
          <w:sz w:val="24"/>
          <w:rtl/>
          <w:lang w:eastAsia="en-US"/>
        </w:rPr>
        <w:t xml:space="preserve"> </w:t>
      </w:r>
      <w:r w:rsidRPr="00EF10AF">
        <w:rPr>
          <w:sz w:val="24"/>
          <w:rtl/>
          <w:lang w:eastAsia="en-US"/>
        </w:rPr>
        <w:t xml:space="preserve">הבריאות  ועובדיהם, ובלבד שהויתור לא יחול לטובת אדם  שגרם  לנזק מתוך כוונת זדון;                                                                                                                                        </w:t>
      </w:r>
    </w:p>
    <w:p w:rsidR="00521769" w:rsidRPr="00EF10AF" w:rsidRDefault="00EF10AF" w:rsidP="00EF10AF">
      <w:pPr>
        <w:keepNext/>
        <w:keepLines/>
        <w:numPr>
          <w:ilvl w:val="2"/>
          <w:numId w:val="8"/>
        </w:numPr>
        <w:tabs>
          <w:tab w:val="clear" w:pos="1800"/>
          <w:tab w:val="num" w:pos="1513"/>
        </w:tabs>
        <w:spacing w:line="360" w:lineRule="auto"/>
        <w:ind w:left="1655"/>
        <w:jc w:val="both"/>
        <w:rPr>
          <w:sz w:val="24"/>
          <w:rtl/>
          <w:lang w:eastAsia="en-US"/>
        </w:rPr>
      </w:pPr>
      <w:r>
        <w:rPr>
          <w:sz w:val="24"/>
          <w:rtl/>
          <w:lang w:eastAsia="en-US"/>
        </w:rPr>
        <w:t xml:space="preserve"> </w:t>
      </w:r>
      <w:r w:rsidR="00521769" w:rsidRPr="00EF10AF">
        <w:rPr>
          <w:sz w:val="24"/>
          <w:rtl/>
          <w:lang w:eastAsia="en-US"/>
        </w:rPr>
        <w:t>הספק אחראי בלעדית כלפי המבטח לתשלום דמי הביטוח עבור כל הפוליסות ולמילוי כל החובות המוטלות על המבוטח על פי תנאי הפוליסות;</w:t>
      </w:r>
    </w:p>
    <w:p w:rsidR="00521769" w:rsidRPr="00EF10AF" w:rsidRDefault="00EF10AF" w:rsidP="00EF10AF">
      <w:pPr>
        <w:keepNext/>
        <w:keepLines/>
        <w:numPr>
          <w:ilvl w:val="2"/>
          <w:numId w:val="8"/>
        </w:numPr>
        <w:tabs>
          <w:tab w:val="clear" w:pos="1800"/>
          <w:tab w:val="num" w:pos="1513"/>
        </w:tabs>
        <w:spacing w:line="360" w:lineRule="auto"/>
        <w:ind w:left="1655"/>
        <w:jc w:val="both"/>
        <w:rPr>
          <w:sz w:val="24"/>
          <w:rtl/>
          <w:lang w:eastAsia="en-US"/>
        </w:rPr>
      </w:pPr>
      <w:r>
        <w:rPr>
          <w:sz w:val="24"/>
          <w:rtl/>
          <w:lang w:eastAsia="en-US"/>
        </w:rPr>
        <w:t xml:space="preserve"> </w:t>
      </w:r>
      <w:r w:rsidR="00521769" w:rsidRPr="00EF10AF">
        <w:rPr>
          <w:sz w:val="24"/>
          <w:rtl/>
          <w:lang w:eastAsia="en-US"/>
        </w:rPr>
        <w:t xml:space="preserve">ההשתתפויות העצמיות הנקובות בכל פוליסה ופוליסה תחולנה בלעדית על הספק;                                   </w:t>
      </w:r>
    </w:p>
    <w:p w:rsidR="00521769" w:rsidRPr="00EF10AF" w:rsidRDefault="00EF10AF" w:rsidP="00EF10AF">
      <w:pPr>
        <w:keepNext/>
        <w:keepLines/>
        <w:numPr>
          <w:ilvl w:val="2"/>
          <w:numId w:val="8"/>
        </w:numPr>
        <w:tabs>
          <w:tab w:val="clear" w:pos="1800"/>
          <w:tab w:val="num" w:pos="1513"/>
        </w:tabs>
        <w:spacing w:line="360" w:lineRule="auto"/>
        <w:ind w:left="1655"/>
        <w:jc w:val="both"/>
        <w:rPr>
          <w:sz w:val="24"/>
          <w:rtl/>
          <w:lang w:eastAsia="en-US"/>
        </w:rPr>
      </w:pPr>
      <w:r>
        <w:rPr>
          <w:sz w:val="24"/>
          <w:rtl/>
          <w:lang w:eastAsia="en-US"/>
        </w:rPr>
        <w:t xml:space="preserve"> </w:t>
      </w:r>
      <w:r w:rsidR="00521769" w:rsidRPr="00EF10AF">
        <w:rPr>
          <w:sz w:val="24"/>
          <w:rtl/>
          <w:lang w:eastAsia="en-US"/>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rsidR="00521769" w:rsidRPr="00EF10AF" w:rsidRDefault="00EF10AF" w:rsidP="00EF10AF">
      <w:pPr>
        <w:keepNext/>
        <w:keepLines/>
        <w:numPr>
          <w:ilvl w:val="2"/>
          <w:numId w:val="8"/>
        </w:numPr>
        <w:tabs>
          <w:tab w:val="clear" w:pos="1800"/>
          <w:tab w:val="num" w:pos="1513"/>
        </w:tabs>
        <w:spacing w:line="360" w:lineRule="auto"/>
        <w:ind w:left="1655"/>
        <w:jc w:val="both"/>
        <w:rPr>
          <w:sz w:val="24"/>
          <w:rtl/>
          <w:lang w:eastAsia="en-US"/>
        </w:rPr>
      </w:pPr>
      <w:r>
        <w:rPr>
          <w:sz w:val="24"/>
          <w:rtl/>
          <w:lang w:eastAsia="en-US"/>
        </w:rPr>
        <w:t xml:space="preserve"> </w:t>
      </w:r>
      <w:r w:rsidR="00521769" w:rsidRPr="00EF10AF">
        <w:rPr>
          <w:sz w:val="24"/>
          <w:rtl/>
          <w:lang w:eastAsia="en-US"/>
        </w:rPr>
        <w:t xml:space="preserve">תנאי הכיסוי של הפוליסות הנ"ל, למעט בביטוח אחריות מקצועית, לא יפחתו מהמקובל על פי תנאי "פוליסות נוסח ביט", בכפוף להרחבת הכיסויים כמפורט לעיל.                                          </w:t>
      </w:r>
    </w:p>
    <w:p w:rsidR="00521769" w:rsidRDefault="00521769" w:rsidP="00521769">
      <w:pPr>
        <w:spacing w:line="360" w:lineRule="auto"/>
        <w:ind w:left="379"/>
        <w:jc w:val="both"/>
        <w:rPr>
          <w:rtl/>
        </w:rPr>
      </w:pPr>
      <w:r>
        <w:rPr>
          <w:rtl/>
        </w:rPr>
        <w:t xml:space="preserve">                  </w:t>
      </w:r>
    </w:p>
    <w:p w:rsidR="00521769" w:rsidRPr="00EF10AF" w:rsidRDefault="00521769" w:rsidP="00893AC1">
      <w:pPr>
        <w:spacing w:line="360" w:lineRule="auto"/>
        <w:jc w:val="both"/>
        <w:rPr>
          <w:b/>
          <w:bCs/>
          <w:rtl/>
        </w:rPr>
      </w:pPr>
      <w:r w:rsidRPr="00EF10AF">
        <w:rPr>
          <w:b/>
          <w:bCs/>
          <w:rtl/>
        </w:rPr>
        <w:t>למען הסר כל ספק מוסכם בזה כי הביטוחים הנדרשים, גבולות האחריות ותנאי הכיסוי הם בבחינת דרישה מינימאלית המוטלת על הספק,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rsidR="00521769" w:rsidRDefault="00521769" w:rsidP="00521769">
      <w:pPr>
        <w:spacing w:line="360" w:lineRule="auto"/>
        <w:jc w:val="both"/>
        <w:rPr>
          <w:rtl/>
        </w:rPr>
      </w:pPr>
    </w:p>
    <w:p w:rsidR="00521769" w:rsidRDefault="00521769" w:rsidP="00521769">
      <w:pPr>
        <w:spacing w:line="360" w:lineRule="auto"/>
        <w:jc w:val="both"/>
        <w:rPr>
          <w:rtl/>
        </w:rPr>
      </w:pPr>
      <w:r>
        <w:rPr>
          <w:rtl/>
        </w:rPr>
        <w:t xml:space="preserve">העתקי פוליסות הביטוח, מאושרות ע"י המבטח או אישור בחתימתו על קיום  הביטוחים כאמור,  יומצאו על ידי הספק למשרד הבריאות עד למועד חתימת החוזה.    </w:t>
      </w:r>
    </w:p>
    <w:p w:rsidR="00521769" w:rsidRDefault="00521769" w:rsidP="00521769">
      <w:pPr>
        <w:spacing w:line="360" w:lineRule="auto"/>
        <w:jc w:val="both"/>
        <w:rPr>
          <w:rtl/>
        </w:rPr>
      </w:pPr>
      <w:r>
        <w:rPr>
          <w:rtl/>
        </w:rPr>
        <w:t xml:space="preserve"> </w:t>
      </w:r>
    </w:p>
    <w:p w:rsidR="00521769" w:rsidRDefault="00521769" w:rsidP="00EF10AF">
      <w:pPr>
        <w:spacing w:line="360" w:lineRule="auto"/>
        <w:jc w:val="both"/>
        <w:rPr>
          <w:rtl/>
        </w:rPr>
      </w:pPr>
      <w:r>
        <w:rPr>
          <w:rtl/>
        </w:rPr>
        <w:lastRenderedPageBreak/>
        <w:t xml:space="preserve">הספק מתחייב בכל תקופת ההתקשרות החוזית עם מדינת ישראל – משרד הבריאות, וכל עוד אחריותו קיימת, להחזיק בתוקף את פוליסות הביטוח. הספק מתחייב כי פוליסות הביטוח תחודשנה על ידו מדי שנה בשנה, כל עוד החוזה עם מדינת ישראל – משרד הבריאות בתוקף. הספק מתחייב להציג את העתקי פוליסות הביטוח המחודשות מאושרות וחתומות ע"י המבטח או אישור בחתימת מבטחו על  חידושן למשרד הבריאות לכל המאוחר שבועיים לפני תום תקופת הביטוח.   </w:t>
      </w:r>
    </w:p>
    <w:p w:rsidR="00521769" w:rsidRDefault="00521769" w:rsidP="00EF10AF">
      <w:pPr>
        <w:spacing w:line="360" w:lineRule="auto"/>
        <w:jc w:val="both"/>
        <w:rPr>
          <w:rtl/>
        </w:rPr>
      </w:pPr>
      <w:r>
        <w:rPr>
          <w:rtl/>
        </w:rPr>
        <w:t xml:space="preserve">     </w:t>
      </w:r>
    </w:p>
    <w:p w:rsidR="00521769" w:rsidRDefault="00521769" w:rsidP="00803C46">
      <w:pPr>
        <w:spacing w:line="360" w:lineRule="auto"/>
        <w:jc w:val="both"/>
        <w:rPr>
          <w:rtl/>
        </w:rPr>
      </w:pPr>
      <w:r>
        <w:rPr>
          <w:rtl/>
        </w:rPr>
        <w:t xml:space="preserve"> אין בכל האמור בסעיפי הביטוח כדי לפטור את הספק מכל חובה החלה עליו על פי דין  ועל פי החוזה ואין לפרש את האמור כוויתור של מדינת ישראל – משרד הבריאות  על כל זכות או סעד המוקנים לה על פי דין ועל פי  חוזה זה</w:t>
      </w:r>
      <w:r>
        <w:rPr>
          <w:rFonts w:hint="cs"/>
          <w:rtl/>
        </w:rPr>
        <w:t>.</w:t>
      </w:r>
    </w:p>
    <w:p w:rsidR="00F24C31" w:rsidRPr="002614D9" w:rsidRDefault="00F24C31" w:rsidP="00521769">
      <w:pPr>
        <w:keepNext/>
        <w:keepLines/>
        <w:numPr>
          <w:ilvl w:val="0"/>
          <w:numId w:val="8"/>
        </w:numPr>
        <w:spacing w:line="360" w:lineRule="auto"/>
        <w:jc w:val="both"/>
        <w:rPr>
          <w:b/>
          <w:bCs/>
          <w:sz w:val="24"/>
          <w:u w:val="single"/>
        </w:rPr>
      </w:pPr>
      <w:bookmarkStart w:id="513" w:name="_Ref179708888"/>
      <w:bookmarkStart w:id="514" w:name="_Ref185565449"/>
      <w:bookmarkStart w:id="515" w:name="_Ref404448445"/>
      <w:bookmarkEnd w:id="509"/>
      <w:bookmarkEnd w:id="510"/>
      <w:bookmarkEnd w:id="511"/>
      <w:bookmarkEnd w:id="512"/>
      <w:r w:rsidRPr="002614D9">
        <w:rPr>
          <w:b/>
          <w:bCs/>
          <w:sz w:val="24"/>
          <w:u w:val="single"/>
          <w:rtl/>
        </w:rPr>
        <w:lastRenderedPageBreak/>
        <w:t>שמירת סודיות ומניעת ניגוד עניינים</w:t>
      </w:r>
      <w:bookmarkEnd w:id="513"/>
      <w:bookmarkEnd w:id="514"/>
      <w:bookmarkEnd w:id="515"/>
      <w:r w:rsidRPr="002614D9">
        <w:rPr>
          <w:b/>
          <w:bCs/>
          <w:sz w:val="24"/>
          <w:u w:val="single"/>
          <w:rtl/>
        </w:rPr>
        <w:t xml:space="preserve"> </w:t>
      </w:r>
    </w:p>
    <w:p w:rsidR="00F24C31" w:rsidRPr="002614D9" w:rsidRDefault="00F24C31" w:rsidP="00DD18E2">
      <w:pPr>
        <w:keepNext/>
        <w:keepLines/>
        <w:numPr>
          <w:ilvl w:val="1"/>
          <w:numId w:val="8"/>
        </w:numPr>
        <w:spacing w:line="360" w:lineRule="auto"/>
        <w:ind w:hanging="521"/>
        <w:jc w:val="both"/>
        <w:rPr>
          <w:sz w:val="24"/>
          <w:rtl/>
        </w:rPr>
      </w:pPr>
      <w:r w:rsidRPr="002614D9">
        <w:rPr>
          <w:sz w:val="24"/>
          <w:rtl/>
        </w:rPr>
        <w:t xml:space="preserve">הספק וכל מי מעובדיו מתחייבים לשמור בסוד ולא להעביר או להודיע או למסור או להביא לידיעת כל אדם, כל ידיעה שתגיע אליהם. עבירה על סעיף זה מהווה עבירה על חוק העונשין תשל"ז - 1977 לפי סעיף 118 לחוק. המציע ועובדיו יחתמו על הצהרת סודיות כפי שתידרש ע"י המזמין. </w:t>
      </w:r>
    </w:p>
    <w:p w:rsidR="00F24C31" w:rsidRPr="002614D9" w:rsidRDefault="00F24C31" w:rsidP="00D36915">
      <w:pPr>
        <w:keepNext/>
        <w:keepLines/>
        <w:numPr>
          <w:ilvl w:val="1"/>
          <w:numId w:val="8"/>
        </w:numPr>
        <w:spacing w:line="360" w:lineRule="auto"/>
        <w:ind w:hanging="521"/>
        <w:jc w:val="both"/>
        <w:rPr>
          <w:sz w:val="24"/>
        </w:rPr>
      </w:pPr>
      <w:r w:rsidRPr="002614D9">
        <w:rPr>
          <w:sz w:val="24"/>
          <w:rtl/>
        </w:rPr>
        <w:t>הספק מתחייב להימנע מכל פעולה שיש בה חשש לעניין אישי בה, או שיש חשש כי תגרום לו להימצא במצב של ניגוד עניינים בכל הקשור למתן השירותים נשוא הסכם זה.</w:t>
      </w:r>
    </w:p>
    <w:p w:rsidR="00F24C31" w:rsidRPr="002614D9" w:rsidRDefault="00F24C31" w:rsidP="00D36915">
      <w:pPr>
        <w:keepNext/>
        <w:keepLines/>
        <w:numPr>
          <w:ilvl w:val="1"/>
          <w:numId w:val="8"/>
        </w:numPr>
        <w:spacing w:line="360" w:lineRule="auto"/>
        <w:ind w:hanging="521"/>
        <w:jc w:val="both"/>
        <w:rPr>
          <w:sz w:val="24"/>
        </w:rPr>
      </w:pPr>
      <w:r w:rsidRPr="002614D9">
        <w:rPr>
          <w:sz w:val="24"/>
          <w:rtl/>
        </w:rPr>
        <w:t>הספק מתחייב לפנות לנציג המזמין בכל מקרה של ספק בקשר להוראות סעיף זה ולפעול בהתאם להחלטתו.</w:t>
      </w:r>
    </w:p>
    <w:p w:rsidR="00DE0FAA" w:rsidRPr="00D540E8" w:rsidRDefault="00D60162" w:rsidP="00DE0FAA">
      <w:pPr>
        <w:keepNext/>
        <w:keepLines/>
        <w:numPr>
          <w:ilvl w:val="1"/>
          <w:numId w:val="8"/>
        </w:numPr>
        <w:spacing w:line="360" w:lineRule="auto"/>
        <w:ind w:hanging="521"/>
        <w:jc w:val="both"/>
        <w:rPr>
          <w:sz w:val="24"/>
        </w:rPr>
      </w:pPr>
      <w:r w:rsidRPr="00E35B1E">
        <w:rPr>
          <w:sz w:val="24"/>
          <w:rtl/>
        </w:rPr>
        <w:fldChar w:fldCharType="begin"/>
      </w:r>
      <w:r w:rsidRPr="002614D9">
        <w:rPr>
          <w:sz w:val="24"/>
          <w:rtl/>
        </w:rPr>
        <w:instrText xml:space="preserve"> </w:instrText>
      </w:r>
      <w:r w:rsidRPr="002614D9">
        <w:rPr>
          <w:sz w:val="24"/>
        </w:rPr>
        <w:instrText>REF</w:instrText>
      </w:r>
      <w:r w:rsidRPr="002614D9">
        <w:rPr>
          <w:sz w:val="24"/>
          <w:rtl/>
        </w:rPr>
        <w:instrText xml:space="preserve"> סודיות_וזכויות_קניין \</w:instrText>
      </w:r>
      <w:r w:rsidRPr="002614D9">
        <w:rPr>
          <w:sz w:val="24"/>
        </w:rPr>
        <w:instrText>h</w:instrText>
      </w:r>
      <w:r w:rsidRPr="002614D9">
        <w:rPr>
          <w:sz w:val="24"/>
          <w:rtl/>
        </w:rPr>
        <w:instrText xml:space="preserve">  \* </w:instrText>
      </w:r>
      <w:r w:rsidRPr="002614D9">
        <w:rPr>
          <w:sz w:val="24"/>
        </w:rPr>
        <w:instrText>MERGEFORMAT</w:instrText>
      </w:r>
      <w:r w:rsidRPr="002614D9">
        <w:rPr>
          <w:sz w:val="24"/>
          <w:rtl/>
        </w:rPr>
        <w:instrText xml:space="preserve"> </w:instrText>
      </w:r>
      <w:r w:rsidRPr="00E35B1E">
        <w:rPr>
          <w:sz w:val="24"/>
          <w:rtl/>
        </w:rPr>
      </w:r>
      <w:r w:rsidRPr="00E35B1E">
        <w:rPr>
          <w:sz w:val="24"/>
          <w:rtl/>
        </w:rPr>
        <w:fldChar w:fldCharType="separate"/>
      </w:r>
      <w:r w:rsidR="00DE0FAA" w:rsidRPr="00D540E8">
        <w:rPr>
          <w:rFonts w:hint="eastAsia"/>
          <w:sz w:val="24"/>
          <w:rtl/>
        </w:rPr>
        <w:t>הספק</w:t>
      </w:r>
      <w:r w:rsidR="00DE0FAA" w:rsidRPr="00D540E8">
        <w:rPr>
          <w:sz w:val="24"/>
          <w:rtl/>
        </w:rPr>
        <w:t xml:space="preserve"> </w:t>
      </w:r>
      <w:r w:rsidR="00DE0FAA" w:rsidRPr="00D540E8">
        <w:rPr>
          <w:rFonts w:hint="eastAsia"/>
          <w:sz w:val="24"/>
          <w:rtl/>
        </w:rPr>
        <w:t>ישמור</w:t>
      </w:r>
      <w:r w:rsidR="00DE0FAA" w:rsidRPr="00D540E8">
        <w:rPr>
          <w:sz w:val="24"/>
          <w:rtl/>
        </w:rPr>
        <w:t xml:space="preserve"> </w:t>
      </w:r>
      <w:r w:rsidR="00DE0FAA" w:rsidRPr="00D540E8">
        <w:rPr>
          <w:rFonts w:hint="eastAsia"/>
          <w:sz w:val="24"/>
          <w:rtl/>
        </w:rPr>
        <w:t>על</w:t>
      </w:r>
      <w:r w:rsidR="00DE0FAA" w:rsidRPr="00D540E8">
        <w:rPr>
          <w:sz w:val="24"/>
          <w:rtl/>
        </w:rPr>
        <w:t xml:space="preserve"> </w:t>
      </w:r>
      <w:r w:rsidR="00DE0FAA" w:rsidRPr="00D540E8">
        <w:rPr>
          <w:rFonts w:hint="eastAsia"/>
          <w:sz w:val="24"/>
          <w:rtl/>
        </w:rPr>
        <w:t>סודיות</w:t>
      </w:r>
      <w:r w:rsidR="00DE0FAA" w:rsidRPr="00D540E8">
        <w:rPr>
          <w:sz w:val="24"/>
          <w:rtl/>
        </w:rPr>
        <w:t xml:space="preserve"> </w:t>
      </w:r>
      <w:r w:rsidR="00DE0FAA" w:rsidRPr="00D540E8">
        <w:rPr>
          <w:rFonts w:hint="eastAsia"/>
          <w:sz w:val="24"/>
          <w:rtl/>
        </w:rPr>
        <w:t>בכל</w:t>
      </w:r>
      <w:r w:rsidR="00DE0FAA" w:rsidRPr="00D540E8">
        <w:rPr>
          <w:sz w:val="24"/>
          <w:rtl/>
        </w:rPr>
        <w:t xml:space="preserve"> </w:t>
      </w:r>
      <w:r w:rsidR="00DE0FAA" w:rsidRPr="00D540E8">
        <w:rPr>
          <w:rFonts w:hint="eastAsia"/>
          <w:sz w:val="24"/>
          <w:rtl/>
        </w:rPr>
        <w:t>הנוגע</w:t>
      </w:r>
      <w:r w:rsidR="00DE0FAA" w:rsidRPr="00D540E8">
        <w:rPr>
          <w:sz w:val="24"/>
          <w:rtl/>
        </w:rPr>
        <w:t xml:space="preserve"> </w:t>
      </w:r>
      <w:r w:rsidR="00DE0FAA" w:rsidRPr="00D540E8">
        <w:rPr>
          <w:rFonts w:hint="eastAsia"/>
          <w:sz w:val="24"/>
          <w:rtl/>
        </w:rPr>
        <w:t>לחומרים</w:t>
      </w:r>
      <w:r w:rsidR="00DE0FAA" w:rsidRPr="00D540E8">
        <w:rPr>
          <w:sz w:val="24"/>
          <w:rtl/>
        </w:rPr>
        <w:t xml:space="preserve"> </w:t>
      </w:r>
      <w:r w:rsidR="00DE0FAA" w:rsidRPr="00D540E8">
        <w:rPr>
          <w:rFonts w:hint="eastAsia"/>
          <w:sz w:val="24"/>
          <w:rtl/>
        </w:rPr>
        <w:t>המתקבלים</w:t>
      </w:r>
      <w:r w:rsidR="00DE0FAA" w:rsidRPr="00D540E8">
        <w:rPr>
          <w:sz w:val="24"/>
          <w:rtl/>
        </w:rPr>
        <w:t xml:space="preserve"> </w:t>
      </w:r>
      <w:r w:rsidR="00DE0FAA" w:rsidRPr="00D540E8">
        <w:rPr>
          <w:rFonts w:hint="eastAsia"/>
          <w:sz w:val="24"/>
          <w:rtl/>
        </w:rPr>
        <w:t>לידיו</w:t>
      </w:r>
      <w:r w:rsidR="00DE0FAA" w:rsidRPr="00D540E8">
        <w:rPr>
          <w:sz w:val="24"/>
          <w:rtl/>
        </w:rPr>
        <w:t xml:space="preserve"> </w:t>
      </w:r>
      <w:r w:rsidR="00DE0FAA" w:rsidRPr="00D540E8">
        <w:rPr>
          <w:rFonts w:hint="eastAsia"/>
          <w:sz w:val="24"/>
          <w:rtl/>
        </w:rPr>
        <w:t>והחומרים</w:t>
      </w:r>
      <w:r w:rsidR="00DE0FAA" w:rsidRPr="00D540E8">
        <w:rPr>
          <w:sz w:val="24"/>
          <w:rtl/>
        </w:rPr>
        <w:t xml:space="preserve"> </w:t>
      </w:r>
      <w:r w:rsidR="00DE0FAA" w:rsidRPr="00D540E8">
        <w:rPr>
          <w:rFonts w:hint="eastAsia"/>
          <w:sz w:val="24"/>
          <w:rtl/>
        </w:rPr>
        <w:t>שאותם</w:t>
      </w:r>
      <w:r w:rsidR="00DE0FAA" w:rsidRPr="00D540E8">
        <w:rPr>
          <w:sz w:val="24"/>
          <w:rtl/>
        </w:rPr>
        <w:t xml:space="preserve"> </w:t>
      </w:r>
      <w:r w:rsidR="00DE0FAA" w:rsidRPr="00D540E8">
        <w:rPr>
          <w:rFonts w:hint="eastAsia"/>
          <w:sz w:val="24"/>
          <w:rtl/>
        </w:rPr>
        <w:t>הוא</w:t>
      </w:r>
      <w:r w:rsidR="00DE0FAA" w:rsidRPr="00D540E8">
        <w:rPr>
          <w:sz w:val="24"/>
          <w:rtl/>
        </w:rPr>
        <w:t xml:space="preserve"> </w:t>
      </w:r>
      <w:r w:rsidR="00DE0FAA" w:rsidRPr="00D540E8">
        <w:rPr>
          <w:rFonts w:hint="eastAsia"/>
          <w:sz w:val="24"/>
          <w:rtl/>
        </w:rPr>
        <w:t>מתרגם</w:t>
      </w:r>
      <w:r w:rsidR="00DE0FAA" w:rsidRPr="00D540E8">
        <w:rPr>
          <w:sz w:val="24"/>
          <w:rtl/>
        </w:rPr>
        <w:t xml:space="preserve"> </w:t>
      </w:r>
      <w:r w:rsidR="00DE0FAA" w:rsidRPr="00D540E8">
        <w:rPr>
          <w:rFonts w:hint="eastAsia"/>
          <w:sz w:val="24"/>
          <w:rtl/>
        </w:rPr>
        <w:t>עבור</w:t>
      </w:r>
      <w:r w:rsidR="00DE0FAA" w:rsidRPr="00D540E8">
        <w:rPr>
          <w:sz w:val="24"/>
          <w:rtl/>
        </w:rPr>
        <w:t xml:space="preserve"> </w:t>
      </w:r>
      <w:r w:rsidR="00DE0FAA" w:rsidRPr="00D540E8">
        <w:rPr>
          <w:rFonts w:hint="eastAsia"/>
          <w:sz w:val="24"/>
          <w:rtl/>
        </w:rPr>
        <w:t>היחידות</w:t>
      </w:r>
      <w:r w:rsidR="00DE0FAA" w:rsidRPr="00D540E8">
        <w:rPr>
          <w:sz w:val="24"/>
          <w:rtl/>
        </w:rPr>
        <w:t xml:space="preserve"> </w:t>
      </w:r>
      <w:r w:rsidR="00DE0FAA" w:rsidRPr="00D540E8">
        <w:rPr>
          <w:rFonts w:hint="eastAsia"/>
          <w:sz w:val="24"/>
          <w:rtl/>
        </w:rPr>
        <w:t>המזמינות</w:t>
      </w:r>
      <w:r w:rsidR="00DE0FAA" w:rsidRPr="00D540E8">
        <w:rPr>
          <w:sz w:val="24"/>
          <w:rtl/>
        </w:rPr>
        <w:t xml:space="preserve">. לצורך כך, הספק וצוות </w:t>
      </w:r>
      <w:r w:rsidR="00DE0FAA" w:rsidRPr="00D540E8">
        <w:rPr>
          <w:rFonts w:hint="eastAsia"/>
          <w:sz w:val="24"/>
          <w:rtl/>
        </w:rPr>
        <w:t>עובדיו</w:t>
      </w:r>
      <w:r w:rsidR="00DE0FAA" w:rsidRPr="00D540E8">
        <w:rPr>
          <w:sz w:val="24"/>
          <w:rtl/>
        </w:rPr>
        <w:t xml:space="preserve"> יחתמו על נספח א'5 להלן. מובהר כי כל עובד חדש שיעסיק הספק יחתום על נספח א'5.</w:t>
      </w:r>
    </w:p>
    <w:p w:rsidR="00DE0FAA" w:rsidRPr="00D540E8" w:rsidRDefault="00DE0FAA" w:rsidP="00DE0FAA">
      <w:pPr>
        <w:keepNext/>
        <w:keepLines/>
        <w:numPr>
          <w:ilvl w:val="1"/>
          <w:numId w:val="8"/>
        </w:numPr>
        <w:spacing w:line="360" w:lineRule="auto"/>
        <w:ind w:hanging="521"/>
        <w:jc w:val="both"/>
        <w:rPr>
          <w:sz w:val="24"/>
        </w:rPr>
      </w:pPr>
      <w:r w:rsidRPr="00D540E8">
        <w:rPr>
          <w:rFonts w:hint="eastAsia"/>
          <w:sz w:val="24"/>
          <w:rtl/>
        </w:rPr>
        <w:t>מובהר</w:t>
      </w:r>
      <w:r w:rsidRPr="00D540E8">
        <w:rPr>
          <w:sz w:val="24"/>
          <w:rtl/>
        </w:rPr>
        <w:t xml:space="preserve"> </w:t>
      </w:r>
      <w:r w:rsidRPr="00D540E8">
        <w:rPr>
          <w:rFonts w:hint="eastAsia"/>
          <w:sz w:val="24"/>
          <w:rtl/>
        </w:rPr>
        <w:t>כי</w:t>
      </w:r>
      <w:r w:rsidRPr="00D540E8">
        <w:rPr>
          <w:sz w:val="24"/>
          <w:rtl/>
        </w:rPr>
        <w:t xml:space="preserve"> </w:t>
      </w:r>
      <w:r w:rsidRPr="00D540E8">
        <w:rPr>
          <w:rFonts w:hint="eastAsia"/>
          <w:sz w:val="24"/>
          <w:rtl/>
        </w:rPr>
        <w:t>הספק</w:t>
      </w:r>
      <w:r w:rsidRPr="00D540E8">
        <w:rPr>
          <w:sz w:val="24"/>
          <w:rtl/>
        </w:rPr>
        <w:t xml:space="preserve"> </w:t>
      </w:r>
      <w:r w:rsidRPr="00D540E8">
        <w:rPr>
          <w:rFonts w:hint="eastAsia"/>
          <w:sz w:val="24"/>
          <w:rtl/>
        </w:rPr>
        <w:t>לא</w:t>
      </w:r>
      <w:r w:rsidRPr="00D540E8">
        <w:rPr>
          <w:sz w:val="24"/>
          <w:rtl/>
        </w:rPr>
        <w:t xml:space="preserve"> </w:t>
      </w:r>
      <w:r w:rsidRPr="00D540E8">
        <w:rPr>
          <w:rFonts w:hint="eastAsia"/>
          <w:sz w:val="24"/>
          <w:rtl/>
        </w:rPr>
        <w:t>ישמור</w:t>
      </w:r>
      <w:r w:rsidRPr="00D540E8">
        <w:rPr>
          <w:sz w:val="24"/>
          <w:rtl/>
        </w:rPr>
        <w:t xml:space="preserve"> </w:t>
      </w:r>
      <w:r w:rsidRPr="00D540E8">
        <w:rPr>
          <w:rFonts w:hint="eastAsia"/>
          <w:sz w:val="24"/>
          <w:rtl/>
        </w:rPr>
        <w:t>לעצמו</w:t>
      </w:r>
      <w:r w:rsidRPr="00D540E8">
        <w:rPr>
          <w:sz w:val="24"/>
          <w:rtl/>
        </w:rPr>
        <w:t xml:space="preserve"> </w:t>
      </w:r>
      <w:r w:rsidRPr="00D540E8">
        <w:rPr>
          <w:rFonts w:hint="eastAsia"/>
          <w:sz w:val="24"/>
          <w:rtl/>
        </w:rPr>
        <w:t>כל</w:t>
      </w:r>
      <w:r w:rsidRPr="00D540E8">
        <w:rPr>
          <w:sz w:val="24"/>
          <w:rtl/>
        </w:rPr>
        <w:t xml:space="preserve"> </w:t>
      </w:r>
      <w:r w:rsidRPr="00D540E8">
        <w:rPr>
          <w:rFonts w:hint="eastAsia"/>
          <w:sz w:val="24"/>
          <w:rtl/>
        </w:rPr>
        <w:t>העתק</w:t>
      </w:r>
      <w:r w:rsidRPr="00D540E8">
        <w:rPr>
          <w:sz w:val="24"/>
          <w:rtl/>
        </w:rPr>
        <w:t xml:space="preserve"> </w:t>
      </w:r>
      <w:r w:rsidRPr="00D540E8">
        <w:rPr>
          <w:rFonts w:hint="eastAsia"/>
          <w:sz w:val="24"/>
          <w:rtl/>
        </w:rPr>
        <w:t>של</w:t>
      </w:r>
      <w:r w:rsidRPr="00D540E8">
        <w:rPr>
          <w:sz w:val="24"/>
          <w:rtl/>
        </w:rPr>
        <w:t xml:space="preserve"> </w:t>
      </w:r>
      <w:r w:rsidRPr="00D540E8">
        <w:rPr>
          <w:rFonts w:hint="eastAsia"/>
          <w:sz w:val="24"/>
          <w:rtl/>
        </w:rPr>
        <w:t>החומרים</w:t>
      </w:r>
      <w:r w:rsidRPr="00D540E8">
        <w:rPr>
          <w:sz w:val="24"/>
          <w:rtl/>
        </w:rPr>
        <w:t xml:space="preserve"> </w:t>
      </w:r>
      <w:r w:rsidRPr="00D540E8">
        <w:rPr>
          <w:rFonts w:hint="eastAsia"/>
          <w:sz w:val="24"/>
          <w:rtl/>
        </w:rPr>
        <w:t>הקשורים</w:t>
      </w:r>
      <w:r w:rsidRPr="00D540E8">
        <w:rPr>
          <w:sz w:val="24"/>
          <w:rtl/>
        </w:rPr>
        <w:t xml:space="preserve"> </w:t>
      </w:r>
      <w:r w:rsidRPr="00D540E8">
        <w:rPr>
          <w:rFonts w:hint="eastAsia"/>
          <w:sz w:val="24"/>
          <w:rtl/>
        </w:rPr>
        <w:t>בעבודות</w:t>
      </w:r>
      <w:r w:rsidRPr="00D540E8">
        <w:rPr>
          <w:sz w:val="24"/>
          <w:rtl/>
        </w:rPr>
        <w:t xml:space="preserve"> </w:t>
      </w:r>
      <w:r w:rsidRPr="00D540E8">
        <w:rPr>
          <w:rFonts w:hint="eastAsia"/>
          <w:sz w:val="24"/>
          <w:rtl/>
        </w:rPr>
        <w:t>התרגום</w:t>
      </w:r>
      <w:r w:rsidRPr="00D540E8">
        <w:rPr>
          <w:sz w:val="24"/>
          <w:rtl/>
        </w:rPr>
        <w:t xml:space="preserve">, </w:t>
      </w:r>
      <w:r w:rsidRPr="00D540E8">
        <w:rPr>
          <w:rFonts w:hint="eastAsia"/>
          <w:sz w:val="24"/>
          <w:rtl/>
        </w:rPr>
        <w:t>וחל</w:t>
      </w:r>
      <w:r w:rsidRPr="00D540E8">
        <w:rPr>
          <w:sz w:val="24"/>
          <w:rtl/>
        </w:rPr>
        <w:t xml:space="preserve"> </w:t>
      </w:r>
      <w:r w:rsidRPr="00D540E8">
        <w:rPr>
          <w:rFonts w:hint="eastAsia"/>
          <w:sz w:val="24"/>
          <w:rtl/>
        </w:rPr>
        <w:t>עליו</w:t>
      </w:r>
      <w:r w:rsidRPr="00D540E8">
        <w:rPr>
          <w:sz w:val="24"/>
          <w:rtl/>
        </w:rPr>
        <w:t xml:space="preserve"> </w:t>
      </w:r>
      <w:r w:rsidRPr="00D540E8">
        <w:rPr>
          <w:rFonts w:hint="eastAsia"/>
          <w:sz w:val="24"/>
          <w:rtl/>
        </w:rPr>
        <w:t>איסור</w:t>
      </w:r>
      <w:r w:rsidRPr="00D540E8">
        <w:rPr>
          <w:sz w:val="24"/>
          <w:rtl/>
        </w:rPr>
        <w:t xml:space="preserve"> </w:t>
      </w:r>
      <w:r w:rsidRPr="00D540E8">
        <w:rPr>
          <w:rFonts w:hint="eastAsia"/>
          <w:sz w:val="24"/>
          <w:rtl/>
        </w:rPr>
        <w:t>מוחלט</w:t>
      </w:r>
      <w:r w:rsidRPr="00D540E8">
        <w:rPr>
          <w:sz w:val="24"/>
          <w:rtl/>
        </w:rPr>
        <w:t xml:space="preserve"> </w:t>
      </w:r>
      <w:r w:rsidRPr="00D540E8">
        <w:rPr>
          <w:rFonts w:hint="eastAsia"/>
          <w:sz w:val="24"/>
          <w:rtl/>
        </w:rPr>
        <w:t>להשתמש</w:t>
      </w:r>
      <w:r w:rsidRPr="00D540E8">
        <w:rPr>
          <w:sz w:val="24"/>
          <w:rtl/>
        </w:rPr>
        <w:t xml:space="preserve"> </w:t>
      </w:r>
      <w:r w:rsidRPr="00D540E8">
        <w:rPr>
          <w:rFonts w:hint="eastAsia"/>
          <w:sz w:val="24"/>
          <w:rtl/>
        </w:rPr>
        <w:t>בהם</w:t>
      </w:r>
      <w:r w:rsidRPr="00D540E8">
        <w:rPr>
          <w:sz w:val="24"/>
          <w:rtl/>
        </w:rPr>
        <w:t xml:space="preserve"> </w:t>
      </w:r>
      <w:r w:rsidRPr="00D540E8">
        <w:rPr>
          <w:rFonts w:hint="eastAsia"/>
          <w:sz w:val="24"/>
          <w:rtl/>
        </w:rPr>
        <w:t>לכל</w:t>
      </w:r>
      <w:r w:rsidRPr="00D540E8">
        <w:rPr>
          <w:sz w:val="24"/>
          <w:rtl/>
        </w:rPr>
        <w:t xml:space="preserve"> </w:t>
      </w:r>
      <w:r w:rsidRPr="00D540E8">
        <w:rPr>
          <w:rFonts w:hint="eastAsia"/>
          <w:sz w:val="24"/>
          <w:rtl/>
        </w:rPr>
        <w:t>צורך</w:t>
      </w:r>
      <w:r w:rsidRPr="00D540E8">
        <w:rPr>
          <w:sz w:val="24"/>
          <w:rtl/>
        </w:rPr>
        <w:t xml:space="preserve"> </w:t>
      </w:r>
      <w:r w:rsidRPr="00D540E8">
        <w:rPr>
          <w:rFonts w:hint="eastAsia"/>
          <w:sz w:val="24"/>
          <w:rtl/>
        </w:rPr>
        <w:t>שהוא</w:t>
      </w:r>
      <w:r w:rsidRPr="00D540E8">
        <w:rPr>
          <w:sz w:val="24"/>
          <w:rtl/>
        </w:rPr>
        <w:t xml:space="preserve">. </w:t>
      </w:r>
      <w:r w:rsidRPr="00D540E8">
        <w:rPr>
          <w:rFonts w:hint="eastAsia"/>
          <w:sz w:val="24"/>
          <w:rtl/>
        </w:rPr>
        <w:t>כל</w:t>
      </w:r>
      <w:r w:rsidRPr="00D540E8">
        <w:rPr>
          <w:sz w:val="24"/>
          <w:rtl/>
        </w:rPr>
        <w:t xml:space="preserve"> </w:t>
      </w:r>
      <w:r w:rsidRPr="00D540E8">
        <w:rPr>
          <w:rFonts w:hint="eastAsia"/>
          <w:sz w:val="24"/>
          <w:rtl/>
        </w:rPr>
        <w:t>החומרים</w:t>
      </w:r>
      <w:r w:rsidRPr="00D540E8">
        <w:rPr>
          <w:sz w:val="24"/>
          <w:rtl/>
        </w:rPr>
        <w:t xml:space="preserve"> </w:t>
      </w:r>
      <w:r w:rsidRPr="00D540E8">
        <w:rPr>
          <w:rFonts w:hint="eastAsia"/>
          <w:sz w:val="24"/>
          <w:rtl/>
        </w:rPr>
        <w:t>הללו</w:t>
      </w:r>
      <w:r w:rsidRPr="00D540E8">
        <w:rPr>
          <w:sz w:val="24"/>
          <w:rtl/>
        </w:rPr>
        <w:t xml:space="preserve">, </w:t>
      </w:r>
      <w:r w:rsidRPr="00D540E8">
        <w:rPr>
          <w:rFonts w:hint="eastAsia"/>
          <w:sz w:val="24"/>
          <w:rtl/>
        </w:rPr>
        <w:t>לרבות</w:t>
      </w:r>
      <w:r w:rsidRPr="00D540E8">
        <w:rPr>
          <w:sz w:val="24"/>
          <w:rtl/>
        </w:rPr>
        <w:t xml:space="preserve"> </w:t>
      </w:r>
      <w:r w:rsidRPr="00D540E8">
        <w:rPr>
          <w:rFonts w:hint="eastAsia"/>
          <w:sz w:val="24"/>
          <w:rtl/>
        </w:rPr>
        <w:t>התרגום</w:t>
      </w:r>
      <w:r w:rsidRPr="00D540E8">
        <w:rPr>
          <w:sz w:val="24"/>
          <w:rtl/>
        </w:rPr>
        <w:t xml:space="preserve"> </w:t>
      </w:r>
      <w:r w:rsidRPr="00D540E8">
        <w:rPr>
          <w:rFonts w:hint="eastAsia"/>
          <w:sz w:val="24"/>
          <w:rtl/>
        </w:rPr>
        <w:t>כולו</w:t>
      </w:r>
      <w:r w:rsidRPr="00D540E8">
        <w:rPr>
          <w:sz w:val="24"/>
          <w:rtl/>
        </w:rPr>
        <w:t xml:space="preserve"> </w:t>
      </w:r>
      <w:r w:rsidRPr="00D540E8">
        <w:rPr>
          <w:rFonts w:hint="eastAsia"/>
          <w:sz w:val="24"/>
          <w:rtl/>
        </w:rPr>
        <w:t>או</w:t>
      </w:r>
      <w:r w:rsidRPr="00D540E8">
        <w:rPr>
          <w:sz w:val="24"/>
          <w:rtl/>
        </w:rPr>
        <w:t xml:space="preserve"> </w:t>
      </w:r>
      <w:r w:rsidRPr="00D540E8">
        <w:rPr>
          <w:rFonts w:hint="eastAsia"/>
          <w:sz w:val="24"/>
          <w:rtl/>
        </w:rPr>
        <w:t>חלקו</w:t>
      </w:r>
      <w:r w:rsidRPr="00D540E8">
        <w:rPr>
          <w:sz w:val="24"/>
          <w:rtl/>
        </w:rPr>
        <w:t xml:space="preserve">, </w:t>
      </w:r>
      <w:r w:rsidRPr="00D540E8">
        <w:rPr>
          <w:rFonts w:hint="eastAsia"/>
          <w:sz w:val="24"/>
          <w:rtl/>
        </w:rPr>
        <w:t>הנם</w:t>
      </w:r>
      <w:r w:rsidRPr="00D540E8">
        <w:rPr>
          <w:sz w:val="24"/>
          <w:rtl/>
        </w:rPr>
        <w:t xml:space="preserve"> </w:t>
      </w:r>
      <w:r w:rsidRPr="00D540E8">
        <w:rPr>
          <w:rFonts w:hint="eastAsia"/>
          <w:sz w:val="24"/>
          <w:rtl/>
        </w:rPr>
        <w:t>קניינו</w:t>
      </w:r>
      <w:r w:rsidRPr="00D540E8">
        <w:rPr>
          <w:sz w:val="24"/>
          <w:rtl/>
        </w:rPr>
        <w:t xml:space="preserve"> </w:t>
      </w:r>
      <w:r w:rsidRPr="00D540E8">
        <w:rPr>
          <w:rFonts w:hint="eastAsia"/>
          <w:sz w:val="24"/>
          <w:rtl/>
        </w:rPr>
        <w:t>הרוחני</w:t>
      </w:r>
      <w:r w:rsidRPr="00D540E8">
        <w:rPr>
          <w:sz w:val="24"/>
          <w:rtl/>
        </w:rPr>
        <w:t xml:space="preserve"> </w:t>
      </w:r>
      <w:r w:rsidRPr="00D540E8">
        <w:rPr>
          <w:rFonts w:hint="eastAsia"/>
          <w:sz w:val="24"/>
          <w:rtl/>
        </w:rPr>
        <w:t>של</w:t>
      </w:r>
      <w:r w:rsidRPr="00D540E8">
        <w:rPr>
          <w:sz w:val="24"/>
          <w:rtl/>
        </w:rPr>
        <w:t xml:space="preserve"> </w:t>
      </w:r>
      <w:r w:rsidRPr="00D540E8">
        <w:rPr>
          <w:rFonts w:hint="eastAsia"/>
          <w:sz w:val="24"/>
          <w:rtl/>
        </w:rPr>
        <w:t>המזמין</w:t>
      </w:r>
      <w:r w:rsidRPr="00D540E8">
        <w:rPr>
          <w:sz w:val="24"/>
          <w:rtl/>
        </w:rPr>
        <w:t>.</w:t>
      </w:r>
    </w:p>
    <w:p w:rsidR="00F24C31" w:rsidRPr="002614D9" w:rsidRDefault="00D60162" w:rsidP="00D60162">
      <w:pPr>
        <w:keepNext/>
        <w:keepLines/>
        <w:spacing w:line="360" w:lineRule="auto"/>
        <w:ind w:left="900"/>
        <w:jc w:val="both"/>
        <w:rPr>
          <w:b/>
          <w:bCs/>
          <w:sz w:val="24"/>
          <w:rtl/>
        </w:rPr>
      </w:pPr>
      <w:r w:rsidRPr="00E35B1E">
        <w:rPr>
          <w:sz w:val="24"/>
          <w:rtl/>
        </w:rPr>
        <w:fldChar w:fldCharType="end"/>
      </w:r>
      <w:bookmarkStart w:id="516" w:name="_Toc365613820"/>
      <w:bookmarkStart w:id="517" w:name="_Toc366399638"/>
      <w:bookmarkStart w:id="518" w:name="_Toc373657831"/>
      <w:bookmarkStart w:id="519" w:name="_Toc478124220"/>
      <w:bookmarkStart w:id="520" w:name="_Toc491505316"/>
      <w:bookmarkStart w:id="521" w:name="_Toc491505833"/>
      <w:bookmarkStart w:id="522" w:name="_Toc496608490"/>
      <w:bookmarkStart w:id="523" w:name="_Toc510940395"/>
      <w:bookmarkStart w:id="524" w:name="_Toc54596687"/>
      <w:bookmarkStart w:id="525" w:name="_Toc81106453"/>
      <w:bookmarkStart w:id="526" w:name="_Toc94580105"/>
      <w:bookmarkStart w:id="527" w:name="_Ref138398071"/>
      <w:r w:rsidR="00F24C31" w:rsidRPr="002614D9">
        <w:rPr>
          <w:b/>
          <w:bCs/>
          <w:sz w:val="24"/>
          <w:rtl/>
        </w:rPr>
        <w:t>סעיף זה הינו תנאי יסודי בהסכם</w:t>
      </w:r>
    </w:p>
    <w:p w:rsidR="00F24C31" w:rsidRPr="002614D9" w:rsidRDefault="00F24C31" w:rsidP="00A47D26">
      <w:pPr>
        <w:keepNext/>
        <w:keepLines/>
        <w:autoSpaceDE w:val="0"/>
        <w:autoSpaceDN w:val="0"/>
        <w:spacing w:line="360" w:lineRule="auto"/>
        <w:ind w:left="-556" w:firstLine="941"/>
        <w:jc w:val="both"/>
        <w:rPr>
          <w:b/>
          <w:bCs/>
          <w:sz w:val="24"/>
          <w:rtl/>
        </w:rPr>
      </w:pPr>
    </w:p>
    <w:p w:rsidR="00F24C31" w:rsidRPr="002614D9" w:rsidRDefault="00F24C31" w:rsidP="00D36915">
      <w:pPr>
        <w:keepNext/>
        <w:keepLines/>
        <w:numPr>
          <w:ilvl w:val="0"/>
          <w:numId w:val="8"/>
        </w:numPr>
        <w:spacing w:line="360" w:lineRule="auto"/>
        <w:jc w:val="both"/>
        <w:rPr>
          <w:b/>
          <w:bCs/>
          <w:sz w:val="24"/>
          <w:u w:val="single"/>
        </w:rPr>
      </w:pPr>
      <w:bookmarkStart w:id="528" w:name="_Ref179707145"/>
      <w:bookmarkEnd w:id="516"/>
      <w:bookmarkEnd w:id="517"/>
      <w:bookmarkEnd w:id="518"/>
      <w:bookmarkEnd w:id="519"/>
      <w:bookmarkEnd w:id="520"/>
      <w:bookmarkEnd w:id="521"/>
      <w:bookmarkEnd w:id="522"/>
      <w:bookmarkEnd w:id="523"/>
      <w:bookmarkEnd w:id="524"/>
      <w:bookmarkEnd w:id="525"/>
      <w:bookmarkEnd w:id="526"/>
      <w:bookmarkEnd w:id="527"/>
      <w:r w:rsidRPr="002614D9">
        <w:rPr>
          <w:b/>
          <w:bCs/>
          <w:sz w:val="24"/>
          <w:u w:val="single"/>
          <w:rtl/>
        </w:rPr>
        <w:t xml:space="preserve">היקף ההתקשרות </w:t>
      </w:r>
    </w:p>
    <w:bookmarkEnd w:id="528"/>
    <w:p w:rsidR="00F24C31" w:rsidRPr="002614D9" w:rsidRDefault="00F24C31" w:rsidP="007772C9">
      <w:pPr>
        <w:keepNext/>
        <w:keepLines/>
        <w:numPr>
          <w:ilvl w:val="1"/>
          <w:numId w:val="8"/>
        </w:numPr>
        <w:spacing w:line="360" w:lineRule="auto"/>
        <w:ind w:left="946" w:hanging="557"/>
        <w:jc w:val="both"/>
        <w:rPr>
          <w:sz w:val="24"/>
        </w:rPr>
      </w:pPr>
      <w:r w:rsidRPr="002614D9">
        <w:rPr>
          <w:sz w:val="24"/>
          <w:rtl/>
        </w:rPr>
        <w:t xml:space="preserve">המזמין רשאי לשנות את הדרישות הרשומות במכרז על פי צרכיו והספק במכרז מתחייב לעמוד בדרישות אלו. התשלום יעשה לפי כמות </w:t>
      </w:r>
      <w:r w:rsidR="007772C9" w:rsidRPr="002614D9">
        <w:rPr>
          <w:rFonts w:hint="eastAsia"/>
          <w:sz w:val="24"/>
          <w:rtl/>
        </w:rPr>
        <w:t>השירותים</w:t>
      </w:r>
      <w:r w:rsidRPr="002614D9">
        <w:rPr>
          <w:sz w:val="24"/>
          <w:rtl/>
        </w:rPr>
        <w:t xml:space="preserve"> שסופקו בפועל ובאישור נציג המזמין.</w:t>
      </w:r>
    </w:p>
    <w:p w:rsidR="00F24C31" w:rsidRPr="002614D9" w:rsidRDefault="00F24C31" w:rsidP="00D36915">
      <w:pPr>
        <w:keepNext/>
        <w:keepLines/>
        <w:numPr>
          <w:ilvl w:val="2"/>
          <w:numId w:val="8"/>
        </w:numPr>
        <w:spacing w:line="360" w:lineRule="auto"/>
        <w:ind w:left="1796" w:hanging="850"/>
        <w:jc w:val="both"/>
        <w:rPr>
          <w:b/>
          <w:bCs/>
          <w:sz w:val="24"/>
          <w:rtl/>
        </w:rPr>
      </w:pPr>
      <w:r w:rsidRPr="002614D9">
        <w:rPr>
          <w:b/>
          <w:bCs/>
          <w:sz w:val="24"/>
          <w:rtl/>
        </w:rPr>
        <w:t>הכמויות המפורטות בפרק 1 למסמכי המכרז הינן הערכה בלבד והן נועדו לשם מתן קנה  מידה. אין בהן משום התחייבות המזמין באשר לכמות השירותים הנדרשת. אין המשרד מתחייב על כמות זו או אחרת של שירותים שידרשו מהספק.</w:t>
      </w:r>
    </w:p>
    <w:p w:rsidR="00F24C31" w:rsidRPr="002614D9" w:rsidRDefault="00F24C31" w:rsidP="00D36915">
      <w:pPr>
        <w:keepNext/>
        <w:keepLines/>
        <w:numPr>
          <w:ilvl w:val="2"/>
          <w:numId w:val="8"/>
        </w:numPr>
        <w:tabs>
          <w:tab w:val="left" w:pos="386"/>
        </w:tabs>
        <w:spacing w:line="360" w:lineRule="auto"/>
        <w:ind w:left="1796" w:hanging="850"/>
        <w:jc w:val="both"/>
        <w:rPr>
          <w:sz w:val="24"/>
        </w:rPr>
      </w:pPr>
      <w:r w:rsidRPr="002614D9">
        <w:rPr>
          <w:sz w:val="24"/>
          <w:rtl/>
          <w:lang w:eastAsia="en-US"/>
        </w:rPr>
        <w:t>הספק מתחייב לספק את כל כמות ה</w:t>
      </w:r>
      <w:r w:rsidR="00D01E31">
        <w:rPr>
          <w:rFonts w:hint="cs"/>
          <w:sz w:val="24"/>
          <w:rtl/>
          <w:lang w:eastAsia="en-US"/>
        </w:rPr>
        <w:t>ז</w:t>
      </w:r>
      <w:r w:rsidRPr="002614D9">
        <w:rPr>
          <w:sz w:val="24"/>
          <w:rtl/>
          <w:lang w:eastAsia="en-US"/>
        </w:rPr>
        <w:t>מנות</w:t>
      </w:r>
      <w:r w:rsidR="00D01E31">
        <w:rPr>
          <w:rFonts w:hint="cs"/>
          <w:sz w:val="24"/>
          <w:rtl/>
          <w:lang w:eastAsia="en-US"/>
        </w:rPr>
        <w:t xml:space="preserve"> התרגום</w:t>
      </w:r>
      <w:r w:rsidRPr="002614D9">
        <w:rPr>
          <w:sz w:val="24"/>
          <w:rtl/>
          <w:lang w:eastAsia="en-US"/>
        </w:rPr>
        <w:t xml:space="preserve"> שת</w:t>
      </w:r>
      <w:r w:rsidR="001C276B" w:rsidRPr="002614D9">
        <w:rPr>
          <w:rFonts w:hint="eastAsia"/>
          <w:sz w:val="24"/>
          <w:rtl/>
          <w:lang w:eastAsia="en-US"/>
        </w:rPr>
        <w:t>י</w:t>
      </w:r>
      <w:r w:rsidRPr="002614D9">
        <w:rPr>
          <w:sz w:val="24"/>
          <w:rtl/>
          <w:lang w:eastAsia="en-US"/>
        </w:rPr>
        <w:t>דרש</w:t>
      </w:r>
      <w:r w:rsidR="00D01E31">
        <w:rPr>
          <w:rFonts w:hint="cs"/>
          <w:sz w:val="24"/>
          <w:rtl/>
          <w:lang w:eastAsia="en-US"/>
        </w:rPr>
        <w:t>נה</w:t>
      </w:r>
      <w:r w:rsidRPr="002614D9">
        <w:rPr>
          <w:sz w:val="24"/>
          <w:rtl/>
          <w:lang w:eastAsia="en-US"/>
        </w:rPr>
        <w:t xml:space="preserve"> והתמורה לספק בגין שירותיו תהא התמורה על פי כמות ההזמנות בפועל, </w:t>
      </w:r>
      <w:r w:rsidR="00F66EC1" w:rsidRPr="002614D9">
        <w:rPr>
          <w:rFonts w:hint="eastAsia"/>
          <w:sz w:val="24"/>
          <w:rtl/>
          <w:lang w:eastAsia="en-US"/>
        </w:rPr>
        <w:t>לפי</w:t>
      </w:r>
      <w:r w:rsidR="00F66EC1" w:rsidRPr="002614D9">
        <w:rPr>
          <w:sz w:val="24"/>
          <w:rtl/>
          <w:lang w:eastAsia="en-US"/>
        </w:rPr>
        <w:t xml:space="preserve"> </w:t>
      </w:r>
      <w:r w:rsidR="00F66EC1" w:rsidRPr="002614D9">
        <w:rPr>
          <w:rFonts w:hint="eastAsia"/>
          <w:sz w:val="24"/>
          <w:rtl/>
          <w:lang w:eastAsia="en-US"/>
        </w:rPr>
        <w:t>המפורט</w:t>
      </w:r>
      <w:r w:rsidRPr="002614D9">
        <w:rPr>
          <w:sz w:val="24"/>
          <w:rtl/>
          <w:lang w:eastAsia="en-US"/>
        </w:rPr>
        <w:t xml:space="preserve"> בסעיף </w:t>
      </w:r>
      <w:r w:rsidR="001C276B" w:rsidRPr="00E35B1E">
        <w:rPr>
          <w:sz w:val="24"/>
          <w:rtl/>
          <w:lang w:eastAsia="en-US"/>
        </w:rPr>
        <w:fldChar w:fldCharType="begin"/>
      </w:r>
      <w:r w:rsidR="001C276B" w:rsidRPr="002614D9">
        <w:rPr>
          <w:sz w:val="24"/>
          <w:rtl/>
          <w:lang w:eastAsia="en-US"/>
        </w:rPr>
        <w:instrText xml:space="preserve"> </w:instrText>
      </w:r>
      <w:r w:rsidR="001C276B" w:rsidRPr="002614D9">
        <w:rPr>
          <w:sz w:val="24"/>
          <w:lang w:eastAsia="en-US"/>
        </w:rPr>
        <w:instrText>REF</w:instrText>
      </w:r>
      <w:r w:rsidR="001C276B" w:rsidRPr="002614D9">
        <w:rPr>
          <w:sz w:val="24"/>
          <w:rtl/>
          <w:lang w:eastAsia="en-US"/>
        </w:rPr>
        <w:instrText xml:space="preserve"> _</w:instrText>
      </w:r>
      <w:r w:rsidR="001C276B" w:rsidRPr="002614D9">
        <w:rPr>
          <w:sz w:val="24"/>
          <w:lang w:eastAsia="en-US"/>
        </w:rPr>
        <w:instrText>Ref372476378 \r \h</w:instrText>
      </w:r>
      <w:r w:rsidR="001C276B" w:rsidRPr="002614D9">
        <w:rPr>
          <w:sz w:val="24"/>
          <w:rtl/>
          <w:lang w:eastAsia="en-US"/>
        </w:rPr>
        <w:instrText xml:space="preserve"> </w:instrText>
      </w:r>
      <w:r w:rsidR="00456F1D" w:rsidRPr="002614D9">
        <w:rPr>
          <w:sz w:val="24"/>
          <w:rtl/>
          <w:lang w:eastAsia="en-US"/>
        </w:rPr>
        <w:instrText xml:space="preserve"> \* </w:instrText>
      </w:r>
      <w:r w:rsidR="00456F1D" w:rsidRPr="002614D9">
        <w:rPr>
          <w:sz w:val="24"/>
          <w:lang w:eastAsia="en-US"/>
        </w:rPr>
        <w:instrText>MERGEFORMAT</w:instrText>
      </w:r>
      <w:r w:rsidR="00456F1D" w:rsidRPr="002614D9">
        <w:rPr>
          <w:sz w:val="24"/>
          <w:rtl/>
          <w:lang w:eastAsia="en-US"/>
        </w:rPr>
        <w:instrText xml:space="preserve"> </w:instrText>
      </w:r>
      <w:r w:rsidR="001C276B" w:rsidRPr="00E35B1E">
        <w:rPr>
          <w:sz w:val="24"/>
          <w:rtl/>
          <w:lang w:eastAsia="en-US"/>
        </w:rPr>
      </w:r>
      <w:r w:rsidR="001C276B" w:rsidRPr="00E35B1E">
        <w:rPr>
          <w:sz w:val="24"/>
          <w:rtl/>
          <w:lang w:eastAsia="en-US"/>
        </w:rPr>
        <w:fldChar w:fldCharType="separate"/>
      </w:r>
      <w:r w:rsidR="00DE0FAA">
        <w:rPr>
          <w:sz w:val="24"/>
          <w:cs/>
          <w:lang w:eastAsia="en-US"/>
        </w:rPr>
        <w:t>‎</w:t>
      </w:r>
      <w:r w:rsidR="00DE0FAA">
        <w:rPr>
          <w:sz w:val="24"/>
          <w:lang w:eastAsia="en-US"/>
        </w:rPr>
        <w:t>15</w:t>
      </w:r>
      <w:r w:rsidR="001C276B" w:rsidRPr="00E35B1E">
        <w:rPr>
          <w:sz w:val="24"/>
          <w:rtl/>
          <w:lang w:eastAsia="en-US"/>
        </w:rPr>
        <w:fldChar w:fldCharType="end"/>
      </w:r>
      <w:r w:rsidRPr="002614D9">
        <w:rPr>
          <w:sz w:val="24"/>
          <w:rtl/>
          <w:lang w:eastAsia="en-US"/>
        </w:rPr>
        <w:t xml:space="preserve"> לעיל</w:t>
      </w:r>
      <w:r w:rsidRPr="002614D9">
        <w:rPr>
          <w:sz w:val="24"/>
          <w:rtl/>
        </w:rPr>
        <w:t xml:space="preserve">. </w:t>
      </w:r>
    </w:p>
    <w:p w:rsidR="00F24C31" w:rsidRPr="002614D9" w:rsidRDefault="00F24C31" w:rsidP="00A47D26">
      <w:pPr>
        <w:keepNext/>
        <w:keepLines/>
        <w:spacing w:line="360" w:lineRule="auto"/>
        <w:jc w:val="both"/>
        <w:rPr>
          <w:b/>
          <w:bCs/>
          <w:sz w:val="24"/>
          <w:u w:val="single"/>
        </w:rPr>
      </w:pPr>
      <w:bookmarkStart w:id="529" w:name="_Toc373657834"/>
    </w:p>
    <w:p w:rsidR="00F24C31" w:rsidRPr="002614D9" w:rsidRDefault="00F24C31" w:rsidP="00D36915">
      <w:pPr>
        <w:keepNext/>
        <w:keepLines/>
        <w:numPr>
          <w:ilvl w:val="0"/>
          <w:numId w:val="8"/>
        </w:numPr>
        <w:spacing w:line="360" w:lineRule="auto"/>
        <w:jc w:val="both"/>
        <w:rPr>
          <w:b/>
          <w:bCs/>
          <w:sz w:val="24"/>
          <w:u w:val="single"/>
        </w:rPr>
      </w:pPr>
      <w:r w:rsidRPr="002614D9">
        <w:rPr>
          <w:b/>
          <w:bCs/>
          <w:sz w:val="24"/>
          <w:u w:val="single"/>
          <w:rtl/>
        </w:rPr>
        <w:t>המחאת זכויות</w:t>
      </w:r>
    </w:p>
    <w:p w:rsidR="00F24C31" w:rsidRPr="002614D9" w:rsidRDefault="00F24C31" w:rsidP="00A47D26">
      <w:pPr>
        <w:keepNext/>
        <w:keepLines/>
        <w:spacing w:line="360" w:lineRule="auto"/>
        <w:ind w:left="386"/>
        <w:jc w:val="both"/>
        <w:rPr>
          <w:sz w:val="24"/>
        </w:rPr>
      </w:pPr>
      <w:bookmarkStart w:id="530" w:name="_Toc81106463"/>
      <w:bookmarkStart w:id="531" w:name="_Toc354803350"/>
      <w:bookmarkStart w:id="532" w:name="_Toc355063033"/>
      <w:bookmarkStart w:id="533" w:name="_Toc355070572"/>
      <w:bookmarkStart w:id="534" w:name="_Toc355074440"/>
      <w:bookmarkStart w:id="535" w:name="_Toc355075254"/>
      <w:bookmarkEnd w:id="529"/>
      <w:r w:rsidRPr="002614D9">
        <w:rPr>
          <w:sz w:val="24"/>
          <w:rtl/>
        </w:rPr>
        <w:t>הספק לא יהא רשאי להמחות (להסב) את זכויותיו והתחייבויותיו על פי הסכם זה או חלק מהן לאחר, אלא אם כן נתקבלה הסכמה מראש ובכתב של המזמין לכך. הספק מתחייב כי במקרה העברת זכויותיו לגורם אחר, ימשיך הספק לשאת באחריות למילוין של כל התחייבויותיו על פי הסכם זה.</w:t>
      </w:r>
      <w:bookmarkEnd w:id="530"/>
      <w:r w:rsidRPr="002614D9">
        <w:rPr>
          <w:sz w:val="24"/>
          <w:rtl/>
        </w:rPr>
        <w:t xml:space="preserve"> </w:t>
      </w:r>
    </w:p>
    <w:bookmarkEnd w:id="531"/>
    <w:bookmarkEnd w:id="532"/>
    <w:bookmarkEnd w:id="533"/>
    <w:bookmarkEnd w:id="534"/>
    <w:bookmarkEnd w:id="535"/>
    <w:p w:rsidR="00F24C31" w:rsidRPr="002614D9" w:rsidRDefault="00F24C31" w:rsidP="00A47D26">
      <w:pPr>
        <w:keepNext/>
        <w:keepLines/>
        <w:spacing w:line="360" w:lineRule="auto"/>
        <w:jc w:val="both"/>
        <w:rPr>
          <w:b/>
          <w:bCs/>
          <w:sz w:val="24"/>
          <w:u w:val="single"/>
        </w:rPr>
      </w:pPr>
    </w:p>
    <w:p w:rsidR="00F24C31" w:rsidRPr="002614D9" w:rsidRDefault="00F24C31" w:rsidP="00D36915">
      <w:pPr>
        <w:keepNext/>
        <w:keepLines/>
        <w:numPr>
          <w:ilvl w:val="0"/>
          <w:numId w:val="8"/>
        </w:numPr>
        <w:spacing w:line="360" w:lineRule="auto"/>
        <w:jc w:val="both"/>
        <w:rPr>
          <w:b/>
          <w:bCs/>
          <w:sz w:val="24"/>
          <w:u w:val="single"/>
          <w:rtl/>
        </w:rPr>
      </w:pPr>
      <w:r w:rsidRPr="002614D9">
        <w:rPr>
          <w:b/>
          <w:bCs/>
          <w:sz w:val="24"/>
          <w:u w:val="single"/>
          <w:rtl/>
        </w:rPr>
        <w:t>הפרת ההסכם ותרופות בשל הפרת/ ביטול ההסכם :</w:t>
      </w:r>
    </w:p>
    <w:p w:rsidR="00F24C31" w:rsidRPr="002614D9" w:rsidRDefault="00F24C31" w:rsidP="00436B44">
      <w:pPr>
        <w:keepNext/>
        <w:keepLines/>
        <w:numPr>
          <w:ilvl w:val="1"/>
          <w:numId w:val="8"/>
        </w:numPr>
        <w:spacing w:line="360" w:lineRule="auto"/>
        <w:ind w:left="946" w:hanging="557"/>
        <w:jc w:val="both"/>
        <w:rPr>
          <w:sz w:val="24"/>
        </w:rPr>
      </w:pPr>
      <w:r w:rsidRPr="002614D9">
        <w:rPr>
          <w:sz w:val="24"/>
          <w:rtl/>
        </w:rPr>
        <w:t xml:space="preserve">אי עמידה של הספק בהתחייבויותיו כאמור בסעיפים הבאים: </w:t>
      </w:r>
      <w:r w:rsidR="00436B44" w:rsidRPr="00E35B1E">
        <w:rPr>
          <w:sz w:val="24"/>
          <w:rtl/>
        </w:rPr>
        <w:fldChar w:fldCharType="begin"/>
      </w:r>
      <w:r w:rsidR="00436B44" w:rsidRPr="002614D9">
        <w:rPr>
          <w:sz w:val="24"/>
          <w:rtl/>
        </w:rPr>
        <w:instrText xml:space="preserve"> </w:instrText>
      </w:r>
      <w:r w:rsidR="00436B44" w:rsidRPr="002614D9">
        <w:rPr>
          <w:sz w:val="24"/>
        </w:rPr>
        <w:instrText>REF</w:instrText>
      </w:r>
      <w:r w:rsidR="00436B44" w:rsidRPr="002614D9">
        <w:rPr>
          <w:sz w:val="24"/>
          <w:rtl/>
        </w:rPr>
        <w:instrText xml:space="preserve"> _</w:instrText>
      </w:r>
      <w:r w:rsidR="00436B44" w:rsidRPr="002614D9">
        <w:rPr>
          <w:sz w:val="24"/>
        </w:rPr>
        <w:instrText>Ref225746997 \r \h</w:instrText>
      </w:r>
      <w:r w:rsidR="00436B44" w:rsidRPr="002614D9">
        <w:rPr>
          <w:sz w:val="24"/>
          <w:rtl/>
        </w:rPr>
        <w:instrText xml:space="preserve"> </w:instrText>
      </w:r>
      <w:r w:rsidR="002614D9">
        <w:rPr>
          <w:sz w:val="24"/>
          <w:rtl/>
        </w:rPr>
        <w:instrText xml:space="preserve"> \* </w:instrText>
      </w:r>
      <w:r w:rsidR="002614D9">
        <w:rPr>
          <w:sz w:val="24"/>
        </w:rPr>
        <w:instrText>MERGEFORMAT</w:instrText>
      </w:r>
      <w:r w:rsidR="002614D9">
        <w:rPr>
          <w:sz w:val="24"/>
          <w:rtl/>
        </w:rPr>
        <w:instrText xml:space="preserve"> </w:instrText>
      </w:r>
      <w:r w:rsidR="00436B44" w:rsidRPr="00E35B1E">
        <w:rPr>
          <w:sz w:val="24"/>
          <w:rtl/>
        </w:rPr>
      </w:r>
      <w:r w:rsidR="00436B44" w:rsidRPr="00E35B1E">
        <w:rPr>
          <w:sz w:val="24"/>
          <w:rtl/>
        </w:rPr>
        <w:fldChar w:fldCharType="separate"/>
      </w:r>
      <w:r w:rsidR="00DE0FAA">
        <w:rPr>
          <w:sz w:val="24"/>
          <w:cs/>
        </w:rPr>
        <w:t>‎</w:t>
      </w:r>
      <w:r w:rsidR="00DE0FAA">
        <w:rPr>
          <w:sz w:val="24"/>
        </w:rPr>
        <w:t>3</w:t>
      </w:r>
      <w:r w:rsidR="00436B44" w:rsidRPr="00E35B1E">
        <w:rPr>
          <w:sz w:val="24"/>
          <w:rtl/>
        </w:rPr>
        <w:fldChar w:fldCharType="end"/>
      </w:r>
      <w:r w:rsidR="00436B44" w:rsidRPr="002614D9">
        <w:rPr>
          <w:sz w:val="24"/>
          <w:rtl/>
        </w:rPr>
        <w:t xml:space="preserve">, </w:t>
      </w:r>
      <w:r w:rsidR="00436B44" w:rsidRPr="00E35B1E">
        <w:rPr>
          <w:sz w:val="24"/>
          <w:rtl/>
        </w:rPr>
        <w:fldChar w:fldCharType="begin"/>
      </w:r>
      <w:r w:rsidR="00436B44" w:rsidRPr="002614D9">
        <w:rPr>
          <w:sz w:val="24"/>
          <w:rtl/>
        </w:rPr>
        <w:instrText xml:space="preserve"> </w:instrText>
      </w:r>
      <w:r w:rsidR="00436B44" w:rsidRPr="002614D9">
        <w:rPr>
          <w:sz w:val="24"/>
        </w:rPr>
        <w:instrText>REF</w:instrText>
      </w:r>
      <w:r w:rsidR="00436B44" w:rsidRPr="002614D9">
        <w:rPr>
          <w:sz w:val="24"/>
          <w:rtl/>
        </w:rPr>
        <w:instrText xml:space="preserve"> _</w:instrText>
      </w:r>
      <w:r w:rsidR="00436B44" w:rsidRPr="002614D9">
        <w:rPr>
          <w:sz w:val="24"/>
        </w:rPr>
        <w:instrText>Ref404448373 \r \h</w:instrText>
      </w:r>
      <w:r w:rsidR="00436B44" w:rsidRPr="002614D9">
        <w:rPr>
          <w:sz w:val="24"/>
          <w:rtl/>
        </w:rPr>
        <w:instrText xml:space="preserve"> </w:instrText>
      </w:r>
      <w:r w:rsidR="002614D9">
        <w:rPr>
          <w:sz w:val="24"/>
          <w:rtl/>
        </w:rPr>
        <w:instrText xml:space="preserve"> \* </w:instrText>
      </w:r>
      <w:r w:rsidR="002614D9">
        <w:rPr>
          <w:sz w:val="24"/>
        </w:rPr>
        <w:instrText>MERGEFORMAT</w:instrText>
      </w:r>
      <w:r w:rsidR="002614D9">
        <w:rPr>
          <w:sz w:val="24"/>
          <w:rtl/>
        </w:rPr>
        <w:instrText xml:space="preserve"> </w:instrText>
      </w:r>
      <w:r w:rsidR="00436B44" w:rsidRPr="00E35B1E">
        <w:rPr>
          <w:sz w:val="24"/>
          <w:rtl/>
        </w:rPr>
      </w:r>
      <w:r w:rsidR="00436B44" w:rsidRPr="00E35B1E">
        <w:rPr>
          <w:sz w:val="24"/>
          <w:rtl/>
        </w:rPr>
        <w:fldChar w:fldCharType="separate"/>
      </w:r>
      <w:r w:rsidR="00DE0FAA">
        <w:rPr>
          <w:sz w:val="24"/>
          <w:cs/>
        </w:rPr>
        <w:t>‎</w:t>
      </w:r>
      <w:r w:rsidR="00DE0FAA">
        <w:rPr>
          <w:sz w:val="24"/>
        </w:rPr>
        <w:t>8</w:t>
      </w:r>
      <w:r w:rsidR="00436B44" w:rsidRPr="00E35B1E">
        <w:rPr>
          <w:sz w:val="24"/>
          <w:rtl/>
        </w:rPr>
        <w:fldChar w:fldCharType="end"/>
      </w:r>
      <w:r w:rsidR="00436B44" w:rsidRPr="002614D9">
        <w:rPr>
          <w:sz w:val="24"/>
          <w:rtl/>
        </w:rPr>
        <w:t xml:space="preserve">, </w:t>
      </w:r>
      <w:r w:rsidR="00436B44" w:rsidRPr="00E35B1E">
        <w:rPr>
          <w:sz w:val="24"/>
          <w:rtl/>
        </w:rPr>
        <w:fldChar w:fldCharType="begin"/>
      </w:r>
      <w:r w:rsidR="00436B44" w:rsidRPr="002614D9">
        <w:rPr>
          <w:sz w:val="24"/>
          <w:rtl/>
        </w:rPr>
        <w:instrText xml:space="preserve"> </w:instrText>
      </w:r>
      <w:r w:rsidR="00436B44" w:rsidRPr="002614D9">
        <w:rPr>
          <w:sz w:val="24"/>
        </w:rPr>
        <w:instrText>REF</w:instrText>
      </w:r>
      <w:r w:rsidR="00436B44" w:rsidRPr="002614D9">
        <w:rPr>
          <w:sz w:val="24"/>
          <w:rtl/>
        </w:rPr>
        <w:instrText xml:space="preserve"> _</w:instrText>
      </w:r>
      <w:r w:rsidR="00436B44" w:rsidRPr="002614D9">
        <w:rPr>
          <w:sz w:val="24"/>
        </w:rPr>
        <w:instrText>Ref404448383 \r \h</w:instrText>
      </w:r>
      <w:r w:rsidR="00436B44" w:rsidRPr="002614D9">
        <w:rPr>
          <w:sz w:val="24"/>
          <w:rtl/>
        </w:rPr>
        <w:instrText xml:space="preserve"> </w:instrText>
      </w:r>
      <w:r w:rsidR="002614D9">
        <w:rPr>
          <w:sz w:val="24"/>
          <w:rtl/>
        </w:rPr>
        <w:instrText xml:space="preserve"> \* </w:instrText>
      </w:r>
      <w:r w:rsidR="002614D9">
        <w:rPr>
          <w:sz w:val="24"/>
        </w:rPr>
        <w:instrText>MERGEFORMAT</w:instrText>
      </w:r>
      <w:r w:rsidR="002614D9">
        <w:rPr>
          <w:sz w:val="24"/>
          <w:rtl/>
        </w:rPr>
        <w:instrText xml:space="preserve"> </w:instrText>
      </w:r>
      <w:r w:rsidR="00436B44" w:rsidRPr="00E35B1E">
        <w:rPr>
          <w:sz w:val="24"/>
          <w:rtl/>
        </w:rPr>
      </w:r>
      <w:r w:rsidR="00436B44" w:rsidRPr="00E35B1E">
        <w:rPr>
          <w:sz w:val="24"/>
          <w:rtl/>
        </w:rPr>
        <w:fldChar w:fldCharType="separate"/>
      </w:r>
      <w:r w:rsidR="00DE0FAA">
        <w:rPr>
          <w:sz w:val="24"/>
          <w:cs/>
        </w:rPr>
        <w:t>‎</w:t>
      </w:r>
      <w:r w:rsidR="00DE0FAA">
        <w:rPr>
          <w:sz w:val="24"/>
        </w:rPr>
        <w:t>9</w:t>
      </w:r>
      <w:r w:rsidR="00436B44" w:rsidRPr="00E35B1E">
        <w:rPr>
          <w:sz w:val="24"/>
          <w:rtl/>
        </w:rPr>
        <w:fldChar w:fldCharType="end"/>
      </w:r>
      <w:r w:rsidR="00436B44" w:rsidRPr="002614D9">
        <w:rPr>
          <w:sz w:val="24"/>
          <w:rtl/>
        </w:rPr>
        <w:t xml:space="preserve">, </w:t>
      </w:r>
      <w:r w:rsidR="00436B44" w:rsidRPr="00E35B1E">
        <w:rPr>
          <w:sz w:val="24"/>
          <w:rtl/>
        </w:rPr>
        <w:fldChar w:fldCharType="begin"/>
      </w:r>
      <w:r w:rsidR="00436B44" w:rsidRPr="002614D9">
        <w:rPr>
          <w:sz w:val="24"/>
          <w:rtl/>
        </w:rPr>
        <w:instrText xml:space="preserve"> </w:instrText>
      </w:r>
      <w:r w:rsidR="00436B44" w:rsidRPr="002614D9">
        <w:rPr>
          <w:sz w:val="24"/>
        </w:rPr>
        <w:instrText>REF</w:instrText>
      </w:r>
      <w:r w:rsidR="00436B44" w:rsidRPr="002614D9">
        <w:rPr>
          <w:sz w:val="24"/>
          <w:rtl/>
        </w:rPr>
        <w:instrText xml:space="preserve"> _</w:instrText>
      </w:r>
      <w:r w:rsidR="00436B44" w:rsidRPr="002614D9">
        <w:rPr>
          <w:sz w:val="24"/>
        </w:rPr>
        <w:instrText>Ref404448398 \r \h</w:instrText>
      </w:r>
      <w:r w:rsidR="00436B44" w:rsidRPr="002614D9">
        <w:rPr>
          <w:sz w:val="24"/>
          <w:rtl/>
        </w:rPr>
        <w:instrText xml:space="preserve"> </w:instrText>
      </w:r>
      <w:r w:rsidR="002614D9">
        <w:rPr>
          <w:sz w:val="24"/>
          <w:rtl/>
        </w:rPr>
        <w:instrText xml:space="preserve"> \* </w:instrText>
      </w:r>
      <w:r w:rsidR="002614D9">
        <w:rPr>
          <w:sz w:val="24"/>
        </w:rPr>
        <w:instrText>MERGEFORMAT</w:instrText>
      </w:r>
      <w:r w:rsidR="002614D9">
        <w:rPr>
          <w:sz w:val="24"/>
          <w:rtl/>
        </w:rPr>
        <w:instrText xml:space="preserve"> </w:instrText>
      </w:r>
      <w:r w:rsidR="00436B44" w:rsidRPr="00E35B1E">
        <w:rPr>
          <w:sz w:val="24"/>
          <w:rtl/>
        </w:rPr>
      </w:r>
      <w:r w:rsidR="00436B44" w:rsidRPr="00E35B1E">
        <w:rPr>
          <w:sz w:val="24"/>
          <w:rtl/>
        </w:rPr>
        <w:fldChar w:fldCharType="separate"/>
      </w:r>
      <w:r w:rsidR="00DE0FAA">
        <w:rPr>
          <w:sz w:val="24"/>
          <w:cs/>
        </w:rPr>
        <w:t>‎</w:t>
      </w:r>
      <w:r w:rsidR="00DE0FAA">
        <w:rPr>
          <w:sz w:val="24"/>
        </w:rPr>
        <w:t>11</w:t>
      </w:r>
      <w:r w:rsidR="00436B44" w:rsidRPr="00E35B1E">
        <w:rPr>
          <w:sz w:val="24"/>
          <w:rtl/>
        </w:rPr>
        <w:fldChar w:fldCharType="end"/>
      </w:r>
      <w:r w:rsidR="00436B44" w:rsidRPr="002614D9">
        <w:rPr>
          <w:sz w:val="24"/>
          <w:rtl/>
        </w:rPr>
        <w:t xml:space="preserve">, </w:t>
      </w:r>
      <w:r w:rsidR="00436B44" w:rsidRPr="00E35B1E">
        <w:rPr>
          <w:sz w:val="24"/>
          <w:rtl/>
        </w:rPr>
        <w:fldChar w:fldCharType="begin"/>
      </w:r>
      <w:r w:rsidR="00436B44" w:rsidRPr="002614D9">
        <w:rPr>
          <w:sz w:val="24"/>
          <w:rtl/>
        </w:rPr>
        <w:instrText xml:space="preserve"> </w:instrText>
      </w:r>
      <w:r w:rsidR="00436B44" w:rsidRPr="002614D9">
        <w:rPr>
          <w:sz w:val="24"/>
        </w:rPr>
        <w:instrText>REF</w:instrText>
      </w:r>
      <w:r w:rsidR="00436B44" w:rsidRPr="002614D9">
        <w:rPr>
          <w:sz w:val="24"/>
          <w:rtl/>
        </w:rPr>
        <w:instrText xml:space="preserve"> _</w:instrText>
      </w:r>
      <w:r w:rsidR="00436B44" w:rsidRPr="002614D9">
        <w:rPr>
          <w:sz w:val="24"/>
        </w:rPr>
        <w:instrText>Ref404448413 \r \h</w:instrText>
      </w:r>
      <w:r w:rsidR="00436B44" w:rsidRPr="002614D9">
        <w:rPr>
          <w:sz w:val="24"/>
          <w:rtl/>
        </w:rPr>
        <w:instrText xml:space="preserve"> </w:instrText>
      </w:r>
      <w:r w:rsidR="002614D9">
        <w:rPr>
          <w:sz w:val="24"/>
          <w:rtl/>
        </w:rPr>
        <w:instrText xml:space="preserve"> \* </w:instrText>
      </w:r>
      <w:r w:rsidR="002614D9">
        <w:rPr>
          <w:sz w:val="24"/>
        </w:rPr>
        <w:instrText>MERGEFORMAT</w:instrText>
      </w:r>
      <w:r w:rsidR="002614D9">
        <w:rPr>
          <w:sz w:val="24"/>
          <w:rtl/>
        </w:rPr>
        <w:instrText xml:space="preserve"> </w:instrText>
      </w:r>
      <w:r w:rsidR="00436B44" w:rsidRPr="00E35B1E">
        <w:rPr>
          <w:sz w:val="24"/>
          <w:rtl/>
        </w:rPr>
      </w:r>
      <w:r w:rsidR="00436B44" w:rsidRPr="00E35B1E">
        <w:rPr>
          <w:sz w:val="24"/>
          <w:rtl/>
        </w:rPr>
        <w:fldChar w:fldCharType="separate"/>
      </w:r>
      <w:r w:rsidR="00DE0FAA">
        <w:rPr>
          <w:sz w:val="24"/>
          <w:cs/>
        </w:rPr>
        <w:t>‎</w:t>
      </w:r>
      <w:r w:rsidR="00DE0FAA">
        <w:rPr>
          <w:sz w:val="24"/>
        </w:rPr>
        <w:t>12</w:t>
      </w:r>
      <w:r w:rsidR="00436B44" w:rsidRPr="00E35B1E">
        <w:rPr>
          <w:sz w:val="24"/>
          <w:rtl/>
        </w:rPr>
        <w:fldChar w:fldCharType="end"/>
      </w:r>
      <w:r w:rsidR="00436B44" w:rsidRPr="002614D9">
        <w:rPr>
          <w:sz w:val="24"/>
          <w:rtl/>
        </w:rPr>
        <w:t xml:space="preserve">, </w:t>
      </w:r>
      <w:r w:rsidR="00436B44" w:rsidRPr="00E35B1E">
        <w:rPr>
          <w:sz w:val="24"/>
          <w:rtl/>
        </w:rPr>
        <w:fldChar w:fldCharType="begin"/>
      </w:r>
      <w:r w:rsidR="00436B44" w:rsidRPr="002614D9">
        <w:rPr>
          <w:sz w:val="24"/>
          <w:rtl/>
        </w:rPr>
        <w:instrText xml:space="preserve"> </w:instrText>
      </w:r>
      <w:r w:rsidR="00436B44" w:rsidRPr="002614D9">
        <w:rPr>
          <w:sz w:val="24"/>
        </w:rPr>
        <w:instrText>REF</w:instrText>
      </w:r>
      <w:r w:rsidR="00436B44" w:rsidRPr="002614D9">
        <w:rPr>
          <w:sz w:val="24"/>
          <w:rtl/>
        </w:rPr>
        <w:instrText xml:space="preserve"> _</w:instrText>
      </w:r>
      <w:r w:rsidR="00436B44" w:rsidRPr="002614D9">
        <w:rPr>
          <w:sz w:val="24"/>
        </w:rPr>
        <w:instrText>Ref404448445 \r \h</w:instrText>
      </w:r>
      <w:r w:rsidR="00436B44" w:rsidRPr="002614D9">
        <w:rPr>
          <w:sz w:val="24"/>
          <w:rtl/>
        </w:rPr>
        <w:instrText xml:space="preserve"> </w:instrText>
      </w:r>
      <w:r w:rsidR="002614D9">
        <w:rPr>
          <w:sz w:val="24"/>
          <w:rtl/>
        </w:rPr>
        <w:instrText xml:space="preserve"> \* </w:instrText>
      </w:r>
      <w:r w:rsidR="002614D9">
        <w:rPr>
          <w:sz w:val="24"/>
        </w:rPr>
        <w:instrText>MERGEFORMAT</w:instrText>
      </w:r>
      <w:r w:rsidR="002614D9">
        <w:rPr>
          <w:sz w:val="24"/>
          <w:rtl/>
        </w:rPr>
        <w:instrText xml:space="preserve"> </w:instrText>
      </w:r>
      <w:r w:rsidR="00436B44" w:rsidRPr="00E35B1E">
        <w:rPr>
          <w:sz w:val="24"/>
          <w:rtl/>
        </w:rPr>
      </w:r>
      <w:r w:rsidR="00436B44" w:rsidRPr="00E35B1E">
        <w:rPr>
          <w:sz w:val="24"/>
          <w:rtl/>
        </w:rPr>
        <w:fldChar w:fldCharType="separate"/>
      </w:r>
      <w:r w:rsidR="00DE0FAA">
        <w:rPr>
          <w:sz w:val="24"/>
          <w:cs/>
        </w:rPr>
        <w:t>‎</w:t>
      </w:r>
      <w:r w:rsidR="00DE0FAA">
        <w:rPr>
          <w:sz w:val="24"/>
        </w:rPr>
        <w:t>20</w:t>
      </w:r>
      <w:r w:rsidR="00436B44" w:rsidRPr="00E35B1E">
        <w:rPr>
          <w:sz w:val="24"/>
          <w:rtl/>
        </w:rPr>
        <w:fldChar w:fldCharType="end"/>
      </w:r>
      <w:r w:rsidR="00436B44" w:rsidRPr="002614D9">
        <w:rPr>
          <w:sz w:val="24"/>
          <w:rtl/>
        </w:rPr>
        <w:t xml:space="preserve"> </w:t>
      </w:r>
      <w:r w:rsidRPr="002614D9">
        <w:rPr>
          <w:sz w:val="24"/>
          <w:rtl/>
        </w:rPr>
        <w:t>בהסכם זה תחשב כהפרה יסודית של ההסכם על כל הנובע מכך. אין באמור לעיל כדי לגרוע מיסודיות ההפרות של ההוראות נוספות בנספחי ההסכם.</w:t>
      </w:r>
      <w:r w:rsidR="0091300B" w:rsidRPr="002614D9">
        <w:rPr>
          <w:sz w:val="24"/>
          <w:rtl/>
        </w:rPr>
        <w:t xml:space="preserve"> </w:t>
      </w:r>
    </w:p>
    <w:p w:rsidR="00F24C31" w:rsidRPr="002614D9" w:rsidRDefault="00F24C31" w:rsidP="00D36915">
      <w:pPr>
        <w:keepNext/>
        <w:keepLines/>
        <w:numPr>
          <w:ilvl w:val="1"/>
          <w:numId w:val="8"/>
        </w:numPr>
        <w:spacing w:line="360" w:lineRule="auto"/>
        <w:ind w:left="946" w:hanging="557"/>
        <w:jc w:val="both"/>
        <w:rPr>
          <w:sz w:val="24"/>
        </w:rPr>
      </w:pPr>
      <w:r w:rsidRPr="002614D9">
        <w:rPr>
          <w:sz w:val="24"/>
          <w:rtl/>
        </w:rPr>
        <w:lastRenderedPageBreak/>
        <w:t xml:space="preserve">הפר הספק הסכם זה הפרה יסודית לפי הסכם זה או כהגדרתה בחוק החוזים (תרופות) תשל"א - 1970 או תנאי אחר מתנאי הסכם זה, ולגבי הפרה זו ניתנה לספק ארכה לקיומו והתנאי לא קוים תוך זמן סביר לאחר מתן הארכה, אזי בכל אחד ממקרים אלו רשאי המזמין לעמוד על קיום ההסכם עם הספק או לבטל הסכם זה ו/או לבצע בעצמו ו/או באמצעות אחרים כל דבר אשר לפי הסכם זה אמור היה להיעשות ע"י הספק, וזאת על חשבון הספק ובנוסף לזכויות המזמין על פי כל דין ועל פי ההוראות האחרות בהסכם זה. </w:t>
      </w:r>
    </w:p>
    <w:p w:rsidR="00F24C31" w:rsidRDefault="00F24C31" w:rsidP="00D36915">
      <w:pPr>
        <w:keepNext/>
        <w:keepLines/>
        <w:numPr>
          <w:ilvl w:val="1"/>
          <w:numId w:val="8"/>
        </w:numPr>
        <w:spacing w:line="360" w:lineRule="auto"/>
        <w:ind w:left="946" w:hanging="557"/>
        <w:jc w:val="both"/>
        <w:rPr>
          <w:sz w:val="24"/>
        </w:rPr>
      </w:pPr>
      <w:r w:rsidRPr="002614D9">
        <w:rPr>
          <w:sz w:val="24"/>
          <w:rtl/>
        </w:rPr>
        <w:t>מבלי לגרוע מכלליות האמור לעיל, יודגש כי הפרת הוראות חוק שכר מינימום, התשמ"ז-1987 על ידי הספק ו/או מי מטעמו לגבי עובד המועסק על ידם לשם ביצוע הסכם זה, מהווה הפרת הסכם.</w:t>
      </w:r>
    </w:p>
    <w:p w:rsidR="00F24C31" w:rsidRDefault="00F24C31" w:rsidP="00FC275B">
      <w:pPr>
        <w:keepNext/>
        <w:keepLines/>
        <w:numPr>
          <w:ilvl w:val="1"/>
          <w:numId w:val="8"/>
        </w:numPr>
        <w:spacing w:line="360" w:lineRule="auto"/>
        <w:ind w:left="946" w:hanging="557"/>
        <w:jc w:val="both"/>
        <w:rPr>
          <w:sz w:val="24"/>
        </w:rPr>
      </w:pPr>
      <w:r w:rsidRPr="002614D9">
        <w:rPr>
          <w:sz w:val="24"/>
          <w:rtl/>
        </w:rPr>
        <w:t>הסכמת מי מהצדדים לסטות מתנאי כל שהוא של הסכם זה במקרה מסוים או בסדרת מקרים לא תהווה תקדים ולא ילמדו ממנו גזירה שווה לכל מקרה אחר בעתיד.</w:t>
      </w:r>
    </w:p>
    <w:p w:rsidR="00F24C31" w:rsidRDefault="00F24C31" w:rsidP="00FC275B">
      <w:pPr>
        <w:keepNext/>
        <w:keepLines/>
        <w:numPr>
          <w:ilvl w:val="1"/>
          <w:numId w:val="8"/>
        </w:numPr>
        <w:spacing w:line="360" w:lineRule="auto"/>
        <w:ind w:left="946" w:hanging="557"/>
        <w:jc w:val="both"/>
        <w:rPr>
          <w:sz w:val="24"/>
        </w:rPr>
      </w:pPr>
      <w:r w:rsidRPr="002614D9">
        <w:rPr>
          <w:sz w:val="24"/>
          <w:rtl/>
        </w:rPr>
        <w:t>לא אכף מי מהצדדים או אכף באיחור, זכות כל שהיא מהזכויות המוקנות לו על פי הסכם זה או מכוח הדין, במקרה מסוים או בסדרת מקרים, לא יראו בכך ויתור על זכות אמורה או על זכויות אחרות כל שהן.</w:t>
      </w:r>
    </w:p>
    <w:p w:rsidR="00D7498A" w:rsidRDefault="00D7498A" w:rsidP="00D7498A">
      <w:pPr>
        <w:keepNext/>
        <w:keepLines/>
        <w:spacing w:line="360" w:lineRule="auto"/>
        <w:ind w:left="946"/>
        <w:jc w:val="both"/>
        <w:rPr>
          <w:sz w:val="24"/>
        </w:rPr>
      </w:pPr>
    </w:p>
    <w:p w:rsidR="00F24C31" w:rsidRPr="002614D9" w:rsidRDefault="00F24C31" w:rsidP="00D36915">
      <w:pPr>
        <w:keepNext/>
        <w:keepLines/>
        <w:numPr>
          <w:ilvl w:val="0"/>
          <w:numId w:val="8"/>
        </w:numPr>
        <w:spacing w:line="360" w:lineRule="auto"/>
        <w:jc w:val="both"/>
        <w:rPr>
          <w:b/>
          <w:bCs/>
          <w:sz w:val="24"/>
          <w:u w:val="single"/>
          <w:rtl/>
        </w:rPr>
      </w:pPr>
      <w:r w:rsidRPr="002614D9">
        <w:rPr>
          <w:b/>
          <w:bCs/>
          <w:sz w:val="24"/>
          <w:u w:val="single"/>
          <w:rtl/>
        </w:rPr>
        <w:t>שינוי בתנאי ההסכם</w:t>
      </w:r>
    </w:p>
    <w:p w:rsidR="00F24C31" w:rsidRDefault="00F24C31" w:rsidP="00A47D26">
      <w:pPr>
        <w:keepNext/>
        <w:keepLines/>
        <w:spacing w:line="360" w:lineRule="auto"/>
        <w:ind w:left="386"/>
        <w:jc w:val="both"/>
        <w:rPr>
          <w:sz w:val="24"/>
          <w:rtl/>
        </w:rPr>
      </w:pPr>
      <w:r w:rsidRPr="002614D9">
        <w:rPr>
          <w:sz w:val="24"/>
          <w:rtl/>
        </w:rPr>
        <w:t>כל שינוי בתנאיו של ההסכם ו/או נספחיו יעשה אך ורק בהסכמת מורשי החתימה של הצדדים מראש ובכתב. ויתור בדרך של התנהגות לא ייחשב כויתור על זכות הנובעת מהסכם זה.</w:t>
      </w:r>
    </w:p>
    <w:p w:rsidR="00D7498A" w:rsidRDefault="00D7498A" w:rsidP="00A47D26">
      <w:pPr>
        <w:keepNext/>
        <w:keepLines/>
        <w:spacing w:line="360" w:lineRule="auto"/>
        <w:ind w:left="386"/>
        <w:jc w:val="both"/>
        <w:rPr>
          <w:sz w:val="24"/>
          <w:rtl/>
        </w:rPr>
      </w:pPr>
    </w:p>
    <w:p w:rsidR="00F24C31" w:rsidRPr="002614D9" w:rsidRDefault="00F24C31" w:rsidP="00D36915">
      <w:pPr>
        <w:keepNext/>
        <w:keepLines/>
        <w:numPr>
          <w:ilvl w:val="0"/>
          <w:numId w:val="8"/>
        </w:numPr>
        <w:spacing w:line="360" w:lineRule="auto"/>
        <w:jc w:val="both"/>
        <w:rPr>
          <w:sz w:val="24"/>
          <w:rtl/>
        </w:rPr>
      </w:pPr>
      <w:r w:rsidRPr="002614D9">
        <w:rPr>
          <w:b/>
          <w:bCs/>
          <w:sz w:val="24"/>
          <w:u w:val="single"/>
          <w:rtl/>
        </w:rPr>
        <w:t>משלוח הודעות</w:t>
      </w:r>
    </w:p>
    <w:p w:rsidR="00F24C31" w:rsidRPr="002614D9" w:rsidRDefault="00F24C31" w:rsidP="00D36915">
      <w:pPr>
        <w:keepNext/>
        <w:keepLines/>
        <w:numPr>
          <w:ilvl w:val="1"/>
          <w:numId w:val="8"/>
        </w:numPr>
        <w:spacing w:line="360" w:lineRule="auto"/>
        <w:ind w:left="946" w:hanging="557"/>
        <w:jc w:val="both"/>
        <w:rPr>
          <w:sz w:val="24"/>
          <w:rtl/>
        </w:rPr>
      </w:pPr>
      <w:r w:rsidRPr="002614D9">
        <w:rPr>
          <w:sz w:val="24"/>
          <w:rtl/>
        </w:rPr>
        <w:t>כל ההודעות לפי הסכם זה תשלחנה בדואר רשום, ובהישלחן כך, תחשבנה שהגיעו לתעודתן תוך 72 שעות מעת המשלוח כיאות, אלא אם הוכח, כי לא הגיעו לתעודתן.</w:t>
      </w:r>
    </w:p>
    <w:p w:rsidR="00F24C31" w:rsidRPr="002614D9" w:rsidRDefault="00F24C31" w:rsidP="00D36915">
      <w:pPr>
        <w:keepNext/>
        <w:keepLines/>
        <w:numPr>
          <w:ilvl w:val="1"/>
          <w:numId w:val="8"/>
        </w:numPr>
        <w:spacing w:line="360" w:lineRule="auto"/>
        <w:ind w:left="946" w:hanging="557"/>
        <w:jc w:val="both"/>
        <w:rPr>
          <w:sz w:val="24"/>
          <w:rtl/>
        </w:rPr>
      </w:pPr>
      <w:r w:rsidRPr="002614D9">
        <w:rPr>
          <w:sz w:val="24"/>
          <w:rtl/>
        </w:rPr>
        <w:t>הודעה שנשלחה בפקסימיליה תחשב שהגיעה לתעודתה ביום העבודה הראשון שלמחרת משלוחה.</w:t>
      </w:r>
    </w:p>
    <w:p w:rsidR="00F24C31" w:rsidRPr="002614D9" w:rsidRDefault="00F24C31" w:rsidP="00D36915">
      <w:pPr>
        <w:keepNext/>
        <w:keepLines/>
        <w:numPr>
          <w:ilvl w:val="1"/>
          <w:numId w:val="8"/>
        </w:numPr>
        <w:spacing w:line="360" w:lineRule="auto"/>
        <w:ind w:left="946" w:hanging="557"/>
        <w:jc w:val="both"/>
        <w:rPr>
          <w:b/>
          <w:bCs/>
          <w:sz w:val="24"/>
          <w:rtl/>
        </w:rPr>
      </w:pPr>
      <w:r w:rsidRPr="002614D9">
        <w:rPr>
          <w:b/>
          <w:bCs/>
          <w:sz w:val="24"/>
          <w:rtl/>
        </w:rPr>
        <w:t xml:space="preserve">כתובת הצדדים למסירת הודעות לעניין ההסכם: </w:t>
      </w:r>
    </w:p>
    <w:p w:rsidR="00F24C31" w:rsidRPr="002614D9" w:rsidRDefault="00F24C31" w:rsidP="00801E68">
      <w:pPr>
        <w:keepNext/>
        <w:keepLines/>
        <w:spacing w:line="360" w:lineRule="auto"/>
        <w:ind w:left="1440"/>
        <w:jc w:val="both"/>
        <w:rPr>
          <w:sz w:val="24"/>
          <w:rtl/>
        </w:rPr>
      </w:pPr>
      <w:r w:rsidRPr="002614D9">
        <w:rPr>
          <w:sz w:val="24"/>
          <w:rtl/>
        </w:rPr>
        <w:t xml:space="preserve">המזמין - ממשלת ישראל בשם מדינת ישראל: משרד הבריאות, </w:t>
      </w:r>
      <w:r w:rsidR="00801E68" w:rsidRPr="002614D9">
        <w:rPr>
          <w:rFonts w:hint="eastAsia"/>
          <w:sz w:val="24"/>
          <w:rtl/>
        </w:rPr>
        <w:t>ירמיהו</w:t>
      </w:r>
      <w:r w:rsidR="00801E68" w:rsidRPr="002614D9">
        <w:rPr>
          <w:sz w:val="24"/>
          <w:rtl/>
        </w:rPr>
        <w:t xml:space="preserve"> 39, </w:t>
      </w:r>
      <w:r w:rsidRPr="002614D9">
        <w:rPr>
          <w:sz w:val="24"/>
          <w:rtl/>
        </w:rPr>
        <w:t xml:space="preserve">ירושלים. </w:t>
      </w:r>
    </w:p>
    <w:p w:rsidR="00F24C31" w:rsidRPr="002614D9" w:rsidRDefault="00F24C31" w:rsidP="00A47D26">
      <w:pPr>
        <w:keepNext/>
        <w:keepLines/>
        <w:spacing w:line="360" w:lineRule="auto"/>
        <w:jc w:val="both"/>
        <w:rPr>
          <w:sz w:val="24"/>
        </w:rPr>
      </w:pPr>
      <w:r w:rsidRPr="002614D9">
        <w:rPr>
          <w:sz w:val="24"/>
          <w:rtl/>
        </w:rPr>
        <w:tab/>
      </w:r>
      <w:r w:rsidRPr="002614D9">
        <w:rPr>
          <w:sz w:val="24"/>
          <w:rtl/>
        </w:rPr>
        <w:tab/>
        <w:t xml:space="preserve">הספק -                         </w:t>
      </w:r>
      <w:r w:rsidR="00D7498A">
        <w:rPr>
          <w:rFonts w:hint="cs"/>
          <w:sz w:val="24"/>
          <w:rtl/>
        </w:rPr>
        <w:t>_______________</w:t>
      </w:r>
      <w:r w:rsidRPr="002614D9">
        <w:rPr>
          <w:sz w:val="24"/>
          <w:rtl/>
        </w:rPr>
        <w:t>_______________________________</w:t>
      </w:r>
    </w:p>
    <w:p w:rsidR="00F24C31" w:rsidRDefault="00F24C31" w:rsidP="00D36915">
      <w:pPr>
        <w:keepNext/>
        <w:keepLines/>
        <w:numPr>
          <w:ilvl w:val="1"/>
          <w:numId w:val="8"/>
        </w:numPr>
        <w:spacing w:line="360" w:lineRule="auto"/>
        <w:ind w:left="746" w:hanging="557"/>
        <w:jc w:val="both"/>
        <w:rPr>
          <w:sz w:val="24"/>
        </w:rPr>
      </w:pPr>
      <w:r w:rsidRPr="002614D9">
        <w:rPr>
          <w:sz w:val="24"/>
          <w:rtl/>
        </w:rPr>
        <w:t>בכל מקרה של שינוי בעלות או כתובת, על הספק להודיע על כך בכתב ללא דיחוי לנציג המזמין.</w:t>
      </w:r>
    </w:p>
    <w:p w:rsidR="00F24C31" w:rsidRPr="002614D9" w:rsidRDefault="00F24C31" w:rsidP="00D36915">
      <w:pPr>
        <w:keepNext/>
        <w:keepLines/>
        <w:numPr>
          <w:ilvl w:val="0"/>
          <w:numId w:val="8"/>
        </w:numPr>
        <w:spacing w:line="360" w:lineRule="auto"/>
        <w:jc w:val="both"/>
        <w:rPr>
          <w:b/>
          <w:bCs/>
          <w:sz w:val="24"/>
          <w:u w:val="single"/>
        </w:rPr>
      </w:pPr>
      <w:r w:rsidRPr="002614D9">
        <w:rPr>
          <w:b/>
          <w:bCs/>
          <w:sz w:val="24"/>
          <w:u w:val="single"/>
          <w:rtl/>
        </w:rPr>
        <w:t>סמכות השיפוט</w:t>
      </w:r>
    </w:p>
    <w:p w:rsidR="00F24C31" w:rsidRDefault="00F24C31" w:rsidP="00A47D26">
      <w:pPr>
        <w:keepNext/>
        <w:keepLines/>
        <w:tabs>
          <w:tab w:val="left" w:pos="386"/>
        </w:tabs>
        <w:spacing w:line="360" w:lineRule="auto"/>
        <w:ind w:left="386"/>
        <w:jc w:val="both"/>
        <w:rPr>
          <w:sz w:val="24"/>
          <w:rtl/>
        </w:rPr>
      </w:pPr>
      <w:r w:rsidRPr="002614D9">
        <w:rPr>
          <w:sz w:val="24"/>
          <w:rtl/>
        </w:rPr>
        <w:t>הסמכות הבלעדית לדון בכל תובענה שעילתה בהסכם זה תהא אך ורק לבית המשפט המוסמך בירושלים.</w:t>
      </w:r>
    </w:p>
    <w:p w:rsidR="00F24C31" w:rsidRPr="002614D9" w:rsidRDefault="00F24C31" w:rsidP="00D36915">
      <w:pPr>
        <w:keepNext/>
        <w:keepLines/>
        <w:numPr>
          <w:ilvl w:val="0"/>
          <w:numId w:val="8"/>
        </w:numPr>
        <w:spacing w:line="360" w:lineRule="auto"/>
        <w:jc w:val="both"/>
        <w:rPr>
          <w:b/>
          <w:bCs/>
          <w:sz w:val="24"/>
          <w:u w:val="single"/>
        </w:rPr>
      </w:pPr>
      <w:r w:rsidRPr="002614D9">
        <w:rPr>
          <w:b/>
          <w:bCs/>
          <w:sz w:val="24"/>
          <w:u w:val="single"/>
          <w:rtl/>
        </w:rPr>
        <w:t>שונות</w:t>
      </w:r>
    </w:p>
    <w:p w:rsidR="00F24C31" w:rsidRDefault="00F24C31" w:rsidP="00A47D26">
      <w:pPr>
        <w:keepNext/>
        <w:keepLines/>
        <w:spacing w:line="360" w:lineRule="auto"/>
        <w:ind w:left="386"/>
        <w:jc w:val="both"/>
        <w:rPr>
          <w:b/>
          <w:bCs/>
          <w:sz w:val="24"/>
          <w:u w:val="single"/>
          <w:rtl/>
        </w:rPr>
      </w:pPr>
      <w:r w:rsidRPr="002614D9">
        <w:rPr>
          <w:sz w:val="24"/>
          <w:rtl/>
        </w:rPr>
        <w:t>הגדרת התחייבויותיו של הספק במכרז בהסכם זה באות להוסיף ולא לגרוע מהאמור במפרט. במקרה של סתירה בין ההסכם למפרט, יגברו הוראות ההסכם.</w:t>
      </w:r>
    </w:p>
    <w:p w:rsidR="00F24C31" w:rsidRPr="000A12B8" w:rsidRDefault="00F24C31" w:rsidP="00FC275B">
      <w:pPr>
        <w:keepNext/>
        <w:keepLines/>
        <w:spacing w:line="360" w:lineRule="auto"/>
        <w:ind w:left="360"/>
        <w:jc w:val="center"/>
        <w:rPr>
          <w:rtl/>
        </w:rPr>
      </w:pPr>
      <w:r w:rsidRPr="00FC275B">
        <w:rPr>
          <w:b/>
          <w:bCs/>
          <w:sz w:val="24"/>
          <w:rtl/>
        </w:rPr>
        <w:t>ולראיה באו הצדדים על החתום:</w:t>
      </w:r>
    </w:p>
    <w:p w:rsidR="00F24C31" w:rsidRPr="002614D9" w:rsidRDefault="00F24C31" w:rsidP="00A47D26">
      <w:pPr>
        <w:keepNext/>
        <w:keepLines/>
        <w:spacing w:line="360" w:lineRule="auto"/>
        <w:jc w:val="both"/>
        <w:rPr>
          <w:sz w:val="24"/>
          <w:rtl/>
        </w:rPr>
      </w:pPr>
      <w:r w:rsidRPr="002614D9">
        <w:rPr>
          <w:sz w:val="24"/>
          <w:rtl/>
        </w:rPr>
        <w:t>--------------------------                  -----------------------</w:t>
      </w:r>
      <w:r w:rsidRPr="002614D9">
        <w:rPr>
          <w:sz w:val="24"/>
          <w:rtl/>
        </w:rPr>
        <w:tab/>
      </w:r>
      <w:r w:rsidRPr="002614D9">
        <w:rPr>
          <w:sz w:val="24"/>
          <w:rtl/>
        </w:rPr>
        <w:tab/>
        <w:t xml:space="preserve">       -------------------------</w:t>
      </w:r>
    </w:p>
    <w:p w:rsidR="00F24C31" w:rsidRPr="002614D9" w:rsidRDefault="00F24C31" w:rsidP="00A47D26">
      <w:pPr>
        <w:keepNext/>
        <w:keepLines/>
        <w:jc w:val="both"/>
        <w:rPr>
          <w:b/>
          <w:bCs/>
          <w:sz w:val="24"/>
          <w:rtl/>
        </w:rPr>
      </w:pPr>
      <w:r w:rsidRPr="002614D9">
        <w:rPr>
          <w:sz w:val="24"/>
          <w:rtl/>
        </w:rPr>
        <w:lastRenderedPageBreak/>
        <w:t xml:space="preserve">    </w:t>
      </w:r>
      <w:r w:rsidRPr="002614D9">
        <w:rPr>
          <w:sz w:val="24"/>
          <w:rtl/>
        </w:rPr>
        <w:tab/>
        <w:t xml:space="preserve"> תאריך</w:t>
      </w:r>
      <w:r w:rsidRPr="002614D9">
        <w:rPr>
          <w:sz w:val="24"/>
          <w:rtl/>
        </w:rPr>
        <w:tab/>
      </w:r>
      <w:r w:rsidRPr="002614D9">
        <w:rPr>
          <w:sz w:val="24"/>
          <w:rtl/>
        </w:rPr>
        <w:tab/>
      </w:r>
      <w:r w:rsidRPr="002614D9">
        <w:rPr>
          <w:sz w:val="24"/>
          <w:rtl/>
        </w:rPr>
        <w:tab/>
        <w:t xml:space="preserve">                     המזמין  </w:t>
      </w:r>
      <w:r w:rsidRPr="002614D9">
        <w:rPr>
          <w:sz w:val="24"/>
          <w:rtl/>
        </w:rPr>
        <w:tab/>
      </w:r>
      <w:r w:rsidRPr="002614D9">
        <w:rPr>
          <w:sz w:val="24"/>
          <w:rtl/>
        </w:rPr>
        <w:tab/>
      </w:r>
      <w:r w:rsidRPr="002614D9">
        <w:rPr>
          <w:sz w:val="24"/>
          <w:rtl/>
        </w:rPr>
        <w:tab/>
        <w:t xml:space="preserve">      המציע</w:t>
      </w:r>
      <w:bookmarkStart w:id="536" w:name="_Toc183149266"/>
      <w:bookmarkEnd w:id="491"/>
      <w:bookmarkEnd w:id="502"/>
    </w:p>
    <w:p w:rsidR="00F24C31" w:rsidRPr="002614D9" w:rsidRDefault="00F24C31" w:rsidP="00942C2C">
      <w:pPr>
        <w:pStyle w:val="1"/>
        <w:jc w:val="left"/>
        <w:rPr>
          <w:rtl/>
        </w:rPr>
      </w:pPr>
      <w:r w:rsidRPr="002614D9">
        <w:rPr>
          <w:b/>
          <w:bCs/>
          <w:rtl/>
        </w:rPr>
        <w:br w:type="page"/>
      </w:r>
      <w:bookmarkStart w:id="537" w:name="_Toc208123256"/>
      <w:bookmarkStart w:id="538" w:name="_Toc218923285"/>
      <w:bookmarkStart w:id="539" w:name="_Toc445906946"/>
      <w:r w:rsidRPr="002614D9">
        <w:rPr>
          <w:b/>
          <w:bCs/>
          <w:rtl/>
        </w:rPr>
        <w:lastRenderedPageBreak/>
        <w:t>נספח ג'1</w:t>
      </w:r>
      <w:r w:rsidRPr="002614D9">
        <w:rPr>
          <w:rtl/>
        </w:rPr>
        <w:t xml:space="preserve"> - נוסח ערבות לביצוע</w:t>
      </w:r>
      <w:bookmarkEnd w:id="536"/>
      <w:bookmarkEnd w:id="537"/>
      <w:bookmarkEnd w:id="538"/>
      <w:bookmarkEnd w:id="539"/>
    </w:p>
    <w:p w:rsidR="00F24C31" w:rsidRPr="002614D9" w:rsidRDefault="00F24C31" w:rsidP="00D231DA">
      <w:pPr>
        <w:jc w:val="center"/>
        <w:rPr>
          <w:b/>
          <w:bCs/>
          <w:sz w:val="24"/>
          <w:u w:val="single"/>
          <w:rtl/>
        </w:rPr>
      </w:pPr>
    </w:p>
    <w:p w:rsidR="00F24C31" w:rsidRPr="002614D9" w:rsidRDefault="00F24C31" w:rsidP="00D231DA">
      <w:pPr>
        <w:jc w:val="center"/>
        <w:rPr>
          <w:sz w:val="24"/>
          <w:rtl/>
        </w:rPr>
      </w:pPr>
      <w:r w:rsidRPr="002614D9">
        <w:rPr>
          <w:b/>
          <w:bCs/>
          <w:sz w:val="24"/>
          <w:u w:val="single"/>
          <w:rtl/>
        </w:rPr>
        <w:t>נוסח כתב ערבות בנקאית</w:t>
      </w:r>
    </w:p>
    <w:p w:rsidR="00F24C31" w:rsidRPr="002614D9" w:rsidRDefault="00F24C31" w:rsidP="00D231DA">
      <w:pPr>
        <w:jc w:val="both"/>
        <w:rPr>
          <w:sz w:val="24"/>
          <w:rtl/>
        </w:rPr>
      </w:pPr>
    </w:p>
    <w:p w:rsidR="00F24C31" w:rsidRPr="002614D9" w:rsidRDefault="00F24C31" w:rsidP="00360310">
      <w:pPr>
        <w:jc w:val="center"/>
        <w:rPr>
          <w:sz w:val="24"/>
          <w:rtl/>
        </w:rPr>
      </w:pPr>
      <w:r w:rsidRPr="002614D9">
        <w:rPr>
          <w:sz w:val="24"/>
          <w:rtl/>
        </w:rPr>
        <w:t>(ערבות תינתן על ידי הזוכה)</w:t>
      </w:r>
    </w:p>
    <w:p w:rsidR="00F24C31" w:rsidRPr="002614D9" w:rsidRDefault="00F24C31" w:rsidP="00D231DA">
      <w:pPr>
        <w:jc w:val="both"/>
        <w:rPr>
          <w:sz w:val="24"/>
          <w:rtl/>
        </w:rPr>
      </w:pPr>
      <w:r w:rsidRPr="002614D9">
        <w:rPr>
          <w:sz w:val="24"/>
          <w:rtl/>
        </w:rPr>
        <w:tab/>
      </w:r>
      <w:r w:rsidRPr="002614D9">
        <w:rPr>
          <w:sz w:val="24"/>
          <w:rtl/>
        </w:rPr>
        <w:tab/>
      </w:r>
      <w:r w:rsidRPr="002614D9">
        <w:rPr>
          <w:sz w:val="24"/>
          <w:rtl/>
        </w:rPr>
        <w:tab/>
      </w:r>
      <w:r w:rsidRPr="002614D9">
        <w:rPr>
          <w:sz w:val="24"/>
          <w:rtl/>
        </w:rPr>
        <w:tab/>
      </w:r>
      <w:r w:rsidRPr="002614D9">
        <w:rPr>
          <w:sz w:val="24"/>
          <w:rtl/>
        </w:rPr>
        <w:tab/>
      </w:r>
      <w:r w:rsidRPr="002614D9">
        <w:rPr>
          <w:sz w:val="24"/>
          <w:rtl/>
        </w:rPr>
        <w:tab/>
      </w:r>
      <w:r w:rsidRPr="002614D9">
        <w:rPr>
          <w:sz w:val="24"/>
          <w:rtl/>
        </w:rPr>
        <w:tab/>
      </w:r>
      <w:r w:rsidRPr="002614D9">
        <w:rPr>
          <w:sz w:val="24"/>
          <w:rtl/>
        </w:rPr>
        <w:tab/>
        <w:t>שם הבנק ______________</w:t>
      </w:r>
    </w:p>
    <w:p w:rsidR="00F24C31" w:rsidRPr="002614D9" w:rsidRDefault="00F24C31" w:rsidP="00D231DA">
      <w:pPr>
        <w:jc w:val="both"/>
        <w:rPr>
          <w:sz w:val="24"/>
          <w:rtl/>
        </w:rPr>
      </w:pPr>
    </w:p>
    <w:p w:rsidR="00F24C31" w:rsidRPr="002614D9" w:rsidRDefault="00F24C31" w:rsidP="00D231DA">
      <w:pPr>
        <w:jc w:val="both"/>
        <w:rPr>
          <w:sz w:val="24"/>
          <w:rtl/>
        </w:rPr>
      </w:pPr>
      <w:r w:rsidRPr="002614D9">
        <w:rPr>
          <w:sz w:val="24"/>
          <w:rtl/>
        </w:rPr>
        <w:tab/>
      </w:r>
      <w:r w:rsidRPr="002614D9">
        <w:rPr>
          <w:sz w:val="24"/>
          <w:rtl/>
        </w:rPr>
        <w:tab/>
      </w:r>
      <w:r w:rsidRPr="002614D9">
        <w:rPr>
          <w:sz w:val="24"/>
          <w:rtl/>
        </w:rPr>
        <w:tab/>
      </w:r>
      <w:r w:rsidRPr="002614D9">
        <w:rPr>
          <w:sz w:val="24"/>
          <w:rtl/>
        </w:rPr>
        <w:tab/>
      </w:r>
      <w:r w:rsidRPr="002614D9">
        <w:rPr>
          <w:sz w:val="24"/>
          <w:rtl/>
        </w:rPr>
        <w:tab/>
      </w:r>
      <w:r w:rsidRPr="002614D9">
        <w:rPr>
          <w:sz w:val="24"/>
          <w:rtl/>
        </w:rPr>
        <w:tab/>
      </w:r>
      <w:r w:rsidRPr="002614D9">
        <w:rPr>
          <w:sz w:val="24"/>
          <w:rtl/>
        </w:rPr>
        <w:tab/>
      </w:r>
      <w:r w:rsidRPr="002614D9">
        <w:rPr>
          <w:sz w:val="24"/>
          <w:rtl/>
        </w:rPr>
        <w:tab/>
        <w:t xml:space="preserve">מס' טלפון _____________ </w:t>
      </w:r>
    </w:p>
    <w:p w:rsidR="00F24C31" w:rsidRPr="002614D9" w:rsidRDefault="00F24C31" w:rsidP="00D231DA">
      <w:pPr>
        <w:jc w:val="both"/>
        <w:rPr>
          <w:sz w:val="24"/>
          <w:rtl/>
        </w:rPr>
      </w:pPr>
    </w:p>
    <w:p w:rsidR="00F24C31" w:rsidRPr="002614D9" w:rsidRDefault="00F24C31" w:rsidP="00D231DA">
      <w:pPr>
        <w:jc w:val="both"/>
        <w:rPr>
          <w:sz w:val="24"/>
          <w:rtl/>
        </w:rPr>
      </w:pPr>
      <w:r w:rsidRPr="002614D9">
        <w:rPr>
          <w:sz w:val="24"/>
          <w:rtl/>
        </w:rPr>
        <w:tab/>
      </w:r>
      <w:r w:rsidRPr="002614D9">
        <w:rPr>
          <w:sz w:val="24"/>
          <w:rtl/>
        </w:rPr>
        <w:tab/>
      </w:r>
      <w:r w:rsidRPr="002614D9">
        <w:rPr>
          <w:sz w:val="24"/>
          <w:rtl/>
        </w:rPr>
        <w:tab/>
      </w:r>
      <w:r w:rsidRPr="002614D9">
        <w:rPr>
          <w:sz w:val="24"/>
          <w:rtl/>
        </w:rPr>
        <w:tab/>
      </w:r>
      <w:r w:rsidRPr="002614D9">
        <w:rPr>
          <w:sz w:val="24"/>
          <w:rtl/>
        </w:rPr>
        <w:tab/>
      </w:r>
      <w:r w:rsidRPr="002614D9">
        <w:rPr>
          <w:sz w:val="24"/>
          <w:rtl/>
        </w:rPr>
        <w:tab/>
      </w:r>
      <w:r w:rsidRPr="002614D9">
        <w:rPr>
          <w:sz w:val="24"/>
          <w:rtl/>
        </w:rPr>
        <w:tab/>
      </w:r>
      <w:r w:rsidRPr="002614D9">
        <w:rPr>
          <w:sz w:val="24"/>
          <w:rtl/>
        </w:rPr>
        <w:tab/>
        <w:t xml:space="preserve">מס' פקס ______________ </w:t>
      </w:r>
    </w:p>
    <w:p w:rsidR="00F24C31" w:rsidRPr="002614D9" w:rsidRDefault="00F24C31" w:rsidP="00D231DA">
      <w:pPr>
        <w:jc w:val="both"/>
        <w:rPr>
          <w:sz w:val="24"/>
          <w:rtl/>
        </w:rPr>
      </w:pPr>
      <w:r w:rsidRPr="002614D9">
        <w:rPr>
          <w:sz w:val="24"/>
          <w:rtl/>
        </w:rPr>
        <w:t>לכבוד</w:t>
      </w:r>
    </w:p>
    <w:p w:rsidR="00F24C31" w:rsidRPr="002614D9" w:rsidRDefault="00F24C31" w:rsidP="00D231DA">
      <w:pPr>
        <w:jc w:val="both"/>
        <w:rPr>
          <w:sz w:val="24"/>
          <w:rtl/>
        </w:rPr>
      </w:pPr>
      <w:r w:rsidRPr="002614D9">
        <w:rPr>
          <w:sz w:val="24"/>
          <w:rtl/>
        </w:rPr>
        <w:t>ממשלת ישראל</w:t>
      </w:r>
    </w:p>
    <w:p w:rsidR="00F24C31" w:rsidRPr="002614D9" w:rsidRDefault="00F24C31" w:rsidP="00D231DA">
      <w:pPr>
        <w:jc w:val="both"/>
        <w:rPr>
          <w:sz w:val="24"/>
          <w:rtl/>
        </w:rPr>
      </w:pPr>
      <w:r w:rsidRPr="002614D9">
        <w:rPr>
          <w:sz w:val="24"/>
          <w:rtl/>
        </w:rPr>
        <w:t>באמצעות משרד הבריאות</w:t>
      </w:r>
    </w:p>
    <w:p w:rsidR="00F24C31" w:rsidRPr="002614D9" w:rsidRDefault="00F24C31" w:rsidP="00D231DA">
      <w:pPr>
        <w:jc w:val="both"/>
        <w:rPr>
          <w:sz w:val="24"/>
          <w:rtl/>
        </w:rPr>
      </w:pPr>
    </w:p>
    <w:p w:rsidR="00F24C31" w:rsidRPr="002614D9" w:rsidRDefault="00F24C31" w:rsidP="00D231DA">
      <w:pPr>
        <w:jc w:val="both"/>
        <w:rPr>
          <w:sz w:val="24"/>
          <w:rtl/>
        </w:rPr>
      </w:pPr>
    </w:p>
    <w:p w:rsidR="00F24C31" w:rsidRPr="002614D9" w:rsidRDefault="00F24C31" w:rsidP="00D231DA">
      <w:pPr>
        <w:jc w:val="both"/>
        <w:rPr>
          <w:sz w:val="24"/>
          <w:rtl/>
        </w:rPr>
      </w:pPr>
      <w:r w:rsidRPr="002614D9">
        <w:rPr>
          <w:sz w:val="24"/>
          <w:rtl/>
        </w:rPr>
        <w:t>הנדון: ערבות מס' _____________________________________________________</w:t>
      </w:r>
    </w:p>
    <w:p w:rsidR="00F24C31" w:rsidRPr="002614D9" w:rsidRDefault="00F24C31" w:rsidP="00D231DA">
      <w:pPr>
        <w:jc w:val="both"/>
        <w:rPr>
          <w:sz w:val="24"/>
          <w:rtl/>
        </w:rPr>
      </w:pPr>
    </w:p>
    <w:p w:rsidR="00F24C31" w:rsidRPr="002614D9" w:rsidRDefault="00F24C31" w:rsidP="00D231DA">
      <w:pPr>
        <w:jc w:val="both"/>
        <w:rPr>
          <w:sz w:val="24"/>
          <w:rtl/>
        </w:rPr>
      </w:pPr>
    </w:p>
    <w:p w:rsidR="00F24C31" w:rsidRPr="002614D9" w:rsidRDefault="00F24C31" w:rsidP="00D231DA">
      <w:pPr>
        <w:jc w:val="both"/>
        <w:rPr>
          <w:sz w:val="24"/>
          <w:rtl/>
        </w:rPr>
      </w:pPr>
      <w:r w:rsidRPr="002614D9">
        <w:rPr>
          <w:sz w:val="24"/>
          <w:rtl/>
        </w:rPr>
        <w:t xml:space="preserve">לבקשת _____________________________________________________________ </w:t>
      </w:r>
    </w:p>
    <w:p w:rsidR="00F24C31" w:rsidRPr="002614D9" w:rsidRDefault="00F24C31" w:rsidP="00D231DA">
      <w:pPr>
        <w:jc w:val="both"/>
        <w:rPr>
          <w:sz w:val="24"/>
          <w:rtl/>
        </w:rPr>
      </w:pPr>
    </w:p>
    <w:p w:rsidR="00F24C31" w:rsidRPr="002614D9" w:rsidRDefault="00F24C31" w:rsidP="00D231DA">
      <w:pPr>
        <w:jc w:val="both"/>
        <w:rPr>
          <w:sz w:val="24"/>
          <w:rtl/>
        </w:rPr>
      </w:pPr>
    </w:p>
    <w:p w:rsidR="00F24C31" w:rsidRPr="002614D9" w:rsidRDefault="00F24C31" w:rsidP="00D231DA">
      <w:pPr>
        <w:jc w:val="both"/>
        <w:rPr>
          <w:sz w:val="24"/>
          <w:rtl/>
        </w:rPr>
      </w:pPr>
      <w:r w:rsidRPr="002614D9">
        <w:rPr>
          <w:sz w:val="24"/>
          <w:rtl/>
        </w:rPr>
        <w:t>אנו ערבים בזה כלפיכם לסילוק כל סכום עד לסך ___________________________</w:t>
      </w:r>
    </w:p>
    <w:p w:rsidR="00F24C31" w:rsidRPr="002614D9" w:rsidRDefault="00F24C31" w:rsidP="00D231DA">
      <w:pPr>
        <w:jc w:val="both"/>
        <w:rPr>
          <w:sz w:val="24"/>
          <w:rtl/>
        </w:rPr>
      </w:pPr>
    </w:p>
    <w:p w:rsidR="00F24C31" w:rsidRPr="002614D9" w:rsidRDefault="00F24C31" w:rsidP="00D231DA">
      <w:pPr>
        <w:jc w:val="both"/>
        <w:rPr>
          <w:sz w:val="24"/>
          <w:rtl/>
        </w:rPr>
      </w:pPr>
    </w:p>
    <w:p w:rsidR="00F24C31" w:rsidRPr="002614D9" w:rsidRDefault="00F24C31" w:rsidP="00D231DA">
      <w:pPr>
        <w:jc w:val="both"/>
        <w:rPr>
          <w:sz w:val="24"/>
          <w:rtl/>
        </w:rPr>
      </w:pPr>
      <w:r w:rsidRPr="002614D9">
        <w:rPr>
          <w:sz w:val="24"/>
          <w:rtl/>
        </w:rPr>
        <w:t>(במילים: ____________________________________________________________)</w:t>
      </w:r>
    </w:p>
    <w:p w:rsidR="00F24C31" w:rsidRPr="002614D9" w:rsidRDefault="00F24C31" w:rsidP="00D231DA">
      <w:pPr>
        <w:jc w:val="both"/>
        <w:rPr>
          <w:sz w:val="24"/>
          <w:rtl/>
        </w:rPr>
      </w:pPr>
    </w:p>
    <w:p w:rsidR="00F24C31" w:rsidRPr="002614D9" w:rsidRDefault="00F24C31" w:rsidP="00C04562">
      <w:pPr>
        <w:rPr>
          <w:rFonts w:ascii="David" w:hAnsi="David"/>
          <w:sz w:val="24"/>
          <w:rtl/>
        </w:rPr>
      </w:pPr>
    </w:p>
    <w:p w:rsidR="00F24C31" w:rsidRPr="002614D9" w:rsidRDefault="00F24C31" w:rsidP="00B76C97">
      <w:pPr>
        <w:rPr>
          <w:rFonts w:ascii="David" w:hAnsi="David"/>
          <w:sz w:val="24"/>
          <w:rtl/>
        </w:rPr>
      </w:pPr>
      <w:r w:rsidRPr="002614D9">
        <w:rPr>
          <w:rFonts w:ascii="David" w:hAnsi="David" w:hint="eastAsia"/>
          <w:sz w:val="24"/>
          <w:rtl/>
        </w:rPr>
        <w:t>שיוצמד</w:t>
      </w:r>
      <w:r w:rsidRPr="002614D9">
        <w:rPr>
          <w:rFonts w:ascii="David" w:hAnsi="David"/>
          <w:sz w:val="24"/>
          <w:rtl/>
        </w:rPr>
        <w:t xml:space="preserve"> </w:t>
      </w:r>
      <w:r w:rsidRPr="002614D9">
        <w:rPr>
          <w:rFonts w:ascii="David" w:hAnsi="David" w:hint="eastAsia"/>
          <w:sz w:val="24"/>
          <w:rtl/>
        </w:rPr>
        <w:t>למדד</w:t>
      </w:r>
      <w:r w:rsidRPr="002614D9">
        <w:rPr>
          <w:rFonts w:ascii="David" w:hAnsi="David"/>
          <w:sz w:val="24"/>
          <w:rtl/>
        </w:rPr>
        <w:t xml:space="preserve"> _________________     לחודש________   מ</w:t>
      </w:r>
      <w:r w:rsidRPr="002614D9">
        <w:rPr>
          <w:rFonts w:ascii="David" w:hAnsi="David" w:hint="eastAsia"/>
          <w:sz w:val="24"/>
          <w:rtl/>
        </w:rPr>
        <w:t>תאריך</w:t>
      </w:r>
      <w:r w:rsidRPr="002614D9">
        <w:rPr>
          <w:rFonts w:ascii="David" w:hAnsi="David"/>
          <w:sz w:val="24"/>
          <w:rtl/>
        </w:rPr>
        <w:t>_________________</w:t>
      </w:r>
    </w:p>
    <w:p w:rsidR="00F24C31" w:rsidRPr="002614D9" w:rsidRDefault="00F24C31" w:rsidP="00C04562">
      <w:pPr>
        <w:rPr>
          <w:rFonts w:ascii="David" w:hAnsi="David"/>
          <w:sz w:val="24"/>
          <w:rtl/>
        </w:rPr>
      </w:pPr>
      <w:r w:rsidRPr="002614D9">
        <w:rPr>
          <w:rFonts w:ascii="David" w:hAnsi="David"/>
          <w:sz w:val="24"/>
          <w:rtl/>
        </w:rPr>
        <w:tab/>
        <w:t xml:space="preserve">        </w:t>
      </w:r>
      <w:r w:rsidR="0069170B">
        <w:rPr>
          <w:rFonts w:ascii="David" w:hAnsi="David" w:hint="cs"/>
          <w:sz w:val="24"/>
          <w:rtl/>
        </w:rPr>
        <w:t xml:space="preserve">         </w:t>
      </w:r>
      <w:r w:rsidRPr="002614D9">
        <w:rPr>
          <w:rFonts w:ascii="David" w:hAnsi="David"/>
          <w:sz w:val="24"/>
          <w:rtl/>
        </w:rPr>
        <w:t>(שם המדד)                                                                 (</w:t>
      </w:r>
      <w:r w:rsidRPr="002614D9">
        <w:rPr>
          <w:rFonts w:ascii="David" w:hAnsi="David" w:hint="eastAsia"/>
          <w:sz w:val="24"/>
          <w:rtl/>
        </w:rPr>
        <w:t>תאריך</w:t>
      </w:r>
      <w:r w:rsidRPr="002614D9">
        <w:rPr>
          <w:rFonts w:ascii="David" w:hAnsi="David"/>
          <w:sz w:val="24"/>
          <w:rtl/>
        </w:rPr>
        <w:t xml:space="preserve"> </w:t>
      </w:r>
      <w:r w:rsidRPr="002614D9">
        <w:rPr>
          <w:rFonts w:ascii="David" w:hAnsi="David" w:hint="eastAsia"/>
          <w:sz w:val="24"/>
          <w:rtl/>
        </w:rPr>
        <w:t>פרסום</w:t>
      </w:r>
      <w:r w:rsidRPr="002614D9">
        <w:rPr>
          <w:rFonts w:ascii="David" w:hAnsi="David"/>
          <w:sz w:val="24"/>
          <w:rtl/>
        </w:rPr>
        <w:t xml:space="preserve"> המדד)</w:t>
      </w:r>
    </w:p>
    <w:p w:rsidR="00F24C31" w:rsidRPr="002614D9" w:rsidRDefault="00F24C31" w:rsidP="00D231DA">
      <w:pPr>
        <w:jc w:val="both"/>
        <w:rPr>
          <w:sz w:val="24"/>
          <w:rtl/>
        </w:rPr>
      </w:pPr>
    </w:p>
    <w:p w:rsidR="00F24C31" w:rsidRPr="002614D9" w:rsidRDefault="00F24C31" w:rsidP="00D231DA">
      <w:pPr>
        <w:jc w:val="both"/>
        <w:rPr>
          <w:sz w:val="24"/>
          <w:rtl/>
        </w:rPr>
      </w:pPr>
      <w:r w:rsidRPr="002614D9">
        <w:rPr>
          <w:sz w:val="24"/>
          <w:rtl/>
        </w:rPr>
        <w:t xml:space="preserve">אשר תדרשו מאת :  _______________________________   (להלן "החייב") </w:t>
      </w:r>
    </w:p>
    <w:p w:rsidR="00F24C31" w:rsidRPr="002614D9" w:rsidRDefault="00F24C31" w:rsidP="00D231DA">
      <w:pPr>
        <w:jc w:val="both"/>
        <w:rPr>
          <w:sz w:val="24"/>
          <w:rtl/>
        </w:rPr>
      </w:pPr>
    </w:p>
    <w:p w:rsidR="00F24C31" w:rsidRPr="002614D9" w:rsidRDefault="00F24C31" w:rsidP="00C86A9E">
      <w:pPr>
        <w:jc w:val="both"/>
        <w:rPr>
          <w:sz w:val="24"/>
          <w:rtl/>
        </w:rPr>
      </w:pPr>
      <w:r w:rsidRPr="002614D9">
        <w:rPr>
          <w:sz w:val="24"/>
          <w:rtl/>
        </w:rPr>
        <w:t xml:space="preserve">בקשר עם  מכרז מס' </w:t>
      </w:r>
      <w:r w:rsidR="00C86A9E">
        <w:rPr>
          <w:rFonts w:hint="cs"/>
          <w:sz w:val="24"/>
          <w:rtl/>
        </w:rPr>
        <w:t>25/2016</w:t>
      </w:r>
      <w:r w:rsidRPr="002614D9">
        <w:rPr>
          <w:sz w:val="24"/>
          <w:rtl/>
        </w:rPr>
        <w:t xml:space="preserve"> שפורסם.</w:t>
      </w:r>
    </w:p>
    <w:p w:rsidR="00F24C31" w:rsidRPr="002614D9" w:rsidRDefault="00F24C31" w:rsidP="00D231DA">
      <w:pPr>
        <w:jc w:val="both"/>
        <w:rPr>
          <w:sz w:val="24"/>
          <w:rtl/>
        </w:rPr>
      </w:pPr>
    </w:p>
    <w:p w:rsidR="00F24C31" w:rsidRPr="002614D9" w:rsidRDefault="00F24C31" w:rsidP="004C0A8E">
      <w:pPr>
        <w:rPr>
          <w:sz w:val="24"/>
          <w:rtl/>
        </w:rPr>
      </w:pPr>
      <w:r w:rsidRPr="002614D9">
        <w:rPr>
          <w:sz w:val="24"/>
          <w:rtl/>
        </w:rPr>
        <w:t xml:space="preserve">אנו נשלם לכם את הסכום הנ"ל תוך </w:t>
      </w:r>
      <w:r w:rsidRPr="002614D9">
        <w:rPr>
          <w:sz w:val="24"/>
          <w:u w:val="single"/>
          <w:rtl/>
        </w:rPr>
        <w:t>15 יום</w:t>
      </w:r>
      <w:r w:rsidRPr="002614D9">
        <w:rPr>
          <w:sz w:val="24"/>
          <w:rtl/>
        </w:rPr>
        <w:t xml:space="preserve">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F24C31" w:rsidRPr="002614D9" w:rsidRDefault="00F24C31" w:rsidP="00D231DA">
      <w:pPr>
        <w:jc w:val="both"/>
        <w:rPr>
          <w:sz w:val="24"/>
          <w:rtl/>
        </w:rPr>
      </w:pPr>
    </w:p>
    <w:p w:rsidR="00F24C31" w:rsidRPr="002614D9" w:rsidRDefault="00F24C31" w:rsidP="00B76C97">
      <w:pPr>
        <w:jc w:val="both"/>
        <w:rPr>
          <w:sz w:val="24"/>
          <w:rtl/>
        </w:rPr>
      </w:pPr>
      <w:r w:rsidRPr="002614D9">
        <w:rPr>
          <w:sz w:val="24"/>
          <w:rtl/>
        </w:rPr>
        <w:t>ערבות זו תהיה בתוקף  מתאריך _________  עד תאריך _____________ ועד בכלל.</w:t>
      </w:r>
    </w:p>
    <w:p w:rsidR="00F24C31" w:rsidRPr="002614D9" w:rsidRDefault="00F24C31" w:rsidP="00D231DA">
      <w:pPr>
        <w:jc w:val="both"/>
        <w:rPr>
          <w:sz w:val="24"/>
          <w:rtl/>
        </w:rPr>
      </w:pPr>
    </w:p>
    <w:p w:rsidR="00F24C31" w:rsidRPr="002614D9" w:rsidRDefault="00F24C31" w:rsidP="00D231DA">
      <w:pPr>
        <w:jc w:val="both"/>
        <w:rPr>
          <w:sz w:val="24"/>
          <w:rtl/>
        </w:rPr>
      </w:pPr>
    </w:p>
    <w:p w:rsidR="00F24C31" w:rsidRPr="002614D9" w:rsidRDefault="00F24C31" w:rsidP="00D231DA">
      <w:pPr>
        <w:jc w:val="both"/>
        <w:rPr>
          <w:sz w:val="24"/>
          <w:rtl/>
        </w:rPr>
      </w:pPr>
      <w:r w:rsidRPr="002614D9">
        <w:rPr>
          <w:sz w:val="24"/>
          <w:rtl/>
        </w:rPr>
        <w:t>דרישה על- פי ערבות זו יש להפנות לסניף הבנק שכתובתו: __________________</w:t>
      </w:r>
    </w:p>
    <w:p w:rsidR="00F24C31" w:rsidRPr="002614D9" w:rsidRDefault="00F24C31" w:rsidP="00D231DA">
      <w:pPr>
        <w:jc w:val="both"/>
        <w:rPr>
          <w:sz w:val="24"/>
          <w:rtl/>
        </w:rPr>
      </w:pPr>
      <w:r w:rsidRPr="002614D9">
        <w:rPr>
          <w:sz w:val="24"/>
          <w:rtl/>
        </w:rPr>
        <w:t xml:space="preserve">                                                                                               מס' הבנק   ומס' הסניף</w:t>
      </w:r>
    </w:p>
    <w:p w:rsidR="00F24C31" w:rsidRPr="002614D9" w:rsidRDefault="00F24C31" w:rsidP="00D231DA">
      <w:pPr>
        <w:jc w:val="both"/>
        <w:rPr>
          <w:sz w:val="24"/>
          <w:rtl/>
        </w:rPr>
      </w:pPr>
    </w:p>
    <w:p w:rsidR="00F24C31" w:rsidRPr="002614D9" w:rsidRDefault="00F24C31" w:rsidP="00D231DA">
      <w:pPr>
        <w:jc w:val="both"/>
        <w:rPr>
          <w:sz w:val="24"/>
          <w:rtl/>
        </w:rPr>
      </w:pPr>
      <w:r w:rsidRPr="002614D9">
        <w:rPr>
          <w:sz w:val="24"/>
          <w:rtl/>
        </w:rPr>
        <w:t>_____________________________                  _____________________________</w:t>
      </w:r>
    </w:p>
    <w:p w:rsidR="00F24C31" w:rsidRPr="002614D9" w:rsidRDefault="00F24C31" w:rsidP="00D231DA">
      <w:pPr>
        <w:jc w:val="both"/>
        <w:rPr>
          <w:sz w:val="24"/>
          <w:rtl/>
        </w:rPr>
      </w:pPr>
      <w:r w:rsidRPr="002614D9">
        <w:rPr>
          <w:sz w:val="24"/>
          <w:rtl/>
        </w:rPr>
        <w:t xml:space="preserve">                          שם  הבנק                                                                 הכתובת</w:t>
      </w:r>
    </w:p>
    <w:p w:rsidR="00F24C31" w:rsidRPr="002614D9" w:rsidRDefault="00F24C31" w:rsidP="00D231DA">
      <w:pPr>
        <w:jc w:val="both"/>
        <w:rPr>
          <w:sz w:val="24"/>
          <w:rtl/>
        </w:rPr>
      </w:pPr>
    </w:p>
    <w:p w:rsidR="00F24C31" w:rsidRPr="002614D9" w:rsidRDefault="00F24C31" w:rsidP="00D231DA">
      <w:pPr>
        <w:jc w:val="both"/>
        <w:rPr>
          <w:sz w:val="24"/>
          <w:rtl/>
        </w:rPr>
      </w:pPr>
    </w:p>
    <w:p w:rsidR="00F24C31" w:rsidRPr="002614D9" w:rsidRDefault="00F24C31" w:rsidP="00D231DA">
      <w:pPr>
        <w:jc w:val="both"/>
        <w:rPr>
          <w:sz w:val="24"/>
          <w:rtl/>
        </w:rPr>
      </w:pPr>
    </w:p>
    <w:p w:rsidR="00F24C31" w:rsidRPr="002614D9" w:rsidRDefault="00F24C31" w:rsidP="00D231DA">
      <w:pPr>
        <w:jc w:val="both"/>
        <w:rPr>
          <w:sz w:val="24"/>
          <w:rtl/>
        </w:rPr>
      </w:pPr>
    </w:p>
    <w:p w:rsidR="00F24C31" w:rsidRPr="002614D9" w:rsidRDefault="00F24C31" w:rsidP="00D231DA">
      <w:pPr>
        <w:jc w:val="both"/>
        <w:rPr>
          <w:sz w:val="24"/>
          <w:rtl/>
        </w:rPr>
      </w:pPr>
      <w:r w:rsidRPr="002614D9">
        <w:rPr>
          <w:sz w:val="24"/>
          <w:rtl/>
        </w:rPr>
        <w:t>ערבות זו אינה ניתנת להעברה.</w:t>
      </w:r>
    </w:p>
    <w:p w:rsidR="00F24C31" w:rsidRPr="002614D9" w:rsidRDefault="00F24C31" w:rsidP="00D231DA">
      <w:pPr>
        <w:jc w:val="both"/>
        <w:rPr>
          <w:sz w:val="24"/>
          <w:rtl/>
        </w:rPr>
      </w:pPr>
    </w:p>
    <w:p w:rsidR="00F24C31" w:rsidRPr="002614D9" w:rsidRDefault="00F24C31" w:rsidP="00D50970">
      <w:pPr>
        <w:spacing w:line="360" w:lineRule="auto"/>
        <w:jc w:val="both"/>
        <w:rPr>
          <w:sz w:val="24"/>
          <w:rtl/>
        </w:rPr>
      </w:pPr>
    </w:p>
    <w:p w:rsidR="00F24C31" w:rsidRPr="002614D9" w:rsidRDefault="00F24C31" w:rsidP="00B90E57">
      <w:pPr>
        <w:rPr>
          <w:sz w:val="24"/>
          <w:rtl/>
        </w:rPr>
      </w:pPr>
    </w:p>
    <w:p w:rsidR="00F24C31" w:rsidRPr="002614D9" w:rsidRDefault="00F24C31" w:rsidP="00942C2C">
      <w:pPr>
        <w:pStyle w:val="1"/>
        <w:jc w:val="left"/>
        <w:rPr>
          <w:rtl/>
        </w:rPr>
      </w:pPr>
      <w:bookmarkStart w:id="540" w:name="_Toc183149267"/>
      <w:r w:rsidRPr="002614D9">
        <w:rPr>
          <w:rFonts w:ascii="David" w:hAnsi="David"/>
          <w:b/>
          <w:bCs/>
          <w:rtl/>
        </w:rPr>
        <w:br w:type="page"/>
      </w:r>
      <w:bookmarkStart w:id="541" w:name="_Toc209416660"/>
      <w:bookmarkStart w:id="542" w:name="_Toc218923286"/>
      <w:bookmarkStart w:id="543" w:name="_Toc445906947"/>
      <w:bookmarkStart w:id="544" w:name="_Toc208123257"/>
      <w:r w:rsidRPr="002614D9">
        <w:rPr>
          <w:rFonts w:ascii="David" w:hAnsi="David" w:hint="eastAsia"/>
          <w:b/>
          <w:bCs/>
          <w:rtl/>
        </w:rPr>
        <w:lastRenderedPageBreak/>
        <w:t>נספח</w:t>
      </w:r>
      <w:r w:rsidRPr="002614D9">
        <w:rPr>
          <w:rFonts w:ascii="David" w:hAnsi="David"/>
          <w:b/>
          <w:bCs/>
          <w:rtl/>
        </w:rPr>
        <w:t xml:space="preserve"> </w:t>
      </w:r>
      <w:r w:rsidRPr="002614D9">
        <w:rPr>
          <w:b/>
          <w:bCs/>
          <w:rtl/>
        </w:rPr>
        <w:t>ג</w:t>
      </w:r>
      <w:r w:rsidRPr="002614D9">
        <w:rPr>
          <w:rFonts w:ascii="David" w:hAnsi="David"/>
          <w:b/>
          <w:bCs/>
          <w:rtl/>
        </w:rPr>
        <w:t>'2</w:t>
      </w:r>
      <w:r w:rsidRPr="002614D9">
        <w:rPr>
          <w:rFonts w:ascii="David" w:hAnsi="David"/>
          <w:rtl/>
        </w:rPr>
        <w:t xml:space="preserve"> - </w:t>
      </w:r>
      <w:r w:rsidRPr="002614D9">
        <w:rPr>
          <w:rtl/>
        </w:rPr>
        <w:t>נוסח אישור עריכת ביטוחים</w:t>
      </w:r>
      <w:bookmarkEnd w:id="541"/>
      <w:bookmarkEnd w:id="542"/>
      <w:bookmarkEnd w:id="543"/>
    </w:p>
    <w:p w:rsidR="00F24C31" w:rsidRPr="002614D9" w:rsidRDefault="00F24C31" w:rsidP="000C2DA3">
      <w:pPr>
        <w:pStyle w:val="ad"/>
        <w:spacing w:before="120"/>
        <w:ind w:left="720"/>
        <w:jc w:val="right"/>
        <w:rPr>
          <w:rFonts w:cs="David"/>
          <w:sz w:val="24"/>
          <w:szCs w:val="24"/>
          <w:u w:val="none"/>
          <w:rtl/>
        </w:rPr>
      </w:pPr>
      <w:r w:rsidRPr="002614D9">
        <w:rPr>
          <w:rFonts w:cs="David"/>
          <w:sz w:val="24"/>
          <w:szCs w:val="24"/>
          <w:u w:val="none"/>
          <w:rtl/>
        </w:rPr>
        <w:t>תאריך:___________</w:t>
      </w:r>
    </w:p>
    <w:p w:rsidR="00F24C31" w:rsidRPr="002614D9" w:rsidRDefault="00F24C31" w:rsidP="000C2DA3">
      <w:pPr>
        <w:pStyle w:val="ad"/>
        <w:spacing w:before="120"/>
        <w:jc w:val="left"/>
        <w:rPr>
          <w:rFonts w:cs="David"/>
          <w:sz w:val="24"/>
          <w:szCs w:val="24"/>
          <w:u w:val="none"/>
        </w:rPr>
      </w:pPr>
      <w:r w:rsidRPr="002614D9">
        <w:rPr>
          <w:rFonts w:cs="David"/>
          <w:sz w:val="24"/>
          <w:szCs w:val="24"/>
          <w:u w:val="none"/>
          <w:rtl/>
        </w:rPr>
        <w:t>לכבוד</w:t>
      </w:r>
    </w:p>
    <w:p w:rsidR="00893AC1" w:rsidRPr="00EF10AF" w:rsidRDefault="00893AC1" w:rsidP="00893AC1">
      <w:pPr>
        <w:rPr>
          <w:sz w:val="24"/>
          <w:rtl/>
          <w:lang w:eastAsia="en-US"/>
        </w:rPr>
      </w:pPr>
      <w:r w:rsidRPr="00EF10AF">
        <w:rPr>
          <w:rFonts w:hint="cs"/>
          <w:b/>
          <w:bCs/>
          <w:sz w:val="28"/>
          <w:szCs w:val="28"/>
          <w:u w:val="single"/>
          <w:rtl/>
          <w:lang w:eastAsia="en-US"/>
        </w:rPr>
        <w:t xml:space="preserve">מדינת ישראל </w:t>
      </w:r>
      <w:r w:rsidRPr="00EF10AF">
        <w:rPr>
          <w:b/>
          <w:bCs/>
          <w:sz w:val="28"/>
          <w:szCs w:val="28"/>
          <w:u w:val="single"/>
          <w:rtl/>
          <w:lang w:eastAsia="en-US"/>
        </w:rPr>
        <w:t>–</w:t>
      </w:r>
      <w:r w:rsidRPr="00EF10AF">
        <w:rPr>
          <w:rFonts w:hint="cs"/>
          <w:b/>
          <w:bCs/>
          <w:sz w:val="28"/>
          <w:szCs w:val="28"/>
          <w:u w:val="single"/>
          <w:rtl/>
          <w:lang w:eastAsia="en-US"/>
        </w:rPr>
        <w:t xml:space="preserve"> משרד הבריאות</w:t>
      </w:r>
      <w:r w:rsidRPr="00EF10AF">
        <w:rPr>
          <w:rFonts w:hint="cs"/>
          <w:b/>
          <w:bCs/>
          <w:sz w:val="28"/>
          <w:szCs w:val="28"/>
          <w:rtl/>
          <w:lang w:eastAsia="en-US"/>
        </w:rPr>
        <w:t>;</w:t>
      </w:r>
    </w:p>
    <w:p w:rsidR="00F24C31" w:rsidRPr="002614D9" w:rsidRDefault="00F24C31" w:rsidP="000C2DA3">
      <w:pPr>
        <w:spacing w:before="120" w:after="120"/>
        <w:rPr>
          <w:sz w:val="24"/>
          <w:rtl/>
        </w:rPr>
      </w:pPr>
      <w:r w:rsidRPr="002614D9">
        <w:rPr>
          <w:sz w:val="24"/>
          <w:rtl/>
        </w:rPr>
        <w:t>רח' רבקה 29 ירושלים</w:t>
      </w:r>
    </w:p>
    <w:p w:rsidR="00F24C31" w:rsidRPr="002614D9" w:rsidRDefault="00F24C31" w:rsidP="000C2DA3">
      <w:pPr>
        <w:spacing w:before="120"/>
        <w:rPr>
          <w:sz w:val="24"/>
          <w:u w:val="single"/>
          <w:rtl/>
        </w:rPr>
      </w:pPr>
      <w:r w:rsidRPr="002614D9">
        <w:rPr>
          <w:sz w:val="24"/>
          <w:u w:val="single"/>
          <w:rtl/>
        </w:rPr>
        <w:t>ירושלים</w:t>
      </w:r>
    </w:p>
    <w:p w:rsidR="00EF10AF" w:rsidRPr="00EF10AF" w:rsidRDefault="00EF10AF" w:rsidP="00EF10AF">
      <w:pPr>
        <w:rPr>
          <w:sz w:val="24"/>
          <w:rtl/>
          <w:lang w:eastAsia="en-US"/>
        </w:rPr>
      </w:pPr>
    </w:p>
    <w:p w:rsidR="00EF10AF" w:rsidRPr="00EF10AF" w:rsidRDefault="00EF10AF" w:rsidP="00EF10AF">
      <w:pPr>
        <w:rPr>
          <w:sz w:val="24"/>
          <w:rtl/>
          <w:lang w:eastAsia="en-US"/>
        </w:rPr>
      </w:pPr>
    </w:p>
    <w:p w:rsidR="00EF10AF" w:rsidRPr="00EF10AF" w:rsidRDefault="00EF10AF" w:rsidP="00EF10AF">
      <w:pPr>
        <w:rPr>
          <w:sz w:val="24"/>
          <w:rtl/>
          <w:lang w:eastAsia="en-US"/>
        </w:rPr>
      </w:pPr>
    </w:p>
    <w:p w:rsidR="00EF10AF" w:rsidRPr="00EF10AF" w:rsidRDefault="00EF10AF" w:rsidP="00EF10AF">
      <w:pPr>
        <w:rPr>
          <w:sz w:val="24"/>
          <w:rtl/>
          <w:lang w:eastAsia="en-US"/>
        </w:rPr>
      </w:pPr>
      <w:r w:rsidRPr="00EF10AF">
        <w:rPr>
          <w:rFonts w:hint="cs"/>
          <w:sz w:val="24"/>
          <w:rtl/>
          <w:lang w:eastAsia="en-US"/>
        </w:rPr>
        <w:t>א.ג.נ.,</w:t>
      </w:r>
    </w:p>
    <w:p w:rsidR="00EF10AF" w:rsidRPr="00EF10AF" w:rsidRDefault="00EF10AF" w:rsidP="00EF10AF">
      <w:pPr>
        <w:rPr>
          <w:sz w:val="24"/>
          <w:rtl/>
          <w:lang w:eastAsia="en-US"/>
        </w:rPr>
      </w:pPr>
      <w:r w:rsidRPr="00EF10AF">
        <w:rPr>
          <w:rFonts w:hint="cs"/>
          <w:sz w:val="24"/>
          <w:rtl/>
          <w:lang w:eastAsia="en-US"/>
        </w:rPr>
        <w:t xml:space="preserve"> </w:t>
      </w:r>
    </w:p>
    <w:p w:rsidR="00EF10AF" w:rsidRPr="00EF10AF" w:rsidRDefault="00EF10AF" w:rsidP="00EF10AF">
      <w:pPr>
        <w:jc w:val="center"/>
        <w:rPr>
          <w:sz w:val="32"/>
          <w:szCs w:val="32"/>
          <w:rtl/>
          <w:lang w:eastAsia="en-US"/>
        </w:rPr>
      </w:pPr>
      <w:r w:rsidRPr="00EF10AF">
        <w:rPr>
          <w:rFonts w:hint="cs"/>
          <w:sz w:val="24"/>
          <w:rtl/>
          <w:lang w:eastAsia="en-US"/>
        </w:rPr>
        <w:t>הנדון</w:t>
      </w:r>
      <w:r w:rsidRPr="00EF10AF">
        <w:rPr>
          <w:rFonts w:hint="cs"/>
          <w:sz w:val="32"/>
          <w:szCs w:val="32"/>
          <w:rtl/>
          <w:lang w:eastAsia="en-US"/>
        </w:rPr>
        <w:t xml:space="preserve">:  </w:t>
      </w:r>
      <w:r w:rsidRPr="00EF10AF">
        <w:rPr>
          <w:rFonts w:hint="cs"/>
          <w:b/>
          <w:bCs/>
          <w:sz w:val="32"/>
          <w:szCs w:val="32"/>
          <w:u w:val="single"/>
          <w:rtl/>
          <w:lang w:eastAsia="en-US"/>
        </w:rPr>
        <w:t>אישור קיום ביטוחים</w:t>
      </w:r>
    </w:p>
    <w:p w:rsidR="00EF10AF" w:rsidRPr="00EF10AF" w:rsidRDefault="00EF10AF" w:rsidP="00EF10AF">
      <w:pPr>
        <w:jc w:val="center"/>
        <w:rPr>
          <w:sz w:val="32"/>
          <w:szCs w:val="32"/>
          <w:rtl/>
          <w:lang w:eastAsia="en-US"/>
        </w:rPr>
      </w:pPr>
    </w:p>
    <w:p w:rsidR="00EF10AF" w:rsidRPr="00EF10AF" w:rsidRDefault="00EF10AF" w:rsidP="00EF10AF">
      <w:pPr>
        <w:rPr>
          <w:sz w:val="32"/>
          <w:szCs w:val="32"/>
          <w:rtl/>
          <w:lang w:eastAsia="en-US"/>
        </w:rPr>
      </w:pPr>
    </w:p>
    <w:p w:rsidR="00EF10AF" w:rsidRPr="00EF10AF" w:rsidRDefault="00EF10AF" w:rsidP="00EF10AF">
      <w:pPr>
        <w:rPr>
          <w:sz w:val="24"/>
          <w:rtl/>
          <w:lang w:eastAsia="en-US"/>
        </w:rPr>
      </w:pPr>
      <w:r w:rsidRPr="00EF10AF">
        <w:rPr>
          <w:rFonts w:hint="cs"/>
          <w:sz w:val="24"/>
          <w:rtl/>
          <w:lang w:eastAsia="en-US"/>
        </w:rPr>
        <w:t xml:space="preserve">הננו מאשרים בזה כי ערכנו למבוטחנו ________________________________(להלן "הספק") </w:t>
      </w:r>
    </w:p>
    <w:p w:rsidR="00EF10AF" w:rsidRPr="00EF10AF" w:rsidRDefault="00EF10AF" w:rsidP="00EF10AF">
      <w:pPr>
        <w:rPr>
          <w:sz w:val="24"/>
          <w:rtl/>
          <w:lang w:eastAsia="en-US"/>
        </w:rPr>
      </w:pPr>
    </w:p>
    <w:p w:rsidR="00EF10AF" w:rsidRPr="00EF10AF" w:rsidRDefault="00EF10AF" w:rsidP="00EF10AF">
      <w:pPr>
        <w:rPr>
          <w:rFonts w:ascii="Calibri" w:hAnsi="Calibri"/>
          <w:sz w:val="24"/>
          <w:rtl/>
          <w:lang w:eastAsia="en-US"/>
        </w:rPr>
      </w:pPr>
      <w:r w:rsidRPr="00EF10AF">
        <w:rPr>
          <w:rFonts w:ascii="Calibri" w:hAnsi="Calibri" w:hint="cs"/>
          <w:sz w:val="24"/>
          <w:rtl/>
          <w:lang w:eastAsia="en-US"/>
        </w:rPr>
        <w:t>לתקופת</w:t>
      </w:r>
      <w:r w:rsidRPr="00EF10AF">
        <w:rPr>
          <w:rFonts w:ascii="Calibri" w:hAnsi="Calibri"/>
          <w:sz w:val="24"/>
          <w:rtl/>
          <w:lang w:eastAsia="en-US"/>
        </w:rPr>
        <w:t xml:space="preserve"> </w:t>
      </w:r>
      <w:r w:rsidRPr="00EF10AF">
        <w:rPr>
          <w:rFonts w:ascii="Calibri" w:hAnsi="Calibri" w:hint="cs"/>
          <w:sz w:val="24"/>
          <w:rtl/>
          <w:lang w:eastAsia="en-US"/>
        </w:rPr>
        <w:t>הביטוח</w:t>
      </w:r>
      <w:r w:rsidRPr="00EF10AF">
        <w:rPr>
          <w:rFonts w:ascii="Calibri" w:hAnsi="Calibri"/>
          <w:sz w:val="24"/>
          <w:rtl/>
          <w:lang w:eastAsia="en-US"/>
        </w:rPr>
        <w:t xml:space="preserve">  </w:t>
      </w:r>
      <w:r w:rsidRPr="00EF10AF">
        <w:rPr>
          <w:rFonts w:ascii="Calibri" w:hAnsi="Calibri" w:hint="cs"/>
          <w:sz w:val="24"/>
          <w:rtl/>
          <w:lang w:eastAsia="en-US"/>
        </w:rPr>
        <w:t>מיום</w:t>
      </w:r>
      <w:r w:rsidRPr="00EF10AF">
        <w:rPr>
          <w:rFonts w:ascii="Calibri" w:hAnsi="Calibri"/>
          <w:sz w:val="24"/>
          <w:rtl/>
          <w:lang w:eastAsia="en-US"/>
        </w:rPr>
        <w:t xml:space="preserve"> _______________ </w:t>
      </w:r>
      <w:r w:rsidRPr="00EF10AF">
        <w:rPr>
          <w:rFonts w:ascii="Calibri" w:hAnsi="Calibri" w:hint="cs"/>
          <w:sz w:val="24"/>
          <w:rtl/>
          <w:lang w:eastAsia="en-US"/>
        </w:rPr>
        <w:t>עד</w:t>
      </w:r>
      <w:r w:rsidRPr="00EF10AF">
        <w:rPr>
          <w:rFonts w:ascii="Calibri" w:hAnsi="Calibri"/>
          <w:sz w:val="24"/>
          <w:rtl/>
          <w:lang w:eastAsia="en-US"/>
        </w:rPr>
        <w:t xml:space="preserve"> </w:t>
      </w:r>
      <w:r w:rsidRPr="00EF10AF">
        <w:rPr>
          <w:rFonts w:ascii="Calibri" w:hAnsi="Calibri" w:hint="cs"/>
          <w:sz w:val="24"/>
          <w:rtl/>
          <w:lang w:eastAsia="en-US"/>
        </w:rPr>
        <w:t>יום</w:t>
      </w:r>
      <w:r w:rsidRPr="00EF10AF">
        <w:rPr>
          <w:rFonts w:ascii="Calibri" w:hAnsi="Calibri"/>
          <w:sz w:val="24"/>
          <w:rtl/>
          <w:lang w:eastAsia="en-US"/>
        </w:rPr>
        <w:t xml:space="preserve"> ________________ </w:t>
      </w:r>
      <w:r w:rsidRPr="00EF10AF">
        <w:rPr>
          <w:rFonts w:ascii="Calibri" w:hAnsi="Calibri" w:hint="cs"/>
          <w:sz w:val="24"/>
          <w:rtl/>
          <w:lang w:eastAsia="en-US"/>
        </w:rPr>
        <w:t>בקשר</w:t>
      </w:r>
      <w:r w:rsidRPr="00EF10AF">
        <w:rPr>
          <w:rFonts w:ascii="Calibri" w:hAnsi="Calibri" w:cs="Arial" w:hint="cs"/>
          <w:sz w:val="22"/>
          <w:szCs w:val="22"/>
          <w:rtl/>
          <w:lang w:eastAsia="en-US"/>
        </w:rPr>
        <w:t xml:space="preserve"> </w:t>
      </w:r>
      <w:r w:rsidRPr="00EF10AF">
        <w:rPr>
          <w:rFonts w:ascii="Calibri" w:hAnsi="Calibri" w:hint="cs"/>
          <w:sz w:val="24"/>
          <w:rtl/>
          <w:lang w:eastAsia="en-US"/>
        </w:rPr>
        <w:t xml:space="preserve">למתן שירותי </w:t>
      </w:r>
      <w:r w:rsidRPr="00EF10AF">
        <w:rPr>
          <w:rFonts w:ascii="Calibri" w:hAnsi="Calibri"/>
          <w:sz w:val="24"/>
          <w:rtl/>
          <w:lang w:eastAsia="en-US"/>
        </w:rPr>
        <w:t xml:space="preserve">  ___________________________ (</w:t>
      </w:r>
      <w:r w:rsidRPr="00EF10AF">
        <w:rPr>
          <w:rFonts w:ascii="Calibri" w:hAnsi="Calibri" w:hint="cs"/>
          <w:sz w:val="24"/>
          <w:rtl/>
          <w:lang w:eastAsia="en-US"/>
        </w:rPr>
        <w:t>אנא</w:t>
      </w:r>
      <w:r w:rsidRPr="00EF10AF">
        <w:rPr>
          <w:rFonts w:ascii="Calibri" w:hAnsi="Calibri"/>
          <w:sz w:val="24"/>
          <w:rtl/>
          <w:lang w:eastAsia="en-US"/>
        </w:rPr>
        <w:t xml:space="preserve"> </w:t>
      </w:r>
      <w:r w:rsidRPr="00EF10AF">
        <w:rPr>
          <w:rFonts w:ascii="Calibri" w:hAnsi="Calibri" w:hint="cs"/>
          <w:sz w:val="24"/>
          <w:rtl/>
          <w:lang w:eastAsia="en-US"/>
        </w:rPr>
        <w:t>ציין</w:t>
      </w:r>
      <w:r w:rsidRPr="00EF10AF">
        <w:rPr>
          <w:rFonts w:ascii="Calibri" w:hAnsi="Calibri"/>
          <w:sz w:val="24"/>
          <w:rtl/>
          <w:lang w:eastAsia="en-US"/>
        </w:rPr>
        <w:t xml:space="preserve"> </w:t>
      </w:r>
      <w:r w:rsidRPr="00EF10AF">
        <w:rPr>
          <w:rFonts w:ascii="Calibri" w:hAnsi="Calibri" w:hint="cs"/>
          <w:sz w:val="24"/>
          <w:rtl/>
          <w:lang w:eastAsia="en-US"/>
        </w:rPr>
        <w:t>את</w:t>
      </w:r>
      <w:r w:rsidRPr="00EF10AF">
        <w:rPr>
          <w:rFonts w:ascii="Calibri" w:hAnsi="Calibri"/>
          <w:sz w:val="24"/>
          <w:rtl/>
          <w:lang w:eastAsia="en-US"/>
        </w:rPr>
        <w:t xml:space="preserve"> </w:t>
      </w:r>
      <w:r w:rsidRPr="00EF10AF">
        <w:rPr>
          <w:rFonts w:ascii="Calibri" w:hAnsi="Calibri" w:hint="cs"/>
          <w:sz w:val="24"/>
          <w:rtl/>
          <w:lang w:eastAsia="en-US"/>
        </w:rPr>
        <w:t>מס</w:t>
      </w:r>
      <w:r w:rsidRPr="00EF10AF">
        <w:rPr>
          <w:rFonts w:ascii="Calibri" w:hAnsi="Calibri"/>
          <w:sz w:val="24"/>
          <w:rtl/>
          <w:lang w:eastAsia="en-US"/>
        </w:rPr>
        <w:t xml:space="preserve">' </w:t>
      </w:r>
      <w:r w:rsidRPr="00EF10AF">
        <w:rPr>
          <w:rFonts w:ascii="Calibri" w:hAnsi="Calibri" w:hint="cs"/>
          <w:sz w:val="24"/>
          <w:rtl/>
          <w:lang w:eastAsia="en-US"/>
        </w:rPr>
        <w:t>הסל</w:t>
      </w:r>
      <w:r w:rsidRPr="00EF10AF">
        <w:rPr>
          <w:rFonts w:ascii="Calibri" w:hAnsi="Calibri"/>
          <w:sz w:val="24"/>
          <w:rtl/>
          <w:lang w:eastAsia="en-US"/>
        </w:rPr>
        <w:t>/</w:t>
      </w:r>
      <w:r w:rsidRPr="00EF10AF">
        <w:rPr>
          <w:rFonts w:ascii="Calibri" w:hAnsi="Calibri" w:hint="cs"/>
          <w:sz w:val="24"/>
          <w:rtl/>
          <w:lang w:eastAsia="en-US"/>
        </w:rPr>
        <w:t>ים</w:t>
      </w:r>
      <w:r w:rsidRPr="00EF10AF">
        <w:rPr>
          <w:rFonts w:ascii="Calibri" w:hAnsi="Calibri"/>
          <w:sz w:val="24"/>
          <w:rtl/>
          <w:lang w:eastAsia="en-US"/>
        </w:rPr>
        <w:t>)</w:t>
      </w:r>
      <w:r w:rsidRPr="00EF10AF">
        <w:rPr>
          <w:rFonts w:ascii="Calibri" w:hAnsi="Calibri" w:hint="cs"/>
          <w:sz w:val="24"/>
          <w:rtl/>
          <w:lang w:eastAsia="en-US"/>
        </w:rPr>
        <w:t xml:space="preserve"> עבור יחידות משרד הבריאות בכל רחבי הארץ</w:t>
      </w:r>
      <w:r w:rsidRPr="00EF10AF">
        <w:rPr>
          <w:rFonts w:ascii="Calibri" w:hAnsi="Calibri"/>
          <w:sz w:val="24"/>
          <w:rtl/>
          <w:lang w:eastAsia="en-US"/>
        </w:rPr>
        <w:t xml:space="preserve">, </w:t>
      </w:r>
      <w:r w:rsidRPr="00EF10AF">
        <w:rPr>
          <w:rFonts w:ascii="Calibri" w:hAnsi="Calibri" w:hint="cs"/>
          <w:sz w:val="24"/>
          <w:rtl/>
          <w:lang w:eastAsia="en-US"/>
        </w:rPr>
        <w:t>על</w:t>
      </w:r>
      <w:r w:rsidRPr="00EF10AF">
        <w:rPr>
          <w:rFonts w:ascii="Calibri" w:hAnsi="Calibri"/>
          <w:sz w:val="24"/>
          <w:rtl/>
          <w:lang w:eastAsia="en-US"/>
        </w:rPr>
        <w:t xml:space="preserve"> </w:t>
      </w:r>
      <w:r w:rsidRPr="00EF10AF">
        <w:rPr>
          <w:rFonts w:ascii="Calibri" w:hAnsi="Calibri" w:hint="cs"/>
          <w:sz w:val="24"/>
          <w:rtl/>
          <w:lang w:eastAsia="en-US"/>
        </w:rPr>
        <w:t>פי</w:t>
      </w:r>
      <w:r w:rsidRPr="00EF10AF">
        <w:rPr>
          <w:rFonts w:ascii="Calibri" w:hAnsi="Calibri"/>
          <w:sz w:val="24"/>
          <w:rtl/>
          <w:lang w:eastAsia="en-US"/>
        </w:rPr>
        <w:t xml:space="preserve"> </w:t>
      </w:r>
      <w:r w:rsidRPr="00EF10AF">
        <w:rPr>
          <w:rFonts w:ascii="Calibri" w:hAnsi="Calibri" w:hint="cs"/>
          <w:sz w:val="24"/>
          <w:rtl/>
          <w:lang w:eastAsia="en-US"/>
        </w:rPr>
        <w:t>מכרז</w:t>
      </w:r>
      <w:r w:rsidRPr="00EF10AF">
        <w:rPr>
          <w:rFonts w:ascii="Calibri" w:hAnsi="Calibri"/>
          <w:sz w:val="24"/>
          <w:rtl/>
          <w:lang w:eastAsia="en-US"/>
        </w:rPr>
        <w:t xml:space="preserve"> </w:t>
      </w:r>
      <w:r w:rsidRPr="00EF10AF">
        <w:rPr>
          <w:rFonts w:ascii="Calibri" w:hAnsi="Calibri" w:hint="cs"/>
          <w:sz w:val="24"/>
          <w:rtl/>
          <w:lang w:eastAsia="en-US"/>
        </w:rPr>
        <w:t>וחוזה</w:t>
      </w:r>
      <w:r w:rsidRPr="00EF10AF">
        <w:rPr>
          <w:rFonts w:ascii="Calibri" w:hAnsi="Calibri"/>
          <w:sz w:val="24"/>
          <w:rtl/>
          <w:lang w:eastAsia="en-US"/>
        </w:rPr>
        <w:t xml:space="preserve"> </w:t>
      </w:r>
      <w:r w:rsidRPr="00EF10AF">
        <w:rPr>
          <w:rFonts w:ascii="Calibri" w:hAnsi="Calibri" w:hint="cs"/>
          <w:sz w:val="24"/>
          <w:rtl/>
          <w:lang w:eastAsia="en-US"/>
        </w:rPr>
        <w:t>עם</w:t>
      </w:r>
      <w:r w:rsidRPr="00EF10AF">
        <w:rPr>
          <w:rFonts w:ascii="Calibri" w:hAnsi="Calibri"/>
          <w:sz w:val="24"/>
          <w:rtl/>
          <w:lang w:eastAsia="en-US"/>
        </w:rPr>
        <w:t xml:space="preserve">  </w:t>
      </w:r>
      <w:r w:rsidRPr="00EF10AF">
        <w:rPr>
          <w:rFonts w:ascii="Calibri" w:hAnsi="Calibri" w:hint="cs"/>
          <w:sz w:val="24"/>
          <w:rtl/>
          <w:lang w:eastAsia="en-US"/>
        </w:rPr>
        <w:t>מדינת</w:t>
      </w:r>
      <w:r w:rsidRPr="00EF10AF">
        <w:rPr>
          <w:rFonts w:ascii="Calibri" w:hAnsi="Calibri"/>
          <w:sz w:val="24"/>
          <w:rtl/>
          <w:lang w:eastAsia="en-US"/>
        </w:rPr>
        <w:t xml:space="preserve"> </w:t>
      </w:r>
      <w:r w:rsidRPr="00EF10AF">
        <w:rPr>
          <w:rFonts w:ascii="Calibri" w:hAnsi="Calibri" w:hint="cs"/>
          <w:sz w:val="24"/>
          <w:rtl/>
          <w:lang w:eastAsia="en-US"/>
        </w:rPr>
        <w:t>ישראל</w:t>
      </w:r>
      <w:r w:rsidRPr="00EF10AF">
        <w:rPr>
          <w:rFonts w:ascii="Calibri" w:hAnsi="Calibri"/>
          <w:sz w:val="24"/>
          <w:rtl/>
          <w:lang w:eastAsia="en-US"/>
        </w:rPr>
        <w:t xml:space="preserve"> – </w:t>
      </w:r>
      <w:r w:rsidRPr="00EF10AF">
        <w:rPr>
          <w:rFonts w:ascii="Calibri" w:hAnsi="Calibri" w:hint="cs"/>
          <w:sz w:val="24"/>
          <w:rtl/>
          <w:lang w:eastAsia="en-US"/>
        </w:rPr>
        <w:t>משרד</w:t>
      </w:r>
      <w:r w:rsidRPr="00EF10AF">
        <w:rPr>
          <w:rFonts w:ascii="Calibri" w:hAnsi="Calibri"/>
          <w:sz w:val="24"/>
          <w:rtl/>
          <w:lang w:eastAsia="en-US"/>
        </w:rPr>
        <w:t xml:space="preserve"> </w:t>
      </w:r>
      <w:r w:rsidRPr="00EF10AF">
        <w:rPr>
          <w:rFonts w:ascii="Calibri" w:hAnsi="Calibri" w:hint="cs"/>
          <w:sz w:val="24"/>
          <w:rtl/>
          <w:lang w:eastAsia="en-US"/>
        </w:rPr>
        <w:t>הבריאות</w:t>
      </w:r>
      <w:r w:rsidRPr="00EF10AF">
        <w:rPr>
          <w:rFonts w:ascii="Calibri" w:hAnsi="Calibri"/>
          <w:sz w:val="24"/>
          <w:rtl/>
          <w:lang w:eastAsia="en-US"/>
        </w:rPr>
        <w:t xml:space="preserve">, </w:t>
      </w:r>
      <w:r w:rsidRPr="00EF10AF">
        <w:rPr>
          <w:rFonts w:ascii="Calibri" w:hAnsi="Calibri" w:hint="cs"/>
          <w:sz w:val="24"/>
          <w:rtl/>
          <w:lang w:eastAsia="en-US"/>
        </w:rPr>
        <w:t>את</w:t>
      </w:r>
      <w:r w:rsidRPr="00EF10AF">
        <w:rPr>
          <w:rFonts w:ascii="Calibri" w:hAnsi="Calibri"/>
          <w:sz w:val="24"/>
          <w:rtl/>
          <w:lang w:eastAsia="en-US"/>
        </w:rPr>
        <w:t xml:space="preserve"> </w:t>
      </w:r>
      <w:r w:rsidRPr="00EF10AF">
        <w:rPr>
          <w:rFonts w:ascii="Calibri" w:hAnsi="Calibri" w:hint="cs"/>
          <w:sz w:val="24"/>
          <w:rtl/>
          <w:lang w:eastAsia="en-US"/>
        </w:rPr>
        <w:t>הביטוחים</w:t>
      </w:r>
      <w:r w:rsidRPr="00EF10AF">
        <w:rPr>
          <w:rFonts w:ascii="Calibri" w:hAnsi="Calibri"/>
          <w:sz w:val="24"/>
          <w:rtl/>
          <w:lang w:eastAsia="en-US"/>
        </w:rPr>
        <w:t xml:space="preserve"> המפורטים להלן:    </w:t>
      </w:r>
    </w:p>
    <w:p w:rsidR="00EF10AF" w:rsidRPr="00EF10AF" w:rsidRDefault="00EF10AF" w:rsidP="00EF10AF">
      <w:pPr>
        <w:tabs>
          <w:tab w:val="left" w:pos="1106"/>
        </w:tabs>
        <w:rPr>
          <w:sz w:val="24"/>
          <w:rtl/>
          <w:lang w:eastAsia="en-US"/>
        </w:rPr>
      </w:pPr>
      <w:r w:rsidRPr="00EF10AF">
        <w:rPr>
          <w:sz w:val="24"/>
          <w:rtl/>
          <w:lang w:eastAsia="en-US"/>
        </w:rPr>
        <w:t xml:space="preserve">    </w:t>
      </w:r>
    </w:p>
    <w:p w:rsidR="00EF10AF" w:rsidRPr="00EF10AF" w:rsidRDefault="00EF10AF" w:rsidP="00EF10AF">
      <w:pPr>
        <w:rPr>
          <w:rFonts w:ascii="Calibri" w:eastAsia="Calibri" w:hAnsi="Calibri"/>
          <w:b/>
          <w:bCs/>
          <w:sz w:val="24"/>
          <w:rtl/>
          <w:lang w:eastAsia="en-US"/>
        </w:rPr>
      </w:pPr>
      <w:r w:rsidRPr="00EF10AF">
        <w:rPr>
          <w:rFonts w:ascii="Calibri" w:eastAsia="Calibri" w:hAnsi="Calibri" w:hint="cs"/>
          <w:b/>
          <w:bCs/>
          <w:sz w:val="24"/>
          <w:u w:val="single"/>
          <w:rtl/>
          <w:lang w:eastAsia="en-US"/>
        </w:rPr>
        <w:t>סלי השירותים</w:t>
      </w:r>
      <w:r w:rsidRPr="00EF10AF">
        <w:rPr>
          <w:rFonts w:ascii="Calibri" w:eastAsia="Calibri" w:hAnsi="Calibri" w:hint="cs"/>
          <w:b/>
          <w:bCs/>
          <w:sz w:val="24"/>
          <w:rtl/>
          <w:lang w:eastAsia="en-US"/>
        </w:rPr>
        <w:t xml:space="preserve">: </w:t>
      </w:r>
    </w:p>
    <w:p w:rsidR="00EF10AF" w:rsidRPr="00EF10AF" w:rsidRDefault="00EF10AF" w:rsidP="00EF10AF">
      <w:pPr>
        <w:rPr>
          <w:rFonts w:ascii="Calibri" w:eastAsia="Calibri" w:hAnsi="Calibri"/>
          <w:b/>
          <w:bCs/>
          <w:sz w:val="24"/>
          <w:rtl/>
          <w:lang w:eastAsia="en-US"/>
        </w:rPr>
      </w:pPr>
      <w:r w:rsidRPr="00EF10AF">
        <w:rPr>
          <w:rFonts w:ascii="Calibri" w:eastAsia="Calibri" w:hAnsi="Calibri"/>
          <w:b/>
          <w:bCs/>
          <w:sz w:val="24"/>
          <w:rtl/>
          <w:lang w:eastAsia="en-US"/>
        </w:rPr>
        <w:t xml:space="preserve">1. </w:t>
      </w:r>
      <w:r w:rsidRPr="00EF10AF">
        <w:rPr>
          <w:rFonts w:ascii="Calibri" w:eastAsia="Calibri" w:hAnsi="Calibri" w:hint="cs"/>
          <w:b/>
          <w:bCs/>
          <w:sz w:val="24"/>
          <w:rtl/>
          <w:lang w:eastAsia="en-US"/>
        </w:rPr>
        <w:t xml:space="preserve">סל 1 = תרגום סימולטני. </w:t>
      </w:r>
    </w:p>
    <w:p w:rsidR="00EF10AF" w:rsidRPr="00EF10AF" w:rsidRDefault="00EF10AF" w:rsidP="00EF10AF">
      <w:pPr>
        <w:rPr>
          <w:rFonts w:ascii="Calibri" w:eastAsia="Calibri" w:hAnsi="Calibri"/>
          <w:b/>
          <w:bCs/>
          <w:sz w:val="24"/>
          <w:rtl/>
          <w:lang w:eastAsia="en-US"/>
        </w:rPr>
      </w:pPr>
      <w:r w:rsidRPr="00EF10AF">
        <w:rPr>
          <w:rFonts w:ascii="Calibri" w:eastAsia="Calibri" w:hAnsi="Calibri" w:hint="cs"/>
          <w:b/>
          <w:bCs/>
          <w:sz w:val="24"/>
          <w:rtl/>
          <w:lang w:eastAsia="en-US"/>
        </w:rPr>
        <w:t>2</w:t>
      </w:r>
      <w:r w:rsidRPr="00EF10AF">
        <w:rPr>
          <w:rFonts w:ascii="Calibri" w:eastAsia="Calibri" w:hAnsi="Calibri"/>
          <w:b/>
          <w:bCs/>
          <w:sz w:val="24"/>
          <w:rtl/>
          <w:lang w:eastAsia="en-US"/>
        </w:rPr>
        <w:t xml:space="preserve">. </w:t>
      </w:r>
      <w:r w:rsidRPr="00EF10AF">
        <w:rPr>
          <w:rFonts w:ascii="Calibri" w:eastAsia="Calibri" w:hAnsi="Calibri" w:hint="cs"/>
          <w:b/>
          <w:bCs/>
          <w:sz w:val="24"/>
          <w:rtl/>
          <w:lang w:eastAsia="en-US"/>
        </w:rPr>
        <w:t xml:space="preserve">סל 2 = תרגום עוקב.  </w:t>
      </w:r>
    </w:p>
    <w:p w:rsidR="00EF10AF" w:rsidRPr="00EF10AF" w:rsidRDefault="00EF10AF" w:rsidP="00EF10AF">
      <w:pPr>
        <w:rPr>
          <w:rFonts w:ascii="Calibri" w:eastAsia="Calibri" w:hAnsi="Calibri"/>
          <w:b/>
          <w:bCs/>
          <w:sz w:val="24"/>
          <w:rtl/>
          <w:lang w:eastAsia="en-US"/>
        </w:rPr>
      </w:pPr>
      <w:r w:rsidRPr="00EF10AF">
        <w:rPr>
          <w:rFonts w:ascii="Calibri" w:eastAsia="Calibri" w:hAnsi="Calibri" w:hint="cs"/>
          <w:b/>
          <w:bCs/>
          <w:sz w:val="24"/>
          <w:rtl/>
          <w:lang w:eastAsia="en-US"/>
        </w:rPr>
        <w:t>3</w:t>
      </w:r>
      <w:r w:rsidRPr="00EF10AF">
        <w:rPr>
          <w:rFonts w:ascii="Calibri" w:eastAsia="Calibri" w:hAnsi="Calibri"/>
          <w:b/>
          <w:bCs/>
          <w:sz w:val="24"/>
          <w:rtl/>
          <w:lang w:eastAsia="en-US"/>
        </w:rPr>
        <w:t xml:space="preserve">. </w:t>
      </w:r>
      <w:r w:rsidRPr="00EF10AF">
        <w:rPr>
          <w:rFonts w:ascii="Calibri" w:eastAsia="Calibri" w:hAnsi="Calibri" w:hint="cs"/>
          <w:b/>
          <w:bCs/>
          <w:sz w:val="24"/>
          <w:rtl/>
          <w:lang w:eastAsia="en-US"/>
        </w:rPr>
        <w:t xml:space="preserve">סל 3 = תרגום טקסטים.  </w:t>
      </w:r>
    </w:p>
    <w:p w:rsidR="00EF10AF" w:rsidRPr="00EF10AF" w:rsidRDefault="00EF10AF" w:rsidP="00EF10AF">
      <w:pPr>
        <w:rPr>
          <w:rFonts w:ascii="Calibri" w:eastAsia="Calibri" w:hAnsi="Calibri"/>
          <w:b/>
          <w:bCs/>
          <w:sz w:val="24"/>
          <w:rtl/>
          <w:lang w:eastAsia="en-US"/>
        </w:rPr>
      </w:pPr>
      <w:r w:rsidRPr="00EF10AF">
        <w:rPr>
          <w:rFonts w:ascii="Calibri" w:eastAsia="Calibri" w:hAnsi="Calibri" w:hint="cs"/>
          <w:b/>
          <w:bCs/>
          <w:sz w:val="24"/>
          <w:rtl/>
          <w:lang w:eastAsia="en-US"/>
        </w:rPr>
        <w:t>4</w:t>
      </w:r>
      <w:r w:rsidRPr="00EF10AF">
        <w:rPr>
          <w:rFonts w:ascii="Calibri" w:eastAsia="Calibri" w:hAnsi="Calibri"/>
          <w:b/>
          <w:bCs/>
          <w:sz w:val="24"/>
          <w:rtl/>
          <w:lang w:eastAsia="en-US"/>
        </w:rPr>
        <w:t xml:space="preserve">. </w:t>
      </w:r>
      <w:r w:rsidRPr="00EF10AF">
        <w:rPr>
          <w:rFonts w:ascii="Calibri" w:eastAsia="Calibri" w:hAnsi="Calibri" w:hint="cs"/>
          <w:b/>
          <w:bCs/>
          <w:sz w:val="24"/>
          <w:rtl/>
          <w:lang w:eastAsia="en-US"/>
        </w:rPr>
        <w:t>סל</w:t>
      </w:r>
      <w:r w:rsidRPr="00EF10AF">
        <w:rPr>
          <w:rFonts w:ascii="Calibri" w:eastAsia="Calibri" w:hAnsi="Calibri"/>
          <w:b/>
          <w:bCs/>
          <w:sz w:val="24"/>
          <w:rtl/>
          <w:lang w:eastAsia="en-US"/>
        </w:rPr>
        <w:t xml:space="preserve"> </w:t>
      </w:r>
      <w:r w:rsidRPr="00EF10AF">
        <w:rPr>
          <w:rFonts w:ascii="Calibri" w:eastAsia="Calibri" w:hAnsi="Calibri" w:hint="cs"/>
          <w:b/>
          <w:bCs/>
          <w:sz w:val="24"/>
          <w:rtl/>
          <w:lang w:eastAsia="en-US"/>
        </w:rPr>
        <w:t>4</w:t>
      </w:r>
      <w:r w:rsidRPr="00EF10AF">
        <w:rPr>
          <w:rFonts w:ascii="Calibri" w:eastAsia="Calibri" w:hAnsi="Calibri"/>
          <w:b/>
          <w:bCs/>
          <w:sz w:val="24"/>
          <w:rtl/>
          <w:lang w:eastAsia="en-US"/>
        </w:rPr>
        <w:t xml:space="preserve"> </w:t>
      </w:r>
      <w:r w:rsidRPr="00EF10AF">
        <w:rPr>
          <w:rFonts w:ascii="Calibri" w:eastAsia="Calibri" w:hAnsi="Calibri" w:hint="cs"/>
          <w:b/>
          <w:bCs/>
          <w:sz w:val="24"/>
          <w:rtl/>
          <w:lang w:eastAsia="en-US"/>
        </w:rPr>
        <w:t>=</w:t>
      </w:r>
      <w:r w:rsidRPr="00EF10AF">
        <w:rPr>
          <w:rFonts w:ascii="Calibri" w:eastAsia="Calibri" w:hAnsi="Calibri"/>
          <w:b/>
          <w:bCs/>
          <w:sz w:val="24"/>
          <w:rtl/>
          <w:lang w:eastAsia="en-US"/>
        </w:rPr>
        <w:t xml:space="preserve"> </w:t>
      </w:r>
      <w:r w:rsidRPr="00EF10AF">
        <w:rPr>
          <w:rFonts w:ascii="Calibri" w:eastAsia="Calibri" w:hAnsi="Calibri" w:hint="cs"/>
          <w:b/>
          <w:bCs/>
          <w:sz w:val="24"/>
          <w:rtl/>
          <w:lang w:eastAsia="en-US"/>
        </w:rPr>
        <w:t xml:space="preserve">תמלול. </w:t>
      </w:r>
    </w:p>
    <w:p w:rsidR="00EF10AF" w:rsidRPr="00EF10AF" w:rsidRDefault="00EF10AF" w:rsidP="00EF10AF">
      <w:pPr>
        <w:tabs>
          <w:tab w:val="left" w:pos="1106"/>
        </w:tabs>
        <w:rPr>
          <w:sz w:val="24"/>
          <w:rtl/>
          <w:lang w:eastAsia="en-US"/>
        </w:rPr>
      </w:pPr>
      <w:r w:rsidRPr="00EF10AF">
        <w:rPr>
          <w:sz w:val="24"/>
          <w:rtl/>
          <w:lang w:eastAsia="en-US"/>
        </w:rPr>
        <w:t xml:space="preserve">        </w:t>
      </w:r>
    </w:p>
    <w:p w:rsidR="00EF10AF" w:rsidRPr="00EF10AF" w:rsidRDefault="00EF10AF" w:rsidP="00EF10AF">
      <w:pPr>
        <w:tabs>
          <w:tab w:val="left" w:pos="1106"/>
        </w:tabs>
        <w:rPr>
          <w:b/>
          <w:bCs/>
          <w:sz w:val="28"/>
          <w:szCs w:val="28"/>
          <w:u w:val="single"/>
          <w:rtl/>
          <w:lang w:eastAsia="en-US"/>
        </w:rPr>
      </w:pPr>
      <w:r w:rsidRPr="00EF10AF">
        <w:rPr>
          <w:b/>
          <w:bCs/>
          <w:sz w:val="28"/>
          <w:szCs w:val="28"/>
          <w:u w:val="single"/>
          <w:rtl/>
          <w:lang w:eastAsia="en-US"/>
        </w:rPr>
        <w:t>ביטוח חבות המעבידים</w:t>
      </w:r>
    </w:p>
    <w:p w:rsidR="00EF10AF" w:rsidRPr="00EF10AF" w:rsidRDefault="00EF10AF" w:rsidP="00EF10AF">
      <w:pPr>
        <w:tabs>
          <w:tab w:val="left" w:pos="1106"/>
        </w:tabs>
        <w:rPr>
          <w:sz w:val="24"/>
          <w:rtl/>
          <w:lang w:eastAsia="en-US"/>
        </w:rPr>
      </w:pPr>
    </w:p>
    <w:p w:rsidR="00EF10AF" w:rsidRPr="00EF10AF" w:rsidRDefault="00EF10AF" w:rsidP="00EF10AF">
      <w:pPr>
        <w:tabs>
          <w:tab w:val="left" w:pos="1106"/>
        </w:tabs>
        <w:rPr>
          <w:sz w:val="24"/>
          <w:rtl/>
          <w:lang w:eastAsia="en-US"/>
        </w:rPr>
      </w:pPr>
      <w:r w:rsidRPr="00EF10AF">
        <w:rPr>
          <w:sz w:val="24"/>
          <w:rtl/>
          <w:lang w:eastAsia="en-US"/>
        </w:rPr>
        <w:t xml:space="preserve">1. אחריותו החוקית כלפי עובדיו בכל תחומי מדינת ישראל  והשטחים המוחזקים. </w:t>
      </w:r>
    </w:p>
    <w:p w:rsidR="00EF10AF" w:rsidRPr="00EF10AF" w:rsidRDefault="00EF10AF" w:rsidP="00EF10AF">
      <w:pPr>
        <w:tabs>
          <w:tab w:val="left" w:pos="1106"/>
        </w:tabs>
        <w:rPr>
          <w:sz w:val="24"/>
          <w:rtl/>
          <w:lang w:eastAsia="en-US"/>
        </w:rPr>
      </w:pPr>
      <w:r w:rsidRPr="00EF10AF">
        <w:rPr>
          <w:sz w:val="24"/>
          <w:rtl/>
          <w:lang w:eastAsia="en-US"/>
        </w:rPr>
        <w:t xml:space="preserve">    </w:t>
      </w:r>
    </w:p>
    <w:p w:rsidR="00EF10AF" w:rsidRPr="00EF10AF" w:rsidRDefault="00EF10AF" w:rsidP="00EF10AF">
      <w:pPr>
        <w:tabs>
          <w:tab w:val="left" w:pos="1106"/>
        </w:tabs>
        <w:rPr>
          <w:sz w:val="24"/>
          <w:rtl/>
          <w:lang w:eastAsia="en-US"/>
        </w:rPr>
      </w:pPr>
      <w:r w:rsidRPr="00EF10AF">
        <w:rPr>
          <w:sz w:val="24"/>
          <w:rtl/>
          <w:lang w:eastAsia="en-US"/>
        </w:rPr>
        <w:t>2. גבול האחריות לא יפחת מסך  5,000,000 דולר ארה"ב לעובד, למקרה ולתקופת ביטוח (שנה).</w:t>
      </w:r>
    </w:p>
    <w:p w:rsidR="00EF10AF" w:rsidRPr="00EF10AF" w:rsidRDefault="00EF10AF" w:rsidP="00EF10AF">
      <w:pPr>
        <w:tabs>
          <w:tab w:val="left" w:pos="1106"/>
        </w:tabs>
        <w:rPr>
          <w:sz w:val="24"/>
          <w:rtl/>
          <w:lang w:eastAsia="en-US"/>
        </w:rPr>
      </w:pPr>
    </w:p>
    <w:p w:rsidR="00EF10AF" w:rsidRPr="00EF10AF" w:rsidRDefault="00EF10AF" w:rsidP="00EF10AF">
      <w:pPr>
        <w:tabs>
          <w:tab w:val="left" w:pos="1106"/>
        </w:tabs>
        <w:rPr>
          <w:sz w:val="24"/>
          <w:rtl/>
          <w:lang w:eastAsia="en-US"/>
        </w:rPr>
      </w:pPr>
      <w:r w:rsidRPr="00EF10AF">
        <w:rPr>
          <w:rFonts w:hint="cs"/>
          <w:sz w:val="24"/>
          <w:rtl/>
          <w:lang w:eastAsia="en-US"/>
        </w:rPr>
        <w:t xml:space="preserve">3. </w:t>
      </w:r>
      <w:r w:rsidRPr="00EF10AF">
        <w:rPr>
          <w:sz w:val="24"/>
          <w:rtl/>
          <w:lang w:eastAsia="en-US"/>
        </w:rPr>
        <w:t xml:space="preserve">הביטוח </w:t>
      </w:r>
      <w:r w:rsidRPr="00EF10AF">
        <w:rPr>
          <w:rFonts w:hint="cs"/>
          <w:sz w:val="24"/>
          <w:rtl/>
          <w:lang w:eastAsia="en-US"/>
        </w:rPr>
        <w:t>מורחב</w:t>
      </w:r>
      <w:r w:rsidRPr="00EF10AF">
        <w:rPr>
          <w:sz w:val="24"/>
          <w:rtl/>
          <w:lang w:eastAsia="en-US"/>
        </w:rPr>
        <w:t xml:space="preserve"> לכסות את חבותו של המבוטח כלפי קבלנים,  קבלני משנה ועובדיהם היה  </w:t>
      </w:r>
    </w:p>
    <w:p w:rsidR="00EF10AF" w:rsidRPr="00EF10AF" w:rsidRDefault="00EF10AF" w:rsidP="00EF10AF">
      <w:pPr>
        <w:tabs>
          <w:tab w:val="left" w:pos="1106"/>
        </w:tabs>
        <w:rPr>
          <w:sz w:val="24"/>
          <w:rtl/>
          <w:lang w:eastAsia="en-US"/>
        </w:rPr>
      </w:pPr>
      <w:r w:rsidRPr="00EF10AF">
        <w:rPr>
          <w:sz w:val="24"/>
          <w:rtl/>
          <w:lang w:eastAsia="en-US"/>
        </w:rPr>
        <w:t xml:space="preserve">    ויחשב כמעבידם</w:t>
      </w:r>
      <w:r w:rsidRPr="00EF10AF">
        <w:rPr>
          <w:rFonts w:hint="cs"/>
          <w:sz w:val="24"/>
          <w:rtl/>
          <w:lang w:eastAsia="en-US"/>
        </w:rPr>
        <w:t>.</w:t>
      </w:r>
    </w:p>
    <w:p w:rsidR="00EF10AF" w:rsidRPr="00EF10AF" w:rsidRDefault="00EF10AF" w:rsidP="00EF10AF">
      <w:pPr>
        <w:tabs>
          <w:tab w:val="left" w:pos="1106"/>
        </w:tabs>
        <w:rPr>
          <w:sz w:val="24"/>
          <w:rtl/>
          <w:lang w:eastAsia="en-US"/>
        </w:rPr>
      </w:pPr>
      <w:r w:rsidRPr="00EF10AF">
        <w:rPr>
          <w:sz w:val="24"/>
          <w:rtl/>
          <w:lang w:eastAsia="en-US"/>
        </w:rPr>
        <w:t xml:space="preserve">                                                  </w:t>
      </w:r>
    </w:p>
    <w:p w:rsidR="00EF10AF" w:rsidRPr="00EF10AF" w:rsidRDefault="00EF10AF" w:rsidP="00EF10AF">
      <w:pPr>
        <w:tabs>
          <w:tab w:val="left" w:pos="1106"/>
        </w:tabs>
        <w:rPr>
          <w:sz w:val="24"/>
          <w:rtl/>
          <w:lang w:eastAsia="en-US"/>
        </w:rPr>
      </w:pPr>
      <w:r w:rsidRPr="00EF10AF">
        <w:rPr>
          <w:rFonts w:hint="cs"/>
          <w:sz w:val="24"/>
          <w:rtl/>
          <w:lang w:eastAsia="en-US"/>
        </w:rPr>
        <w:t>4</w:t>
      </w:r>
      <w:r w:rsidRPr="00EF10AF">
        <w:rPr>
          <w:sz w:val="24"/>
          <w:rtl/>
          <w:lang w:eastAsia="en-US"/>
        </w:rPr>
        <w:t xml:space="preserve">. הביטוח על פי הפוליסה </w:t>
      </w:r>
      <w:r w:rsidRPr="00EF10AF">
        <w:rPr>
          <w:rFonts w:hint="cs"/>
          <w:sz w:val="24"/>
          <w:rtl/>
          <w:lang w:eastAsia="en-US"/>
        </w:rPr>
        <w:t>מורחב</w:t>
      </w:r>
      <w:r w:rsidRPr="00EF10AF">
        <w:rPr>
          <w:sz w:val="24"/>
          <w:rtl/>
          <w:lang w:eastAsia="en-US"/>
        </w:rPr>
        <w:t xml:space="preserve"> לשפות את מדינת ישראל – משרד הבריאות היה ונטען </w:t>
      </w:r>
      <w:r w:rsidRPr="00EF10AF">
        <w:rPr>
          <w:rFonts w:hint="cs"/>
          <w:sz w:val="24"/>
          <w:rtl/>
          <w:lang w:eastAsia="en-US"/>
        </w:rPr>
        <w:t xml:space="preserve">לעניין קרות </w:t>
      </w:r>
    </w:p>
    <w:p w:rsidR="00EF10AF" w:rsidRPr="00EF10AF" w:rsidRDefault="00EF10AF" w:rsidP="00EF10AF">
      <w:pPr>
        <w:tabs>
          <w:tab w:val="left" w:pos="1106"/>
        </w:tabs>
        <w:rPr>
          <w:sz w:val="24"/>
          <w:rtl/>
          <w:lang w:eastAsia="en-US"/>
        </w:rPr>
      </w:pPr>
      <w:r w:rsidRPr="00EF10AF">
        <w:rPr>
          <w:sz w:val="24"/>
          <w:rtl/>
          <w:lang w:eastAsia="en-US"/>
        </w:rPr>
        <w:t xml:space="preserve">    תאונת עבודה/מחלת מקצוע כלשהי כי היא נושאת בחבות מעביד כלשהם כלפי מי מעובדי הספק, </w:t>
      </w:r>
    </w:p>
    <w:p w:rsidR="00EF10AF" w:rsidRPr="00EF10AF" w:rsidRDefault="00EF10AF" w:rsidP="00EF10AF">
      <w:pPr>
        <w:tabs>
          <w:tab w:val="left" w:pos="1106"/>
        </w:tabs>
        <w:rPr>
          <w:sz w:val="24"/>
          <w:rtl/>
          <w:lang w:eastAsia="en-US"/>
        </w:rPr>
      </w:pPr>
      <w:r w:rsidRPr="00EF10AF">
        <w:rPr>
          <w:rFonts w:hint="cs"/>
          <w:sz w:val="24"/>
          <w:rtl/>
          <w:lang w:eastAsia="en-US"/>
        </w:rPr>
        <w:t xml:space="preserve">    </w:t>
      </w:r>
      <w:r w:rsidRPr="00EF10AF">
        <w:rPr>
          <w:sz w:val="24"/>
          <w:rtl/>
          <w:lang w:eastAsia="en-US"/>
        </w:rPr>
        <w:t>קבלנים,</w:t>
      </w:r>
      <w:r w:rsidRPr="00EF10AF">
        <w:rPr>
          <w:rFonts w:hint="cs"/>
          <w:sz w:val="24"/>
          <w:rtl/>
          <w:lang w:eastAsia="en-US"/>
        </w:rPr>
        <w:t xml:space="preserve"> </w:t>
      </w:r>
      <w:r w:rsidRPr="00EF10AF">
        <w:rPr>
          <w:sz w:val="24"/>
          <w:rtl/>
          <w:lang w:eastAsia="en-US"/>
        </w:rPr>
        <w:t>קבלני משנה ועובדיהם שבשירותו</w:t>
      </w:r>
      <w:r w:rsidRPr="00EF10AF">
        <w:rPr>
          <w:rFonts w:hint="cs"/>
          <w:sz w:val="24"/>
          <w:rtl/>
          <w:lang w:eastAsia="en-US"/>
        </w:rPr>
        <w:t xml:space="preserve">. </w:t>
      </w:r>
    </w:p>
    <w:p w:rsidR="00EF10AF" w:rsidRPr="00EF10AF" w:rsidRDefault="00EF10AF" w:rsidP="00EF10AF">
      <w:pPr>
        <w:tabs>
          <w:tab w:val="left" w:pos="1106"/>
        </w:tabs>
        <w:rPr>
          <w:sz w:val="24"/>
          <w:rtl/>
          <w:lang w:eastAsia="en-US"/>
        </w:rPr>
      </w:pPr>
    </w:p>
    <w:p w:rsidR="00EF10AF" w:rsidRPr="00EF10AF" w:rsidRDefault="00EF10AF" w:rsidP="00EF10AF">
      <w:pPr>
        <w:tabs>
          <w:tab w:val="left" w:pos="1106"/>
        </w:tabs>
        <w:rPr>
          <w:b/>
          <w:bCs/>
          <w:sz w:val="28"/>
          <w:szCs w:val="28"/>
          <w:u w:val="single"/>
          <w:rtl/>
          <w:lang w:eastAsia="en-US"/>
        </w:rPr>
      </w:pPr>
      <w:r w:rsidRPr="00EF10AF">
        <w:rPr>
          <w:b/>
          <w:bCs/>
          <w:sz w:val="28"/>
          <w:szCs w:val="28"/>
          <w:u w:val="single"/>
          <w:rtl/>
          <w:lang w:eastAsia="en-US"/>
        </w:rPr>
        <w:t>ביטוח אחריות כלפי צד שלישי</w:t>
      </w:r>
    </w:p>
    <w:p w:rsidR="00EF10AF" w:rsidRPr="00EF10AF" w:rsidRDefault="00EF10AF" w:rsidP="00EF10AF">
      <w:pPr>
        <w:tabs>
          <w:tab w:val="left" w:pos="1106"/>
        </w:tabs>
        <w:rPr>
          <w:sz w:val="24"/>
          <w:rtl/>
          <w:lang w:eastAsia="en-US"/>
        </w:rPr>
      </w:pPr>
      <w:r w:rsidRPr="00EF10AF">
        <w:rPr>
          <w:sz w:val="24"/>
          <w:rtl/>
          <w:lang w:eastAsia="en-US"/>
        </w:rPr>
        <w:t xml:space="preserve">      </w:t>
      </w:r>
    </w:p>
    <w:p w:rsidR="00EF10AF" w:rsidRPr="00EF10AF" w:rsidRDefault="00EF10AF" w:rsidP="00EF10AF">
      <w:pPr>
        <w:tabs>
          <w:tab w:val="left" w:pos="1106"/>
        </w:tabs>
        <w:rPr>
          <w:sz w:val="24"/>
          <w:rtl/>
          <w:lang w:eastAsia="en-US"/>
        </w:rPr>
      </w:pPr>
      <w:r w:rsidRPr="00EF10AF">
        <w:rPr>
          <w:sz w:val="24"/>
          <w:rtl/>
          <w:lang w:eastAsia="en-US"/>
        </w:rPr>
        <w:t xml:space="preserve">1. אחריותו החוקית בביטוח אחריות כלפי צד שלישי על פי דיני מדינת ישראל, בגין נזקי גוף ורכוש       </w:t>
      </w:r>
    </w:p>
    <w:p w:rsidR="00EF10AF" w:rsidRPr="00EF10AF" w:rsidRDefault="00EF10AF" w:rsidP="00EF10AF">
      <w:pPr>
        <w:tabs>
          <w:tab w:val="left" w:pos="1106"/>
        </w:tabs>
        <w:rPr>
          <w:sz w:val="24"/>
          <w:rtl/>
          <w:lang w:eastAsia="en-US"/>
        </w:rPr>
      </w:pPr>
      <w:r w:rsidRPr="00EF10AF">
        <w:rPr>
          <w:sz w:val="24"/>
          <w:rtl/>
          <w:lang w:eastAsia="en-US"/>
        </w:rPr>
        <w:t xml:space="preserve">    בכל תחומי מדינת ישראל והשטחים המוחזקים. </w:t>
      </w:r>
    </w:p>
    <w:p w:rsidR="00EF10AF" w:rsidRPr="00EF10AF" w:rsidRDefault="00EF10AF" w:rsidP="00EF10AF">
      <w:pPr>
        <w:tabs>
          <w:tab w:val="left" w:pos="1106"/>
        </w:tabs>
        <w:rPr>
          <w:sz w:val="24"/>
          <w:rtl/>
          <w:lang w:eastAsia="en-US"/>
        </w:rPr>
      </w:pPr>
    </w:p>
    <w:p w:rsidR="00EF10AF" w:rsidRPr="00EF10AF" w:rsidRDefault="00EF10AF" w:rsidP="00EF10AF">
      <w:pPr>
        <w:tabs>
          <w:tab w:val="left" w:pos="1106"/>
        </w:tabs>
        <w:rPr>
          <w:sz w:val="24"/>
          <w:rtl/>
          <w:lang w:eastAsia="en-US"/>
        </w:rPr>
      </w:pPr>
      <w:r w:rsidRPr="00EF10AF">
        <w:rPr>
          <w:sz w:val="24"/>
          <w:rtl/>
          <w:lang w:eastAsia="en-US"/>
        </w:rPr>
        <w:t xml:space="preserve">2.  גבול האחריות לא יפחת מסך  </w:t>
      </w:r>
      <w:r w:rsidRPr="00EF10AF">
        <w:rPr>
          <w:rFonts w:hint="cs"/>
          <w:sz w:val="24"/>
          <w:rtl/>
          <w:lang w:eastAsia="en-US"/>
        </w:rPr>
        <w:t xml:space="preserve">500,000 </w:t>
      </w:r>
      <w:r w:rsidRPr="00EF10AF">
        <w:rPr>
          <w:sz w:val="24"/>
          <w:rtl/>
          <w:lang w:eastAsia="en-US"/>
        </w:rPr>
        <w:t xml:space="preserve">דולר ארה"ב, למקרה ולתקופת הביטוח (שנה). </w:t>
      </w:r>
    </w:p>
    <w:p w:rsidR="00EF10AF" w:rsidRPr="00EF10AF" w:rsidRDefault="00EF10AF" w:rsidP="00EF10AF">
      <w:pPr>
        <w:tabs>
          <w:tab w:val="left" w:pos="1106"/>
        </w:tabs>
        <w:rPr>
          <w:sz w:val="24"/>
          <w:rtl/>
          <w:lang w:eastAsia="en-US"/>
        </w:rPr>
      </w:pPr>
    </w:p>
    <w:p w:rsidR="00EF10AF" w:rsidRPr="00EF10AF" w:rsidRDefault="00EF10AF" w:rsidP="00EF10AF">
      <w:pPr>
        <w:tabs>
          <w:tab w:val="left" w:pos="1106"/>
        </w:tabs>
        <w:rPr>
          <w:sz w:val="24"/>
          <w:rtl/>
          <w:lang w:eastAsia="en-US"/>
        </w:rPr>
      </w:pPr>
      <w:r w:rsidRPr="00EF10AF">
        <w:rPr>
          <w:sz w:val="24"/>
          <w:rtl/>
          <w:lang w:eastAsia="en-US"/>
        </w:rPr>
        <w:t>3. בפוליסה ייכלל סעיף אחריות צולבת (</w:t>
      </w:r>
      <w:r w:rsidRPr="00EF10AF">
        <w:rPr>
          <w:sz w:val="24"/>
          <w:lang w:eastAsia="en-US"/>
        </w:rPr>
        <w:t>CROSS LIABILITY</w:t>
      </w:r>
      <w:r w:rsidRPr="00EF10AF">
        <w:rPr>
          <w:sz w:val="24"/>
          <w:rtl/>
          <w:lang w:eastAsia="en-US"/>
        </w:rPr>
        <w:t>).</w:t>
      </w:r>
    </w:p>
    <w:p w:rsidR="00EF10AF" w:rsidRPr="00EF10AF" w:rsidRDefault="00EF10AF" w:rsidP="00EF10AF">
      <w:pPr>
        <w:tabs>
          <w:tab w:val="left" w:pos="1106"/>
        </w:tabs>
        <w:rPr>
          <w:sz w:val="24"/>
          <w:rtl/>
          <w:lang w:eastAsia="en-US"/>
        </w:rPr>
      </w:pPr>
    </w:p>
    <w:p w:rsidR="00EF10AF" w:rsidRPr="00EF10AF" w:rsidRDefault="00EF10AF" w:rsidP="00EF10AF">
      <w:pPr>
        <w:tabs>
          <w:tab w:val="left" w:pos="1106"/>
        </w:tabs>
        <w:rPr>
          <w:sz w:val="24"/>
          <w:rtl/>
          <w:lang w:eastAsia="en-US"/>
        </w:rPr>
      </w:pPr>
      <w:r w:rsidRPr="00EF10AF">
        <w:rPr>
          <w:rFonts w:hint="cs"/>
          <w:sz w:val="24"/>
          <w:rtl/>
          <w:lang w:eastAsia="en-US"/>
        </w:rPr>
        <w:t xml:space="preserve">4. </w:t>
      </w:r>
      <w:r w:rsidRPr="00EF10AF">
        <w:rPr>
          <w:sz w:val="24"/>
          <w:rtl/>
          <w:lang w:eastAsia="en-US"/>
        </w:rPr>
        <w:t xml:space="preserve">הביטוח </w:t>
      </w:r>
      <w:r w:rsidRPr="00EF10AF">
        <w:rPr>
          <w:rFonts w:hint="cs"/>
          <w:sz w:val="24"/>
          <w:rtl/>
          <w:lang w:eastAsia="en-US"/>
        </w:rPr>
        <w:t>מורחב</w:t>
      </w:r>
      <w:r w:rsidRPr="00EF10AF">
        <w:rPr>
          <w:sz w:val="24"/>
          <w:rtl/>
          <w:lang w:eastAsia="en-US"/>
        </w:rPr>
        <w:t xml:space="preserve"> לכסות את חבותו של המבוטח כלפי צד שלישי בגין פעילות של קבלנים, קבלני     </w:t>
      </w:r>
    </w:p>
    <w:p w:rsidR="00EF10AF" w:rsidRPr="00EF10AF" w:rsidRDefault="00EF10AF" w:rsidP="00EF10AF">
      <w:pPr>
        <w:tabs>
          <w:tab w:val="left" w:pos="1106"/>
        </w:tabs>
        <w:rPr>
          <w:sz w:val="24"/>
          <w:rtl/>
          <w:lang w:eastAsia="en-US"/>
        </w:rPr>
      </w:pPr>
      <w:r w:rsidRPr="00EF10AF">
        <w:rPr>
          <w:sz w:val="24"/>
          <w:rtl/>
          <w:lang w:eastAsia="en-US"/>
        </w:rPr>
        <w:t xml:space="preserve">    משנה ועובדיה</w:t>
      </w:r>
      <w:r w:rsidRPr="00EF10AF">
        <w:rPr>
          <w:rFonts w:hint="cs"/>
          <w:sz w:val="24"/>
          <w:rtl/>
          <w:lang w:eastAsia="en-US"/>
        </w:rPr>
        <w:t xml:space="preserve">ם. </w:t>
      </w:r>
    </w:p>
    <w:p w:rsidR="00EF10AF" w:rsidRPr="00EF10AF" w:rsidRDefault="00EF10AF" w:rsidP="00EF10AF">
      <w:pPr>
        <w:tabs>
          <w:tab w:val="left" w:pos="1106"/>
        </w:tabs>
        <w:rPr>
          <w:sz w:val="24"/>
          <w:rtl/>
          <w:lang w:eastAsia="en-US"/>
        </w:rPr>
      </w:pPr>
    </w:p>
    <w:p w:rsidR="00EF10AF" w:rsidRPr="00EF10AF" w:rsidRDefault="00EF10AF" w:rsidP="00EF10AF">
      <w:pPr>
        <w:tabs>
          <w:tab w:val="left" w:pos="1106"/>
        </w:tabs>
        <w:rPr>
          <w:sz w:val="24"/>
          <w:rtl/>
          <w:lang w:eastAsia="en-US"/>
        </w:rPr>
      </w:pPr>
      <w:r w:rsidRPr="00EF10AF">
        <w:rPr>
          <w:rFonts w:hint="cs"/>
          <w:sz w:val="24"/>
          <w:rtl/>
          <w:lang w:eastAsia="en-US"/>
        </w:rPr>
        <w:t xml:space="preserve">5.  </w:t>
      </w:r>
      <w:r w:rsidRPr="00EF10AF">
        <w:rPr>
          <w:sz w:val="24"/>
          <w:rtl/>
          <w:lang w:eastAsia="en-US"/>
        </w:rPr>
        <w:t xml:space="preserve">מתורגמנים ומתרגמים, שאינם מכוסים במסגרת ביטוח חבות מעבידים של הספק, ייחשבו צד </w:t>
      </w:r>
    </w:p>
    <w:p w:rsidR="00EF10AF" w:rsidRPr="00EF10AF" w:rsidRDefault="00EF10AF" w:rsidP="00EF10AF">
      <w:pPr>
        <w:tabs>
          <w:tab w:val="left" w:pos="1106"/>
        </w:tabs>
        <w:rPr>
          <w:sz w:val="24"/>
          <w:rtl/>
          <w:lang w:eastAsia="en-US"/>
        </w:rPr>
      </w:pPr>
      <w:r w:rsidRPr="00EF10AF">
        <w:rPr>
          <w:sz w:val="24"/>
          <w:rtl/>
          <w:lang w:eastAsia="en-US"/>
        </w:rPr>
        <w:t xml:space="preserve">     שלישי</w:t>
      </w:r>
      <w:r w:rsidRPr="00EF10AF">
        <w:rPr>
          <w:rFonts w:hint="cs"/>
          <w:sz w:val="24"/>
          <w:rtl/>
          <w:lang w:eastAsia="en-US"/>
        </w:rPr>
        <w:t>.</w:t>
      </w:r>
    </w:p>
    <w:p w:rsidR="00EF10AF" w:rsidRPr="00EF10AF" w:rsidRDefault="00EF10AF" w:rsidP="00EF10AF">
      <w:pPr>
        <w:tabs>
          <w:tab w:val="left" w:pos="1106"/>
        </w:tabs>
        <w:rPr>
          <w:sz w:val="24"/>
          <w:rtl/>
          <w:lang w:eastAsia="en-US"/>
        </w:rPr>
      </w:pPr>
    </w:p>
    <w:p w:rsidR="00EF10AF" w:rsidRPr="00EF10AF" w:rsidRDefault="00EF10AF" w:rsidP="00EF10AF">
      <w:pPr>
        <w:tabs>
          <w:tab w:val="left" w:pos="1106"/>
        </w:tabs>
        <w:rPr>
          <w:sz w:val="24"/>
          <w:rtl/>
          <w:lang w:eastAsia="en-US"/>
        </w:rPr>
      </w:pPr>
      <w:r w:rsidRPr="00EF10AF">
        <w:rPr>
          <w:rFonts w:hint="cs"/>
          <w:sz w:val="24"/>
          <w:rtl/>
          <w:lang w:eastAsia="en-US"/>
        </w:rPr>
        <w:t>6.</w:t>
      </w:r>
      <w:r w:rsidRPr="00EF10AF">
        <w:rPr>
          <w:sz w:val="24"/>
          <w:rtl/>
          <w:lang w:eastAsia="en-US"/>
        </w:rPr>
        <w:t xml:space="preserve"> </w:t>
      </w:r>
      <w:r w:rsidRPr="00EF10AF">
        <w:rPr>
          <w:rFonts w:hint="cs"/>
          <w:sz w:val="24"/>
          <w:rtl/>
          <w:lang w:eastAsia="en-US"/>
        </w:rPr>
        <w:t>רכוש מדינת ישראל ייחשב</w:t>
      </w:r>
      <w:r w:rsidRPr="00EF10AF">
        <w:rPr>
          <w:sz w:val="24"/>
          <w:rtl/>
          <w:lang w:eastAsia="en-US"/>
        </w:rPr>
        <w:t xml:space="preserve"> צד שלישי</w:t>
      </w:r>
      <w:r w:rsidRPr="00EF10AF">
        <w:rPr>
          <w:rFonts w:hint="cs"/>
          <w:sz w:val="24"/>
          <w:rtl/>
          <w:lang w:eastAsia="en-US"/>
        </w:rPr>
        <w:t>.</w:t>
      </w:r>
    </w:p>
    <w:p w:rsidR="00EF10AF" w:rsidRPr="00EF10AF" w:rsidRDefault="00EF10AF" w:rsidP="00EF10AF">
      <w:pPr>
        <w:tabs>
          <w:tab w:val="left" w:pos="1106"/>
        </w:tabs>
        <w:rPr>
          <w:sz w:val="24"/>
          <w:rtl/>
          <w:lang w:eastAsia="en-US"/>
        </w:rPr>
      </w:pPr>
    </w:p>
    <w:p w:rsidR="00EF10AF" w:rsidRPr="00EF10AF" w:rsidRDefault="00EF10AF" w:rsidP="00EF10AF">
      <w:pPr>
        <w:tabs>
          <w:tab w:val="left" w:pos="1106"/>
        </w:tabs>
        <w:rPr>
          <w:sz w:val="24"/>
          <w:rtl/>
          <w:lang w:eastAsia="en-US"/>
        </w:rPr>
      </w:pPr>
      <w:r w:rsidRPr="00EF10AF">
        <w:rPr>
          <w:rFonts w:hint="cs"/>
          <w:sz w:val="24"/>
          <w:rtl/>
          <w:lang w:eastAsia="en-US"/>
        </w:rPr>
        <w:t>7</w:t>
      </w:r>
      <w:r w:rsidRPr="00EF10AF">
        <w:rPr>
          <w:sz w:val="24"/>
          <w:rtl/>
          <w:lang w:eastAsia="en-US"/>
        </w:rPr>
        <w:t xml:space="preserve">. הביטוח על פי הפוליסה מורחב לשפות את מדינת ישראל –  </w:t>
      </w:r>
      <w:r w:rsidRPr="00EF10AF">
        <w:rPr>
          <w:rFonts w:hint="cs"/>
          <w:sz w:val="24"/>
          <w:rtl/>
          <w:lang w:eastAsia="en-US"/>
        </w:rPr>
        <w:t>משרד הבריאות</w:t>
      </w:r>
      <w:r w:rsidRPr="00EF10AF">
        <w:rPr>
          <w:sz w:val="24"/>
          <w:rtl/>
          <w:lang w:eastAsia="en-US"/>
        </w:rPr>
        <w:t xml:space="preserve">  ככל שייחשבו </w:t>
      </w:r>
    </w:p>
    <w:p w:rsidR="00EF10AF" w:rsidRPr="00EF10AF" w:rsidRDefault="00EF10AF" w:rsidP="00EF10AF">
      <w:pPr>
        <w:tabs>
          <w:tab w:val="left" w:pos="1106"/>
        </w:tabs>
        <w:rPr>
          <w:sz w:val="24"/>
          <w:rtl/>
          <w:lang w:eastAsia="en-US"/>
        </w:rPr>
      </w:pPr>
      <w:r w:rsidRPr="00EF10AF">
        <w:rPr>
          <w:rFonts w:hint="cs"/>
          <w:sz w:val="24"/>
          <w:rtl/>
          <w:lang w:eastAsia="en-US"/>
        </w:rPr>
        <w:t xml:space="preserve">    </w:t>
      </w:r>
      <w:r w:rsidRPr="00EF10AF">
        <w:rPr>
          <w:sz w:val="24"/>
          <w:rtl/>
          <w:lang w:eastAsia="en-US"/>
        </w:rPr>
        <w:t>אחראים למעשי  ו/או מחדלי הספק</w:t>
      </w:r>
      <w:r w:rsidRPr="00EF10AF">
        <w:rPr>
          <w:rFonts w:hint="cs"/>
          <w:sz w:val="24"/>
          <w:rtl/>
          <w:lang w:eastAsia="en-US"/>
        </w:rPr>
        <w:t xml:space="preserve"> </w:t>
      </w:r>
      <w:r w:rsidRPr="00EF10AF">
        <w:rPr>
          <w:sz w:val="24"/>
          <w:rtl/>
          <w:lang w:eastAsia="en-US"/>
        </w:rPr>
        <w:t>והפועלים מטעמו.</w:t>
      </w:r>
    </w:p>
    <w:p w:rsidR="00EF10AF" w:rsidRPr="00EF10AF" w:rsidRDefault="00EF10AF" w:rsidP="00EF10AF">
      <w:pPr>
        <w:tabs>
          <w:tab w:val="left" w:pos="1106"/>
        </w:tabs>
        <w:rPr>
          <w:sz w:val="24"/>
          <w:rtl/>
          <w:lang w:eastAsia="en-US"/>
        </w:rPr>
      </w:pPr>
    </w:p>
    <w:p w:rsidR="00EF10AF" w:rsidRPr="00EF10AF" w:rsidRDefault="00EF10AF" w:rsidP="00EF10AF">
      <w:pPr>
        <w:rPr>
          <w:sz w:val="28"/>
          <w:szCs w:val="28"/>
          <w:rtl/>
          <w:lang w:eastAsia="en-US"/>
        </w:rPr>
      </w:pPr>
      <w:r w:rsidRPr="00EF10AF">
        <w:rPr>
          <w:rFonts w:hint="cs"/>
          <w:b/>
          <w:bCs/>
          <w:sz w:val="28"/>
          <w:szCs w:val="28"/>
          <w:u w:val="single"/>
          <w:rtl/>
          <w:lang w:eastAsia="en-US"/>
        </w:rPr>
        <w:t>ביטוח אחריות מקצועית</w:t>
      </w:r>
    </w:p>
    <w:p w:rsidR="00EF10AF" w:rsidRPr="00EF10AF" w:rsidRDefault="00EF10AF" w:rsidP="00EF10AF">
      <w:pPr>
        <w:rPr>
          <w:sz w:val="24"/>
          <w:rtl/>
          <w:lang w:eastAsia="en-US"/>
        </w:rPr>
      </w:pPr>
    </w:p>
    <w:p w:rsidR="00EF10AF" w:rsidRPr="00EF10AF" w:rsidRDefault="00EF10AF" w:rsidP="00EF10AF">
      <w:pPr>
        <w:rPr>
          <w:sz w:val="24"/>
          <w:rtl/>
          <w:lang w:eastAsia="en-US"/>
        </w:rPr>
      </w:pPr>
      <w:r w:rsidRPr="00EF10AF">
        <w:rPr>
          <w:rFonts w:hint="cs"/>
          <w:sz w:val="24"/>
          <w:rtl/>
          <w:lang w:eastAsia="en-US"/>
        </w:rPr>
        <w:t xml:space="preserve">1. </w:t>
      </w:r>
      <w:r w:rsidRPr="00EF10AF">
        <w:rPr>
          <w:sz w:val="24"/>
          <w:rtl/>
          <w:lang w:eastAsia="en-US"/>
        </w:rPr>
        <w:t xml:space="preserve">הפוליסה תכסה כל נזק מהפרת חובה מקצועית של </w:t>
      </w:r>
      <w:r w:rsidRPr="00EF10AF">
        <w:rPr>
          <w:rFonts w:hint="cs"/>
          <w:sz w:val="24"/>
          <w:rtl/>
          <w:lang w:eastAsia="en-US"/>
        </w:rPr>
        <w:t xml:space="preserve">הספק, </w:t>
      </w:r>
      <w:r w:rsidRPr="00EF10AF">
        <w:rPr>
          <w:sz w:val="24"/>
          <w:rtl/>
          <w:lang w:eastAsia="en-US"/>
        </w:rPr>
        <w:t xml:space="preserve"> עובדיו ובגין כל הפועלים </w:t>
      </w:r>
      <w:r w:rsidRPr="00EF10AF">
        <w:rPr>
          <w:rFonts w:hint="cs"/>
          <w:sz w:val="24"/>
          <w:rtl/>
          <w:lang w:eastAsia="en-US"/>
        </w:rPr>
        <w:t xml:space="preserve">מטעמו ואשר </w:t>
      </w:r>
    </w:p>
    <w:p w:rsidR="00EF10AF" w:rsidRPr="00EF10AF" w:rsidRDefault="00EF10AF" w:rsidP="00EF10AF">
      <w:pPr>
        <w:rPr>
          <w:sz w:val="24"/>
          <w:rtl/>
          <w:lang w:eastAsia="en-US"/>
        </w:rPr>
      </w:pPr>
      <w:r w:rsidRPr="00EF10AF">
        <w:rPr>
          <w:sz w:val="24"/>
          <w:rtl/>
          <w:lang w:eastAsia="en-US"/>
        </w:rPr>
        <w:t xml:space="preserve">    אירע כתוצאה ממעשה, רשלנות, לרבות מחדל, טעות או השמטה,  מצג בלתי נכון, </w:t>
      </w:r>
      <w:r w:rsidRPr="00EF10AF">
        <w:rPr>
          <w:rFonts w:hint="cs"/>
          <w:sz w:val="24"/>
          <w:rtl/>
          <w:lang w:eastAsia="en-US"/>
        </w:rPr>
        <w:t xml:space="preserve">הצהרה </w:t>
      </w:r>
    </w:p>
    <w:p w:rsidR="00EF10AF" w:rsidRPr="00EF10AF" w:rsidRDefault="00EF10AF" w:rsidP="00EF10AF">
      <w:pPr>
        <w:rPr>
          <w:sz w:val="24"/>
          <w:rtl/>
          <w:lang w:eastAsia="en-US"/>
        </w:rPr>
      </w:pPr>
      <w:r w:rsidRPr="00EF10AF">
        <w:rPr>
          <w:sz w:val="24"/>
          <w:rtl/>
          <w:lang w:eastAsia="en-US"/>
        </w:rPr>
        <w:t xml:space="preserve">   </w:t>
      </w:r>
      <w:r w:rsidRPr="00EF10AF">
        <w:rPr>
          <w:rFonts w:hint="cs"/>
          <w:sz w:val="24"/>
          <w:rtl/>
          <w:lang w:eastAsia="en-US"/>
        </w:rPr>
        <w:t xml:space="preserve"> </w:t>
      </w:r>
      <w:r w:rsidRPr="00EF10AF">
        <w:rPr>
          <w:sz w:val="24"/>
          <w:rtl/>
          <w:lang w:eastAsia="en-US"/>
        </w:rPr>
        <w:t>רשלנית שנעשו בתום לב , בקשר למתן שירותי ________________________(אנא</w:t>
      </w:r>
      <w:r w:rsidRPr="00EF10AF">
        <w:rPr>
          <w:rFonts w:hint="cs"/>
          <w:sz w:val="24"/>
          <w:rtl/>
          <w:lang w:eastAsia="en-US"/>
        </w:rPr>
        <w:t xml:space="preserve"> ציין את </w:t>
      </w:r>
    </w:p>
    <w:p w:rsidR="00EF10AF" w:rsidRPr="00EF10AF" w:rsidRDefault="00EF10AF" w:rsidP="00EF10AF">
      <w:pPr>
        <w:rPr>
          <w:sz w:val="24"/>
          <w:rtl/>
          <w:lang w:eastAsia="en-US"/>
        </w:rPr>
      </w:pPr>
      <w:r w:rsidRPr="00EF10AF">
        <w:rPr>
          <w:sz w:val="24"/>
          <w:rtl/>
          <w:lang w:eastAsia="en-US"/>
        </w:rPr>
        <w:t xml:space="preserve">  </w:t>
      </w:r>
      <w:r w:rsidRPr="00EF10AF">
        <w:rPr>
          <w:rFonts w:hint="cs"/>
          <w:sz w:val="24"/>
          <w:rtl/>
          <w:lang w:eastAsia="en-US"/>
        </w:rPr>
        <w:t xml:space="preserve">  </w:t>
      </w:r>
      <w:r w:rsidRPr="00EF10AF">
        <w:rPr>
          <w:sz w:val="24"/>
          <w:rtl/>
          <w:lang w:eastAsia="en-US"/>
        </w:rPr>
        <w:t>מס' הסל/ים)</w:t>
      </w:r>
      <w:r w:rsidRPr="00EF10AF">
        <w:rPr>
          <w:rFonts w:hint="cs"/>
          <w:sz w:val="24"/>
          <w:rtl/>
          <w:lang w:eastAsia="en-US"/>
        </w:rPr>
        <w:t xml:space="preserve"> עבור יחידות משרד </w:t>
      </w:r>
      <w:r w:rsidRPr="00EF10AF">
        <w:rPr>
          <w:sz w:val="24"/>
          <w:rtl/>
          <w:lang w:eastAsia="en-US"/>
        </w:rPr>
        <w:t>הבריאות בכל רחבי הארץ, בהתאם למכרז וחוזה עם  מדינת</w:t>
      </w:r>
      <w:r w:rsidRPr="00EF10AF">
        <w:rPr>
          <w:rFonts w:hint="cs"/>
          <w:sz w:val="24"/>
          <w:rtl/>
          <w:lang w:eastAsia="en-US"/>
        </w:rPr>
        <w:t xml:space="preserve"> </w:t>
      </w:r>
    </w:p>
    <w:p w:rsidR="00EF10AF" w:rsidRPr="00EF10AF" w:rsidRDefault="00EF10AF" w:rsidP="00EF10AF">
      <w:pPr>
        <w:rPr>
          <w:sz w:val="24"/>
          <w:rtl/>
          <w:lang w:eastAsia="en-US"/>
        </w:rPr>
      </w:pPr>
      <w:r w:rsidRPr="00EF10AF">
        <w:rPr>
          <w:rFonts w:hint="cs"/>
          <w:sz w:val="24"/>
          <w:rtl/>
          <w:lang w:eastAsia="en-US"/>
        </w:rPr>
        <w:t xml:space="preserve">    </w:t>
      </w:r>
      <w:r w:rsidRPr="00EF10AF">
        <w:rPr>
          <w:sz w:val="24"/>
          <w:rtl/>
          <w:lang w:eastAsia="en-US"/>
        </w:rPr>
        <w:t>ישראל – משרד הבריאות</w:t>
      </w:r>
      <w:r w:rsidRPr="00EF10AF">
        <w:rPr>
          <w:rFonts w:hint="cs"/>
          <w:sz w:val="24"/>
          <w:rtl/>
          <w:lang w:eastAsia="en-US"/>
        </w:rPr>
        <w:t xml:space="preserve">. </w:t>
      </w:r>
      <w:r w:rsidRPr="00EF10AF">
        <w:rPr>
          <w:sz w:val="24"/>
          <w:rtl/>
          <w:lang w:eastAsia="en-US"/>
        </w:rPr>
        <w:t xml:space="preserve">     </w:t>
      </w:r>
    </w:p>
    <w:p w:rsidR="00EF10AF" w:rsidRPr="00EF10AF" w:rsidRDefault="00EF10AF" w:rsidP="00EF10AF">
      <w:pPr>
        <w:rPr>
          <w:sz w:val="24"/>
          <w:rtl/>
          <w:lang w:eastAsia="en-US"/>
        </w:rPr>
      </w:pPr>
      <w:r w:rsidRPr="00EF10AF">
        <w:rPr>
          <w:rFonts w:hint="cs"/>
          <w:sz w:val="24"/>
          <w:rtl/>
          <w:lang w:eastAsia="en-US"/>
        </w:rPr>
        <w:t xml:space="preserve"> </w:t>
      </w:r>
    </w:p>
    <w:p w:rsidR="00EF10AF" w:rsidRPr="00EF10AF" w:rsidRDefault="00EF10AF" w:rsidP="00EF10AF">
      <w:pPr>
        <w:rPr>
          <w:rFonts w:ascii="Calibri" w:eastAsia="Calibri" w:hAnsi="Calibri"/>
          <w:b/>
          <w:bCs/>
          <w:sz w:val="24"/>
          <w:rtl/>
          <w:lang w:eastAsia="en-US"/>
        </w:rPr>
      </w:pPr>
      <w:r w:rsidRPr="00EF10AF">
        <w:rPr>
          <w:rFonts w:ascii="Calibri" w:hAnsi="Calibri" w:hint="cs"/>
          <w:sz w:val="24"/>
          <w:rtl/>
          <w:lang w:eastAsia="en-US"/>
        </w:rPr>
        <w:t xml:space="preserve">    </w:t>
      </w:r>
      <w:r w:rsidRPr="00EF10AF">
        <w:rPr>
          <w:rFonts w:ascii="Calibri" w:eastAsia="Calibri" w:hAnsi="Calibri" w:hint="cs"/>
          <w:b/>
          <w:bCs/>
          <w:sz w:val="24"/>
          <w:u w:val="single"/>
          <w:rtl/>
          <w:lang w:eastAsia="en-US"/>
        </w:rPr>
        <w:t>סלי השירותים</w:t>
      </w:r>
      <w:r w:rsidRPr="00EF10AF">
        <w:rPr>
          <w:rFonts w:ascii="Calibri" w:eastAsia="Calibri" w:hAnsi="Calibri" w:hint="cs"/>
          <w:b/>
          <w:bCs/>
          <w:sz w:val="24"/>
          <w:rtl/>
          <w:lang w:eastAsia="en-US"/>
        </w:rPr>
        <w:t xml:space="preserve">: </w:t>
      </w:r>
    </w:p>
    <w:p w:rsidR="00EF10AF" w:rsidRPr="00EF10AF" w:rsidRDefault="00EF10AF" w:rsidP="00EF10AF">
      <w:pPr>
        <w:rPr>
          <w:rFonts w:ascii="Calibri" w:eastAsia="Calibri" w:hAnsi="Calibri"/>
          <w:b/>
          <w:bCs/>
          <w:sz w:val="24"/>
          <w:rtl/>
          <w:lang w:eastAsia="en-US"/>
        </w:rPr>
      </w:pPr>
      <w:r w:rsidRPr="00EF10AF">
        <w:rPr>
          <w:rFonts w:ascii="Calibri" w:eastAsia="Calibri" w:hAnsi="Calibri"/>
          <w:sz w:val="24"/>
          <w:rtl/>
          <w:lang w:eastAsia="en-US"/>
        </w:rPr>
        <w:t xml:space="preserve">     </w:t>
      </w:r>
      <w:r w:rsidRPr="00EF10AF">
        <w:rPr>
          <w:rFonts w:ascii="Calibri" w:eastAsia="Calibri" w:hAnsi="Calibri"/>
          <w:b/>
          <w:bCs/>
          <w:sz w:val="24"/>
          <w:rtl/>
          <w:lang w:eastAsia="en-US"/>
        </w:rPr>
        <w:t xml:space="preserve">1. </w:t>
      </w:r>
      <w:r w:rsidRPr="00EF10AF">
        <w:rPr>
          <w:rFonts w:ascii="Calibri" w:eastAsia="Calibri" w:hAnsi="Calibri" w:hint="cs"/>
          <w:b/>
          <w:bCs/>
          <w:sz w:val="24"/>
          <w:rtl/>
          <w:lang w:eastAsia="en-US"/>
        </w:rPr>
        <w:t xml:space="preserve">סל 1 = תרגום סימולטני. </w:t>
      </w:r>
    </w:p>
    <w:p w:rsidR="00EF10AF" w:rsidRPr="00EF10AF" w:rsidRDefault="00EF10AF" w:rsidP="00EF10AF">
      <w:pPr>
        <w:rPr>
          <w:rFonts w:ascii="Calibri" w:eastAsia="Calibri" w:hAnsi="Calibri"/>
          <w:b/>
          <w:bCs/>
          <w:sz w:val="24"/>
          <w:rtl/>
          <w:lang w:eastAsia="en-US"/>
        </w:rPr>
      </w:pPr>
      <w:r w:rsidRPr="00EF10AF">
        <w:rPr>
          <w:rFonts w:ascii="Calibri" w:eastAsia="Calibri" w:hAnsi="Calibri" w:hint="cs"/>
          <w:b/>
          <w:bCs/>
          <w:sz w:val="24"/>
          <w:rtl/>
          <w:lang w:eastAsia="en-US"/>
        </w:rPr>
        <w:t xml:space="preserve">     2</w:t>
      </w:r>
      <w:r w:rsidRPr="00EF10AF">
        <w:rPr>
          <w:rFonts w:ascii="Calibri" w:eastAsia="Calibri" w:hAnsi="Calibri"/>
          <w:b/>
          <w:bCs/>
          <w:sz w:val="24"/>
          <w:rtl/>
          <w:lang w:eastAsia="en-US"/>
        </w:rPr>
        <w:t xml:space="preserve">. </w:t>
      </w:r>
      <w:r w:rsidRPr="00EF10AF">
        <w:rPr>
          <w:rFonts w:ascii="Calibri" w:eastAsia="Calibri" w:hAnsi="Calibri" w:hint="cs"/>
          <w:b/>
          <w:bCs/>
          <w:sz w:val="24"/>
          <w:rtl/>
          <w:lang w:eastAsia="en-US"/>
        </w:rPr>
        <w:t xml:space="preserve">סל 2 = תרגום עוקב.  </w:t>
      </w:r>
    </w:p>
    <w:p w:rsidR="00EF10AF" w:rsidRPr="00EF10AF" w:rsidRDefault="00EF10AF" w:rsidP="00EF10AF">
      <w:pPr>
        <w:rPr>
          <w:rFonts w:ascii="Calibri" w:eastAsia="Calibri" w:hAnsi="Calibri"/>
          <w:b/>
          <w:bCs/>
          <w:sz w:val="24"/>
          <w:rtl/>
          <w:lang w:eastAsia="en-US"/>
        </w:rPr>
      </w:pPr>
      <w:r w:rsidRPr="00EF10AF">
        <w:rPr>
          <w:rFonts w:ascii="Calibri" w:eastAsia="Calibri" w:hAnsi="Calibri" w:hint="cs"/>
          <w:b/>
          <w:bCs/>
          <w:sz w:val="24"/>
          <w:rtl/>
          <w:lang w:eastAsia="en-US"/>
        </w:rPr>
        <w:t xml:space="preserve">     3</w:t>
      </w:r>
      <w:r w:rsidRPr="00EF10AF">
        <w:rPr>
          <w:rFonts w:ascii="Calibri" w:eastAsia="Calibri" w:hAnsi="Calibri"/>
          <w:b/>
          <w:bCs/>
          <w:sz w:val="24"/>
          <w:rtl/>
          <w:lang w:eastAsia="en-US"/>
        </w:rPr>
        <w:t xml:space="preserve">. </w:t>
      </w:r>
      <w:r w:rsidRPr="00EF10AF">
        <w:rPr>
          <w:rFonts w:ascii="Calibri" w:eastAsia="Calibri" w:hAnsi="Calibri" w:hint="cs"/>
          <w:b/>
          <w:bCs/>
          <w:sz w:val="24"/>
          <w:rtl/>
          <w:lang w:eastAsia="en-US"/>
        </w:rPr>
        <w:t xml:space="preserve">סל 3 = תרגום טקסטים.  </w:t>
      </w:r>
    </w:p>
    <w:p w:rsidR="00EF10AF" w:rsidRPr="00EF10AF" w:rsidRDefault="00EF10AF" w:rsidP="00EF10AF">
      <w:pPr>
        <w:rPr>
          <w:rFonts w:ascii="Calibri" w:eastAsia="Calibri" w:hAnsi="Calibri"/>
          <w:b/>
          <w:bCs/>
          <w:sz w:val="24"/>
          <w:rtl/>
          <w:lang w:eastAsia="en-US"/>
        </w:rPr>
      </w:pPr>
      <w:r w:rsidRPr="00EF10AF">
        <w:rPr>
          <w:rFonts w:ascii="Calibri" w:eastAsia="Calibri" w:hAnsi="Calibri" w:hint="cs"/>
          <w:b/>
          <w:bCs/>
          <w:sz w:val="24"/>
          <w:rtl/>
          <w:lang w:eastAsia="en-US"/>
        </w:rPr>
        <w:t xml:space="preserve">     4</w:t>
      </w:r>
      <w:r w:rsidRPr="00EF10AF">
        <w:rPr>
          <w:rFonts w:ascii="Calibri" w:eastAsia="Calibri" w:hAnsi="Calibri"/>
          <w:b/>
          <w:bCs/>
          <w:sz w:val="24"/>
          <w:rtl/>
          <w:lang w:eastAsia="en-US"/>
        </w:rPr>
        <w:t xml:space="preserve">. </w:t>
      </w:r>
      <w:r w:rsidRPr="00EF10AF">
        <w:rPr>
          <w:rFonts w:ascii="Calibri" w:eastAsia="Calibri" w:hAnsi="Calibri" w:hint="cs"/>
          <w:b/>
          <w:bCs/>
          <w:sz w:val="24"/>
          <w:rtl/>
          <w:lang w:eastAsia="en-US"/>
        </w:rPr>
        <w:t>סל</w:t>
      </w:r>
      <w:r w:rsidRPr="00EF10AF">
        <w:rPr>
          <w:rFonts w:ascii="Calibri" w:eastAsia="Calibri" w:hAnsi="Calibri"/>
          <w:b/>
          <w:bCs/>
          <w:sz w:val="24"/>
          <w:rtl/>
          <w:lang w:eastAsia="en-US"/>
        </w:rPr>
        <w:t xml:space="preserve"> </w:t>
      </w:r>
      <w:r w:rsidRPr="00EF10AF">
        <w:rPr>
          <w:rFonts w:ascii="Calibri" w:eastAsia="Calibri" w:hAnsi="Calibri" w:hint="cs"/>
          <w:b/>
          <w:bCs/>
          <w:sz w:val="24"/>
          <w:rtl/>
          <w:lang w:eastAsia="en-US"/>
        </w:rPr>
        <w:t>4</w:t>
      </w:r>
      <w:r w:rsidRPr="00EF10AF">
        <w:rPr>
          <w:rFonts w:ascii="Calibri" w:eastAsia="Calibri" w:hAnsi="Calibri"/>
          <w:b/>
          <w:bCs/>
          <w:sz w:val="24"/>
          <w:rtl/>
          <w:lang w:eastAsia="en-US"/>
        </w:rPr>
        <w:t xml:space="preserve"> </w:t>
      </w:r>
      <w:r w:rsidRPr="00EF10AF">
        <w:rPr>
          <w:rFonts w:ascii="Calibri" w:eastAsia="Calibri" w:hAnsi="Calibri" w:hint="cs"/>
          <w:b/>
          <w:bCs/>
          <w:sz w:val="24"/>
          <w:rtl/>
          <w:lang w:eastAsia="en-US"/>
        </w:rPr>
        <w:t>=</w:t>
      </w:r>
      <w:r w:rsidRPr="00EF10AF">
        <w:rPr>
          <w:rFonts w:ascii="Calibri" w:eastAsia="Calibri" w:hAnsi="Calibri"/>
          <w:b/>
          <w:bCs/>
          <w:sz w:val="24"/>
          <w:rtl/>
          <w:lang w:eastAsia="en-US"/>
        </w:rPr>
        <w:t xml:space="preserve"> </w:t>
      </w:r>
      <w:r w:rsidRPr="00EF10AF">
        <w:rPr>
          <w:rFonts w:ascii="Calibri" w:eastAsia="Calibri" w:hAnsi="Calibri" w:hint="cs"/>
          <w:b/>
          <w:bCs/>
          <w:sz w:val="24"/>
          <w:rtl/>
          <w:lang w:eastAsia="en-US"/>
        </w:rPr>
        <w:t xml:space="preserve">תמלול. </w:t>
      </w:r>
    </w:p>
    <w:p w:rsidR="00EF10AF" w:rsidRPr="00EF10AF" w:rsidRDefault="00EF10AF" w:rsidP="00EF10AF">
      <w:pPr>
        <w:rPr>
          <w:sz w:val="24"/>
          <w:rtl/>
          <w:lang w:eastAsia="en-US"/>
        </w:rPr>
      </w:pPr>
      <w:r w:rsidRPr="00EF10AF">
        <w:rPr>
          <w:sz w:val="24"/>
          <w:rtl/>
          <w:lang w:eastAsia="en-US"/>
        </w:rPr>
        <w:t xml:space="preserve">             </w:t>
      </w:r>
    </w:p>
    <w:p w:rsidR="00EF10AF" w:rsidRPr="00EF10AF" w:rsidRDefault="00EF10AF" w:rsidP="00EF10AF">
      <w:pPr>
        <w:rPr>
          <w:sz w:val="24"/>
          <w:rtl/>
          <w:lang w:eastAsia="en-US"/>
        </w:rPr>
      </w:pPr>
      <w:r w:rsidRPr="00EF10AF">
        <w:rPr>
          <w:rFonts w:hint="cs"/>
          <w:sz w:val="24"/>
          <w:rtl/>
          <w:lang w:eastAsia="en-US"/>
        </w:rPr>
        <w:t xml:space="preserve">2. </w:t>
      </w:r>
      <w:r w:rsidRPr="00EF10AF">
        <w:rPr>
          <w:sz w:val="24"/>
          <w:rtl/>
          <w:lang w:eastAsia="en-US"/>
        </w:rPr>
        <w:t xml:space="preserve">גבול האחריות לא יפחת מסך </w:t>
      </w:r>
      <w:r w:rsidRPr="00EF10AF">
        <w:rPr>
          <w:rFonts w:hint="cs"/>
          <w:sz w:val="24"/>
          <w:rtl/>
          <w:lang w:eastAsia="en-US"/>
        </w:rPr>
        <w:t>25</w:t>
      </w:r>
      <w:r w:rsidRPr="00EF10AF">
        <w:rPr>
          <w:sz w:val="24"/>
          <w:rtl/>
          <w:lang w:eastAsia="en-US"/>
        </w:rPr>
        <w:t>0,000 דולר ארה"ב למקרה ולתקופת הביטוח (שנה)</w:t>
      </w:r>
      <w:r w:rsidRPr="00EF10AF">
        <w:rPr>
          <w:rFonts w:hint="cs"/>
          <w:sz w:val="24"/>
          <w:rtl/>
          <w:lang w:eastAsia="en-US"/>
        </w:rPr>
        <w:t xml:space="preserve">. </w:t>
      </w:r>
    </w:p>
    <w:p w:rsidR="00EF10AF" w:rsidRPr="00EF10AF" w:rsidRDefault="00EF10AF" w:rsidP="00EF10AF">
      <w:pPr>
        <w:rPr>
          <w:sz w:val="24"/>
          <w:rtl/>
          <w:lang w:eastAsia="en-US"/>
        </w:rPr>
      </w:pPr>
      <w:r w:rsidRPr="00EF10AF">
        <w:rPr>
          <w:sz w:val="24"/>
          <w:rtl/>
          <w:lang w:eastAsia="en-US"/>
        </w:rPr>
        <w:t xml:space="preserve">           </w:t>
      </w:r>
    </w:p>
    <w:p w:rsidR="00EF10AF" w:rsidRPr="00EF10AF" w:rsidRDefault="00EF10AF" w:rsidP="00EF10AF">
      <w:pPr>
        <w:rPr>
          <w:sz w:val="24"/>
          <w:rtl/>
          <w:lang w:eastAsia="en-US"/>
        </w:rPr>
      </w:pPr>
      <w:r w:rsidRPr="00EF10AF">
        <w:rPr>
          <w:rFonts w:hint="cs"/>
          <w:sz w:val="24"/>
          <w:rtl/>
          <w:lang w:eastAsia="en-US"/>
        </w:rPr>
        <w:t xml:space="preserve">3.  </w:t>
      </w:r>
      <w:r w:rsidRPr="00EF10AF">
        <w:rPr>
          <w:sz w:val="24"/>
          <w:rtl/>
          <w:lang w:eastAsia="en-US"/>
        </w:rPr>
        <w:t>הכיסוי על פי הפוליסה יורחב לכלול את ההרחבות הבאות:-</w:t>
      </w:r>
      <w:r w:rsidRPr="00EF10AF">
        <w:rPr>
          <w:rFonts w:hint="cs"/>
          <w:sz w:val="24"/>
          <w:rtl/>
          <w:lang w:eastAsia="en-US"/>
        </w:rPr>
        <w:t xml:space="preserve">     </w:t>
      </w:r>
    </w:p>
    <w:p w:rsidR="00EF10AF" w:rsidRPr="00EF10AF" w:rsidRDefault="00EF10AF" w:rsidP="00EF10AF">
      <w:pPr>
        <w:rPr>
          <w:sz w:val="24"/>
          <w:rtl/>
          <w:lang w:eastAsia="en-US"/>
        </w:rPr>
      </w:pPr>
      <w:r w:rsidRPr="00EF10AF">
        <w:rPr>
          <w:sz w:val="24"/>
          <w:rtl/>
          <w:lang w:eastAsia="en-US"/>
        </w:rPr>
        <w:t xml:space="preserve">     - מרמה ואי יושר של עובדים;</w:t>
      </w:r>
    </w:p>
    <w:p w:rsidR="00EF10AF" w:rsidRPr="00EF10AF" w:rsidRDefault="00EF10AF" w:rsidP="00EF10AF">
      <w:pPr>
        <w:rPr>
          <w:sz w:val="24"/>
          <w:rtl/>
          <w:lang w:eastAsia="en-US"/>
        </w:rPr>
      </w:pPr>
      <w:r w:rsidRPr="00EF10AF">
        <w:rPr>
          <w:rFonts w:hint="cs"/>
          <w:sz w:val="24"/>
          <w:rtl/>
          <w:lang w:eastAsia="en-US"/>
        </w:rPr>
        <w:t xml:space="preserve">     - </w:t>
      </w:r>
      <w:r w:rsidRPr="00EF10AF">
        <w:rPr>
          <w:sz w:val="24"/>
          <w:rtl/>
          <w:lang w:eastAsia="en-US"/>
        </w:rPr>
        <w:t>הוצאת דיבה, לשון הרע, פגיעה בפרטיות</w:t>
      </w:r>
      <w:r w:rsidRPr="00EF10AF">
        <w:rPr>
          <w:rFonts w:hint="cs"/>
          <w:sz w:val="24"/>
          <w:rtl/>
          <w:lang w:eastAsia="en-US"/>
        </w:rPr>
        <w:t>;</w:t>
      </w:r>
    </w:p>
    <w:p w:rsidR="00EF10AF" w:rsidRPr="00EF10AF" w:rsidRDefault="00EF10AF" w:rsidP="00EF10AF">
      <w:pPr>
        <w:rPr>
          <w:sz w:val="24"/>
          <w:rtl/>
          <w:lang w:eastAsia="en-US"/>
        </w:rPr>
      </w:pPr>
      <w:r w:rsidRPr="00EF10AF">
        <w:rPr>
          <w:sz w:val="24"/>
          <w:rtl/>
          <w:lang w:eastAsia="en-US"/>
        </w:rPr>
        <w:t xml:space="preserve">  </w:t>
      </w:r>
      <w:r w:rsidRPr="00EF10AF">
        <w:rPr>
          <w:rFonts w:hint="cs"/>
          <w:sz w:val="24"/>
          <w:rtl/>
          <w:lang w:eastAsia="en-US"/>
        </w:rPr>
        <w:t xml:space="preserve"> </w:t>
      </w:r>
      <w:r w:rsidRPr="00EF10AF">
        <w:rPr>
          <w:sz w:val="24"/>
          <w:rtl/>
          <w:lang w:eastAsia="en-US"/>
        </w:rPr>
        <w:t xml:space="preserve">  - אובדן מסמכים, לרבות אובדן השימוש ו/או העיכוב עקב מקרה ביטוח;</w:t>
      </w:r>
    </w:p>
    <w:p w:rsidR="00EF10AF" w:rsidRPr="00EF10AF" w:rsidRDefault="00EF10AF" w:rsidP="00EF10AF">
      <w:pPr>
        <w:rPr>
          <w:sz w:val="24"/>
          <w:rtl/>
          <w:lang w:eastAsia="en-US"/>
        </w:rPr>
      </w:pPr>
      <w:r w:rsidRPr="00EF10AF">
        <w:rPr>
          <w:sz w:val="24"/>
          <w:rtl/>
          <w:lang w:eastAsia="en-US"/>
        </w:rPr>
        <w:t xml:space="preserve">     - אחריות צולבת, אולם הכיסוי לא יחול על תביעות </w:t>
      </w:r>
      <w:r w:rsidRPr="00EF10AF">
        <w:rPr>
          <w:rFonts w:hint="cs"/>
          <w:sz w:val="24"/>
          <w:rtl/>
          <w:lang w:eastAsia="en-US"/>
        </w:rPr>
        <w:t>הספק</w:t>
      </w:r>
      <w:r w:rsidRPr="00EF10AF">
        <w:rPr>
          <w:sz w:val="24"/>
          <w:rtl/>
          <w:lang w:eastAsia="en-US"/>
        </w:rPr>
        <w:t xml:space="preserve"> כנגד המדינה;</w:t>
      </w:r>
    </w:p>
    <w:p w:rsidR="00EF10AF" w:rsidRPr="00EF10AF" w:rsidRDefault="00EF10AF" w:rsidP="00EF10AF">
      <w:pPr>
        <w:rPr>
          <w:sz w:val="24"/>
          <w:rtl/>
          <w:lang w:eastAsia="en-US"/>
        </w:rPr>
      </w:pPr>
      <w:r w:rsidRPr="00EF10AF">
        <w:rPr>
          <w:sz w:val="24"/>
          <w:rtl/>
          <w:lang w:eastAsia="en-US"/>
        </w:rPr>
        <w:t xml:space="preserve">     - הארכת תקופת הגילוי לפחות 6 חודשי</w:t>
      </w:r>
      <w:r w:rsidRPr="00EF10AF">
        <w:rPr>
          <w:rFonts w:hint="cs"/>
          <w:sz w:val="24"/>
          <w:rtl/>
          <w:lang w:eastAsia="en-US"/>
        </w:rPr>
        <w:t xml:space="preserve">ם. </w:t>
      </w:r>
    </w:p>
    <w:p w:rsidR="00EF10AF" w:rsidRPr="00EF10AF" w:rsidRDefault="00EF10AF" w:rsidP="00EF10AF">
      <w:pPr>
        <w:rPr>
          <w:sz w:val="24"/>
          <w:rtl/>
          <w:lang w:eastAsia="en-US"/>
        </w:rPr>
      </w:pPr>
    </w:p>
    <w:p w:rsidR="00EF10AF" w:rsidRPr="00EF10AF" w:rsidRDefault="00EF10AF" w:rsidP="00EF10AF">
      <w:pPr>
        <w:rPr>
          <w:sz w:val="24"/>
          <w:rtl/>
          <w:lang w:eastAsia="en-US"/>
        </w:rPr>
      </w:pPr>
      <w:r w:rsidRPr="00EF10AF">
        <w:rPr>
          <w:rFonts w:hint="cs"/>
          <w:sz w:val="24"/>
          <w:rtl/>
          <w:lang w:eastAsia="en-US"/>
        </w:rPr>
        <w:t xml:space="preserve">4.  הביטוח מורחב לשפות את מדינת ישראל </w:t>
      </w:r>
      <w:r w:rsidRPr="00EF10AF">
        <w:rPr>
          <w:sz w:val="24"/>
          <w:rtl/>
          <w:lang w:eastAsia="en-US"/>
        </w:rPr>
        <w:t>–</w:t>
      </w:r>
      <w:r w:rsidRPr="00EF10AF">
        <w:rPr>
          <w:rFonts w:hint="cs"/>
          <w:sz w:val="24"/>
          <w:rtl/>
          <w:lang w:eastAsia="en-US"/>
        </w:rPr>
        <w:t xml:space="preserve"> משרד הבריאות ככל שיחשבו </w:t>
      </w:r>
      <w:r w:rsidRPr="00EF10AF">
        <w:rPr>
          <w:sz w:val="24"/>
          <w:rtl/>
          <w:lang w:eastAsia="en-US"/>
        </w:rPr>
        <w:t>אחראים</w:t>
      </w:r>
      <w:r w:rsidRPr="00EF10AF">
        <w:rPr>
          <w:rFonts w:hint="cs"/>
          <w:sz w:val="24"/>
          <w:rtl/>
          <w:lang w:eastAsia="en-US"/>
        </w:rPr>
        <w:t xml:space="preserve"> למעשי ו/או </w:t>
      </w:r>
    </w:p>
    <w:p w:rsidR="00EF10AF" w:rsidRPr="00EF10AF" w:rsidRDefault="00EF10AF" w:rsidP="00EF10AF">
      <w:pPr>
        <w:rPr>
          <w:sz w:val="24"/>
          <w:rtl/>
          <w:lang w:eastAsia="en-US"/>
        </w:rPr>
      </w:pPr>
      <w:r w:rsidRPr="00EF10AF">
        <w:rPr>
          <w:rFonts w:hint="cs"/>
          <w:sz w:val="24"/>
          <w:rtl/>
          <w:lang w:eastAsia="en-US"/>
        </w:rPr>
        <w:t xml:space="preserve">     מחדלי הספק והפועלים מטעמו.</w:t>
      </w:r>
    </w:p>
    <w:p w:rsidR="00EF10AF" w:rsidRPr="00EF10AF" w:rsidRDefault="00EF10AF" w:rsidP="00EF10AF">
      <w:pPr>
        <w:rPr>
          <w:sz w:val="24"/>
          <w:rtl/>
          <w:lang w:eastAsia="en-US"/>
        </w:rPr>
      </w:pPr>
    </w:p>
    <w:p w:rsidR="00EF10AF" w:rsidRPr="00EF10AF" w:rsidRDefault="00EF10AF" w:rsidP="00EF10AF">
      <w:pPr>
        <w:rPr>
          <w:b/>
          <w:bCs/>
          <w:sz w:val="28"/>
          <w:szCs w:val="28"/>
          <w:u w:val="single"/>
          <w:rtl/>
          <w:lang w:eastAsia="en-US"/>
        </w:rPr>
      </w:pPr>
      <w:r w:rsidRPr="00EF10AF">
        <w:rPr>
          <w:b/>
          <w:bCs/>
          <w:sz w:val="28"/>
          <w:szCs w:val="28"/>
          <w:u w:val="single"/>
          <w:rtl/>
          <w:lang w:eastAsia="en-US"/>
        </w:rPr>
        <w:t>ביטוח רכוש</w:t>
      </w:r>
      <w:r w:rsidRPr="00EF10AF">
        <w:rPr>
          <w:rFonts w:hint="cs"/>
          <w:b/>
          <w:bCs/>
          <w:sz w:val="28"/>
          <w:szCs w:val="28"/>
          <w:u w:val="single"/>
          <w:rtl/>
          <w:lang w:eastAsia="en-US"/>
        </w:rPr>
        <w:t xml:space="preserve"> </w:t>
      </w:r>
      <w:r w:rsidRPr="00EF10AF">
        <w:rPr>
          <w:b/>
          <w:bCs/>
          <w:sz w:val="28"/>
          <w:szCs w:val="28"/>
          <w:rtl/>
          <w:lang w:eastAsia="en-US"/>
        </w:rPr>
        <w:t>(ביחס לסל מס' 1 – מתן שירותי תרגום סימולטני בלבד).</w:t>
      </w:r>
    </w:p>
    <w:p w:rsidR="00EF10AF" w:rsidRPr="00EF10AF" w:rsidRDefault="00EF10AF" w:rsidP="00EF10AF">
      <w:pPr>
        <w:tabs>
          <w:tab w:val="left" w:pos="1106"/>
        </w:tabs>
        <w:rPr>
          <w:sz w:val="24"/>
          <w:rtl/>
          <w:lang w:eastAsia="en-US"/>
        </w:rPr>
      </w:pPr>
    </w:p>
    <w:p w:rsidR="00EF10AF" w:rsidRPr="00EF10AF" w:rsidRDefault="00EF10AF" w:rsidP="00EF10AF">
      <w:pPr>
        <w:tabs>
          <w:tab w:val="left" w:pos="1106"/>
        </w:tabs>
        <w:rPr>
          <w:sz w:val="24"/>
          <w:rtl/>
          <w:lang w:eastAsia="en-US"/>
        </w:rPr>
      </w:pPr>
      <w:r w:rsidRPr="00EF10AF">
        <w:rPr>
          <w:sz w:val="24"/>
          <w:rtl/>
          <w:lang w:eastAsia="en-US"/>
        </w:rPr>
        <w:t xml:space="preserve">ביטוח </w:t>
      </w:r>
      <w:r w:rsidRPr="00EF10AF">
        <w:rPr>
          <w:rFonts w:hint="cs"/>
          <w:sz w:val="24"/>
          <w:rtl/>
          <w:lang w:eastAsia="en-US"/>
        </w:rPr>
        <w:t xml:space="preserve">הציוד </w:t>
      </w:r>
      <w:r w:rsidRPr="00EF10AF">
        <w:rPr>
          <w:sz w:val="24"/>
          <w:rtl/>
          <w:lang w:eastAsia="en-US"/>
        </w:rPr>
        <w:t xml:space="preserve"> והרכוש המשמשים </w:t>
      </w:r>
      <w:r w:rsidRPr="00EF10AF">
        <w:rPr>
          <w:rFonts w:hint="cs"/>
          <w:sz w:val="24"/>
          <w:rtl/>
          <w:lang w:eastAsia="en-US"/>
        </w:rPr>
        <w:t>את הספק</w:t>
      </w:r>
      <w:r w:rsidRPr="00EF10AF">
        <w:rPr>
          <w:sz w:val="24"/>
          <w:rtl/>
          <w:lang w:eastAsia="en-US"/>
        </w:rPr>
        <w:t xml:space="preserve"> לצורך ביצוע שירותי תרגום סימולטני בביטוח אש מורחב או</w:t>
      </w:r>
    </w:p>
    <w:p w:rsidR="00EF10AF" w:rsidRPr="00EF10AF" w:rsidRDefault="00EF10AF" w:rsidP="00EF10AF">
      <w:pPr>
        <w:tabs>
          <w:tab w:val="left" w:pos="1106"/>
        </w:tabs>
        <w:rPr>
          <w:sz w:val="24"/>
          <w:rtl/>
          <w:lang w:eastAsia="en-US"/>
        </w:rPr>
      </w:pPr>
      <w:r w:rsidRPr="00EF10AF">
        <w:rPr>
          <w:sz w:val="24"/>
          <w:rtl/>
          <w:lang w:eastAsia="en-US"/>
        </w:rPr>
        <w:t>כל הסיכונים ציוד אלקטרוני בהתאם לאופי הציוד על בסיס ערך כינון</w:t>
      </w:r>
      <w:r w:rsidRPr="00EF10AF">
        <w:rPr>
          <w:rFonts w:hint="cs"/>
          <w:sz w:val="24"/>
          <w:rtl/>
          <w:lang w:eastAsia="en-US"/>
        </w:rPr>
        <w:t>.</w:t>
      </w:r>
    </w:p>
    <w:p w:rsidR="00EF10AF" w:rsidRPr="00EF10AF" w:rsidRDefault="00EF10AF" w:rsidP="00EF10AF">
      <w:pPr>
        <w:tabs>
          <w:tab w:val="left" w:pos="1106"/>
        </w:tabs>
        <w:rPr>
          <w:sz w:val="24"/>
          <w:rtl/>
          <w:lang w:eastAsia="en-US"/>
        </w:rPr>
      </w:pPr>
      <w:r w:rsidRPr="00EF10AF">
        <w:rPr>
          <w:sz w:val="24"/>
          <w:rtl/>
          <w:lang w:eastAsia="en-US"/>
        </w:rPr>
        <w:t xml:space="preserve">        </w:t>
      </w:r>
    </w:p>
    <w:p w:rsidR="00EF10AF" w:rsidRPr="00EF10AF" w:rsidRDefault="00EF10AF" w:rsidP="00EF10AF">
      <w:pPr>
        <w:rPr>
          <w:b/>
          <w:bCs/>
          <w:sz w:val="28"/>
          <w:szCs w:val="28"/>
          <w:u w:val="single"/>
          <w:rtl/>
          <w:lang w:eastAsia="en-US"/>
        </w:rPr>
      </w:pPr>
      <w:r w:rsidRPr="00EF10AF">
        <w:rPr>
          <w:rFonts w:hint="cs"/>
          <w:b/>
          <w:bCs/>
          <w:sz w:val="28"/>
          <w:szCs w:val="28"/>
          <w:u w:val="single"/>
          <w:rtl/>
          <w:lang w:eastAsia="en-US"/>
        </w:rPr>
        <w:t>כללי</w:t>
      </w:r>
    </w:p>
    <w:p w:rsidR="00EF10AF" w:rsidRPr="00EF10AF" w:rsidRDefault="00EF10AF" w:rsidP="00EF10AF">
      <w:pPr>
        <w:rPr>
          <w:b/>
          <w:bCs/>
          <w:sz w:val="28"/>
          <w:szCs w:val="28"/>
          <w:u w:val="single"/>
          <w:rtl/>
          <w:lang w:eastAsia="en-US"/>
        </w:rPr>
      </w:pPr>
    </w:p>
    <w:p w:rsidR="00EF10AF" w:rsidRPr="00EF10AF" w:rsidRDefault="00EF10AF" w:rsidP="00EF10AF">
      <w:pPr>
        <w:rPr>
          <w:sz w:val="24"/>
          <w:rtl/>
          <w:lang w:eastAsia="en-US"/>
        </w:rPr>
      </w:pPr>
      <w:r w:rsidRPr="00EF10AF">
        <w:rPr>
          <w:rFonts w:hint="cs"/>
          <w:sz w:val="24"/>
          <w:rtl/>
          <w:lang w:eastAsia="en-US"/>
        </w:rPr>
        <w:t>בפוליסות הביטוח  נכללו התנאים הבאים:</w:t>
      </w:r>
    </w:p>
    <w:p w:rsidR="00EF10AF" w:rsidRPr="00EF10AF" w:rsidRDefault="00EF10AF" w:rsidP="00EF10AF">
      <w:pPr>
        <w:rPr>
          <w:sz w:val="24"/>
          <w:rtl/>
          <w:lang w:eastAsia="en-US"/>
        </w:rPr>
      </w:pPr>
      <w:r w:rsidRPr="00EF10AF">
        <w:rPr>
          <w:rFonts w:hint="cs"/>
          <w:sz w:val="24"/>
          <w:rtl/>
          <w:lang w:eastAsia="en-US"/>
        </w:rPr>
        <w:t xml:space="preserve"> </w:t>
      </w:r>
    </w:p>
    <w:p w:rsidR="00EF10AF" w:rsidRPr="00EF10AF" w:rsidRDefault="00EF10AF" w:rsidP="00EF10AF">
      <w:pPr>
        <w:rPr>
          <w:sz w:val="24"/>
          <w:rtl/>
          <w:lang w:eastAsia="en-US"/>
        </w:rPr>
      </w:pPr>
      <w:r w:rsidRPr="00EF10AF">
        <w:rPr>
          <w:rFonts w:hint="cs"/>
          <w:sz w:val="24"/>
          <w:rtl/>
          <w:lang w:eastAsia="en-US"/>
        </w:rPr>
        <w:t xml:space="preserve">1.  לשם המבוטח יתווספו כמבוטחים נוספים:  </w:t>
      </w:r>
      <w:r w:rsidRPr="00EF10AF">
        <w:rPr>
          <w:rFonts w:hint="cs"/>
          <w:b/>
          <w:bCs/>
          <w:sz w:val="24"/>
          <w:rtl/>
          <w:lang w:eastAsia="en-US"/>
        </w:rPr>
        <w:t xml:space="preserve"> מדינת ישראל </w:t>
      </w:r>
      <w:r w:rsidRPr="00EF10AF">
        <w:rPr>
          <w:b/>
          <w:bCs/>
          <w:sz w:val="24"/>
          <w:rtl/>
          <w:lang w:eastAsia="en-US"/>
        </w:rPr>
        <w:t>–</w:t>
      </w:r>
      <w:r w:rsidRPr="00EF10AF">
        <w:rPr>
          <w:rFonts w:hint="cs"/>
          <w:b/>
          <w:bCs/>
          <w:sz w:val="24"/>
          <w:rtl/>
          <w:lang w:eastAsia="en-US"/>
        </w:rPr>
        <w:t xml:space="preserve"> משרד הבריאות</w:t>
      </w:r>
      <w:r w:rsidRPr="00EF10AF">
        <w:rPr>
          <w:rFonts w:hint="cs"/>
          <w:sz w:val="24"/>
          <w:rtl/>
          <w:lang w:eastAsia="en-US"/>
        </w:rPr>
        <w:t xml:space="preserve">, בכפוף להרחבי </w:t>
      </w:r>
    </w:p>
    <w:p w:rsidR="00EF10AF" w:rsidRPr="00EF10AF" w:rsidRDefault="00EF10AF" w:rsidP="00EF10AF">
      <w:pPr>
        <w:rPr>
          <w:sz w:val="24"/>
          <w:rtl/>
          <w:lang w:eastAsia="en-US"/>
        </w:rPr>
      </w:pPr>
      <w:r w:rsidRPr="00EF10AF">
        <w:rPr>
          <w:rFonts w:hint="cs"/>
          <w:sz w:val="24"/>
          <w:rtl/>
          <w:lang w:eastAsia="en-US"/>
        </w:rPr>
        <w:t xml:space="preserve">     השיפוי כמפורט לעיל.   </w:t>
      </w:r>
    </w:p>
    <w:p w:rsidR="00EF10AF" w:rsidRPr="00EF10AF" w:rsidRDefault="00EF10AF" w:rsidP="00EF10AF">
      <w:pPr>
        <w:rPr>
          <w:sz w:val="24"/>
          <w:rtl/>
          <w:lang w:eastAsia="en-US"/>
        </w:rPr>
      </w:pPr>
    </w:p>
    <w:p w:rsidR="00EF10AF" w:rsidRPr="00EF10AF" w:rsidRDefault="00EF10AF" w:rsidP="00EF10AF">
      <w:pPr>
        <w:rPr>
          <w:sz w:val="24"/>
          <w:rtl/>
          <w:lang w:eastAsia="en-US"/>
        </w:rPr>
      </w:pPr>
      <w:r w:rsidRPr="00EF10AF">
        <w:rPr>
          <w:rFonts w:hint="cs"/>
          <w:sz w:val="24"/>
          <w:rtl/>
          <w:lang w:eastAsia="en-US"/>
        </w:rPr>
        <w:t xml:space="preserve">2.  בכל מקרה של צמצום או ביטול הביטוח  ע"י אחד הצדדים לא יהיה להם כל תוקף אלא אם ניתנה על </w:t>
      </w:r>
    </w:p>
    <w:p w:rsidR="00EF10AF" w:rsidRPr="00EF10AF" w:rsidRDefault="00EF10AF" w:rsidP="00EF10AF">
      <w:pPr>
        <w:rPr>
          <w:sz w:val="24"/>
          <w:rtl/>
          <w:lang w:eastAsia="en-US"/>
        </w:rPr>
      </w:pPr>
      <w:r w:rsidRPr="00EF10AF">
        <w:rPr>
          <w:rFonts w:hint="cs"/>
          <w:sz w:val="24"/>
          <w:rtl/>
          <w:lang w:eastAsia="en-US"/>
        </w:rPr>
        <w:t xml:space="preserve">     ידינו הודעה מוקדמת של  60  יום לפחות במכתב רשום לחשב משרד הבריאות.</w:t>
      </w:r>
    </w:p>
    <w:p w:rsidR="00EF10AF" w:rsidRPr="00EF10AF" w:rsidRDefault="00EF10AF" w:rsidP="00EF10AF">
      <w:pPr>
        <w:rPr>
          <w:sz w:val="24"/>
          <w:rtl/>
          <w:lang w:eastAsia="en-US"/>
        </w:rPr>
      </w:pPr>
    </w:p>
    <w:p w:rsidR="00EF10AF" w:rsidRPr="00EF10AF" w:rsidRDefault="00EF10AF" w:rsidP="00EF10AF">
      <w:pPr>
        <w:rPr>
          <w:sz w:val="24"/>
          <w:rtl/>
          <w:lang w:eastAsia="en-US"/>
        </w:rPr>
      </w:pPr>
      <w:r w:rsidRPr="00EF10AF">
        <w:rPr>
          <w:rFonts w:hint="cs"/>
          <w:sz w:val="24"/>
          <w:rtl/>
          <w:lang w:eastAsia="en-US"/>
        </w:rPr>
        <w:t xml:space="preserve">3.  אנו מוותרים  על כל זכות תחלוף/שיבוב, תביעה, השתתפות  או חזרה, כלפי מדינת ישראל- משרד </w:t>
      </w:r>
    </w:p>
    <w:p w:rsidR="00EF10AF" w:rsidRPr="00EF10AF" w:rsidRDefault="00EF10AF" w:rsidP="00EF10AF">
      <w:pPr>
        <w:rPr>
          <w:sz w:val="24"/>
          <w:rtl/>
          <w:lang w:eastAsia="en-US"/>
        </w:rPr>
      </w:pPr>
      <w:r w:rsidRPr="00EF10AF">
        <w:rPr>
          <w:rFonts w:hint="cs"/>
          <w:sz w:val="24"/>
          <w:rtl/>
          <w:lang w:eastAsia="en-US"/>
        </w:rPr>
        <w:t xml:space="preserve">     הבריאות ועובדיהם,  ובלבד  שהויתור לא יחול לטובת אדם שגרם לנזק מתוך כוונת זדון.</w:t>
      </w:r>
    </w:p>
    <w:p w:rsidR="00EF10AF" w:rsidRPr="00EF10AF" w:rsidRDefault="00EF10AF" w:rsidP="00EF10AF">
      <w:pPr>
        <w:rPr>
          <w:sz w:val="24"/>
          <w:rtl/>
          <w:lang w:eastAsia="en-US"/>
        </w:rPr>
      </w:pPr>
    </w:p>
    <w:p w:rsidR="00EF10AF" w:rsidRPr="00EF10AF" w:rsidRDefault="00EF10AF" w:rsidP="00EF10AF">
      <w:pPr>
        <w:rPr>
          <w:sz w:val="24"/>
          <w:rtl/>
          <w:lang w:eastAsia="en-US"/>
        </w:rPr>
      </w:pPr>
      <w:r w:rsidRPr="00EF10AF">
        <w:rPr>
          <w:rFonts w:hint="cs"/>
          <w:sz w:val="24"/>
          <w:rtl/>
          <w:lang w:eastAsia="en-US"/>
        </w:rPr>
        <w:t>4.  הספק אחראי בלעדית כלפינו לתשלום דמי  הביטוח עבור כל הפוליסות ולמילוי  כל החובות המוטלות</w:t>
      </w:r>
    </w:p>
    <w:p w:rsidR="00EF10AF" w:rsidRPr="00EF10AF" w:rsidRDefault="00EF10AF" w:rsidP="00EF10AF">
      <w:pPr>
        <w:rPr>
          <w:sz w:val="24"/>
          <w:rtl/>
          <w:lang w:eastAsia="en-US"/>
        </w:rPr>
      </w:pPr>
      <w:r w:rsidRPr="00EF10AF">
        <w:rPr>
          <w:rFonts w:hint="cs"/>
          <w:sz w:val="24"/>
          <w:rtl/>
          <w:lang w:eastAsia="en-US"/>
        </w:rPr>
        <w:t xml:space="preserve">     על המבוטח על פי תנאי הפוליסות.</w:t>
      </w:r>
    </w:p>
    <w:p w:rsidR="00EF10AF" w:rsidRPr="00EF10AF" w:rsidRDefault="00EF10AF" w:rsidP="00EF10AF">
      <w:pPr>
        <w:rPr>
          <w:sz w:val="24"/>
          <w:rtl/>
          <w:lang w:eastAsia="en-US"/>
        </w:rPr>
      </w:pPr>
    </w:p>
    <w:p w:rsidR="00EF10AF" w:rsidRDefault="00EF10AF" w:rsidP="00EF10AF">
      <w:pPr>
        <w:rPr>
          <w:sz w:val="24"/>
          <w:rtl/>
          <w:lang w:eastAsia="en-US"/>
        </w:rPr>
      </w:pPr>
      <w:r w:rsidRPr="00EF10AF">
        <w:rPr>
          <w:rFonts w:hint="cs"/>
          <w:sz w:val="24"/>
          <w:rtl/>
          <w:lang w:eastAsia="en-US"/>
        </w:rPr>
        <w:t>5.  ההשתתפויות העצמיות הנקובות בכל פוליסה ופוליסה תחולנה בלעדית על הספק.</w:t>
      </w:r>
    </w:p>
    <w:p w:rsidR="00893AC1" w:rsidRDefault="00893AC1" w:rsidP="00EF10AF">
      <w:pPr>
        <w:rPr>
          <w:sz w:val="24"/>
          <w:rtl/>
          <w:lang w:eastAsia="en-US"/>
        </w:rPr>
      </w:pPr>
    </w:p>
    <w:p w:rsidR="00893AC1" w:rsidRDefault="00893AC1" w:rsidP="00EF10AF">
      <w:pPr>
        <w:rPr>
          <w:sz w:val="24"/>
          <w:rtl/>
          <w:lang w:eastAsia="en-US"/>
        </w:rPr>
      </w:pPr>
    </w:p>
    <w:p w:rsidR="00893AC1" w:rsidRPr="00EF10AF" w:rsidRDefault="00893AC1" w:rsidP="00EF10AF">
      <w:pPr>
        <w:rPr>
          <w:sz w:val="24"/>
          <w:rtl/>
          <w:lang w:eastAsia="en-US"/>
        </w:rPr>
      </w:pPr>
    </w:p>
    <w:p w:rsidR="00EF10AF" w:rsidRPr="00EF10AF" w:rsidRDefault="00EF10AF" w:rsidP="00EF10AF">
      <w:pPr>
        <w:rPr>
          <w:sz w:val="24"/>
          <w:rtl/>
          <w:lang w:eastAsia="en-US"/>
        </w:rPr>
      </w:pPr>
    </w:p>
    <w:p w:rsidR="00EF10AF" w:rsidRPr="00EF10AF" w:rsidRDefault="00EF10AF" w:rsidP="00EF10AF">
      <w:pPr>
        <w:rPr>
          <w:sz w:val="24"/>
          <w:rtl/>
          <w:lang w:eastAsia="en-US"/>
        </w:rPr>
      </w:pPr>
      <w:r w:rsidRPr="00EF10AF">
        <w:rPr>
          <w:rFonts w:hint="cs"/>
          <w:sz w:val="24"/>
          <w:rtl/>
          <w:lang w:eastAsia="en-US"/>
        </w:rPr>
        <w:t>6.  כל סעיף בפוליסות הביטוח המפקיע או מצמצם בדרך כל שהיא את אחריות המבטח, כאשר</w:t>
      </w:r>
    </w:p>
    <w:p w:rsidR="00EF10AF" w:rsidRPr="00EF10AF" w:rsidRDefault="00EF10AF" w:rsidP="00EF10AF">
      <w:pPr>
        <w:rPr>
          <w:sz w:val="24"/>
          <w:rtl/>
          <w:lang w:eastAsia="en-US"/>
        </w:rPr>
      </w:pPr>
      <w:r w:rsidRPr="00EF10AF">
        <w:rPr>
          <w:rFonts w:hint="cs"/>
          <w:sz w:val="24"/>
          <w:rtl/>
          <w:lang w:eastAsia="en-US"/>
        </w:rPr>
        <w:t xml:space="preserve">     קיים ביטוח אחר לא יופעל כלפי מדינת ישראל, והביטוח הינו  בחזקת </w:t>
      </w:r>
      <w:r w:rsidRPr="00EF10AF">
        <w:rPr>
          <w:sz w:val="24"/>
          <w:rtl/>
          <w:lang w:eastAsia="en-US"/>
        </w:rPr>
        <w:t>ביטוח</w:t>
      </w:r>
      <w:r w:rsidRPr="00EF10AF">
        <w:rPr>
          <w:rFonts w:hint="cs"/>
          <w:sz w:val="24"/>
          <w:rtl/>
          <w:lang w:eastAsia="en-US"/>
        </w:rPr>
        <w:t xml:space="preserve"> ראשוני המזכה </w:t>
      </w:r>
    </w:p>
    <w:p w:rsidR="00EF10AF" w:rsidRPr="00EF10AF" w:rsidRDefault="00EF10AF" w:rsidP="00EF10AF">
      <w:pPr>
        <w:rPr>
          <w:sz w:val="24"/>
          <w:rtl/>
          <w:lang w:eastAsia="en-US"/>
        </w:rPr>
      </w:pPr>
      <w:r w:rsidRPr="00EF10AF">
        <w:rPr>
          <w:rFonts w:hint="cs"/>
          <w:sz w:val="24"/>
          <w:rtl/>
          <w:lang w:eastAsia="en-US"/>
        </w:rPr>
        <w:t xml:space="preserve">     במלוא הזכויות על פי הביטוח.</w:t>
      </w:r>
    </w:p>
    <w:p w:rsidR="00EF10AF" w:rsidRPr="00EF10AF" w:rsidRDefault="00EF10AF" w:rsidP="00EF10AF">
      <w:pPr>
        <w:jc w:val="center"/>
        <w:rPr>
          <w:sz w:val="24"/>
          <w:rtl/>
          <w:lang w:eastAsia="en-US"/>
        </w:rPr>
      </w:pPr>
    </w:p>
    <w:p w:rsidR="00EF10AF" w:rsidRPr="00EF10AF" w:rsidRDefault="00EF10AF" w:rsidP="00EF10AF">
      <w:pPr>
        <w:rPr>
          <w:sz w:val="24"/>
          <w:rtl/>
          <w:lang w:eastAsia="en-US"/>
        </w:rPr>
      </w:pPr>
      <w:r w:rsidRPr="00EF10AF">
        <w:rPr>
          <w:rFonts w:hint="cs"/>
          <w:sz w:val="24"/>
          <w:rtl/>
          <w:lang w:eastAsia="en-US"/>
        </w:rPr>
        <w:t xml:space="preserve">7. </w:t>
      </w:r>
      <w:r w:rsidRPr="00EF10AF">
        <w:rPr>
          <w:sz w:val="24"/>
          <w:rtl/>
          <w:lang w:eastAsia="en-US"/>
        </w:rPr>
        <w:t xml:space="preserve">תנאי הכיסוי של הפוליסות הנ"ל, למעט בביטוח אחריות מקצועית,  לא יפחתו מהמקובל על פי תנאי </w:t>
      </w:r>
    </w:p>
    <w:p w:rsidR="00EF10AF" w:rsidRPr="00EF10AF" w:rsidRDefault="00EF10AF" w:rsidP="00EF10AF">
      <w:pPr>
        <w:rPr>
          <w:sz w:val="24"/>
          <w:rtl/>
          <w:lang w:eastAsia="en-US"/>
        </w:rPr>
      </w:pPr>
      <w:r w:rsidRPr="00EF10AF">
        <w:rPr>
          <w:sz w:val="24"/>
          <w:rtl/>
          <w:lang w:eastAsia="en-US"/>
        </w:rPr>
        <w:t xml:space="preserve">    "פוליסות נוסח ביט", בכפוף להרחבת הכיסויים כמפורט לעיל.     </w:t>
      </w:r>
    </w:p>
    <w:p w:rsidR="00EF10AF" w:rsidRPr="00EF10AF" w:rsidRDefault="00EF10AF" w:rsidP="00EF10AF">
      <w:pPr>
        <w:rPr>
          <w:sz w:val="24"/>
          <w:rtl/>
          <w:lang w:eastAsia="en-US"/>
        </w:rPr>
      </w:pPr>
    </w:p>
    <w:p w:rsidR="00EF10AF" w:rsidRPr="00EF10AF" w:rsidRDefault="00EF10AF" w:rsidP="00893AC1">
      <w:pPr>
        <w:rPr>
          <w:sz w:val="24"/>
          <w:rtl/>
          <w:lang w:eastAsia="en-US"/>
        </w:rPr>
      </w:pPr>
      <w:r w:rsidRPr="00EF10AF">
        <w:rPr>
          <w:sz w:val="24"/>
          <w:rtl/>
          <w:lang w:eastAsia="en-US"/>
        </w:rPr>
        <w:t xml:space="preserve">                                   </w:t>
      </w:r>
    </w:p>
    <w:p w:rsidR="00EF10AF" w:rsidRPr="00EF10AF" w:rsidRDefault="00EF10AF" w:rsidP="00EF10AF">
      <w:pPr>
        <w:rPr>
          <w:sz w:val="24"/>
          <w:rtl/>
          <w:lang w:eastAsia="en-US"/>
        </w:rPr>
      </w:pPr>
      <w:r w:rsidRPr="00EF10AF">
        <w:rPr>
          <w:rFonts w:hint="cs"/>
          <w:sz w:val="24"/>
          <w:rtl/>
          <w:lang w:eastAsia="en-US"/>
        </w:rPr>
        <w:t xml:space="preserve">           </w:t>
      </w:r>
    </w:p>
    <w:p w:rsidR="00EF10AF" w:rsidRPr="00EF10AF" w:rsidRDefault="00EF10AF" w:rsidP="00EF10AF">
      <w:pPr>
        <w:rPr>
          <w:b/>
          <w:bCs/>
          <w:sz w:val="24"/>
          <w:rtl/>
          <w:lang w:eastAsia="en-US"/>
        </w:rPr>
      </w:pPr>
      <w:r w:rsidRPr="00EF10AF">
        <w:rPr>
          <w:rFonts w:hint="cs"/>
          <w:b/>
          <w:bCs/>
          <w:sz w:val="24"/>
          <w:rtl/>
          <w:lang w:eastAsia="en-US"/>
        </w:rPr>
        <w:t>בכפוף לתנאי וסייגי הפוליסות המקוריות עד כמה שלא שונו במפורש על פי האמור באישור זה.</w:t>
      </w:r>
    </w:p>
    <w:p w:rsidR="00EF10AF" w:rsidRPr="00EF10AF" w:rsidRDefault="00EF10AF" w:rsidP="00EF10AF">
      <w:pPr>
        <w:rPr>
          <w:b/>
          <w:bCs/>
          <w:sz w:val="24"/>
          <w:rtl/>
          <w:lang w:eastAsia="en-US"/>
        </w:rPr>
      </w:pPr>
    </w:p>
    <w:p w:rsidR="00EF10AF" w:rsidRPr="00EF10AF" w:rsidRDefault="00EF10AF" w:rsidP="00EF10AF">
      <w:pPr>
        <w:rPr>
          <w:b/>
          <w:bCs/>
          <w:sz w:val="24"/>
          <w:rtl/>
          <w:lang w:eastAsia="en-US"/>
        </w:rPr>
      </w:pPr>
    </w:p>
    <w:p w:rsidR="00EF10AF" w:rsidRPr="00EF10AF" w:rsidRDefault="00EF10AF" w:rsidP="00EF10AF">
      <w:pPr>
        <w:rPr>
          <w:sz w:val="24"/>
          <w:rtl/>
          <w:lang w:eastAsia="en-US"/>
        </w:rPr>
      </w:pPr>
    </w:p>
    <w:p w:rsidR="00EF10AF" w:rsidRPr="00EF10AF" w:rsidRDefault="00EF10AF" w:rsidP="00EF10AF">
      <w:pPr>
        <w:rPr>
          <w:sz w:val="24"/>
          <w:rtl/>
          <w:lang w:eastAsia="en-US"/>
        </w:rPr>
      </w:pPr>
      <w:r w:rsidRPr="00EF10AF">
        <w:rPr>
          <w:rFonts w:hint="cs"/>
          <w:sz w:val="24"/>
          <w:rtl/>
          <w:lang w:eastAsia="en-US"/>
        </w:rPr>
        <w:t xml:space="preserve">                                                                                       בכבוד רב,                 </w:t>
      </w:r>
    </w:p>
    <w:p w:rsidR="00EF10AF" w:rsidRPr="00EF10AF" w:rsidRDefault="00EF10AF" w:rsidP="00EF10AF">
      <w:pPr>
        <w:rPr>
          <w:sz w:val="24"/>
          <w:rtl/>
          <w:lang w:eastAsia="en-US"/>
        </w:rPr>
      </w:pPr>
      <w:r w:rsidRPr="00EF10AF">
        <w:rPr>
          <w:rFonts w:hint="cs"/>
          <w:sz w:val="24"/>
          <w:rtl/>
          <w:lang w:eastAsia="en-US"/>
        </w:rPr>
        <w:t xml:space="preserve">                                                                    </w:t>
      </w:r>
    </w:p>
    <w:p w:rsidR="00EF10AF" w:rsidRPr="00EF10AF" w:rsidRDefault="00EF10AF" w:rsidP="00EF10AF">
      <w:pPr>
        <w:rPr>
          <w:sz w:val="24"/>
          <w:rtl/>
          <w:lang w:eastAsia="en-US"/>
        </w:rPr>
      </w:pPr>
    </w:p>
    <w:p w:rsidR="00EF10AF" w:rsidRPr="00EF10AF" w:rsidRDefault="00EF10AF" w:rsidP="00EF10AF">
      <w:pPr>
        <w:rPr>
          <w:sz w:val="24"/>
          <w:rtl/>
          <w:lang w:eastAsia="en-US"/>
        </w:rPr>
      </w:pPr>
      <w:r w:rsidRPr="00EF10AF">
        <w:rPr>
          <w:rFonts w:hint="cs"/>
          <w:sz w:val="24"/>
          <w:rtl/>
          <w:lang w:eastAsia="en-US"/>
        </w:rPr>
        <w:t xml:space="preserve">                                                                    ___________________________</w:t>
      </w:r>
    </w:p>
    <w:p w:rsidR="00EF10AF" w:rsidRPr="00EF10AF" w:rsidRDefault="00EF10AF" w:rsidP="00EF10AF">
      <w:pPr>
        <w:rPr>
          <w:sz w:val="24"/>
          <w:rtl/>
          <w:lang w:eastAsia="en-US"/>
        </w:rPr>
      </w:pPr>
      <w:r w:rsidRPr="00EF10AF">
        <w:rPr>
          <w:rFonts w:hint="cs"/>
          <w:sz w:val="24"/>
          <w:rtl/>
          <w:lang w:eastAsia="en-US"/>
        </w:rPr>
        <w:t>תאריך______________                        חתימת מורשה המבטח וחותמת המבטח</w:t>
      </w:r>
    </w:p>
    <w:p w:rsidR="00EF10AF" w:rsidRPr="00EF10AF" w:rsidRDefault="00EF10AF" w:rsidP="00EF10AF">
      <w:pPr>
        <w:rPr>
          <w:color w:val="FF0000"/>
          <w:sz w:val="24"/>
          <w:rtl/>
          <w:lang w:eastAsia="en-US"/>
        </w:rPr>
      </w:pPr>
    </w:p>
    <w:p w:rsidR="00EF10AF" w:rsidRPr="00EF10AF" w:rsidRDefault="00EF10AF" w:rsidP="00EF10AF">
      <w:pPr>
        <w:rPr>
          <w:color w:val="FF0000"/>
          <w:sz w:val="24"/>
          <w:rtl/>
          <w:lang w:eastAsia="en-US"/>
        </w:rPr>
      </w:pPr>
    </w:p>
    <w:p w:rsidR="00EF10AF" w:rsidRPr="00EF10AF" w:rsidRDefault="00EF10AF" w:rsidP="00EF10AF">
      <w:pPr>
        <w:rPr>
          <w:sz w:val="24"/>
          <w:rtl/>
          <w:lang w:eastAsia="en-US"/>
        </w:rPr>
      </w:pPr>
      <w:r w:rsidRPr="00EF10AF">
        <w:rPr>
          <w:rFonts w:hint="cs"/>
          <w:sz w:val="24"/>
          <w:rtl/>
          <w:lang w:eastAsia="en-US"/>
        </w:rPr>
        <w:t xml:space="preserve">          *                                                         *                                                           *</w:t>
      </w:r>
    </w:p>
    <w:bookmarkEnd w:id="540"/>
    <w:bookmarkEnd w:id="544"/>
    <w:p w:rsidR="004D3883" w:rsidRPr="007F5E92" w:rsidRDefault="004D3883" w:rsidP="00255480">
      <w:pPr>
        <w:keepNext/>
        <w:outlineLvl w:val="0"/>
        <w:rPr>
          <w:b/>
          <w:bCs/>
          <w:sz w:val="24"/>
          <w:u w:val="single"/>
        </w:rPr>
      </w:pPr>
    </w:p>
    <w:sectPr w:rsidR="004D3883" w:rsidRPr="007F5E92" w:rsidSect="00965556">
      <w:headerReference w:type="even" r:id="rId41"/>
      <w:headerReference w:type="default" r:id="rId42"/>
      <w:footerReference w:type="default" r:id="rId43"/>
      <w:footerReference w:type="first" r:id="rId44"/>
      <w:endnotePr>
        <w:numFmt w:val="lowerLetter"/>
      </w:endnotePr>
      <w:type w:val="continuous"/>
      <w:pgSz w:w="11906" w:h="16838"/>
      <w:pgMar w:top="1440" w:right="1440" w:bottom="1440" w:left="1440"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F39" w:rsidRDefault="000E5F39">
      <w:r>
        <w:separator/>
      </w:r>
    </w:p>
    <w:p w:rsidR="000E5F39" w:rsidRDefault="000E5F39"/>
  </w:endnote>
  <w:endnote w:type="continuationSeparator" w:id="0">
    <w:p w:rsidR="000E5F39" w:rsidRDefault="000E5F39">
      <w:r>
        <w:continuationSeparator/>
      </w:r>
    </w:p>
    <w:p w:rsidR="000E5F39" w:rsidRDefault="000E5F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Ind w:w="314" w:type="dxa"/>
      <w:tblBorders>
        <w:top w:val="single" w:sz="4" w:space="0" w:color="auto"/>
        <w:insideH w:val="single" w:sz="4" w:space="0" w:color="auto"/>
      </w:tblBorders>
      <w:tblLook w:val="0000" w:firstRow="0" w:lastRow="0" w:firstColumn="0" w:lastColumn="0" w:noHBand="0" w:noVBand="0"/>
    </w:tblPr>
    <w:tblGrid>
      <w:gridCol w:w="2610"/>
      <w:gridCol w:w="2700"/>
      <w:gridCol w:w="2610"/>
    </w:tblGrid>
    <w:tr w:rsidR="000E5F39">
      <w:trPr>
        <w:trHeight w:val="367"/>
      </w:trPr>
      <w:tc>
        <w:tcPr>
          <w:tcW w:w="2610" w:type="dxa"/>
        </w:tcPr>
        <w:p w:rsidR="000E5F39" w:rsidRDefault="000E5F39" w:rsidP="005028CE">
          <w:pPr>
            <w:spacing w:line="360" w:lineRule="auto"/>
          </w:pPr>
        </w:p>
      </w:tc>
      <w:tc>
        <w:tcPr>
          <w:tcW w:w="2700" w:type="dxa"/>
          <w:tcBorders>
            <w:top w:val="nil"/>
            <w:bottom w:val="nil"/>
          </w:tcBorders>
        </w:tcPr>
        <w:p w:rsidR="000E5F39" w:rsidRDefault="000E5F39" w:rsidP="005028CE">
          <w:pPr>
            <w:spacing w:line="360" w:lineRule="auto"/>
            <w:jc w:val="center"/>
          </w:pPr>
        </w:p>
      </w:tc>
      <w:tc>
        <w:tcPr>
          <w:tcW w:w="2610" w:type="dxa"/>
        </w:tcPr>
        <w:p w:rsidR="000E5F39" w:rsidRDefault="000E5F39" w:rsidP="005028CE">
          <w:pPr>
            <w:spacing w:line="360" w:lineRule="auto"/>
            <w:jc w:val="center"/>
          </w:pPr>
          <w:r>
            <w:rPr>
              <w:rtl/>
            </w:rPr>
            <w:t>חתימה בר"ת</w:t>
          </w:r>
        </w:p>
      </w:tc>
    </w:tr>
  </w:tbl>
  <w:p w:rsidR="000E5F39" w:rsidRPr="00095069" w:rsidRDefault="000E5F39" w:rsidP="004E69FE">
    <w:pPr>
      <w:pStyle w:val="a4"/>
      <w:rPr>
        <w:szCs w:val="20"/>
      </w:rPr>
    </w:pPr>
    <w:r w:rsidRPr="00095069">
      <w:rPr>
        <w:szCs w:val="20"/>
        <w:rtl/>
      </w:rPr>
      <w:t>מכרז פומבי מס' 25/2016 לקבלת שירותי תרגום, מתורגמנות ותמלול (מעודכן)</w:t>
    </w:r>
  </w:p>
  <w:p w:rsidR="000E5F39" w:rsidRPr="004E69FE" w:rsidRDefault="000E5F39" w:rsidP="004E69FE">
    <w:pPr>
      <w:pStyle w:val="a4"/>
      <w:jc w:val="center"/>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F39" w:rsidRPr="00095069" w:rsidRDefault="000E5F39">
    <w:pPr>
      <w:pStyle w:val="a4"/>
      <w:rPr>
        <w:szCs w:val="20"/>
      </w:rPr>
    </w:pPr>
    <w:r w:rsidRPr="00095069">
      <w:rPr>
        <w:szCs w:val="20"/>
        <w:rtl/>
      </w:rPr>
      <w:t>מכרז פומבי מס' 25/2016 לקבלת שירותי תרגום, מתורגמנות ותמלול (מעודכן)</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F39" w:rsidRDefault="000E5F39">
      <w:r>
        <w:separator/>
      </w:r>
    </w:p>
    <w:p w:rsidR="000E5F39" w:rsidRDefault="000E5F39"/>
  </w:footnote>
  <w:footnote w:type="continuationSeparator" w:id="0">
    <w:p w:rsidR="000E5F39" w:rsidRDefault="000E5F39">
      <w:r>
        <w:continuationSeparator/>
      </w:r>
    </w:p>
    <w:p w:rsidR="000E5F39" w:rsidRDefault="000E5F3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F39" w:rsidRDefault="000E5F39">
    <w:pPr>
      <w:pStyle w:val="a7"/>
      <w:framePr w:wrap="around" w:vAnchor="text" w:hAnchor="margin" w:xAlign="center" w:y="1"/>
      <w:rPr>
        <w:rStyle w:val="a6"/>
        <w:rFonts w:cs="David"/>
        <w:rtl/>
      </w:rPr>
    </w:pPr>
    <w:r>
      <w:rPr>
        <w:rStyle w:val="a6"/>
        <w:rFonts w:cs="David"/>
      </w:rPr>
      <w:fldChar w:fldCharType="begin"/>
    </w:r>
    <w:r>
      <w:rPr>
        <w:rStyle w:val="a6"/>
        <w:rFonts w:cs="David"/>
      </w:rPr>
      <w:instrText xml:space="preserve">PAGE  </w:instrText>
    </w:r>
    <w:r>
      <w:rPr>
        <w:rStyle w:val="a6"/>
        <w:rFonts w:cs="David"/>
      </w:rPr>
      <w:fldChar w:fldCharType="separate"/>
    </w:r>
    <w:r>
      <w:rPr>
        <w:rStyle w:val="a6"/>
        <w:rFonts w:cs="David"/>
        <w:noProof/>
        <w:rtl/>
      </w:rPr>
      <w:t>63</w:t>
    </w:r>
    <w:r>
      <w:rPr>
        <w:rStyle w:val="a6"/>
        <w:rFonts w:cs="David"/>
      </w:rPr>
      <w:fldChar w:fldCharType="end"/>
    </w:r>
  </w:p>
  <w:p w:rsidR="000E5F39" w:rsidRDefault="000E5F39">
    <w:pPr>
      <w:pStyle w:val="a7"/>
      <w:rPr>
        <w:rtl/>
      </w:rPr>
    </w:pPr>
  </w:p>
  <w:p w:rsidR="000E5F39" w:rsidRDefault="000E5F3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F39" w:rsidRDefault="000E5F39">
    <w:pPr>
      <w:pStyle w:val="a7"/>
      <w:framePr w:wrap="around" w:vAnchor="text" w:hAnchor="margin" w:xAlign="center" w:y="1"/>
      <w:rPr>
        <w:rStyle w:val="a6"/>
        <w:rFonts w:cs="David"/>
        <w:rtl/>
      </w:rPr>
    </w:pPr>
    <w:r>
      <w:rPr>
        <w:rStyle w:val="a6"/>
        <w:rFonts w:cs="David"/>
      </w:rPr>
      <w:fldChar w:fldCharType="begin"/>
    </w:r>
    <w:r>
      <w:rPr>
        <w:rStyle w:val="a6"/>
        <w:rFonts w:cs="David"/>
      </w:rPr>
      <w:instrText xml:space="preserve">PAGE  </w:instrText>
    </w:r>
    <w:r>
      <w:rPr>
        <w:rStyle w:val="a6"/>
        <w:rFonts w:cs="David"/>
      </w:rPr>
      <w:fldChar w:fldCharType="separate"/>
    </w:r>
    <w:r w:rsidR="00B835ED">
      <w:rPr>
        <w:rStyle w:val="a6"/>
        <w:rFonts w:cs="David"/>
        <w:noProof/>
        <w:rtl/>
      </w:rPr>
      <w:t>4</w:t>
    </w:r>
    <w:r>
      <w:rPr>
        <w:rStyle w:val="a6"/>
        <w:rFonts w:cs="David"/>
      </w:rPr>
      <w:fldChar w:fldCharType="end"/>
    </w:r>
  </w:p>
  <w:p w:rsidR="000E5F39" w:rsidRDefault="000E5F39">
    <w:pPr>
      <w:pStyle w:val="a7"/>
      <w:rPr>
        <w:rtl/>
      </w:rPr>
    </w:pPr>
  </w:p>
  <w:p w:rsidR="000E5F39" w:rsidRDefault="000E5F3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25D42"/>
    <w:multiLevelType w:val="multilevel"/>
    <w:tmpl w:val="DAD01958"/>
    <w:lvl w:ilvl="0">
      <w:start w:val="1"/>
      <w:numFmt w:val="decimal"/>
      <w:lvlText w:val="%1."/>
      <w:lvlJc w:val="left"/>
      <w:pPr>
        <w:tabs>
          <w:tab w:val="num" w:pos="360"/>
        </w:tabs>
        <w:ind w:left="360" w:hanging="360"/>
      </w:pPr>
      <w:rPr>
        <w:rFonts w:cs="Times New Roman" w:hint="default"/>
        <w:b w:val="0"/>
        <w:bCs w:val="0"/>
        <w:i w:val="0"/>
        <w:iCs w:val="0"/>
        <w:strike w:val="0"/>
        <w:dstrike w:val="0"/>
        <w:sz w:val="24"/>
        <w:szCs w:val="24"/>
        <w:u w:val="none"/>
        <w:effect w:val="none"/>
      </w:rPr>
    </w:lvl>
    <w:lvl w:ilvl="1">
      <w:start w:val="1"/>
      <w:numFmt w:val="decimal"/>
      <w:lvlText w:val="%1.%2"/>
      <w:lvlJc w:val="left"/>
      <w:pPr>
        <w:tabs>
          <w:tab w:val="num" w:pos="927"/>
        </w:tabs>
        <w:ind w:left="927" w:hanging="360"/>
      </w:pPr>
      <w:rPr>
        <w:rFonts w:cs="Times New Roman" w:hint="default"/>
        <w:b w:val="0"/>
        <w:bCs w:val="0"/>
        <w:strike w:val="0"/>
        <w:dstrike w:val="0"/>
        <w:u w:val="none"/>
        <w:effect w:val="none"/>
      </w:rPr>
    </w:lvl>
    <w:lvl w:ilvl="2">
      <w:start w:val="1"/>
      <w:numFmt w:val="bullet"/>
      <w:lvlText w:val=""/>
      <w:lvlJc w:val="left"/>
      <w:pPr>
        <w:tabs>
          <w:tab w:val="num" w:pos="1440"/>
        </w:tabs>
        <w:ind w:left="1440" w:hanging="360"/>
      </w:pPr>
      <w:rPr>
        <w:rFonts w:ascii="Symbol" w:hAnsi="Symbol" w:hint="default"/>
        <w:b w:val="0"/>
        <w:i w:val="0"/>
        <w:strike w:val="0"/>
        <w:dstrike w:val="0"/>
        <w:sz w:val="24"/>
        <w:u w:val="none"/>
        <w:effect w:val="none"/>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1">
    <w:nsid w:val="048A51E0"/>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ascii="Times New Roman" w:eastAsia="Times New Roman" w:hAnsi="Times New Roman" w:cs="Narkisim"/>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
    <w:nsid w:val="09B17640"/>
    <w:multiLevelType w:val="hybridMultilevel"/>
    <w:tmpl w:val="4D22AA8C"/>
    <w:lvl w:ilvl="0" w:tplc="523C1E00">
      <w:start w:val="1"/>
      <w:numFmt w:val="decimal"/>
      <w:lvlText w:val="1.%1"/>
      <w:lvlJc w:val="left"/>
      <w:pPr>
        <w:ind w:left="720" w:hanging="360"/>
      </w:pPr>
      <w:rPr>
        <w:rFonts w:hint="default"/>
      </w:rPr>
    </w:lvl>
    <w:lvl w:ilvl="1" w:tplc="523C1E00">
      <w:start w:val="1"/>
      <w:numFmt w:val="decimal"/>
      <w:lvlText w:val="1.%2"/>
      <w:lvlJc w:val="left"/>
      <w:pPr>
        <w:ind w:left="1440" w:hanging="360"/>
      </w:pPr>
      <w:rPr>
        <w:rFonts w:hint="default"/>
      </w:rPr>
    </w:lvl>
    <w:lvl w:ilvl="2" w:tplc="F32A171C">
      <w:start w:val="1"/>
      <w:numFmt w:val="decimal"/>
      <w:lvlText w:val="%3."/>
      <w:lvlJc w:val="left"/>
      <w:pPr>
        <w:ind w:left="2340" w:hanging="360"/>
      </w:pPr>
      <w:rPr>
        <w:rFonts w:hint="default"/>
      </w:rPr>
    </w:lvl>
    <w:lvl w:ilvl="3" w:tplc="CC6E1BDA">
      <w:start w:val="5"/>
      <w:numFmt w:val="bullet"/>
      <w:lvlText w:val="-"/>
      <w:lvlJc w:val="left"/>
      <w:pPr>
        <w:ind w:left="2880" w:hanging="360"/>
      </w:pPr>
      <w:rPr>
        <w:rFonts w:ascii="Times New Roman" w:eastAsia="Times New Roman" w:hAnsi="Times New Roman" w:cs="David" w:hint="default"/>
      </w:rPr>
    </w:lvl>
    <w:lvl w:ilvl="4" w:tplc="6A94344C">
      <w:start w:val="1"/>
      <w:numFmt w:val="hebrew1"/>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A42117"/>
    <w:multiLevelType w:val="hybridMultilevel"/>
    <w:tmpl w:val="0D3E542C"/>
    <w:lvl w:ilvl="0" w:tplc="0BC267C2">
      <w:start w:val="1"/>
      <w:numFmt w:val="decimal"/>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4">
    <w:nsid w:val="12B443E5"/>
    <w:multiLevelType w:val="hybridMultilevel"/>
    <w:tmpl w:val="63D07EDA"/>
    <w:lvl w:ilvl="0" w:tplc="64FEF672">
      <w:start w:val="1"/>
      <w:numFmt w:val="hebrew1"/>
      <w:pStyle w:val="7"/>
      <w:lvlText w:val="%1."/>
      <w:lvlJc w:val="left"/>
      <w:pPr>
        <w:tabs>
          <w:tab w:val="num" w:pos="720"/>
        </w:tabs>
        <w:ind w:left="720" w:hanging="360"/>
      </w:pPr>
      <w:rPr>
        <w:rFonts w:cs="Times New Roman" w:hint="cs"/>
        <w:szCs w:val="24"/>
      </w:rPr>
    </w:lvl>
    <w:lvl w:ilvl="1" w:tplc="1C241812">
      <w:start w:val="1"/>
      <w:numFmt w:val="decimal"/>
      <w:lvlText w:val="%2)"/>
      <w:lvlJc w:val="left"/>
      <w:pPr>
        <w:tabs>
          <w:tab w:val="num" w:pos="1440"/>
        </w:tabs>
        <w:ind w:left="1440" w:hanging="360"/>
      </w:pPr>
      <w:rPr>
        <w:rFonts w:cs="Times New Roman" w:hint="cs"/>
      </w:rPr>
    </w:lvl>
    <w:lvl w:ilvl="2" w:tplc="EC982874">
      <w:start w:val="1"/>
      <w:numFmt w:val="lowerRoman"/>
      <w:lvlText w:val="%3."/>
      <w:lvlJc w:val="right"/>
      <w:pPr>
        <w:tabs>
          <w:tab w:val="num" w:pos="2160"/>
        </w:tabs>
        <w:ind w:left="2160" w:hanging="180"/>
      </w:pPr>
      <w:rPr>
        <w:rFonts w:cs="Times New Roman"/>
      </w:rPr>
    </w:lvl>
    <w:lvl w:ilvl="3" w:tplc="75801860" w:tentative="1">
      <w:start w:val="1"/>
      <w:numFmt w:val="decimal"/>
      <w:lvlText w:val="%4."/>
      <w:lvlJc w:val="left"/>
      <w:pPr>
        <w:tabs>
          <w:tab w:val="num" w:pos="2880"/>
        </w:tabs>
        <w:ind w:left="2880" w:hanging="360"/>
      </w:pPr>
      <w:rPr>
        <w:rFonts w:cs="Times New Roman"/>
      </w:rPr>
    </w:lvl>
    <w:lvl w:ilvl="4" w:tplc="724083BC" w:tentative="1">
      <w:start w:val="1"/>
      <w:numFmt w:val="lowerLetter"/>
      <w:lvlText w:val="%5."/>
      <w:lvlJc w:val="left"/>
      <w:pPr>
        <w:tabs>
          <w:tab w:val="num" w:pos="3600"/>
        </w:tabs>
        <w:ind w:left="3600" w:hanging="360"/>
      </w:pPr>
      <w:rPr>
        <w:rFonts w:cs="Times New Roman"/>
      </w:rPr>
    </w:lvl>
    <w:lvl w:ilvl="5" w:tplc="634CF462" w:tentative="1">
      <w:start w:val="1"/>
      <w:numFmt w:val="lowerRoman"/>
      <w:lvlText w:val="%6."/>
      <w:lvlJc w:val="right"/>
      <w:pPr>
        <w:tabs>
          <w:tab w:val="num" w:pos="4320"/>
        </w:tabs>
        <w:ind w:left="4320" w:hanging="180"/>
      </w:pPr>
      <w:rPr>
        <w:rFonts w:cs="Times New Roman"/>
      </w:rPr>
    </w:lvl>
    <w:lvl w:ilvl="6" w:tplc="104693D2" w:tentative="1">
      <w:start w:val="1"/>
      <w:numFmt w:val="decimal"/>
      <w:lvlText w:val="%7."/>
      <w:lvlJc w:val="left"/>
      <w:pPr>
        <w:tabs>
          <w:tab w:val="num" w:pos="5040"/>
        </w:tabs>
        <w:ind w:left="5040" w:hanging="360"/>
      </w:pPr>
      <w:rPr>
        <w:rFonts w:cs="Times New Roman"/>
      </w:rPr>
    </w:lvl>
    <w:lvl w:ilvl="7" w:tplc="605E63F0" w:tentative="1">
      <w:start w:val="1"/>
      <w:numFmt w:val="lowerLetter"/>
      <w:lvlText w:val="%8."/>
      <w:lvlJc w:val="left"/>
      <w:pPr>
        <w:tabs>
          <w:tab w:val="num" w:pos="5760"/>
        </w:tabs>
        <w:ind w:left="5760" w:hanging="360"/>
      </w:pPr>
      <w:rPr>
        <w:rFonts w:cs="Times New Roman"/>
      </w:rPr>
    </w:lvl>
    <w:lvl w:ilvl="8" w:tplc="794A9300" w:tentative="1">
      <w:start w:val="1"/>
      <w:numFmt w:val="lowerRoman"/>
      <w:lvlText w:val="%9."/>
      <w:lvlJc w:val="right"/>
      <w:pPr>
        <w:tabs>
          <w:tab w:val="num" w:pos="6480"/>
        </w:tabs>
        <w:ind w:left="6480" w:hanging="180"/>
      </w:pPr>
      <w:rPr>
        <w:rFonts w:cs="Times New Roman"/>
      </w:rPr>
    </w:lvl>
  </w:abstractNum>
  <w:abstractNum w:abstractNumId="5">
    <w:nsid w:val="14C331AE"/>
    <w:multiLevelType w:val="multilevel"/>
    <w:tmpl w:val="3FC61708"/>
    <w:lvl w:ilvl="0">
      <w:start w:val="11"/>
      <w:numFmt w:val="decimal"/>
      <w:lvlText w:val="%1."/>
      <w:lvlJc w:val="left"/>
      <w:pPr>
        <w:ind w:left="600" w:hanging="600"/>
      </w:pPr>
      <w:rPr>
        <w:rFonts w:hint="default"/>
        <w:sz w:val="24"/>
      </w:rPr>
    </w:lvl>
    <w:lvl w:ilvl="1">
      <w:start w:val="9"/>
      <w:numFmt w:val="decimal"/>
      <w:lvlText w:val="%1.%2."/>
      <w:lvlJc w:val="left"/>
      <w:pPr>
        <w:ind w:left="883" w:hanging="600"/>
      </w:pPr>
      <w:rPr>
        <w:rFonts w:hint="default"/>
        <w:sz w:val="24"/>
      </w:rPr>
    </w:lvl>
    <w:lvl w:ilvl="2">
      <w:start w:val="1"/>
      <w:numFmt w:val="decimal"/>
      <w:lvlText w:val="%1.%2.%3."/>
      <w:lvlJc w:val="left"/>
      <w:pPr>
        <w:ind w:left="1286" w:hanging="720"/>
      </w:pPr>
      <w:rPr>
        <w:rFonts w:hint="default"/>
        <w:sz w:val="24"/>
      </w:rPr>
    </w:lvl>
    <w:lvl w:ilvl="3">
      <w:start w:val="1"/>
      <w:numFmt w:val="decimal"/>
      <w:lvlText w:val="%1.%2.%3.%4."/>
      <w:lvlJc w:val="left"/>
      <w:pPr>
        <w:ind w:left="1569" w:hanging="720"/>
      </w:pPr>
      <w:rPr>
        <w:rFonts w:hint="default"/>
        <w:sz w:val="24"/>
      </w:rPr>
    </w:lvl>
    <w:lvl w:ilvl="4">
      <w:start w:val="1"/>
      <w:numFmt w:val="decimal"/>
      <w:lvlText w:val="%1.%2.%3.%4.%5."/>
      <w:lvlJc w:val="left"/>
      <w:pPr>
        <w:ind w:left="2212" w:hanging="1080"/>
      </w:pPr>
      <w:rPr>
        <w:rFonts w:hint="default"/>
        <w:sz w:val="24"/>
      </w:rPr>
    </w:lvl>
    <w:lvl w:ilvl="5">
      <w:start w:val="1"/>
      <w:numFmt w:val="decimal"/>
      <w:lvlText w:val="%1.%2.%3.%4.%5.%6."/>
      <w:lvlJc w:val="left"/>
      <w:pPr>
        <w:ind w:left="2495" w:hanging="1080"/>
      </w:pPr>
      <w:rPr>
        <w:rFonts w:hint="default"/>
        <w:sz w:val="24"/>
      </w:rPr>
    </w:lvl>
    <w:lvl w:ilvl="6">
      <w:start w:val="1"/>
      <w:numFmt w:val="decimal"/>
      <w:lvlText w:val="%1.%2.%3.%4.%5.%6.%7."/>
      <w:lvlJc w:val="left"/>
      <w:pPr>
        <w:ind w:left="2778" w:hanging="1080"/>
      </w:pPr>
      <w:rPr>
        <w:rFonts w:hint="default"/>
        <w:sz w:val="24"/>
      </w:rPr>
    </w:lvl>
    <w:lvl w:ilvl="7">
      <w:start w:val="1"/>
      <w:numFmt w:val="decimal"/>
      <w:lvlText w:val="%1.%2.%3.%4.%5.%6.%7.%8."/>
      <w:lvlJc w:val="left"/>
      <w:pPr>
        <w:ind w:left="3421" w:hanging="1440"/>
      </w:pPr>
      <w:rPr>
        <w:rFonts w:hint="default"/>
        <w:sz w:val="24"/>
      </w:rPr>
    </w:lvl>
    <w:lvl w:ilvl="8">
      <w:start w:val="1"/>
      <w:numFmt w:val="decimal"/>
      <w:lvlText w:val="%1.%2.%3.%4.%5.%6.%7.%8.%9."/>
      <w:lvlJc w:val="left"/>
      <w:pPr>
        <w:ind w:left="3704" w:hanging="1440"/>
      </w:pPr>
      <w:rPr>
        <w:rFonts w:hint="default"/>
        <w:sz w:val="24"/>
      </w:rPr>
    </w:lvl>
  </w:abstractNum>
  <w:abstractNum w:abstractNumId="6">
    <w:nsid w:val="1C256E9A"/>
    <w:multiLevelType w:val="multilevel"/>
    <w:tmpl w:val="6BC6F5DA"/>
    <w:lvl w:ilvl="0">
      <w:start w:val="1"/>
      <w:numFmt w:val="decimal"/>
      <w:lvlText w:val="%1."/>
      <w:lvlJc w:val="left"/>
      <w:pPr>
        <w:ind w:left="720" w:hanging="360"/>
      </w:pPr>
    </w:lvl>
    <w:lvl w:ilvl="1">
      <w:start w:val="5"/>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204B160A"/>
    <w:multiLevelType w:val="multilevel"/>
    <w:tmpl w:val="17207BBE"/>
    <w:lvl w:ilvl="0">
      <w:start w:val="1"/>
      <w:numFmt w:val="decimal"/>
      <w:lvlText w:val="%1."/>
      <w:lvlJc w:val="left"/>
      <w:pPr>
        <w:tabs>
          <w:tab w:val="num" w:pos="360"/>
        </w:tabs>
        <w:ind w:left="360" w:hanging="360"/>
      </w:pPr>
      <w:rPr>
        <w:rFonts w:cs="Times New Roman" w:hint="default"/>
        <w:b w:val="0"/>
        <w:bCs w:val="0"/>
        <w:i w:val="0"/>
        <w:iCs w:val="0"/>
        <w:strike w:val="0"/>
        <w:dstrike w:val="0"/>
        <w:sz w:val="24"/>
        <w:szCs w:val="24"/>
        <w:u w:val="none"/>
        <w:effect w:val="none"/>
      </w:rPr>
    </w:lvl>
    <w:lvl w:ilvl="1">
      <w:start w:val="1"/>
      <w:numFmt w:val="decimal"/>
      <w:lvlText w:val="%1.%2"/>
      <w:lvlJc w:val="left"/>
      <w:pPr>
        <w:tabs>
          <w:tab w:val="num" w:pos="900"/>
        </w:tabs>
        <w:ind w:left="900" w:hanging="360"/>
      </w:pPr>
      <w:rPr>
        <w:rFonts w:cs="Times New Roman" w:hint="default"/>
        <w:b w:val="0"/>
        <w:bCs w:val="0"/>
        <w:strike w:val="0"/>
        <w:dstrike w:val="0"/>
        <w:u w:val="none"/>
        <w:effect w:val="none"/>
        <w:lang w:bidi="he-IL"/>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b w:val="0"/>
        <w:bCs w:val="0"/>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8">
    <w:nsid w:val="216A28D5"/>
    <w:multiLevelType w:val="multilevel"/>
    <w:tmpl w:val="385C8750"/>
    <w:lvl w:ilvl="0">
      <w:start w:val="1"/>
      <w:numFmt w:val="decimal"/>
      <w:lvlText w:val="%1."/>
      <w:lvlJc w:val="left"/>
      <w:pPr>
        <w:tabs>
          <w:tab w:val="num" w:pos="360"/>
        </w:tabs>
        <w:ind w:left="360" w:hanging="360"/>
      </w:pPr>
      <w:rPr>
        <w:rFonts w:cs="Times New Roman" w:hint="default"/>
        <w:b w:val="0"/>
        <w:bCs w:val="0"/>
        <w:i w:val="0"/>
        <w:iCs w:val="0"/>
        <w:strike w:val="0"/>
        <w:dstrike w:val="0"/>
        <w:u w:val="none"/>
        <w:effect w:val="none"/>
        <w:lang w:val="en-US"/>
      </w:rPr>
    </w:lvl>
    <w:lvl w:ilvl="1">
      <w:start w:val="1"/>
      <w:numFmt w:val="decimal"/>
      <w:lvlText w:val="%1.%2"/>
      <w:lvlJc w:val="left"/>
      <w:pPr>
        <w:tabs>
          <w:tab w:val="num" w:pos="549"/>
        </w:tabs>
        <w:ind w:left="549" w:hanging="360"/>
      </w:pPr>
      <w:rPr>
        <w:rFonts w:cs="Times New Roman" w:hint="default"/>
        <w:b w:val="0"/>
        <w:bCs w:val="0"/>
        <w:strike w:val="0"/>
        <w:dstrike w:val="0"/>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9">
    <w:nsid w:val="285E6455"/>
    <w:multiLevelType w:val="hybridMultilevel"/>
    <w:tmpl w:val="BD2AA87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110A8F"/>
    <w:multiLevelType w:val="hybridMultilevel"/>
    <w:tmpl w:val="7C622918"/>
    <w:lvl w:ilvl="0" w:tplc="F0D4A2AE">
      <w:start w:val="1"/>
      <w:numFmt w:val="hebrew1"/>
      <w:lvlText w:val="%1)"/>
      <w:lvlJc w:val="left"/>
      <w:pPr>
        <w:ind w:left="360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B01A8E"/>
    <w:multiLevelType w:val="hybridMultilevel"/>
    <w:tmpl w:val="DD824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BC330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A1A271E"/>
    <w:multiLevelType w:val="multilevel"/>
    <w:tmpl w:val="DB120376"/>
    <w:lvl w:ilvl="0">
      <w:start w:val="1"/>
      <w:numFmt w:val="decimal"/>
      <w:lvlText w:val="%1."/>
      <w:lvlJc w:val="left"/>
      <w:pPr>
        <w:tabs>
          <w:tab w:val="num" w:pos="360"/>
        </w:tabs>
        <w:ind w:left="360" w:hanging="360"/>
      </w:pPr>
      <w:rPr>
        <w:rFonts w:cs="Times New Roman"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hint="default"/>
        <w:b w:val="0"/>
        <w:bCs w:val="0"/>
        <w:strike w:val="0"/>
        <w:dstrike w:val="0"/>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14">
    <w:nsid w:val="3EAF00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2562D76"/>
    <w:multiLevelType w:val="hybridMultilevel"/>
    <w:tmpl w:val="CC961AFE"/>
    <w:lvl w:ilvl="0" w:tplc="97203BCA">
      <w:start w:val="1"/>
      <w:numFmt w:val="hebrew1"/>
      <w:pStyle w:val="2"/>
      <w:lvlText w:val="%1."/>
      <w:lvlJc w:val="center"/>
      <w:pPr>
        <w:tabs>
          <w:tab w:val="num" w:pos="964"/>
        </w:tabs>
        <w:ind w:left="964" w:hanging="397"/>
      </w:pPr>
      <w:rPr>
        <w:rFonts w:cs="David" w:hint="cs"/>
        <w:szCs w:val="24"/>
      </w:rPr>
    </w:lvl>
    <w:lvl w:ilvl="1" w:tplc="32380E54">
      <w:start w:val="2"/>
      <w:numFmt w:val="decimal"/>
      <w:lvlText w:val="%2."/>
      <w:lvlJc w:val="left"/>
      <w:pPr>
        <w:tabs>
          <w:tab w:val="num" w:pos="1440"/>
        </w:tabs>
        <w:ind w:left="1440" w:hanging="360"/>
      </w:pPr>
      <w:rPr>
        <w:rFonts w:cs="Times New Roman" w:hint="cs"/>
        <w:b w:val="0"/>
      </w:rPr>
    </w:lvl>
    <w:lvl w:ilvl="2" w:tplc="24BA7760">
      <w:start w:val="1"/>
      <w:numFmt w:val="lowerRoman"/>
      <w:lvlText w:val="%3."/>
      <w:lvlJc w:val="right"/>
      <w:pPr>
        <w:tabs>
          <w:tab w:val="num" w:pos="2160"/>
        </w:tabs>
        <w:ind w:left="2160" w:hanging="180"/>
      </w:pPr>
      <w:rPr>
        <w:rFonts w:cs="Times New Roman"/>
      </w:rPr>
    </w:lvl>
    <w:lvl w:ilvl="3" w:tplc="334A27EE" w:tentative="1">
      <w:start w:val="1"/>
      <w:numFmt w:val="decimal"/>
      <w:lvlText w:val="%4."/>
      <w:lvlJc w:val="left"/>
      <w:pPr>
        <w:tabs>
          <w:tab w:val="num" w:pos="2880"/>
        </w:tabs>
        <w:ind w:left="2880" w:hanging="360"/>
      </w:pPr>
      <w:rPr>
        <w:rFonts w:cs="Times New Roman"/>
      </w:rPr>
    </w:lvl>
    <w:lvl w:ilvl="4" w:tplc="5E880E30" w:tentative="1">
      <w:start w:val="1"/>
      <w:numFmt w:val="lowerLetter"/>
      <w:lvlText w:val="%5."/>
      <w:lvlJc w:val="left"/>
      <w:pPr>
        <w:tabs>
          <w:tab w:val="num" w:pos="3600"/>
        </w:tabs>
        <w:ind w:left="3600" w:hanging="360"/>
      </w:pPr>
      <w:rPr>
        <w:rFonts w:cs="Times New Roman"/>
      </w:rPr>
    </w:lvl>
    <w:lvl w:ilvl="5" w:tplc="C888AE86" w:tentative="1">
      <w:start w:val="1"/>
      <w:numFmt w:val="lowerRoman"/>
      <w:lvlText w:val="%6."/>
      <w:lvlJc w:val="right"/>
      <w:pPr>
        <w:tabs>
          <w:tab w:val="num" w:pos="4320"/>
        </w:tabs>
        <w:ind w:left="4320" w:hanging="180"/>
      </w:pPr>
      <w:rPr>
        <w:rFonts w:cs="Times New Roman"/>
      </w:rPr>
    </w:lvl>
    <w:lvl w:ilvl="6" w:tplc="E376D896" w:tentative="1">
      <w:start w:val="1"/>
      <w:numFmt w:val="decimal"/>
      <w:lvlText w:val="%7."/>
      <w:lvlJc w:val="left"/>
      <w:pPr>
        <w:tabs>
          <w:tab w:val="num" w:pos="5040"/>
        </w:tabs>
        <w:ind w:left="5040" w:hanging="360"/>
      </w:pPr>
      <w:rPr>
        <w:rFonts w:cs="Times New Roman"/>
      </w:rPr>
    </w:lvl>
    <w:lvl w:ilvl="7" w:tplc="9CA277AC" w:tentative="1">
      <w:start w:val="1"/>
      <w:numFmt w:val="lowerLetter"/>
      <w:lvlText w:val="%8."/>
      <w:lvlJc w:val="left"/>
      <w:pPr>
        <w:tabs>
          <w:tab w:val="num" w:pos="5760"/>
        </w:tabs>
        <w:ind w:left="5760" w:hanging="360"/>
      </w:pPr>
      <w:rPr>
        <w:rFonts w:cs="Times New Roman"/>
      </w:rPr>
    </w:lvl>
    <w:lvl w:ilvl="8" w:tplc="8E90D596" w:tentative="1">
      <w:start w:val="1"/>
      <w:numFmt w:val="lowerRoman"/>
      <w:lvlText w:val="%9."/>
      <w:lvlJc w:val="right"/>
      <w:pPr>
        <w:tabs>
          <w:tab w:val="num" w:pos="6480"/>
        </w:tabs>
        <w:ind w:left="6480" w:hanging="180"/>
      </w:pPr>
      <w:rPr>
        <w:rFonts w:cs="Times New Roman"/>
      </w:rPr>
    </w:lvl>
  </w:abstractNum>
  <w:abstractNum w:abstractNumId="16">
    <w:nsid w:val="446C1828"/>
    <w:multiLevelType w:val="multilevel"/>
    <w:tmpl w:val="A218E282"/>
    <w:lvl w:ilvl="0">
      <w:start w:val="1"/>
      <w:numFmt w:val="decimal"/>
      <w:pStyle w:val="a"/>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7">
    <w:nsid w:val="470E1787"/>
    <w:multiLevelType w:val="hybridMultilevel"/>
    <w:tmpl w:val="DD824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3B5F7B"/>
    <w:multiLevelType w:val="hybridMultilevel"/>
    <w:tmpl w:val="DD824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D60542"/>
    <w:multiLevelType w:val="hybridMultilevel"/>
    <w:tmpl w:val="6792D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AF65FC1"/>
    <w:multiLevelType w:val="hybridMultilevel"/>
    <w:tmpl w:val="896C7F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FAF114E"/>
    <w:multiLevelType w:val="multilevel"/>
    <w:tmpl w:val="3858DBAC"/>
    <w:lvl w:ilvl="0">
      <w:start w:val="1"/>
      <w:numFmt w:val="decimal"/>
      <w:lvlText w:val="%1."/>
      <w:lvlJc w:val="left"/>
      <w:pPr>
        <w:ind w:left="360" w:hanging="360"/>
      </w:pPr>
      <w:rPr>
        <w:rFonts w:hint="default"/>
        <w:b w:val="0"/>
        <w:bCs w:val="0"/>
        <w:color w:val="auto"/>
        <w:u w:val="none"/>
      </w:rPr>
    </w:lvl>
    <w:lvl w:ilvl="1">
      <w:start w:val="1"/>
      <w:numFmt w:val="decimal"/>
      <w:isLgl/>
      <w:lvlText w:val="%1.%2"/>
      <w:lvlJc w:val="left"/>
      <w:pPr>
        <w:ind w:left="720" w:hanging="360"/>
      </w:pPr>
      <w:rPr>
        <w:rFonts w:ascii="Times New Roman" w:hAnsi="Times New Roman" w:hint="default"/>
        <w:b w:val="0"/>
        <w:bCs w:val="0"/>
      </w:rPr>
    </w:lvl>
    <w:lvl w:ilvl="2">
      <w:start w:val="1"/>
      <w:numFmt w:val="decimal"/>
      <w:isLgl/>
      <w:lvlText w:val="%1.%2.%3"/>
      <w:lvlJc w:val="left"/>
      <w:pPr>
        <w:ind w:left="1440" w:hanging="720"/>
      </w:pPr>
      <w:rPr>
        <w:rFonts w:ascii="Times New Roman" w:hAnsi="Times New Roman" w:hint="default"/>
      </w:rPr>
    </w:lvl>
    <w:lvl w:ilvl="3">
      <w:start w:val="1"/>
      <w:numFmt w:val="decimal"/>
      <w:isLgl/>
      <w:lvlText w:val="%1.%2.%3.%4"/>
      <w:lvlJc w:val="left"/>
      <w:pPr>
        <w:ind w:left="1800" w:hanging="720"/>
      </w:pPr>
      <w:rPr>
        <w:rFonts w:ascii="Times New Roman" w:hAnsi="Times New Roman" w:hint="default"/>
      </w:rPr>
    </w:lvl>
    <w:lvl w:ilvl="4">
      <w:start w:val="1"/>
      <w:numFmt w:val="decimal"/>
      <w:isLgl/>
      <w:lvlText w:val="%1.%2.%3.%4.%5"/>
      <w:lvlJc w:val="left"/>
      <w:pPr>
        <w:ind w:left="2520" w:hanging="1080"/>
      </w:pPr>
      <w:rPr>
        <w:rFonts w:ascii="Times New Roman" w:hAnsi="Times New Roman" w:hint="default"/>
      </w:rPr>
    </w:lvl>
    <w:lvl w:ilvl="5">
      <w:start w:val="1"/>
      <w:numFmt w:val="decimal"/>
      <w:isLgl/>
      <w:lvlText w:val="%1.%2.%3.%4.%5.%6"/>
      <w:lvlJc w:val="left"/>
      <w:pPr>
        <w:ind w:left="2880" w:hanging="1080"/>
      </w:pPr>
      <w:rPr>
        <w:rFonts w:ascii="Times New Roman" w:hAnsi="Times New Roman" w:hint="default"/>
      </w:rPr>
    </w:lvl>
    <w:lvl w:ilvl="6">
      <w:start w:val="1"/>
      <w:numFmt w:val="decimal"/>
      <w:isLgl/>
      <w:lvlText w:val="%1.%2.%3.%4.%5.%6.%7"/>
      <w:lvlJc w:val="left"/>
      <w:pPr>
        <w:ind w:left="3600" w:hanging="1440"/>
      </w:pPr>
      <w:rPr>
        <w:rFonts w:ascii="Times New Roman" w:hAnsi="Times New Roman" w:hint="default"/>
      </w:rPr>
    </w:lvl>
    <w:lvl w:ilvl="7">
      <w:start w:val="1"/>
      <w:numFmt w:val="decimal"/>
      <w:isLgl/>
      <w:lvlText w:val="%1.%2.%3.%4.%5.%6.%7.%8"/>
      <w:lvlJc w:val="left"/>
      <w:pPr>
        <w:ind w:left="3960" w:hanging="1440"/>
      </w:pPr>
      <w:rPr>
        <w:rFonts w:ascii="Times New Roman" w:hAnsi="Times New Roman" w:hint="default"/>
      </w:rPr>
    </w:lvl>
    <w:lvl w:ilvl="8">
      <w:start w:val="1"/>
      <w:numFmt w:val="decimal"/>
      <w:isLgl/>
      <w:lvlText w:val="%1.%2.%3.%4.%5.%6.%7.%8.%9"/>
      <w:lvlJc w:val="left"/>
      <w:pPr>
        <w:ind w:left="4320" w:hanging="1440"/>
      </w:pPr>
      <w:rPr>
        <w:rFonts w:ascii="Times New Roman" w:hAnsi="Times New Roman" w:hint="default"/>
      </w:rPr>
    </w:lvl>
  </w:abstractNum>
  <w:abstractNum w:abstractNumId="22">
    <w:nsid w:val="62A35496"/>
    <w:multiLevelType w:val="hybridMultilevel"/>
    <w:tmpl w:val="8026C676"/>
    <w:lvl w:ilvl="0" w:tplc="6A94344C">
      <w:start w:val="1"/>
      <w:numFmt w:val="hebrew1"/>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4">
    <w:nsid w:val="64817638"/>
    <w:multiLevelType w:val="hybridMultilevel"/>
    <w:tmpl w:val="DD824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BF61607"/>
    <w:multiLevelType w:val="multilevel"/>
    <w:tmpl w:val="201C1724"/>
    <w:lvl w:ilvl="0">
      <w:start w:val="1"/>
      <w:numFmt w:val="decimal"/>
      <w:lvlText w:val="%1."/>
      <w:lvlJc w:val="left"/>
      <w:pPr>
        <w:tabs>
          <w:tab w:val="num" w:pos="360"/>
        </w:tabs>
        <w:ind w:left="360" w:hanging="360"/>
      </w:pPr>
      <w:rPr>
        <w:rFonts w:cs="Times New Roman" w:hint="default"/>
        <w:b w:val="0"/>
        <w:bCs w:val="0"/>
        <w:i w:val="0"/>
        <w:iCs w:val="0"/>
        <w:strike w:val="0"/>
        <w:dstrike w:val="0"/>
        <w:u w:val="none"/>
        <w:effect w:val="none"/>
      </w:rPr>
    </w:lvl>
    <w:lvl w:ilvl="1">
      <w:start w:val="1"/>
      <w:numFmt w:val="decimal"/>
      <w:lvlText w:val="%1.%2"/>
      <w:lvlJc w:val="left"/>
      <w:pPr>
        <w:tabs>
          <w:tab w:val="num" w:pos="720"/>
        </w:tabs>
        <w:ind w:left="720" w:hanging="576"/>
      </w:pPr>
      <w:rPr>
        <w:rFonts w:cs="David" w:hint="default"/>
        <w:b w:val="0"/>
        <w:bCs w:val="0"/>
        <w:strike w:val="0"/>
        <w:dstrike w:val="0"/>
        <w:u w:val="none"/>
        <w:effect w:val="none"/>
      </w:rPr>
    </w:lvl>
    <w:lvl w:ilvl="2">
      <w:start w:val="1"/>
      <w:numFmt w:val="decimal"/>
      <w:lvlText w:val="%1.%2.%3"/>
      <w:lvlJc w:val="left"/>
      <w:pPr>
        <w:tabs>
          <w:tab w:val="num" w:pos="1080"/>
        </w:tabs>
        <w:ind w:left="1080" w:hanging="792"/>
      </w:pPr>
      <w:rPr>
        <w:rFonts w:cs="David" w:hint="default"/>
        <w:b w:val="0"/>
        <w:bCs w:val="0"/>
        <w:color w:val="auto"/>
      </w:rPr>
    </w:lvl>
    <w:lvl w:ilvl="3">
      <w:start w:val="1"/>
      <w:numFmt w:val="decimal"/>
      <w:lvlText w:val="%1.%2.%3.%4"/>
      <w:lvlJc w:val="left"/>
      <w:pPr>
        <w:tabs>
          <w:tab w:val="num" w:pos="1440"/>
        </w:tabs>
        <w:ind w:left="1440" w:hanging="1008"/>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26">
    <w:nsid w:val="6D3E2CAC"/>
    <w:multiLevelType w:val="multilevel"/>
    <w:tmpl w:val="F00A78E6"/>
    <w:lvl w:ilvl="0">
      <w:start w:val="1"/>
      <w:numFmt w:val="decimal"/>
      <w:lvlText w:val="%1."/>
      <w:lvlJc w:val="left"/>
      <w:pPr>
        <w:ind w:left="720" w:hanging="360"/>
      </w:pPr>
    </w:lvl>
    <w:lvl w:ilvl="1">
      <w:start w:val="1"/>
      <w:numFmt w:val="decimal"/>
      <w:isLgl/>
      <w:lvlText w:val="%1.%2."/>
      <w:lvlJc w:val="left"/>
      <w:pPr>
        <w:ind w:left="1022" w:hanging="360"/>
      </w:pPr>
      <w:rPr>
        <w:rFonts w:hint="default"/>
      </w:rPr>
    </w:lvl>
    <w:lvl w:ilvl="2">
      <w:start w:val="1"/>
      <w:numFmt w:val="decimal"/>
      <w:isLgl/>
      <w:lvlText w:val="%1.%2.%3."/>
      <w:lvlJc w:val="left"/>
      <w:pPr>
        <w:ind w:left="1684" w:hanging="720"/>
      </w:pPr>
      <w:rPr>
        <w:rFonts w:hint="default"/>
      </w:rPr>
    </w:lvl>
    <w:lvl w:ilvl="3">
      <w:start w:val="1"/>
      <w:numFmt w:val="decimal"/>
      <w:isLgl/>
      <w:lvlText w:val="%1.%2.%3.%4."/>
      <w:lvlJc w:val="left"/>
      <w:pPr>
        <w:ind w:left="1986" w:hanging="720"/>
      </w:pPr>
      <w:rPr>
        <w:rFonts w:hint="default"/>
      </w:rPr>
    </w:lvl>
    <w:lvl w:ilvl="4">
      <w:start w:val="1"/>
      <w:numFmt w:val="decimal"/>
      <w:isLgl/>
      <w:lvlText w:val="%1.%2.%3.%4.%5."/>
      <w:lvlJc w:val="left"/>
      <w:pPr>
        <w:ind w:left="2648" w:hanging="1080"/>
      </w:pPr>
      <w:rPr>
        <w:rFonts w:hint="default"/>
      </w:rPr>
    </w:lvl>
    <w:lvl w:ilvl="5">
      <w:start w:val="1"/>
      <w:numFmt w:val="decimal"/>
      <w:isLgl/>
      <w:lvlText w:val="%1.%2.%3.%4.%5.%6."/>
      <w:lvlJc w:val="left"/>
      <w:pPr>
        <w:ind w:left="2950" w:hanging="1080"/>
      </w:pPr>
      <w:rPr>
        <w:rFonts w:hint="default"/>
      </w:rPr>
    </w:lvl>
    <w:lvl w:ilvl="6">
      <w:start w:val="1"/>
      <w:numFmt w:val="decimal"/>
      <w:isLgl/>
      <w:lvlText w:val="%1.%2.%3.%4.%5.%6.%7."/>
      <w:lvlJc w:val="left"/>
      <w:pPr>
        <w:ind w:left="3612" w:hanging="1440"/>
      </w:pPr>
      <w:rPr>
        <w:rFonts w:hint="default"/>
      </w:rPr>
    </w:lvl>
    <w:lvl w:ilvl="7">
      <w:start w:val="1"/>
      <w:numFmt w:val="decimal"/>
      <w:isLgl/>
      <w:lvlText w:val="%1.%2.%3.%4.%5.%6.%7.%8."/>
      <w:lvlJc w:val="left"/>
      <w:pPr>
        <w:ind w:left="3914" w:hanging="1440"/>
      </w:pPr>
      <w:rPr>
        <w:rFonts w:hint="default"/>
      </w:rPr>
    </w:lvl>
    <w:lvl w:ilvl="8">
      <w:start w:val="1"/>
      <w:numFmt w:val="decimal"/>
      <w:isLgl/>
      <w:lvlText w:val="%1.%2.%3.%4.%5.%6.%7.%8.%9."/>
      <w:lvlJc w:val="left"/>
      <w:pPr>
        <w:ind w:left="4216" w:hanging="1440"/>
      </w:pPr>
      <w:rPr>
        <w:rFonts w:hint="default"/>
      </w:rPr>
    </w:lvl>
  </w:abstractNum>
  <w:abstractNum w:abstractNumId="27">
    <w:nsid w:val="74A52425"/>
    <w:multiLevelType w:val="multilevel"/>
    <w:tmpl w:val="2730E6B2"/>
    <w:lvl w:ilvl="0">
      <w:start w:val="1"/>
      <w:numFmt w:val="decimal"/>
      <w:lvlText w:val="%1."/>
      <w:lvlJc w:val="left"/>
      <w:pPr>
        <w:ind w:left="360" w:hanging="360"/>
      </w:p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nsid w:val="79C9552C"/>
    <w:multiLevelType w:val="multilevel"/>
    <w:tmpl w:val="DE3EA758"/>
    <w:lvl w:ilvl="0">
      <w:start w:val="1"/>
      <w:numFmt w:val="decimal"/>
      <w:lvlText w:val="%1."/>
      <w:lvlJc w:val="left"/>
      <w:pPr>
        <w:tabs>
          <w:tab w:val="num" w:pos="360"/>
        </w:tabs>
        <w:ind w:left="360" w:hanging="360"/>
      </w:pPr>
      <w:rPr>
        <w:rFonts w:cs="David"/>
        <w:b w:val="0"/>
        <w:bCs w:val="0"/>
        <w:i w:val="0"/>
        <w:i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3"/>
      <w:lvlText w:val="%1.%2.%3."/>
      <w:lvlJc w:val="left"/>
      <w:pPr>
        <w:tabs>
          <w:tab w:val="num" w:pos="1440"/>
        </w:tabs>
        <w:ind w:left="1224" w:hanging="504"/>
      </w:pPr>
      <w:rPr>
        <w:rFonts w:cs="David"/>
        <w:b w:val="0"/>
        <w:bCs w:val="0"/>
        <w:sz w:val="24"/>
        <w:szCs w:val="24"/>
        <w:lang w:val="en-US" w:bidi="he-IL"/>
      </w:rPr>
    </w:lvl>
    <w:lvl w:ilvl="3">
      <w:start w:val="1"/>
      <w:numFmt w:val="hebrew1"/>
      <w:lvlText w:val="%4."/>
      <w:lvlJc w:val="center"/>
      <w:pPr>
        <w:tabs>
          <w:tab w:val="num" w:pos="2781"/>
        </w:tabs>
        <w:ind w:left="2349" w:hanging="648"/>
      </w:pPr>
      <w:rPr>
        <w:b w:val="0"/>
        <w:bCs w:val="0"/>
        <w:i w:val="0"/>
        <w:i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rPr>
        <w:b w:val="0"/>
        <w:bCs w:val="0"/>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9">
    <w:nsid w:val="7BF8322C"/>
    <w:multiLevelType w:val="multilevel"/>
    <w:tmpl w:val="0409001F"/>
    <w:lvl w:ilvl="0">
      <w:start w:val="1"/>
      <w:numFmt w:val="decimal"/>
      <w:lvlText w:val="%1."/>
      <w:lvlJc w:val="left"/>
      <w:pPr>
        <w:ind w:left="360" w:hanging="360"/>
      </w:pPr>
      <w:rPr>
        <w:rFonts w:hint="default"/>
        <w:b w:val="0"/>
        <w:bCs w:val="0"/>
        <w:i w:val="0"/>
        <w:iCs w:val="0"/>
        <w:strike w:val="0"/>
        <w:dstrike w:val="0"/>
        <w:u w:val="none"/>
        <w:effect w:val="none"/>
      </w:rPr>
    </w:lvl>
    <w:lvl w:ilvl="1">
      <w:start w:val="1"/>
      <w:numFmt w:val="decimal"/>
      <w:lvlText w:val="%1.%2."/>
      <w:lvlJc w:val="left"/>
      <w:pPr>
        <w:ind w:left="792" w:hanging="432"/>
      </w:pPr>
      <w:rPr>
        <w:rFonts w:hint="default"/>
        <w:b w:val="0"/>
        <w:bCs w:val="0"/>
        <w:strike w:val="0"/>
        <w:dstrike w:val="0"/>
        <w:u w:val="none"/>
        <w:effect w:val="none"/>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16"/>
  </w:num>
  <w:num w:numId="3">
    <w:abstractNumId w:val="25"/>
  </w:num>
  <w:num w:numId="4">
    <w:abstractNumId w:val="13"/>
  </w:num>
  <w:num w:numId="5">
    <w:abstractNumId w:val="1"/>
  </w:num>
  <w:num w:numId="6">
    <w:abstractNumId w:val="8"/>
  </w:num>
  <w:num w:numId="7">
    <w:abstractNumId w:val="15"/>
  </w:num>
  <w:num w:numId="8">
    <w:abstractNumId w:val="7"/>
  </w:num>
  <w:num w:numId="9">
    <w:abstractNumId w:val="0"/>
  </w:num>
  <w:num w:numId="10">
    <w:abstractNumId w:val="29"/>
  </w:num>
  <w:num w:numId="11">
    <w:abstractNumId w:val="2"/>
  </w:num>
  <w:num w:numId="12">
    <w:abstractNumId w:val="14"/>
  </w:num>
  <w:num w:numId="13">
    <w:abstractNumId w:val="12"/>
  </w:num>
  <w:num w:numId="14">
    <w:abstractNumId w:val="3"/>
  </w:num>
  <w:num w:numId="15">
    <w:abstractNumId w:val="19"/>
  </w:num>
  <w:num w:numId="16">
    <w:abstractNumId w:val="28"/>
  </w:num>
  <w:num w:numId="17">
    <w:abstractNumId w:val="23"/>
  </w:num>
  <w:num w:numId="18">
    <w:abstractNumId w:val="9"/>
  </w:num>
  <w:num w:numId="19">
    <w:abstractNumId w:val="21"/>
  </w:num>
  <w:num w:numId="20">
    <w:abstractNumId w:val="27"/>
  </w:num>
  <w:num w:numId="21">
    <w:abstractNumId w:val="6"/>
  </w:num>
  <w:num w:numId="22">
    <w:abstractNumId w:val="26"/>
  </w:num>
  <w:num w:numId="23">
    <w:abstractNumId w:val="18"/>
  </w:num>
  <w:num w:numId="24">
    <w:abstractNumId w:val="5"/>
  </w:num>
  <w:num w:numId="25">
    <w:abstractNumId w:val="17"/>
  </w:num>
  <w:num w:numId="26">
    <w:abstractNumId w:val="20"/>
  </w:num>
  <w:num w:numId="27">
    <w:abstractNumId w:val="24"/>
  </w:num>
  <w:num w:numId="28">
    <w:abstractNumId w:val="22"/>
  </w:num>
  <w:num w:numId="29">
    <w:abstractNumId w:val="10"/>
  </w:num>
  <w:num w:numId="30">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BD6"/>
    <w:rsid w:val="00000466"/>
    <w:rsid w:val="00000D1C"/>
    <w:rsid w:val="00000E9B"/>
    <w:rsid w:val="00001382"/>
    <w:rsid w:val="00001DA9"/>
    <w:rsid w:val="00001F0F"/>
    <w:rsid w:val="00001FB8"/>
    <w:rsid w:val="000022D2"/>
    <w:rsid w:val="0000230E"/>
    <w:rsid w:val="00002330"/>
    <w:rsid w:val="00002B80"/>
    <w:rsid w:val="00002C10"/>
    <w:rsid w:val="00002D8A"/>
    <w:rsid w:val="00003014"/>
    <w:rsid w:val="00003705"/>
    <w:rsid w:val="00003CF5"/>
    <w:rsid w:val="0000414F"/>
    <w:rsid w:val="000042EF"/>
    <w:rsid w:val="00004311"/>
    <w:rsid w:val="000043BB"/>
    <w:rsid w:val="000049F0"/>
    <w:rsid w:val="00005926"/>
    <w:rsid w:val="000059B5"/>
    <w:rsid w:val="00005A1B"/>
    <w:rsid w:val="00005D57"/>
    <w:rsid w:val="0000601B"/>
    <w:rsid w:val="0000684C"/>
    <w:rsid w:val="00006F24"/>
    <w:rsid w:val="00006F36"/>
    <w:rsid w:val="000070DA"/>
    <w:rsid w:val="00007EF0"/>
    <w:rsid w:val="00010773"/>
    <w:rsid w:val="00010B0A"/>
    <w:rsid w:val="00010CEA"/>
    <w:rsid w:val="00011189"/>
    <w:rsid w:val="00011460"/>
    <w:rsid w:val="00011689"/>
    <w:rsid w:val="00011698"/>
    <w:rsid w:val="00011A1A"/>
    <w:rsid w:val="00011AF5"/>
    <w:rsid w:val="00011EA8"/>
    <w:rsid w:val="000122D4"/>
    <w:rsid w:val="00012D37"/>
    <w:rsid w:val="000142E2"/>
    <w:rsid w:val="00014BDB"/>
    <w:rsid w:val="00015322"/>
    <w:rsid w:val="00015D49"/>
    <w:rsid w:val="00015FCE"/>
    <w:rsid w:val="00017329"/>
    <w:rsid w:val="000174AD"/>
    <w:rsid w:val="000174F7"/>
    <w:rsid w:val="00020046"/>
    <w:rsid w:val="0002005D"/>
    <w:rsid w:val="00020162"/>
    <w:rsid w:val="00020A96"/>
    <w:rsid w:val="00020E23"/>
    <w:rsid w:val="0002127F"/>
    <w:rsid w:val="00021536"/>
    <w:rsid w:val="000230DB"/>
    <w:rsid w:val="00023231"/>
    <w:rsid w:val="000235D8"/>
    <w:rsid w:val="00023943"/>
    <w:rsid w:val="00023F5C"/>
    <w:rsid w:val="00024229"/>
    <w:rsid w:val="00024B45"/>
    <w:rsid w:val="00024CE6"/>
    <w:rsid w:val="000252FD"/>
    <w:rsid w:val="000253DF"/>
    <w:rsid w:val="000259CF"/>
    <w:rsid w:val="00026A93"/>
    <w:rsid w:val="00026B53"/>
    <w:rsid w:val="00026C3E"/>
    <w:rsid w:val="00026E6F"/>
    <w:rsid w:val="00027066"/>
    <w:rsid w:val="0002721D"/>
    <w:rsid w:val="000279CF"/>
    <w:rsid w:val="00030459"/>
    <w:rsid w:val="000308E8"/>
    <w:rsid w:val="000308EC"/>
    <w:rsid w:val="00030A11"/>
    <w:rsid w:val="00030C2B"/>
    <w:rsid w:val="00030ED1"/>
    <w:rsid w:val="000314C6"/>
    <w:rsid w:val="000316DE"/>
    <w:rsid w:val="00031869"/>
    <w:rsid w:val="00031AFC"/>
    <w:rsid w:val="00031C08"/>
    <w:rsid w:val="00032023"/>
    <w:rsid w:val="000322A2"/>
    <w:rsid w:val="0003259D"/>
    <w:rsid w:val="000325F0"/>
    <w:rsid w:val="0003274A"/>
    <w:rsid w:val="00033560"/>
    <w:rsid w:val="000335F8"/>
    <w:rsid w:val="0003377A"/>
    <w:rsid w:val="0003451B"/>
    <w:rsid w:val="00034D24"/>
    <w:rsid w:val="000352E9"/>
    <w:rsid w:val="0003554F"/>
    <w:rsid w:val="000355F7"/>
    <w:rsid w:val="0003598A"/>
    <w:rsid w:val="00035C40"/>
    <w:rsid w:val="00035E3D"/>
    <w:rsid w:val="000362E6"/>
    <w:rsid w:val="00036420"/>
    <w:rsid w:val="00037187"/>
    <w:rsid w:val="0003728B"/>
    <w:rsid w:val="00037749"/>
    <w:rsid w:val="000379C8"/>
    <w:rsid w:val="00037AF0"/>
    <w:rsid w:val="00040332"/>
    <w:rsid w:val="00040ADE"/>
    <w:rsid w:val="000410BD"/>
    <w:rsid w:val="0004144C"/>
    <w:rsid w:val="00042FA9"/>
    <w:rsid w:val="00043A15"/>
    <w:rsid w:val="00043AC7"/>
    <w:rsid w:val="000442BB"/>
    <w:rsid w:val="00044327"/>
    <w:rsid w:val="000445B9"/>
    <w:rsid w:val="00044DA2"/>
    <w:rsid w:val="00045E06"/>
    <w:rsid w:val="00046439"/>
    <w:rsid w:val="000465B0"/>
    <w:rsid w:val="00047A0E"/>
    <w:rsid w:val="00047CBF"/>
    <w:rsid w:val="00050082"/>
    <w:rsid w:val="00050572"/>
    <w:rsid w:val="00050679"/>
    <w:rsid w:val="00050880"/>
    <w:rsid w:val="00050A39"/>
    <w:rsid w:val="00051AB4"/>
    <w:rsid w:val="00051BCA"/>
    <w:rsid w:val="0005288C"/>
    <w:rsid w:val="00052ACC"/>
    <w:rsid w:val="00052EC7"/>
    <w:rsid w:val="00052FF3"/>
    <w:rsid w:val="00053172"/>
    <w:rsid w:val="00053286"/>
    <w:rsid w:val="00053581"/>
    <w:rsid w:val="00053A74"/>
    <w:rsid w:val="000540DC"/>
    <w:rsid w:val="00054AB0"/>
    <w:rsid w:val="00054EB8"/>
    <w:rsid w:val="00054FA3"/>
    <w:rsid w:val="000552D3"/>
    <w:rsid w:val="0005637D"/>
    <w:rsid w:val="000563D0"/>
    <w:rsid w:val="00056955"/>
    <w:rsid w:val="00056C3F"/>
    <w:rsid w:val="00056D10"/>
    <w:rsid w:val="000570A5"/>
    <w:rsid w:val="00057A0D"/>
    <w:rsid w:val="00060B09"/>
    <w:rsid w:val="00060FDB"/>
    <w:rsid w:val="00061B2C"/>
    <w:rsid w:val="000620AC"/>
    <w:rsid w:val="000624D4"/>
    <w:rsid w:val="00062520"/>
    <w:rsid w:val="00062BAF"/>
    <w:rsid w:val="0006365E"/>
    <w:rsid w:val="000636F6"/>
    <w:rsid w:val="00063809"/>
    <w:rsid w:val="000640C6"/>
    <w:rsid w:val="000640F2"/>
    <w:rsid w:val="00064B75"/>
    <w:rsid w:val="00064DEB"/>
    <w:rsid w:val="000654E6"/>
    <w:rsid w:val="0006582B"/>
    <w:rsid w:val="000658F6"/>
    <w:rsid w:val="00065B02"/>
    <w:rsid w:val="0006620A"/>
    <w:rsid w:val="00066D58"/>
    <w:rsid w:val="00067799"/>
    <w:rsid w:val="00067E0D"/>
    <w:rsid w:val="000704D5"/>
    <w:rsid w:val="00070651"/>
    <w:rsid w:val="00070864"/>
    <w:rsid w:val="00071626"/>
    <w:rsid w:val="000717F4"/>
    <w:rsid w:val="00071A2D"/>
    <w:rsid w:val="00071BCB"/>
    <w:rsid w:val="00071BF1"/>
    <w:rsid w:val="00073F7A"/>
    <w:rsid w:val="0007409B"/>
    <w:rsid w:val="000740A0"/>
    <w:rsid w:val="000748D8"/>
    <w:rsid w:val="00074A3D"/>
    <w:rsid w:val="0007540B"/>
    <w:rsid w:val="000758B8"/>
    <w:rsid w:val="00075D25"/>
    <w:rsid w:val="000762ED"/>
    <w:rsid w:val="000763F9"/>
    <w:rsid w:val="00076525"/>
    <w:rsid w:val="0007659B"/>
    <w:rsid w:val="00076AB5"/>
    <w:rsid w:val="00076C98"/>
    <w:rsid w:val="00076E0B"/>
    <w:rsid w:val="00077FB0"/>
    <w:rsid w:val="0008083F"/>
    <w:rsid w:val="00080B3C"/>
    <w:rsid w:val="00082DEF"/>
    <w:rsid w:val="00082E36"/>
    <w:rsid w:val="0008421C"/>
    <w:rsid w:val="0008424F"/>
    <w:rsid w:val="00085546"/>
    <w:rsid w:val="000858B9"/>
    <w:rsid w:val="00085BEC"/>
    <w:rsid w:val="00085D3C"/>
    <w:rsid w:val="00085E41"/>
    <w:rsid w:val="00086981"/>
    <w:rsid w:val="00086AA1"/>
    <w:rsid w:val="00086DAD"/>
    <w:rsid w:val="00087CC5"/>
    <w:rsid w:val="000907FE"/>
    <w:rsid w:val="00090914"/>
    <w:rsid w:val="00090B28"/>
    <w:rsid w:val="0009111D"/>
    <w:rsid w:val="00091B71"/>
    <w:rsid w:val="00092AC9"/>
    <w:rsid w:val="00092B33"/>
    <w:rsid w:val="0009373B"/>
    <w:rsid w:val="00093D92"/>
    <w:rsid w:val="00093E69"/>
    <w:rsid w:val="0009418C"/>
    <w:rsid w:val="00094563"/>
    <w:rsid w:val="00094648"/>
    <w:rsid w:val="00094BCA"/>
    <w:rsid w:val="00095069"/>
    <w:rsid w:val="00095620"/>
    <w:rsid w:val="000959D8"/>
    <w:rsid w:val="00095FDB"/>
    <w:rsid w:val="000966C1"/>
    <w:rsid w:val="00096DC1"/>
    <w:rsid w:val="00096FE8"/>
    <w:rsid w:val="00097346"/>
    <w:rsid w:val="000975E4"/>
    <w:rsid w:val="000976EB"/>
    <w:rsid w:val="000A00B8"/>
    <w:rsid w:val="000A05D8"/>
    <w:rsid w:val="000A067A"/>
    <w:rsid w:val="000A12B8"/>
    <w:rsid w:val="000A164E"/>
    <w:rsid w:val="000A1B54"/>
    <w:rsid w:val="000A2052"/>
    <w:rsid w:val="000A2278"/>
    <w:rsid w:val="000A31E6"/>
    <w:rsid w:val="000A3E05"/>
    <w:rsid w:val="000A3EF5"/>
    <w:rsid w:val="000A3FE3"/>
    <w:rsid w:val="000A4823"/>
    <w:rsid w:val="000A493B"/>
    <w:rsid w:val="000A4C48"/>
    <w:rsid w:val="000A5784"/>
    <w:rsid w:val="000A5B76"/>
    <w:rsid w:val="000A605C"/>
    <w:rsid w:val="000A6D32"/>
    <w:rsid w:val="000A7B1C"/>
    <w:rsid w:val="000A7BB2"/>
    <w:rsid w:val="000A7BC5"/>
    <w:rsid w:val="000B0FB1"/>
    <w:rsid w:val="000B2062"/>
    <w:rsid w:val="000B357E"/>
    <w:rsid w:val="000B3C2E"/>
    <w:rsid w:val="000B42DE"/>
    <w:rsid w:val="000B4458"/>
    <w:rsid w:val="000B46E9"/>
    <w:rsid w:val="000B4BA9"/>
    <w:rsid w:val="000B4E03"/>
    <w:rsid w:val="000B5BBA"/>
    <w:rsid w:val="000B650C"/>
    <w:rsid w:val="000B6ABF"/>
    <w:rsid w:val="000B6DD9"/>
    <w:rsid w:val="000B6EA6"/>
    <w:rsid w:val="000B72EB"/>
    <w:rsid w:val="000B7434"/>
    <w:rsid w:val="000B7460"/>
    <w:rsid w:val="000B74F1"/>
    <w:rsid w:val="000B75BA"/>
    <w:rsid w:val="000B76F7"/>
    <w:rsid w:val="000C1287"/>
    <w:rsid w:val="000C1D80"/>
    <w:rsid w:val="000C2DA3"/>
    <w:rsid w:val="000C3116"/>
    <w:rsid w:val="000C375D"/>
    <w:rsid w:val="000C4250"/>
    <w:rsid w:val="000C453C"/>
    <w:rsid w:val="000C4650"/>
    <w:rsid w:val="000C4785"/>
    <w:rsid w:val="000C4CB2"/>
    <w:rsid w:val="000C5367"/>
    <w:rsid w:val="000C613A"/>
    <w:rsid w:val="000C6174"/>
    <w:rsid w:val="000C642F"/>
    <w:rsid w:val="000C6477"/>
    <w:rsid w:val="000C689F"/>
    <w:rsid w:val="000C6E31"/>
    <w:rsid w:val="000C6FE6"/>
    <w:rsid w:val="000C7BB5"/>
    <w:rsid w:val="000C7FF0"/>
    <w:rsid w:val="000D049E"/>
    <w:rsid w:val="000D09A5"/>
    <w:rsid w:val="000D0B79"/>
    <w:rsid w:val="000D0D15"/>
    <w:rsid w:val="000D0DF6"/>
    <w:rsid w:val="000D1196"/>
    <w:rsid w:val="000D12B7"/>
    <w:rsid w:val="000D1DFA"/>
    <w:rsid w:val="000D2294"/>
    <w:rsid w:val="000D24EA"/>
    <w:rsid w:val="000D298F"/>
    <w:rsid w:val="000D3896"/>
    <w:rsid w:val="000D390A"/>
    <w:rsid w:val="000D39D3"/>
    <w:rsid w:val="000D441C"/>
    <w:rsid w:val="000D44E8"/>
    <w:rsid w:val="000D4702"/>
    <w:rsid w:val="000D48CA"/>
    <w:rsid w:val="000D5181"/>
    <w:rsid w:val="000D5665"/>
    <w:rsid w:val="000D57D4"/>
    <w:rsid w:val="000D60C0"/>
    <w:rsid w:val="000D637B"/>
    <w:rsid w:val="000D6827"/>
    <w:rsid w:val="000D6C44"/>
    <w:rsid w:val="000D724F"/>
    <w:rsid w:val="000E0A2D"/>
    <w:rsid w:val="000E0B63"/>
    <w:rsid w:val="000E1D0A"/>
    <w:rsid w:val="000E22FB"/>
    <w:rsid w:val="000E2485"/>
    <w:rsid w:val="000E2E80"/>
    <w:rsid w:val="000E3099"/>
    <w:rsid w:val="000E4732"/>
    <w:rsid w:val="000E47BD"/>
    <w:rsid w:val="000E4A9E"/>
    <w:rsid w:val="000E5D2C"/>
    <w:rsid w:val="000E5F39"/>
    <w:rsid w:val="000E5FD1"/>
    <w:rsid w:val="000E6335"/>
    <w:rsid w:val="000E680F"/>
    <w:rsid w:val="000E6EA7"/>
    <w:rsid w:val="000E738D"/>
    <w:rsid w:val="000E76F6"/>
    <w:rsid w:val="000E7A16"/>
    <w:rsid w:val="000F0077"/>
    <w:rsid w:val="000F0369"/>
    <w:rsid w:val="000F0ABB"/>
    <w:rsid w:val="000F0AF0"/>
    <w:rsid w:val="000F0E67"/>
    <w:rsid w:val="000F12B0"/>
    <w:rsid w:val="000F1ACD"/>
    <w:rsid w:val="000F1E66"/>
    <w:rsid w:val="000F22AF"/>
    <w:rsid w:val="000F241A"/>
    <w:rsid w:val="000F273B"/>
    <w:rsid w:val="000F29AD"/>
    <w:rsid w:val="000F2CA1"/>
    <w:rsid w:val="000F2CFC"/>
    <w:rsid w:val="000F30C0"/>
    <w:rsid w:val="000F397C"/>
    <w:rsid w:val="000F3A38"/>
    <w:rsid w:val="000F3BBA"/>
    <w:rsid w:val="000F3C27"/>
    <w:rsid w:val="000F3CB0"/>
    <w:rsid w:val="000F4692"/>
    <w:rsid w:val="000F4713"/>
    <w:rsid w:val="000F492E"/>
    <w:rsid w:val="000F58CF"/>
    <w:rsid w:val="000F5B20"/>
    <w:rsid w:val="000F6353"/>
    <w:rsid w:val="000F6780"/>
    <w:rsid w:val="000F708B"/>
    <w:rsid w:val="000F74BC"/>
    <w:rsid w:val="000F7C47"/>
    <w:rsid w:val="00100346"/>
    <w:rsid w:val="00100D27"/>
    <w:rsid w:val="00101010"/>
    <w:rsid w:val="00101178"/>
    <w:rsid w:val="001014C0"/>
    <w:rsid w:val="00101915"/>
    <w:rsid w:val="0010237F"/>
    <w:rsid w:val="00102BAC"/>
    <w:rsid w:val="00102D20"/>
    <w:rsid w:val="0010373A"/>
    <w:rsid w:val="001041B9"/>
    <w:rsid w:val="00104B5C"/>
    <w:rsid w:val="0010504C"/>
    <w:rsid w:val="00105157"/>
    <w:rsid w:val="001062C2"/>
    <w:rsid w:val="001062F8"/>
    <w:rsid w:val="00106560"/>
    <w:rsid w:val="00106603"/>
    <w:rsid w:val="00107353"/>
    <w:rsid w:val="001075D2"/>
    <w:rsid w:val="00107D31"/>
    <w:rsid w:val="00107ECB"/>
    <w:rsid w:val="001112BA"/>
    <w:rsid w:val="00111415"/>
    <w:rsid w:val="00111731"/>
    <w:rsid w:val="00111DB0"/>
    <w:rsid w:val="0011246E"/>
    <w:rsid w:val="00112B64"/>
    <w:rsid w:val="00112E3A"/>
    <w:rsid w:val="00113472"/>
    <w:rsid w:val="001134E4"/>
    <w:rsid w:val="00113C11"/>
    <w:rsid w:val="00113EF4"/>
    <w:rsid w:val="001144B9"/>
    <w:rsid w:val="00114DBF"/>
    <w:rsid w:val="001150FB"/>
    <w:rsid w:val="00115635"/>
    <w:rsid w:val="00115CF4"/>
    <w:rsid w:val="00115F89"/>
    <w:rsid w:val="001165B8"/>
    <w:rsid w:val="00117A85"/>
    <w:rsid w:val="00117BC1"/>
    <w:rsid w:val="00120144"/>
    <w:rsid w:val="00120228"/>
    <w:rsid w:val="00120670"/>
    <w:rsid w:val="00120F0F"/>
    <w:rsid w:val="001213A6"/>
    <w:rsid w:val="001223CB"/>
    <w:rsid w:val="0012273E"/>
    <w:rsid w:val="001230D1"/>
    <w:rsid w:val="00123627"/>
    <w:rsid w:val="00123C86"/>
    <w:rsid w:val="00123CDD"/>
    <w:rsid w:val="00123D8E"/>
    <w:rsid w:val="0012418F"/>
    <w:rsid w:val="001243BF"/>
    <w:rsid w:val="00124595"/>
    <w:rsid w:val="001247E7"/>
    <w:rsid w:val="0012497F"/>
    <w:rsid w:val="0012506B"/>
    <w:rsid w:val="001252A2"/>
    <w:rsid w:val="00125662"/>
    <w:rsid w:val="0012594C"/>
    <w:rsid w:val="00125DAF"/>
    <w:rsid w:val="00125E50"/>
    <w:rsid w:val="00125F92"/>
    <w:rsid w:val="00126944"/>
    <w:rsid w:val="00126A7F"/>
    <w:rsid w:val="00127317"/>
    <w:rsid w:val="00127F01"/>
    <w:rsid w:val="0013084E"/>
    <w:rsid w:val="00130BC2"/>
    <w:rsid w:val="00131138"/>
    <w:rsid w:val="001311FE"/>
    <w:rsid w:val="001319EE"/>
    <w:rsid w:val="00131B63"/>
    <w:rsid w:val="00131D9F"/>
    <w:rsid w:val="00131FFA"/>
    <w:rsid w:val="00132711"/>
    <w:rsid w:val="0013279E"/>
    <w:rsid w:val="00132C92"/>
    <w:rsid w:val="00132F80"/>
    <w:rsid w:val="00132FF5"/>
    <w:rsid w:val="001330E2"/>
    <w:rsid w:val="001331B0"/>
    <w:rsid w:val="00133CFF"/>
    <w:rsid w:val="00134C97"/>
    <w:rsid w:val="00135505"/>
    <w:rsid w:val="00135741"/>
    <w:rsid w:val="00135926"/>
    <w:rsid w:val="00135CA8"/>
    <w:rsid w:val="00135DD9"/>
    <w:rsid w:val="001361B2"/>
    <w:rsid w:val="001400ED"/>
    <w:rsid w:val="0014037F"/>
    <w:rsid w:val="00140B4F"/>
    <w:rsid w:val="0014104D"/>
    <w:rsid w:val="00141B47"/>
    <w:rsid w:val="00142401"/>
    <w:rsid w:val="0014292F"/>
    <w:rsid w:val="00142DC8"/>
    <w:rsid w:val="00143886"/>
    <w:rsid w:val="001438D6"/>
    <w:rsid w:val="00143E6E"/>
    <w:rsid w:val="001446B9"/>
    <w:rsid w:val="00144784"/>
    <w:rsid w:val="0014521F"/>
    <w:rsid w:val="00145B0C"/>
    <w:rsid w:val="00145CEC"/>
    <w:rsid w:val="00146014"/>
    <w:rsid w:val="001467B1"/>
    <w:rsid w:val="00147469"/>
    <w:rsid w:val="001476F9"/>
    <w:rsid w:val="0015058E"/>
    <w:rsid w:val="00151484"/>
    <w:rsid w:val="001515A9"/>
    <w:rsid w:val="001515EA"/>
    <w:rsid w:val="00151895"/>
    <w:rsid w:val="0015195F"/>
    <w:rsid w:val="00151C3D"/>
    <w:rsid w:val="00152227"/>
    <w:rsid w:val="001528ED"/>
    <w:rsid w:val="00152B0E"/>
    <w:rsid w:val="00153179"/>
    <w:rsid w:val="001534E0"/>
    <w:rsid w:val="001538F8"/>
    <w:rsid w:val="00153954"/>
    <w:rsid w:val="0015444F"/>
    <w:rsid w:val="001546C7"/>
    <w:rsid w:val="00154B81"/>
    <w:rsid w:val="0015508C"/>
    <w:rsid w:val="00155D0A"/>
    <w:rsid w:val="001561A3"/>
    <w:rsid w:val="001564C0"/>
    <w:rsid w:val="00156866"/>
    <w:rsid w:val="00156A00"/>
    <w:rsid w:val="00156B29"/>
    <w:rsid w:val="00156D38"/>
    <w:rsid w:val="00156F2E"/>
    <w:rsid w:val="001619F5"/>
    <w:rsid w:val="001625FA"/>
    <w:rsid w:val="00162CF9"/>
    <w:rsid w:val="0016322B"/>
    <w:rsid w:val="001636C3"/>
    <w:rsid w:val="00163944"/>
    <w:rsid w:val="00163B3E"/>
    <w:rsid w:val="00163F66"/>
    <w:rsid w:val="001649D7"/>
    <w:rsid w:val="00164B02"/>
    <w:rsid w:val="00164DBA"/>
    <w:rsid w:val="00165E8D"/>
    <w:rsid w:val="001660BA"/>
    <w:rsid w:val="001665AD"/>
    <w:rsid w:val="001674DB"/>
    <w:rsid w:val="001701AB"/>
    <w:rsid w:val="001709B7"/>
    <w:rsid w:val="00170F4E"/>
    <w:rsid w:val="001710F9"/>
    <w:rsid w:val="0017116B"/>
    <w:rsid w:val="00171188"/>
    <w:rsid w:val="0017131C"/>
    <w:rsid w:val="00171FAE"/>
    <w:rsid w:val="001721B7"/>
    <w:rsid w:val="00172282"/>
    <w:rsid w:val="00172550"/>
    <w:rsid w:val="0017325C"/>
    <w:rsid w:val="001732C9"/>
    <w:rsid w:val="001732E4"/>
    <w:rsid w:val="001733C2"/>
    <w:rsid w:val="001737AA"/>
    <w:rsid w:val="00173A13"/>
    <w:rsid w:val="00173BF9"/>
    <w:rsid w:val="00174791"/>
    <w:rsid w:val="001747E2"/>
    <w:rsid w:val="001752CF"/>
    <w:rsid w:val="001755CE"/>
    <w:rsid w:val="0017614E"/>
    <w:rsid w:val="00176BC6"/>
    <w:rsid w:val="0017759D"/>
    <w:rsid w:val="00177820"/>
    <w:rsid w:val="00177CF3"/>
    <w:rsid w:val="00177DC2"/>
    <w:rsid w:val="00180071"/>
    <w:rsid w:val="0018158E"/>
    <w:rsid w:val="00181A84"/>
    <w:rsid w:val="00181F69"/>
    <w:rsid w:val="0018285D"/>
    <w:rsid w:val="001835A8"/>
    <w:rsid w:val="001838CB"/>
    <w:rsid w:val="001846AE"/>
    <w:rsid w:val="00184731"/>
    <w:rsid w:val="001848BD"/>
    <w:rsid w:val="00184961"/>
    <w:rsid w:val="00184AA9"/>
    <w:rsid w:val="00184B19"/>
    <w:rsid w:val="00184E87"/>
    <w:rsid w:val="00185918"/>
    <w:rsid w:val="001860DE"/>
    <w:rsid w:val="00186408"/>
    <w:rsid w:val="00186710"/>
    <w:rsid w:val="00186B5C"/>
    <w:rsid w:val="00186BED"/>
    <w:rsid w:val="001874D1"/>
    <w:rsid w:val="00187D87"/>
    <w:rsid w:val="00190691"/>
    <w:rsid w:val="00190879"/>
    <w:rsid w:val="0019125A"/>
    <w:rsid w:val="00191893"/>
    <w:rsid w:val="001921F5"/>
    <w:rsid w:val="00192C28"/>
    <w:rsid w:val="00193CE1"/>
    <w:rsid w:val="00194545"/>
    <w:rsid w:val="001948FD"/>
    <w:rsid w:val="0019545C"/>
    <w:rsid w:val="00195764"/>
    <w:rsid w:val="00195884"/>
    <w:rsid w:val="00196B96"/>
    <w:rsid w:val="00196C7A"/>
    <w:rsid w:val="00197459"/>
    <w:rsid w:val="00197554"/>
    <w:rsid w:val="0019762D"/>
    <w:rsid w:val="001978EF"/>
    <w:rsid w:val="001979D7"/>
    <w:rsid w:val="00197F01"/>
    <w:rsid w:val="00197F4B"/>
    <w:rsid w:val="001A0E71"/>
    <w:rsid w:val="001A1000"/>
    <w:rsid w:val="001A16C4"/>
    <w:rsid w:val="001A19A6"/>
    <w:rsid w:val="001A1A68"/>
    <w:rsid w:val="001A1B9D"/>
    <w:rsid w:val="001A1D57"/>
    <w:rsid w:val="001A22E7"/>
    <w:rsid w:val="001A2A71"/>
    <w:rsid w:val="001A2ECF"/>
    <w:rsid w:val="001A2EEA"/>
    <w:rsid w:val="001A331B"/>
    <w:rsid w:val="001A4A5B"/>
    <w:rsid w:val="001A5118"/>
    <w:rsid w:val="001A52BB"/>
    <w:rsid w:val="001A5345"/>
    <w:rsid w:val="001A5374"/>
    <w:rsid w:val="001A5EFB"/>
    <w:rsid w:val="001A6056"/>
    <w:rsid w:val="001A616F"/>
    <w:rsid w:val="001A61C9"/>
    <w:rsid w:val="001A625E"/>
    <w:rsid w:val="001A65CD"/>
    <w:rsid w:val="001A68D9"/>
    <w:rsid w:val="001A6DC2"/>
    <w:rsid w:val="001A701B"/>
    <w:rsid w:val="001A78CA"/>
    <w:rsid w:val="001B0C53"/>
    <w:rsid w:val="001B0DF8"/>
    <w:rsid w:val="001B105E"/>
    <w:rsid w:val="001B23C0"/>
    <w:rsid w:val="001B309A"/>
    <w:rsid w:val="001B333D"/>
    <w:rsid w:val="001B3499"/>
    <w:rsid w:val="001B3A65"/>
    <w:rsid w:val="001B3F68"/>
    <w:rsid w:val="001B3F8E"/>
    <w:rsid w:val="001B4576"/>
    <w:rsid w:val="001B467D"/>
    <w:rsid w:val="001B4D74"/>
    <w:rsid w:val="001B5361"/>
    <w:rsid w:val="001B77EA"/>
    <w:rsid w:val="001B7940"/>
    <w:rsid w:val="001C02D7"/>
    <w:rsid w:val="001C0321"/>
    <w:rsid w:val="001C0A53"/>
    <w:rsid w:val="001C101A"/>
    <w:rsid w:val="001C1606"/>
    <w:rsid w:val="001C197C"/>
    <w:rsid w:val="001C25C5"/>
    <w:rsid w:val="001C266D"/>
    <w:rsid w:val="001C276B"/>
    <w:rsid w:val="001C37C6"/>
    <w:rsid w:val="001C3CDC"/>
    <w:rsid w:val="001C42AE"/>
    <w:rsid w:val="001C45A7"/>
    <w:rsid w:val="001C4DF0"/>
    <w:rsid w:val="001C4E50"/>
    <w:rsid w:val="001C4E90"/>
    <w:rsid w:val="001C5678"/>
    <w:rsid w:val="001C5805"/>
    <w:rsid w:val="001C5C34"/>
    <w:rsid w:val="001C60A1"/>
    <w:rsid w:val="001C61A2"/>
    <w:rsid w:val="001C6550"/>
    <w:rsid w:val="001C6A9E"/>
    <w:rsid w:val="001C7772"/>
    <w:rsid w:val="001D05BC"/>
    <w:rsid w:val="001D0742"/>
    <w:rsid w:val="001D08BB"/>
    <w:rsid w:val="001D0C74"/>
    <w:rsid w:val="001D0DE6"/>
    <w:rsid w:val="001D1822"/>
    <w:rsid w:val="001D1B5E"/>
    <w:rsid w:val="001D1C22"/>
    <w:rsid w:val="001D228B"/>
    <w:rsid w:val="001D2ED5"/>
    <w:rsid w:val="001D35C1"/>
    <w:rsid w:val="001D45AA"/>
    <w:rsid w:val="001D54E8"/>
    <w:rsid w:val="001D5667"/>
    <w:rsid w:val="001D5D59"/>
    <w:rsid w:val="001D5E97"/>
    <w:rsid w:val="001D5EA7"/>
    <w:rsid w:val="001D6094"/>
    <w:rsid w:val="001D7750"/>
    <w:rsid w:val="001D797F"/>
    <w:rsid w:val="001D7A03"/>
    <w:rsid w:val="001D7DC7"/>
    <w:rsid w:val="001E0015"/>
    <w:rsid w:val="001E00F5"/>
    <w:rsid w:val="001E0BD5"/>
    <w:rsid w:val="001E1D8F"/>
    <w:rsid w:val="001E216A"/>
    <w:rsid w:val="001E238F"/>
    <w:rsid w:val="001E245E"/>
    <w:rsid w:val="001E27D6"/>
    <w:rsid w:val="001E2F56"/>
    <w:rsid w:val="001E3604"/>
    <w:rsid w:val="001E4DB6"/>
    <w:rsid w:val="001E56B3"/>
    <w:rsid w:val="001E5B4C"/>
    <w:rsid w:val="001E5C63"/>
    <w:rsid w:val="001E67A5"/>
    <w:rsid w:val="001E6906"/>
    <w:rsid w:val="001E6989"/>
    <w:rsid w:val="001E7D38"/>
    <w:rsid w:val="001E7DF9"/>
    <w:rsid w:val="001E7EC8"/>
    <w:rsid w:val="001F033F"/>
    <w:rsid w:val="001F0574"/>
    <w:rsid w:val="001F0576"/>
    <w:rsid w:val="001F13F4"/>
    <w:rsid w:val="001F1698"/>
    <w:rsid w:val="001F1BD4"/>
    <w:rsid w:val="001F1F30"/>
    <w:rsid w:val="001F2949"/>
    <w:rsid w:val="001F2BA5"/>
    <w:rsid w:val="001F2C1D"/>
    <w:rsid w:val="001F2D54"/>
    <w:rsid w:val="001F35F6"/>
    <w:rsid w:val="001F3B45"/>
    <w:rsid w:val="001F3BDF"/>
    <w:rsid w:val="001F4279"/>
    <w:rsid w:val="001F433F"/>
    <w:rsid w:val="001F4458"/>
    <w:rsid w:val="001F5179"/>
    <w:rsid w:val="001F5219"/>
    <w:rsid w:val="001F58A8"/>
    <w:rsid w:val="001F5E70"/>
    <w:rsid w:val="001F6064"/>
    <w:rsid w:val="001F6557"/>
    <w:rsid w:val="001F6672"/>
    <w:rsid w:val="001F6DFB"/>
    <w:rsid w:val="001F6E6D"/>
    <w:rsid w:val="001F70E0"/>
    <w:rsid w:val="001F74B6"/>
    <w:rsid w:val="001F7F68"/>
    <w:rsid w:val="0020059B"/>
    <w:rsid w:val="00200E9C"/>
    <w:rsid w:val="0020132F"/>
    <w:rsid w:val="00201EDE"/>
    <w:rsid w:val="00203123"/>
    <w:rsid w:val="0020420C"/>
    <w:rsid w:val="002044CA"/>
    <w:rsid w:val="002045F0"/>
    <w:rsid w:val="00204B4B"/>
    <w:rsid w:val="00204BEB"/>
    <w:rsid w:val="00205DC0"/>
    <w:rsid w:val="002060FA"/>
    <w:rsid w:val="0020622F"/>
    <w:rsid w:val="00206B62"/>
    <w:rsid w:val="00206D80"/>
    <w:rsid w:val="00207FB1"/>
    <w:rsid w:val="00207FD3"/>
    <w:rsid w:val="0021014A"/>
    <w:rsid w:val="002106BF"/>
    <w:rsid w:val="002117AF"/>
    <w:rsid w:val="00211819"/>
    <w:rsid w:val="00211B99"/>
    <w:rsid w:val="00211DEB"/>
    <w:rsid w:val="002120EB"/>
    <w:rsid w:val="00212193"/>
    <w:rsid w:val="00212589"/>
    <w:rsid w:val="002128B7"/>
    <w:rsid w:val="00213511"/>
    <w:rsid w:val="002138A6"/>
    <w:rsid w:val="00214088"/>
    <w:rsid w:val="0021444B"/>
    <w:rsid w:val="00214761"/>
    <w:rsid w:val="00214BB0"/>
    <w:rsid w:val="002150D4"/>
    <w:rsid w:val="002150E0"/>
    <w:rsid w:val="0021529A"/>
    <w:rsid w:val="00215694"/>
    <w:rsid w:val="00216471"/>
    <w:rsid w:val="002167AD"/>
    <w:rsid w:val="00216C41"/>
    <w:rsid w:val="002178E0"/>
    <w:rsid w:val="00217D67"/>
    <w:rsid w:val="00217ED6"/>
    <w:rsid w:val="00220144"/>
    <w:rsid w:val="0022026C"/>
    <w:rsid w:val="00220776"/>
    <w:rsid w:val="002215E0"/>
    <w:rsid w:val="00221693"/>
    <w:rsid w:val="00221A2D"/>
    <w:rsid w:val="00221A5C"/>
    <w:rsid w:val="00221C5E"/>
    <w:rsid w:val="00222D56"/>
    <w:rsid w:val="00222FB8"/>
    <w:rsid w:val="002233D9"/>
    <w:rsid w:val="002235E7"/>
    <w:rsid w:val="00223813"/>
    <w:rsid w:val="00224146"/>
    <w:rsid w:val="00224620"/>
    <w:rsid w:val="00224A0A"/>
    <w:rsid w:val="00225ADC"/>
    <w:rsid w:val="002261DF"/>
    <w:rsid w:val="00226ABD"/>
    <w:rsid w:val="00226BB7"/>
    <w:rsid w:val="002273AB"/>
    <w:rsid w:val="00227679"/>
    <w:rsid w:val="0022793A"/>
    <w:rsid w:val="00227A23"/>
    <w:rsid w:val="00230144"/>
    <w:rsid w:val="00230617"/>
    <w:rsid w:val="002306B1"/>
    <w:rsid w:val="00230D53"/>
    <w:rsid w:val="00230E3C"/>
    <w:rsid w:val="00231353"/>
    <w:rsid w:val="00231365"/>
    <w:rsid w:val="002315D9"/>
    <w:rsid w:val="0023173C"/>
    <w:rsid w:val="002320D5"/>
    <w:rsid w:val="0023284B"/>
    <w:rsid w:val="00232865"/>
    <w:rsid w:val="002328AD"/>
    <w:rsid w:val="00232B3B"/>
    <w:rsid w:val="00233356"/>
    <w:rsid w:val="002334D4"/>
    <w:rsid w:val="002338A7"/>
    <w:rsid w:val="00233BDA"/>
    <w:rsid w:val="00233CA3"/>
    <w:rsid w:val="00233E08"/>
    <w:rsid w:val="002342AA"/>
    <w:rsid w:val="002345AA"/>
    <w:rsid w:val="00235410"/>
    <w:rsid w:val="00235F03"/>
    <w:rsid w:val="00236566"/>
    <w:rsid w:val="00236E01"/>
    <w:rsid w:val="00237087"/>
    <w:rsid w:val="00237EBA"/>
    <w:rsid w:val="0024123B"/>
    <w:rsid w:val="0024141B"/>
    <w:rsid w:val="00242630"/>
    <w:rsid w:val="00242653"/>
    <w:rsid w:val="0024274E"/>
    <w:rsid w:val="002428D4"/>
    <w:rsid w:val="0024382E"/>
    <w:rsid w:val="00243D47"/>
    <w:rsid w:val="00243E31"/>
    <w:rsid w:val="00244E9E"/>
    <w:rsid w:val="00244F3E"/>
    <w:rsid w:val="0024501D"/>
    <w:rsid w:val="0024510F"/>
    <w:rsid w:val="00245F94"/>
    <w:rsid w:val="00246582"/>
    <w:rsid w:val="002477AE"/>
    <w:rsid w:val="002477C2"/>
    <w:rsid w:val="00247F09"/>
    <w:rsid w:val="0025004C"/>
    <w:rsid w:val="002500B1"/>
    <w:rsid w:val="00251012"/>
    <w:rsid w:val="0025131D"/>
    <w:rsid w:val="002514F3"/>
    <w:rsid w:val="002515A7"/>
    <w:rsid w:val="0025177B"/>
    <w:rsid w:val="0025271C"/>
    <w:rsid w:val="00252A83"/>
    <w:rsid w:val="00252D92"/>
    <w:rsid w:val="00252E4F"/>
    <w:rsid w:val="0025349F"/>
    <w:rsid w:val="002539E7"/>
    <w:rsid w:val="00253AB3"/>
    <w:rsid w:val="00253D60"/>
    <w:rsid w:val="0025400B"/>
    <w:rsid w:val="00254359"/>
    <w:rsid w:val="00254963"/>
    <w:rsid w:val="00254A91"/>
    <w:rsid w:val="002550B9"/>
    <w:rsid w:val="00255361"/>
    <w:rsid w:val="00255480"/>
    <w:rsid w:val="00255E5A"/>
    <w:rsid w:val="002564C2"/>
    <w:rsid w:val="002571E7"/>
    <w:rsid w:val="00257476"/>
    <w:rsid w:val="0026076B"/>
    <w:rsid w:val="0026085E"/>
    <w:rsid w:val="00260B8C"/>
    <w:rsid w:val="002613E5"/>
    <w:rsid w:val="002614D9"/>
    <w:rsid w:val="00262F8F"/>
    <w:rsid w:val="00262FB4"/>
    <w:rsid w:val="00263F25"/>
    <w:rsid w:val="00264BF8"/>
    <w:rsid w:val="00264FD9"/>
    <w:rsid w:val="00265055"/>
    <w:rsid w:val="00265944"/>
    <w:rsid w:val="00265AF7"/>
    <w:rsid w:val="00265B72"/>
    <w:rsid w:val="00266D68"/>
    <w:rsid w:val="00270F28"/>
    <w:rsid w:val="00270F86"/>
    <w:rsid w:val="0027135E"/>
    <w:rsid w:val="00271570"/>
    <w:rsid w:val="00271EC4"/>
    <w:rsid w:val="00271FC4"/>
    <w:rsid w:val="00272353"/>
    <w:rsid w:val="00272432"/>
    <w:rsid w:val="0027264C"/>
    <w:rsid w:val="002726D1"/>
    <w:rsid w:val="00272739"/>
    <w:rsid w:val="002728C0"/>
    <w:rsid w:val="002731EF"/>
    <w:rsid w:val="002739BD"/>
    <w:rsid w:val="00273AFA"/>
    <w:rsid w:val="0027429F"/>
    <w:rsid w:val="002748B9"/>
    <w:rsid w:val="00274CAE"/>
    <w:rsid w:val="00274DFD"/>
    <w:rsid w:val="002755C0"/>
    <w:rsid w:val="00275823"/>
    <w:rsid w:val="00275F55"/>
    <w:rsid w:val="0027607F"/>
    <w:rsid w:val="00276335"/>
    <w:rsid w:val="00276347"/>
    <w:rsid w:val="00276711"/>
    <w:rsid w:val="00277158"/>
    <w:rsid w:val="002772FB"/>
    <w:rsid w:val="00277E8B"/>
    <w:rsid w:val="002802FC"/>
    <w:rsid w:val="00280337"/>
    <w:rsid w:val="00280A0B"/>
    <w:rsid w:val="002810FD"/>
    <w:rsid w:val="00282283"/>
    <w:rsid w:val="002839AB"/>
    <w:rsid w:val="00283D87"/>
    <w:rsid w:val="00283DA0"/>
    <w:rsid w:val="002849DE"/>
    <w:rsid w:val="00284C5A"/>
    <w:rsid w:val="00284E18"/>
    <w:rsid w:val="0028528E"/>
    <w:rsid w:val="002859F4"/>
    <w:rsid w:val="00285B53"/>
    <w:rsid w:val="00287512"/>
    <w:rsid w:val="00287C37"/>
    <w:rsid w:val="00287DC3"/>
    <w:rsid w:val="002907CA"/>
    <w:rsid w:val="00290994"/>
    <w:rsid w:val="00290EC3"/>
    <w:rsid w:val="00290F0A"/>
    <w:rsid w:val="002910E0"/>
    <w:rsid w:val="00291287"/>
    <w:rsid w:val="00291AD3"/>
    <w:rsid w:val="00291C37"/>
    <w:rsid w:val="00291D1D"/>
    <w:rsid w:val="00292B16"/>
    <w:rsid w:val="00292B47"/>
    <w:rsid w:val="00293074"/>
    <w:rsid w:val="002935BD"/>
    <w:rsid w:val="00293613"/>
    <w:rsid w:val="00293AF3"/>
    <w:rsid w:val="00293CDB"/>
    <w:rsid w:val="00294598"/>
    <w:rsid w:val="0029484A"/>
    <w:rsid w:val="002949C2"/>
    <w:rsid w:val="00294F78"/>
    <w:rsid w:val="00294FDE"/>
    <w:rsid w:val="002953CB"/>
    <w:rsid w:val="002955F1"/>
    <w:rsid w:val="00295BD8"/>
    <w:rsid w:val="0029697E"/>
    <w:rsid w:val="00296A48"/>
    <w:rsid w:val="0029709B"/>
    <w:rsid w:val="00297831"/>
    <w:rsid w:val="00297AC7"/>
    <w:rsid w:val="002A04DB"/>
    <w:rsid w:val="002A0725"/>
    <w:rsid w:val="002A163D"/>
    <w:rsid w:val="002A184A"/>
    <w:rsid w:val="002A1863"/>
    <w:rsid w:val="002A190D"/>
    <w:rsid w:val="002A1D7B"/>
    <w:rsid w:val="002A1D83"/>
    <w:rsid w:val="002A1E63"/>
    <w:rsid w:val="002A24FF"/>
    <w:rsid w:val="002A256E"/>
    <w:rsid w:val="002A3D28"/>
    <w:rsid w:val="002A445B"/>
    <w:rsid w:val="002A4D92"/>
    <w:rsid w:val="002A51A9"/>
    <w:rsid w:val="002A5620"/>
    <w:rsid w:val="002A5696"/>
    <w:rsid w:val="002A5F1E"/>
    <w:rsid w:val="002A676D"/>
    <w:rsid w:val="002A67A4"/>
    <w:rsid w:val="002A6841"/>
    <w:rsid w:val="002A68DF"/>
    <w:rsid w:val="002A6A54"/>
    <w:rsid w:val="002A6B91"/>
    <w:rsid w:val="002A6F6B"/>
    <w:rsid w:val="002A7C97"/>
    <w:rsid w:val="002B106B"/>
    <w:rsid w:val="002B1270"/>
    <w:rsid w:val="002B20E5"/>
    <w:rsid w:val="002B30BF"/>
    <w:rsid w:val="002B3C5E"/>
    <w:rsid w:val="002B3E7F"/>
    <w:rsid w:val="002B3F9E"/>
    <w:rsid w:val="002B4D93"/>
    <w:rsid w:val="002B4F09"/>
    <w:rsid w:val="002B56AE"/>
    <w:rsid w:val="002B5B56"/>
    <w:rsid w:val="002B6A94"/>
    <w:rsid w:val="002B6DAC"/>
    <w:rsid w:val="002B74D2"/>
    <w:rsid w:val="002C00D5"/>
    <w:rsid w:val="002C02D4"/>
    <w:rsid w:val="002C0D6A"/>
    <w:rsid w:val="002C0EDC"/>
    <w:rsid w:val="002C15A7"/>
    <w:rsid w:val="002C15F6"/>
    <w:rsid w:val="002C19D2"/>
    <w:rsid w:val="002C220C"/>
    <w:rsid w:val="002C261D"/>
    <w:rsid w:val="002C3310"/>
    <w:rsid w:val="002C4024"/>
    <w:rsid w:val="002C4C40"/>
    <w:rsid w:val="002C4C88"/>
    <w:rsid w:val="002C4F0C"/>
    <w:rsid w:val="002C521B"/>
    <w:rsid w:val="002C5C1E"/>
    <w:rsid w:val="002C615F"/>
    <w:rsid w:val="002C63B0"/>
    <w:rsid w:val="002C78E5"/>
    <w:rsid w:val="002C7A57"/>
    <w:rsid w:val="002C7FDF"/>
    <w:rsid w:val="002D075F"/>
    <w:rsid w:val="002D07D1"/>
    <w:rsid w:val="002D0C3B"/>
    <w:rsid w:val="002D0D06"/>
    <w:rsid w:val="002D152D"/>
    <w:rsid w:val="002D178C"/>
    <w:rsid w:val="002D317D"/>
    <w:rsid w:val="002D31AF"/>
    <w:rsid w:val="002D33F4"/>
    <w:rsid w:val="002D373A"/>
    <w:rsid w:val="002D39DF"/>
    <w:rsid w:val="002D3EBB"/>
    <w:rsid w:val="002D43F4"/>
    <w:rsid w:val="002D5129"/>
    <w:rsid w:val="002D5A4B"/>
    <w:rsid w:val="002D5F8B"/>
    <w:rsid w:val="002D716C"/>
    <w:rsid w:val="002D7277"/>
    <w:rsid w:val="002D7984"/>
    <w:rsid w:val="002E0180"/>
    <w:rsid w:val="002E076A"/>
    <w:rsid w:val="002E0947"/>
    <w:rsid w:val="002E0AAC"/>
    <w:rsid w:val="002E14F2"/>
    <w:rsid w:val="002E181C"/>
    <w:rsid w:val="002E1A0D"/>
    <w:rsid w:val="002E223B"/>
    <w:rsid w:val="002E23C7"/>
    <w:rsid w:val="002E2A3E"/>
    <w:rsid w:val="002E33D5"/>
    <w:rsid w:val="002E3409"/>
    <w:rsid w:val="002E357A"/>
    <w:rsid w:val="002E35E3"/>
    <w:rsid w:val="002E5605"/>
    <w:rsid w:val="002E5F7C"/>
    <w:rsid w:val="002E5FA2"/>
    <w:rsid w:val="002E672A"/>
    <w:rsid w:val="002E732D"/>
    <w:rsid w:val="002E7590"/>
    <w:rsid w:val="002F0483"/>
    <w:rsid w:val="002F08FD"/>
    <w:rsid w:val="002F107F"/>
    <w:rsid w:val="002F227E"/>
    <w:rsid w:val="002F2332"/>
    <w:rsid w:val="002F316F"/>
    <w:rsid w:val="002F3B63"/>
    <w:rsid w:val="002F3FB7"/>
    <w:rsid w:val="002F4B37"/>
    <w:rsid w:val="002F5D1B"/>
    <w:rsid w:val="002F5D65"/>
    <w:rsid w:val="002F6DBA"/>
    <w:rsid w:val="002F6EDB"/>
    <w:rsid w:val="002F7784"/>
    <w:rsid w:val="002F7D7C"/>
    <w:rsid w:val="0030048F"/>
    <w:rsid w:val="003014CA"/>
    <w:rsid w:val="0030194B"/>
    <w:rsid w:val="00301ED7"/>
    <w:rsid w:val="0030249F"/>
    <w:rsid w:val="0030269D"/>
    <w:rsid w:val="00302838"/>
    <w:rsid w:val="00302ED6"/>
    <w:rsid w:val="003032CE"/>
    <w:rsid w:val="003037A9"/>
    <w:rsid w:val="0030387F"/>
    <w:rsid w:val="00303990"/>
    <w:rsid w:val="003044C2"/>
    <w:rsid w:val="00304D92"/>
    <w:rsid w:val="003055CE"/>
    <w:rsid w:val="003058FB"/>
    <w:rsid w:val="0030596A"/>
    <w:rsid w:val="00305A9C"/>
    <w:rsid w:val="00306574"/>
    <w:rsid w:val="00306CCA"/>
    <w:rsid w:val="00306D51"/>
    <w:rsid w:val="003070DA"/>
    <w:rsid w:val="00307143"/>
    <w:rsid w:val="00307315"/>
    <w:rsid w:val="003073AB"/>
    <w:rsid w:val="003076D9"/>
    <w:rsid w:val="003104CC"/>
    <w:rsid w:val="00310679"/>
    <w:rsid w:val="0031092A"/>
    <w:rsid w:val="00310A2E"/>
    <w:rsid w:val="0031129C"/>
    <w:rsid w:val="0031134D"/>
    <w:rsid w:val="003117EE"/>
    <w:rsid w:val="00311B2D"/>
    <w:rsid w:val="0031269C"/>
    <w:rsid w:val="00312C08"/>
    <w:rsid w:val="00312E72"/>
    <w:rsid w:val="00313431"/>
    <w:rsid w:val="0031364C"/>
    <w:rsid w:val="00313BC6"/>
    <w:rsid w:val="0031418E"/>
    <w:rsid w:val="003141F1"/>
    <w:rsid w:val="00314330"/>
    <w:rsid w:val="003155AA"/>
    <w:rsid w:val="003158DF"/>
    <w:rsid w:val="0031598F"/>
    <w:rsid w:val="0031599C"/>
    <w:rsid w:val="00315DB0"/>
    <w:rsid w:val="0031622C"/>
    <w:rsid w:val="00316DF1"/>
    <w:rsid w:val="00316EEB"/>
    <w:rsid w:val="00316F95"/>
    <w:rsid w:val="003171B6"/>
    <w:rsid w:val="00320EE8"/>
    <w:rsid w:val="00321055"/>
    <w:rsid w:val="003213C1"/>
    <w:rsid w:val="00321B15"/>
    <w:rsid w:val="0032200B"/>
    <w:rsid w:val="00322C30"/>
    <w:rsid w:val="00322F4A"/>
    <w:rsid w:val="00323079"/>
    <w:rsid w:val="003237E8"/>
    <w:rsid w:val="00323D22"/>
    <w:rsid w:val="003245AF"/>
    <w:rsid w:val="00324EBA"/>
    <w:rsid w:val="00325272"/>
    <w:rsid w:val="00325B31"/>
    <w:rsid w:val="003263BD"/>
    <w:rsid w:val="00326758"/>
    <w:rsid w:val="00326CB2"/>
    <w:rsid w:val="003276C6"/>
    <w:rsid w:val="0032774F"/>
    <w:rsid w:val="003303B8"/>
    <w:rsid w:val="003303D3"/>
    <w:rsid w:val="003305E5"/>
    <w:rsid w:val="00330F23"/>
    <w:rsid w:val="00331139"/>
    <w:rsid w:val="00331A86"/>
    <w:rsid w:val="00331F4C"/>
    <w:rsid w:val="003323AF"/>
    <w:rsid w:val="00332487"/>
    <w:rsid w:val="00332700"/>
    <w:rsid w:val="003327AB"/>
    <w:rsid w:val="00332A30"/>
    <w:rsid w:val="00332E65"/>
    <w:rsid w:val="00333B21"/>
    <w:rsid w:val="00334278"/>
    <w:rsid w:val="003347A5"/>
    <w:rsid w:val="003349BD"/>
    <w:rsid w:val="00334C5E"/>
    <w:rsid w:val="003358FC"/>
    <w:rsid w:val="00335A97"/>
    <w:rsid w:val="0033613F"/>
    <w:rsid w:val="00336214"/>
    <w:rsid w:val="00336478"/>
    <w:rsid w:val="003376BB"/>
    <w:rsid w:val="00337943"/>
    <w:rsid w:val="00337F4D"/>
    <w:rsid w:val="003401D8"/>
    <w:rsid w:val="003406FE"/>
    <w:rsid w:val="003414EC"/>
    <w:rsid w:val="003416D4"/>
    <w:rsid w:val="00341D3F"/>
    <w:rsid w:val="00341E94"/>
    <w:rsid w:val="00342612"/>
    <w:rsid w:val="00342ECF"/>
    <w:rsid w:val="0034339D"/>
    <w:rsid w:val="003437FD"/>
    <w:rsid w:val="0034442A"/>
    <w:rsid w:val="00344847"/>
    <w:rsid w:val="00346D5C"/>
    <w:rsid w:val="00347B3C"/>
    <w:rsid w:val="00347C5B"/>
    <w:rsid w:val="00347DFF"/>
    <w:rsid w:val="00347FE3"/>
    <w:rsid w:val="0035015E"/>
    <w:rsid w:val="0035094E"/>
    <w:rsid w:val="00350A14"/>
    <w:rsid w:val="00351094"/>
    <w:rsid w:val="00351147"/>
    <w:rsid w:val="003512D7"/>
    <w:rsid w:val="00351984"/>
    <w:rsid w:val="00351B97"/>
    <w:rsid w:val="00351BD6"/>
    <w:rsid w:val="00351E02"/>
    <w:rsid w:val="0035220C"/>
    <w:rsid w:val="0035271F"/>
    <w:rsid w:val="00352B78"/>
    <w:rsid w:val="00353106"/>
    <w:rsid w:val="00353A8D"/>
    <w:rsid w:val="003541A2"/>
    <w:rsid w:val="00354507"/>
    <w:rsid w:val="00354829"/>
    <w:rsid w:val="00354846"/>
    <w:rsid w:val="00354D94"/>
    <w:rsid w:val="003550AB"/>
    <w:rsid w:val="0035620C"/>
    <w:rsid w:val="00356B48"/>
    <w:rsid w:val="00356C16"/>
    <w:rsid w:val="00356E76"/>
    <w:rsid w:val="00356F46"/>
    <w:rsid w:val="00357682"/>
    <w:rsid w:val="003576F6"/>
    <w:rsid w:val="00357BFF"/>
    <w:rsid w:val="00360310"/>
    <w:rsid w:val="0036080F"/>
    <w:rsid w:val="00360EF3"/>
    <w:rsid w:val="00360F10"/>
    <w:rsid w:val="00361B8A"/>
    <w:rsid w:val="00362053"/>
    <w:rsid w:val="0036213F"/>
    <w:rsid w:val="00362C41"/>
    <w:rsid w:val="00363020"/>
    <w:rsid w:val="00363055"/>
    <w:rsid w:val="00363B8F"/>
    <w:rsid w:val="00363CF0"/>
    <w:rsid w:val="00364462"/>
    <w:rsid w:val="00364F61"/>
    <w:rsid w:val="00365BED"/>
    <w:rsid w:val="00365FB3"/>
    <w:rsid w:val="0036624F"/>
    <w:rsid w:val="00366627"/>
    <w:rsid w:val="003667EB"/>
    <w:rsid w:val="00366A7D"/>
    <w:rsid w:val="0036737B"/>
    <w:rsid w:val="00367A7A"/>
    <w:rsid w:val="0037047A"/>
    <w:rsid w:val="00370859"/>
    <w:rsid w:val="00370AA0"/>
    <w:rsid w:val="00371006"/>
    <w:rsid w:val="0037110D"/>
    <w:rsid w:val="00371B44"/>
    <w:rsid w:val="0037221E"/>
    <w:rsid w:val="003722FD"/>
    <w:rsid w:val="003724CE"/>
    <w:rsid w:val="00372F56"/>
    <w:rsid w:val="003736B1"/>
    <w:rsid w:val="003737D2"/>
    <w:rsid w:val="003738D9"/>
    <w:rsid w:val="00373A8E"/>
    <w:rsid w:val="00373AAB"/>
    <w:rsid w:val="00373C32"/>
    <w:rsid w:val="003741EF"/>
    <w:rsid w:val="00374226"/>
    <w:rsid w:val="0037454A"/>
    <w:rsid w:val="003747B1"/>
    <w:rsid w:val="00374900"/>
    <w:rsid w:val="00374E79"/>
    <w:rsid w:val="00374FD3"/>
    <w:rsid w:val="00375246"/>
    <w:rsid w:val="00375B50"/>
    <w:rsid w:val="003765DD"/>
    <w:rsid w:val="00376B95"/>
    <w:rsid w:val="003771A5"/>
    <w:rsid w:val="0037797E"/>
    <w:rsid w:val="003804AD"/>
    <w:rsid w:val="00380BAA"/>
    <w:rsid w:val="003818E7"/>
    <w:rsid w:val="003819CF"/>
    <w:rsid w:val="00381D9C"/>
    <w:rsid w:val="00381EAE"/>
    <w:rsid w:val="00382513"/>
    <w:rsid w:val="00382617"/>
    <w:rsid w:val="00383451"/>
    <w:rsid w:val="0038378E"/>
    <w:rsid w:val="00383794"/>
    <w:rsid w:val="00383B2A"/>
    <w:rsid w:val="00383D77"/>
    <w:rsid w:val="003855AD"/>
    <w:rsid w:val="00385865"/>
    <w:rsid w:val="003870FF"/>
    <w:rsid w:val="003876E5"/>
    <w:rsid w:val="0038774E"/>
    <w:rsid w:val="00387D7F"/>
    <w:rsid w:val="00390107"/>
    <w:rsid w:val="00390744"/>
    <w:rsid w:val="0039084D"/>
    <w:rsid w:val="00390F29"/>
    <w:rsid w:val="00391006"/>
    <w:rsid w:val="00391292"/>
    <w:rsid w:val="0039156F"/>
    <w:rsid w:val="003916B7"/>
    <w:rsid w:val="00391E25"/>
    <w:rsid w:val="00392864"/>
    <w:rsid w:val="00392E60"/>
    <w:rsid w:val="00393178"/>
    <w:rsid w:val="00393184"/>
    <w:rsid w:val="00393699"/>
    <w:rsid w:val="00393BBE"/>
    <w:rsid w:val="003942D8"/>
    <w:rsid w:val="00394652"/>
    <w:rsid w:val="003947B1"/>
    <w:rsid w:val="00394A99"/>
    <w:rsid w:val="00395B57"/>
    <w:rsid w:val="00396312"/>
    <w:rsid w:val="0039684D"/>
    <w:rsid w:val="00396B66"/>
    <w:rsid w:val="00397824"/>
    <w:rsid w:val="00397DD0"/>
    <w:rsid w:val="003A0D7C"/>
    <w:rsid w:val="003A1786"/>
    <w:rsid w:val="003A20E9"/>
    <w:rsid w:val="003A26A3"/>
    <w:rsid w:val="003A34CB"/>
    <w:rsid w:val="003A3B38"/>
    <w:rsid w:val="003A4AD3"/>
    <w:rsid w:val="003A5314"/>
    <w:rsid w:val="003A6562"/>
    <w:rsid w:val="003A6909"/>
    <w:rsid w:val="003A7414"/>
    <w:rsid w:val="003A7598"/>
    <w:rsid w:val="003A7734"/>
    <w:rsid w:val="003B0376"/>
    <w:rsid w:val="003B0549"/>
    <w:rsid w:val="003B0752"/>
    <w:rsid w:val="003B076A"/>
    <w:rsid w:val="003B1064"/>
    <w:rsid w:val="003B1C80"/>
    <w:rsid w:val="003B1D70"/>
    <w:rsid w:val="003B292B"/>
    <w:rsid w:val="003B2D1A"/>
    <w:rsid w:val="003B2D76"/>
    <w:rsid w:val="003B2EEC"/>
    <w:rsid w:val="003B2F07"/>
    <w:rsid w:val="003B32EF"/>
    <w:rsid w:val="003B379E"/>
    <w:rsid w:val="003B3AB1"/>
    <w:rsid w:val="003B4B29"/>
    <w:rsid w:val="003B507C"/>
    <w:rsid w:val="003B50B9"/>
    <w:rsid w:val="003B522C"/>
    <w:rsid w:val="003B55DE"/>
    <w:rsid w:val="003B5625"/>
    <w:rsid w:val="003B5BA1"/>
    <w:rsid w:val="003B5BD2"/>
    <w:rsid w:val="003B6292"/>
    <w:rsid w:val="003B62FC"/>
    <w:rsid w:val="003B65AE"/>
    <w:rsid w:val="003B6821"/>
    <w:rsid w:val="003B6DA4"/>
    <w:rsid w:val="003B7741"/>
    <w:rsid w:val="003B7AD4"/>
    <w:rsid w:val="003C0081"/>
    <w:rsid w:val="003C0097"/>
    <w:rsid w:val="003C0226"/>
    <w:rsid w:val="003C060B"/>
    <w:rsid w:val="003C0FEF"/>
    <w:rsid w:val="003C1CF8"/>
    <w:rsid w:val="003C250F"/>
    <w:rsid w:val="003C2672"/>
    <w:rsid w:val="003C2A13"/>
    <w:rsid w:val="003C2C45"/>
    <w:rsid w:val="003C335C"/>
    <w:rsid w:val="003C4325"/>
    <w:rsid w:val="003C4964"/>
    <w:rsid w:val="003C4DE1"/>
    <w:rsid w:val="003C4ED4"/>
    <w:rsid w:val="003C5E63"/>
    <w:rsid w:val="003C62DD"/>
    <w:rsid w:val="003C700A"/>
    <w:rsid w:val="003C7378"/>
    <w:rsid w:val="003C7668"/>
    <w:rsid w:val="003C77B0"/>
    <w:rsid w:val="003C7830"/>
    <w:rsid w:val="003C7D61"/>
    <w:rsid w:val="003C7EC1"/>
    <w:rsid w:val="003D0666"/>
    <w:rsid w:val="003D0B4F"/>
    <w:rsid w:val="003D1C20"/>
    <w:rsid w:val="003D25A9"/>
    <w:rsid w:val="003D2858"/>
    <w:rsid w:val="003D2910"/>
    <w:rsid w:val="003D2C46"/>
    <w:rsid w:val="003D3132"/>
    <w:rsid w:val="003D346F"/>
    <w:rsid w:val="003D4066"/>
    <w:rsid w:val="003D419D"/>
    <w:rsid w:val="003D45D4"/>
    <w:rsid w:val="003D4D21"/>
    <w:rsid w:val="003D506D"/>
    <w:rsid w:val="003D53C3"/>
    <w:rsid w:val="003D5C53"/>
    <w:rsid w:val="003D6B54"/>
    <w:rsid w:val="003D6CE0"/>
    <w:rsid w:val="003D70C7"/>
    <w:rsid w:val="003D7337"/>
    <w:rsid w:val="003D7592"/>
    <w:rsid w:val="003D77A0"/>
    <w:rsid w:val="003D7860"/>
    <w:rsid w:val="003D7B99"/>
    <w:rsid w:val="003D7C56"/>
    <w:rsid w:val="003E0C78"/>
    <w:rsid w:val="003E0D97"/>
    <w:rsid w:val="003E10FD"/>
    <w:rsid w:val="003E141D"/>
    <w:rsid w:val="003E1963"/>
    <w:rsid w:val="003E197C"/>
    <w:rsid w:val="003E1F98"/>
    <w:rsid w:val="003E2917"/>
    <w:rsid w:val="003E2B83"/>
    <w:rsid w:val="003E2F35"/>
    <w:rsid w:val="003E3C19"/>
    <w:rsid w:val="003E5A23"/>
    <w:rsid w:val="003E5EE8"/>
    <w:rsid w:val="003E64D9"/>
    <w:rsid w:val="003E6833"/>
    <w:rsid w:val="003E71F9"/>
    <w:rsid w:val="003E738F"/>
    <w:rsid w:val="003E7900"/>
    <w:rsid w:val="003E7D08"/>
    <w:rsid w:val="003F0DC1"/>
    <w:rsid w:val="003F0E69"/>
    <w:rsid w:val="003F0F0E"/>
    <w:rsid w:val="003F0F2A"/>
    <w:rsid w:val="003F11E5"/>
    <w:rsid w:val="003F155F"/>
    <w:rsid w:val="003F1B08"/>
    <w:rsid w:val="003F1DFC"/>
    <w:rsid w:val="003F1EBB"/>
    <w:rsid w:val="003F2362"/>
    <w:rsid w:val="003F23F0"/>
    <w:rsid w:val="003F2B7D"/>
    <w:rsid w:val="003F313A"/>
    <w:rsid w:val="003F3207"/>
    <w:rsid w:val="003F39F3"/>
    <w:rsid w:val="003F44C4"/>
    <w:rsid w:val="003F455C"/>
    <w:rsid w:val="003F4781"/>
    <w:rsid w:val="003F5018"/>
    <w:rsid w:val="003F51EB"/>
    <w:rsid w:val="003F554B"/>
    <w:rsid w:val="003F6607"/>
    <w:rsid w:val="003F7EF7"/>
    <w:rsid w:val="003F7FAC"/>
    <w:rsid w:val="00400040"/>
    <w:rsid w:val="00400385"/>
    <w:rsid w:val="0040075B"/>
    <w:rsid w:val="00400CF7"/>
    <w:rsid w:val="004013AE"/>
    <w:rsid w:val="00402734"/>
    <w:rsid w:val="00402ACB"/>
    <w:rsid w:val="004033DA"/>
    <w:rsid w:val="00403937"/>
    <w:rsid w:val="00403A04"/>
    <w:rsid w:val="00403B68"/>
    <w:rsid w:val="00403CDF"/>
    <w:rsid w:val="00404174"/>
    <w:rsid w:val="004044B5"/>
    <w:rsid w:val="004044CE"/>
    <w:rsid w:val="00404880"/>
    <w:rsid w:val="00404B4E"/>
    <w:rsid w:val="00405E2F"/>
    <w:rsid w:val="0040603A"/>
    <w:rsid w:val="00406249"/>
    <w:rsid w:val="0040624B"/>
    <w:rsid w:val="00406306"/>
    <w:rsid w:val="00406AB6"/>
    <w:rsid w:val="00406C35"/>
    <w:rsid w:val="00406E9D"/>
    <w:rsid w:val="004071E5"/>
    <w:rsid w:val="00407BD3"/>
    <w:rsid w:val="00410529"/>
    <w:rsid w:val="00410C85"/>
    <w:rsid w:val="00410ED7"/>
    <w:rsid w:val="00411777"/>
    <w:rsid w:val="004119B5"/>
    <w:rsid w:val="00411D6E"/>
    <w:rsid w:val="00412467"/>
    <w:rsid w:val="004135FD"/>
    <w:rsid w:val="00413975"/>
    <w:rsid w:val="00413B51"/>
    <w:rsid w:val="00413C04"/>
    <w:rsid w:val="00414507"/>
    <w:rsid w:val="0041487A"/>
    <w:rsid w:val="00414A84"/>
    <w:rsid w:val="0041506A"/>
    <w:rsid w:val="00415D0E"/>
    <w:rsid w:val="0041663D"/>
    <w:rsid w:val="00416A0E"/>
    <w:rsid w:val="00417C05"/>
    <w:rsid w:val="00417C92"/>
    <w:rsid w:val="00417E9B"/>
    <w:rsid w:val="004201B1"/>
    <w:rsid w:val="0042020D"/>
    <w:rsid w:val="00420856"/>
    <w:rsid w:val="00420959"/>
    <w:rsid w:val="00420A96"/>
    <w:rsid w:val="00420DD7"/>
    <w:rsid w:val="0042111D"/>
    <w:rsid w:val="0042114D"/>
    <w:rsid w:val="0042157E"/>
    <w:rsid w:val="00421AF3"/>
    <w:rsid w:val="00421B3B"/>
    <w:rsid w:val="00421C9E"/>
    <w:rsid w:val="00421FB6"/>
    <w:rsid w:val="004222E7"/>
    <w:rsid w:val="00422F52"/>
    <w:rsid w:val="00423299"/>
    <w:rsid w:val="004236DA"/>
    <w:rsid w:val="004239E0"/>
    <w:rsid w:val="00423CA1"/>
    <w:rsid w:val="00423D93"/>
    <w:rsid w:val="00423DF7"/>
    <w:rsid w:val="004244B0"/>
    <w:rsid w:val="0042467C"/>
    <w:rsid w:val="00424804"/>
    <w:rsid w:val="004249F8"/>
    <w:rsid w:val="00424C73"/>
    <w:rsid w:val="004251BE"/>
    <w:rsid w:val="00425D60"/>
    <w:rsid w:val="0042636B"/>
    <w:rsid w:val="00426CFD"/>
    <w:rsid w:val="00427A2D"/>
    <w:rsid w:val="0043079D"/>
    <w:rsid w:val="004307AB"/>
    <w:rsid w:val="00430F09"/>
    <w:rsid w:val="00431292"/>
    <w:rsid w:val="0043183D"/>
    <w:rsid w:val="004326D1"/>
    <w:rsid w:val="00432D0D"/>
    <w:rsid w:val="00433CBE"/>
    <w:rsid w:val="00433E7D"/>
    <w:rsid w:val="00434616"/>
    <w:rsid w:val="00434787"/>
    <w:rsid w:val="004347DB"/>
    <w:rsid w:val="00435038"/>
    <w:rsid w:val="00435B9F"/>
    <w:rsid w:val="00436207"/>
    <w:rsid w:val="00436337"/>
    <w:rsid w:val="0043655E"/>
    <w:rsid w:val="00436736"/>
    <w:rsid w:val="00436B44"/>
    <w:rsid w:val="00436CD0"/>
    <w:rsid w:val="004373DA"/>
    <w:rsid w:val="00440B8C"/>
    <w:rsid w:val="00440C8A"/>
    <w:rsid w:val="0044169C"/>
    <w:rsid w:val="004416C0"/>
    <w:rsid w:val="00441717"/>
    <w:rsid w:val="00441898"/>
    <w:rsid w:val="004419A6"/>
    <w:rsid w:val="00441CDB"/>
    <w:rsid w:val="00441D2C"/>
    <w:rsid w:val="004430AF"/>
    <w:rsid w:val="00443EC8"/>
    <w:rsid w:val="00444678"/>
    <w:rsid w:val="004447E4"/>
    <w:rsid w:val="00445E6C"/>
    <w:rsid w:val="00446257"/>
    <w:rsid w:val="0044663C"/>
    <w:rsid w:val="00446B33"/>
    <w:rsid w:val="00446D8C"/>
    <w:rsid w:val="00446FE5"/>
    <w:rsid w:val="00447F4C"/>
    <w:rsid w:val="00450102"/>
    <w:rsid w:val="00450252"/>
    <w:rsid w:val="004505E1"/>
    <w:rsid w:val="00450626"/>
    <w:rsid w:val="004508DF"/>
    <w:rsid w:val="00450F2A"/>
    <w:rsid w:val="00451A85"/>
    <w:rsid w:val="00451C6C"/>
    <w:rsid w:val="004530FC"/>
    <w:rsid w:val="004537AF"/>
    <w:rsid w:val="0045391B"/>
    <w:rsid w:val="00453BEA"/>
    <w:rsid w:val="00454959"/>
    <w:rsid w:val="004550D5"/>
    <w:rsid w:val="00455A68"/>
    <w:rsid w:val="00455D04"/>
    <w:rsid w:val="00455D0F"/>
    <w:rsid w:val="004568F9"/>
    <w:rsid w:val="00456AA6"/>
    <w:rsid w:val="00456F1D"/>
    <w:rsid w:val="00457B8D"/>
    <w:rsid w:val="00457D7D"/>
    <w:rsid w:val="00457E44"/>
    <w:rsid w:val="00457EFA"/>
    <w:rsid w:val="00457F6A"/>
    <w:rsid w:val="004607EA"/>
    <w:rsid w:val="00460B03"/>
    <w:rsid w:val="00460B33"/>
    <w:rsid w:val="0046109B"/>
    <w:rsid w:val="00461B46"/>
    <w:rsid w:val="0046299E"/>
    <w:rsid w:val="00462E05"/>
    <w:rsid w:val="00462F64"/>
    <w:rsid w:val="00462F7A"/>
    <w:rsid w:val="00463150"/>
    <w:rsid w:val="004634E0"/>
    <w:rsid w:val="00463A8F"/>
    <w:rsid w:val="004641BE"/>
    <w:rsid w:val="00464738"/>
    <w:rsid w:val="00464956"/>
    <w:rsid w:val="00464E73"/>
    <w:rsid w:val="00464FD4"/>
    <w:rsid w:val="0046550E"/>
    <w:rsid w:val="00465CE2"/>
    <w:rsid w:val="00466024"/>
    <w:rsid w:val="004669BC"/>
    <w:rsid w:val="00466E6F"/>
    <w:rsid w:val="00467020"/>
    <w:rsid w:val="00467950"/>
    <w:rsid w:val="00470922"/>
    <w:rsid w:val="0047100B"/>
    <w:rsid w:val="00471299"/>
    <w:rsid w:val="00471E2C"/>
    <w:rsid w:val="00471EEB"/>
    <w:rsid w:val="00472920"/>
    <w:rsid w:val="00472EE1"/>
    <w:rsid w:val="00473976"/>
    <w:rsid w:val="00473AE3"/>
    <w:rsid w:val="00473DD6"/>
    <w:rsid w:val="0047440A"/>
    <w:rsid w:val="004746FD"/>
    <w:rsid w:val="00475892"/>
    <w:rsid w:val="00476292"/>
    <w:rsid w:val="0047643B"/>
    <w:rsid w:val="0047646A"/>
    <w:rsid w:val="00476762"/>
    <w:rsid w:val="00476801"/>
    <w:rsid w:val="00477124"/>
    <w:rsid w:val="0047765F"/>
    <w:rsid w:val="00477E19"/>
    <w:rsid w:val="00477E24"/>
    <w:rsid w:val="00477F03"/>
    <w:rsid w:val="004806D9"/>
    <w:rsid w:val="00480773"/>
    <w:rsid w:val="00480BEA"/>
    <w:rsid w:val="004812C2"/>
    <w:rsid w:val="00481EB5"/>
    <w:rsid w:val="00482145"/>
    <w:rsid w:val="0048251E"/>
    <w:rsid w:val="004830A2"/>
    <w:rsid w:val="00483322"/>
    <w:rsid w:val="00483913"/>
    <w:rsid w:val="00483948"/>
    <w:rsid w:val="00483A13"/>
    <w:rsid w:val="00483C95"/>
    <w:rsid w:val="00484033"/>
    <w:rsid w:val="004841B5"/>
    <w:rsid w:val="00484EC5"/>
    <w:rsid w:val="004852E8"/>
    <w:rsid w:val="00485463"/>
    <w:rsid w:val="004857B6"/>
    <w:rsid w:val="00485954"/>
    <w:rsid w:val="004859CD"/>
    <w:rsid w:val="00485BFF"/>
    <w:rsid w:val="00486376"/>
    <w:rsid w:val="00486A7B"/>
    <w:rsid w:val="00487109"/>
    <w:rsid w:val="004873D9"/>
    <w:rsid w:val="0048753B"/>
    <w:rsid w:val="00487745"/>
    <w:rsid w:val="004902C6"/>
    <w:rsid w:val="004912A4"/>
    <w:rsid w:val="00491938"/>
    <w:rsid w:val="00492508"/>
    <w:rsid w:val="00492F06"/>
    <w:rsid w:val="00492FA8"/>
    <w:rsid w:val="0049305C"/>
    <w:rsid w:val="00493404"/>
    <w:rsid w:val="004943F8"/>
    <w:rsid w:val="004946DD"/>
    <w:rsid w:val="00494B9E"/>
    <w:rsid w:val="00494BAC"/>
    <w:rsid w:val="00494E2A"/>
    <w:rsid w:val="0049503A"/>
    <w:rsid w:val="00495415"/>
    <w:rsid w:val="004955DC"/>
    <w:rsid w:val="00495990"/>
    <w:rsid w:val="00495BE2"/>
    <w:rsid w:val="00495C4C"/>
    <w:rsid w:val="00496C6A"/>
    <w:rsid w:val="00497345"/>
    <w:rsid w:val="004973EF"/>
    <w:rsid w:val="00497E1E"/>
    <w:rsid w:val="004A0ABB"/>
    <w:rsid w:val="004A102C"/>
    <w:rsid w:val="004A1A49"/>
    <w:rsid w:val="004A23D0"/>
    <w:rsid w:val="004A259F"/>
    <w:rsid w:val="004A2D23"/>
    <w:rsid w:val="004A317E"/>
    <w:rsid w:val="004A33C3"/>
    <w:rsid w:val="004A38F9"/>
    <w:rsid w:val="004A38FB"/>
    <w:rsid w:val="004A40FD"/>
    <w:rsid w:val="004A4118"/>
    <w:rsid w:val="004A41FC"/>
    <w:rsid w:val="004A4362"/>
    <w:rsid w:val="004A489D"/>
    <w:rsid w:val="004A4D25"/>
    <w:rsid w:val="004A521C"/>
    <w:rsid w:val="004A5AC9"/>
    <w:rsid w:val="004A5BE5"/>
    <w:rsid w:val="004A67D1"/>
    <w:rsid w:val="004A6B23"/>
    <w:rsid w:val="004A7160"/>
    <w:rsid w:val="004A7337"/>
    <w:rsid w:val="004B062C"/>
    <w:rsid w:val="004B09A2"/>
    <w:rsid w:val="004B1948"/>
    <w:rsid w:val="004B327F"/>
    <w:rsid w:val="004B3806"/>
    <w:rsid w:val="004B3CA0"/>
    <w:rsid w:val="004B3F05"/>
    <w:rsid w:val="004B480D"/>
    <w:rsid w:val="004B48E3"/>
    <w:rsid w:val="004B508D"/>
    <w:rsid w:val="004B527E"/>
    <w:rsid w:val="004B536C"/>
    <w:rsid w:val="004B54B3"/>
    <w:rsid w:val="004B7321"/>
    <w:rsid w:val="004B73AA"/>
    <w:rsid w:val="004B7815"/>
    <w:rsid w:val="004C0885"/>
    <w:rsid w:val="004C0A8E"/>
    <w:rsid w:val="004C18D2"/>
    <w:rsid w:val="004C1D9A"/>
    <w:rsid w:val="004C211D"/>
    <w:rsid w:val="004C2C06"/>
    <w:rsid w:val="004C40C8"/>
    <w:rsid w:val="004C42B9"/>
    <w:rsid w:val="004C4C09"/>
    <w:rsid w:val="004C4D43"/>
    <w:rsid w:val="004C5156"/>
    <w:rsid w:val="004C5765"/>
    <w:rsid w:val="004C6323"/>
    <w:rsid w:val="004C6B97"/>
    <w:rsid w:val="004C6C75"/>
    <w:rsid w:val="004C70EE"/>
    <w:rsid w:val="004C72BF"/>
    <w:rsid w:val="004C74AF"/>
    <w:rsid w:val="004C786B"/>
    <w:rsid w:val="004D066A"/>
    <w:rsid w:val="004D070B"/>
    <w:rsid w:val="004D0CEA"/>
    <w:rsid w:val="004D1235"/>
    <w:rsid w:val="004D14AA"/>
    <w:rsid w:val="004D19F4"/>
    <w:rsid w:val="004D1AC3"/>
    <w:rsid w:val="004D1BA4"/>
    <w:rsid w:val="004D1E5B"/>
    <w:rsid w:val="004D3883"/>
    <w:rsid w:val="004D3920"/>
    <w:rsid w:val="004D39AA"/>
    <w:rsid w:val="004D3A64"/>
    <w:rsid w:val="004D3A6E"/>
    <w:rsid w:val="004D3AED"/>
    <w:rsid w:val="004D3C62"/>
    <w:rsid w:val="004D410B"/>
    <w:rsid w:val="004D4585"/>
    <w:rsid w:val="004D4CCD"/>
    <w:rsid w:val="004D517E"/>
    <w:rsid w:val="004D619B"/>
    <w:rsid w:val="004D6573"/>
    <w:rsid w:val="004D6918"/>
    <w:rsid w:val="004D6BFA"/>
    <w:rsid w:val="004D6D0D"/>
    <w:rsid w:val="004D70D1"/>
    <w:rsid w:val="004D766D"/>
    <w:rsid w:val="004D76CC"/>
    <w:rsid w:val="004E0795"/>
    <w:rsid w:val="004E0C56"/>
    <w:rsid w:val="004E1B7C"/>
    <w:rsid w:val="004E1E1B"/>
    <w:rsid w:val="004E2240"/>
    <w:rsid w:val="004E2370"/>
    <w:rsid w:val="004E26BE"/>
    <w:rsid w:val="004E27D5"/>
    <w:rsid w:val="004E2C19"/>
    <w:rsid w:val="004E3AB4"/>
    <w:rsid w:val="004E3EFD"/>
    <w:rsid w:val="004E42B1"/>
    <w:rsid w:val="004E4FE3"/>
    <w:rsid w:val="004E50FE"/>
    <w:rsid w:val="004E51F6"/>
    <w:rsid w:val="004E69FE"/>
    <w:rsid w:val="004E6C85"/>
    <w:rsid w:val="004E6D4B"/>
    <w:rsid w:val="004E7CDC"/>
    <w:rsid w:val="004F0955"/>
    <w:rsid w:val="004F0ABF"/>
    <w:rsid w:val="004F0DBA"/>
    <w:rsid w:val="004F116C"/>
    <w:rsid w:val="004F1FA6"/>
    <w:rsid w:val="004F24E6"/>
    <w:rsid w:val="004F29D3"/>
    <w:rsid w:val="004F2B55"/>
    <w:rsid w:val="004F2B77"/>
    <w:rsid w:val="004F3015"/>
    <w:rsid w:val="004F44A1"/>
    <w:rsid w:val="004F45E7"/>
    <w:rsid w:val="004F4632"/>
    <w:rsid w:val="004F4B6B"/>
    <w:rsid w:val="004F4F70"/>
    <w:rsid w:val="004F5130"/>
    <w:rsid w:val="004F517D"/>
    <w:rsid w:val="004F589E"/>
    <w:rsid w:val="004F5DD4"/>
    <w:rsid w:val="004F5FC8"/>
    <w:rsid w:val="004F6CD9"/>
    <w:rsid w:val="004F6EFF"/>
    <w:rsid w:val="004F7358"/>
    <w:rsid w:val="005001DD"/>
    <w:rsid w:val="00500A4A"/>
    <w:rsid w:val="00500BB7"/>
    <w:rsid w:val="005010DB"/>
    <w:rsid w:val="005012E6"/>
    <w:rsid w:val="00502149"/>
    <w:rsid w:val="005021AD"/>
    <w:rsid w:val="0050256E"/>
    <w:rsid w:val="0050266D"/>
    <w:rsid w:val="005027DD"/>
    <w:rsid w:val="005028B7"/>
    <w:rsid w:val="005028CE"/>
    <w:rsid w:val="00503135"/>
    <w:rsid w:val="00503402"/>
    <w:rsid w:val="00503579"/>
    <w:rsid w:val="00503A45"/>
    <w:rsid w:val="005048F9"/>
    <w:rsid w:val="00504998"/>
    <w:rsid w:val="00505247"/>
    <w:rsid w:val="0050550C"/>
    <w:rsid w:val="00506B1E"/>
    <w:rsid w:val="005077EE"/>
    <w:rsid w:val="00507BC0"/>
    <w:rsid w:val="00507E2D"/>
    <w:rsid w:val="0051015E"/>
    <w:rsid w:val="005104CA"/>
    <w:rsid w:val="005106EB"/>
    <w:rsid w:val="00510704"/>
    <w:rsid w:val="00511438"/>
    <w:rsid w:val="00511810"/>
    <w:rsid w:val="005119C8"/>
    <w:rsid w:val="00511E17"/>
    <w:rsid w:val="00512E71"/>
    <w:rsid w:val="00513687"/>
    <w:rsid w:val="00513941"/>
    <w:rsid w:val="00513DEC"/>
    <w:rsid w:val="00513F43"/>
    <w:rsid w:val="00514310"/>
    <w:rsid w:val="005147C2"/>
    <w:rsid w:val="00514BA9"/>
    <w:rsid w:val="00514BDF"/>
    <w:rsid w:val="005154B0"/>
    <w:rsid w:val="005156B3"/>
    <w:rsid w:val="00515901"/>
    <w:rsid w:val="00515DF7"/>
    <w:rsid w:val="00515F33"/>
    <w:rsid w:val="005160EE"/>
    <w:rsid w:val="005162E5"/>
    <w:rsid w:val="005163A2"/>
    <w:rsid w:val="0051655E"/>
    <w:rsid w:val="0051690A"/>
    <w:rsid w:val="005171C2"/>
    <w:rsid w:val="0051777A"/>
    <w:rsid w:val="00517B99"/>
    <w:rsid w:val="00517F18"/>
    <w:rsid w:val="0052067B"/>
    <w:rsid w:val="005206FC"/>
    <w:rsid w:val="0052103D"/>
    <w:rsid w:val="00521769"/>
    <w:rsid w:val="005219D5"/>
    <w:rsid w:val="00521ED8"/>
    <w:rsid w:val="00522446"/>
    <w:rsid w:val="005227A9"/>
    <w:rsid w:val="0052284F"/>
    <w:rsid w:val="00522C56"/>
    <w:rsid w:val="00522FBA"/>
    <w:rsid w:val="0052356E"/>
    <w:rsid w:val="00523AD4"/>
    <w:rsid w:val="0052543B"/>
    <w:rsid w:val="00525544"/>
    <w:rsid w:val="005257EA"/>
    <w:rsid w:val="00525995"/>
    <w:rsid w:val="005260C0"/>
    <w:rsid w:val="00526254"/>
    <w:rsid w:val="00526B62"/>
    <w:rsid w:val="00526C9C"/>
    <w:rsid w:val="00526DA5"/>
    <w:rsid w:val="0052740A"/>
    <w:rsid w:val="00527481"/>
    <w:rsid w:val="00527C4A"/>
    <w:rsid w:val="00527DB8"/>
    <w:rsid w:val="005301FF"/>
    <w:rsid w:val="00530AB9"/>
    <w:rsid w:val="00530E3C"/>
    <w:rsid w:val="00530E52"/>
    <w:rsid w:val="005310E1"/>
    <w:rsid w:val="005314BA"/>
    <w:rsid w:val="00531551"/>
    <w:rsid w:val="005315F9"/>
    <w:rsid w:val="005317F2"/>
    <w:rsid w:val="00532095"/>
    <w:rsid w:val="00532184"/>
    <w:rsid w:val="0053224E"/>
    <w:rsid w:val="00532389"/>
    <w:rsid w:val="00532B2E"/>
    <w:rsid w:val="00532C92"/>
    <w:rsid w:val="00532E9F"/>
    <w:rsid w:val="0053335E"/>
    <w:rsid w:val="0053419F"/>
    <w:rsid w:val="005347E5"/>
    <w:rsid w:val="0053521C"/>
    <w:rsid w:val="0053526A"/>
    <w:rsid w:val="00536CBC"/>
    <w:rsid w:val="00537817"/>
    <w:rsid w:val="00540066"/>
    <w:rsid w:val="005404CB"/>
    <w:rsid w:val="00540649"/>
    <w:rsid w:val="00540655"/>
    <w:rsid w:val="00540833"/>
    <w:rsid w:val="00541405"/>
    <w:rsid w:val="005419A6"/>
    <w:rsid w:val="00542424"/>
    <w:rsid w:val="0054280D"/>
    <w:rsid w:val="00543DE7"/>
    <w:rsid w:val="00544639"/>
    <w:rsid w:val="00544E98"/>
    <w:rsid w:val="00544FCD"/>
    <w:rsid w:val="0054520D"/>
    <w:rsid w:val="00545F1F"/>
    <w:rsid w:val="0054780F"/>
    <w:rsid w:val="0055015F"/>
    <w:rsid w:val="0055026C"/>
    <w:rsid w:val="0055037E"/>
    <w:rsid w:val="00551CB7"/>
    <w:rsid w:val="00551FA0"/>
    <w:rsid w:val="0055204F"/>
    <w:rsid w:val="00552456"/>
    <w:rsid w:val="005526EE"/>
    <w:rsid w:val="005531CB"/>
    <w:rsid w:val="00554036"/>
    <w:rsid w:val="005545ED"/>
    <w:rsid w:val="00554B11"/>
    <w:rsid w:val="00555006"/>
    <w:rsid w:val="0055622A"/>
    <w:rsid w:val="00556482"/>
    <w:rsid w:val="00556A50"/>
    <w:rsid w:val="00556B83"/>
    <w:rsid w:val="00556D86"/>
    <w:rsid w:val="005602C8"/>
    <w:rsid w:val="005613BB"/>
    <w:rsid w:val="00561571"/>
    <w:rsid w:val="00561604"/>
    <w:rsid w:val="00561C3E"/>
    <w:rsid w:val="00561CD3"/>
    <w:rsid w:val="00561EE7"/>
    <w:rsid w:val="0056244F"/>
    <w:rsid w:val="00562534"/>
    <w:rsid w:val="00562D46"/>
    <w:rsid w:val="0056363C"/>
    <w:rsid w:val="00563882"/>
    <w:rsid w:val="00563CE6"/>
    <w:rsid w:val="005640E9"/>
    <w:rsid w:val="00564714"/>
    <w:rsid w:val="00564A8C"/>
    <w:rsid w:val="005650A8"/>
    <w:rsid w:val="005650CC"/>
    <w:rsid w:val="00565251"/>
    <w:rsid w:val="0056536B"/>
    <w:rsid w:val="005669F4"/>
    <w:rsid w:val="00566AA9"/>
    <w:rsid w:val="00566EAE"/>
    <w:rsid w:val="00567ED9"/>
    <w:rsid w:val="00570035"/>
    <w:rsid w:val="005701AB"/>
    <w:rsid w:val="00570238"/>
    <w:rsid w:val="00570352"/>
    <w:rsid w:val="00570C1D"/>
    <w:rsid w:val="00570D27"/>
    <w:rsid w:val="00570EC0"/>
    <w:rsid w:val="005711E3"/>
    <w:rsid w:val="00571668"/>
    <w:rsid w:val="00571A5E"/>
    <w:rsid w:val="005729BE"/>
    <w:rsid w:val="00573F64"/>
    <w:rsid w:val="00574D9E"/>
    <w:rsid w:val="0057584C"/>
    <w:rsid w:val="005760B3"/>
    <w:rsid w:val="00576C57"/>
    <w:rsid w:val="00576CD2"/>
    <w:rsid w:val="00576DB8"/>
    <w:rsid w:val="00580561"/>
    <w:rsid w:val="00580F16"/>
    <w:rsid w:val="00581310"/>
    <w:rsid w:val="0058163B"/>
    <w:rsid w:val="00581A8E"/>
    <w:rsid w:val="00581BB2"/>
    <w:rsid w:val="0058233A"/>
    <w:rsid w:val="005826C7"/>
    <w:rsid w:val="005827AE"/>
    <w:rsid w:val="0058365C"/>
    <w:rsid w:val="00583C5E"/>
    <w:rsid w:val="00583D80"/>
    <w:rsid w:val="005855E6"/>
    <w:rsid w:val="00585AFF"/>
    <w:rsid w:val="005863A4"/>
    <w:rsid w:val="005865C4"/>
    <w:rsid w:val="00586B9B"/>
    <w:rsid w:val="00586F05"/>
    <w:rsid w:val="005870F6"/>
    <w:rsid w:val="00587190"/>
    <w:rsid w:val="00587274"/>
    <w:rsid w:val="00587B52"/>
    <w:rsid w:val="005904D0"/>
    <w:rsid w:val="00590B4B"/>
    <w:rsid w:val="00590BF4"/>
    <w:rsid w:val="00590C6B"/>
    <w:rsid w:val="005913C3"/>
    <w:rsid w:val="005916EF"/>
    <w:rsid w:val="00591967"/>
    <w:rsid w:val="00591C79"/>
    <w:rsid w:val="00592964"/>
    <w:rsid w:val="00593155"/>
    <w:rsid w:val="005932C7"/>
    <w:rsid w:val="0059355C"/>
    <w:rsid w:val="0059381C"/>
    <w:rsid w:val="00593992"/>
    <w:rsid w:val="00593A8C"/>
    <w:rsid w:val="0059403B"/>
    <w:rsid w:val="005946E3"/>
    <w:rsid w:val="00594AF5"/>
    <w:rsid w:val="00594BC6"/>
    <w:rsid w:val="00594DF6"/>
    <w:rsid w:val="005954EB"/>
    <w:rsid w:val="00595A5B"/>
    <w:rsid w:val="00595D45"/>
    <w:rsid w:val="00596887"/>
    <w:rsid w:val="00597097"/>
    <w:rsid w:val="005973FC"/>
    <w:rsid w:val="005978CC"/>
    <w:rsid w:val="00597D55"/>
    <w:rsid w:val="005A002C"/>
    <w:rsid w:val="005A0D43"/>
    <w:rsid w:val="005A1979"/>
    <w:rsid w:val="005A1CA6"/>
    <w:rsid w:val="005A1CE2"/>
    <w:rsid w:val="005A2153"/>
    <w:rsid w:val="005A2443"/>
    <w:rsid w:val="005A2A12"/>
    <w:rsid w:val="005A35AF"/>
    <w:rsid w:val="005A3758"/>
    <w:rsid w:val="005A3CA5"/>
    <w:rsid w:val="005A41CD"/>
    <w:rsid w:val="005A43C3"/>
    <w:rsid w:val="005A55BC"/>
    <w:rsid w:val="005A5A5D"/>
    <w:rsid w:val="005A6DB7"/>
    <w:rsid w:val="005A740F"/>
    <w:rsid w:val="005A7FC8"/>
    <w:rsid w:val="005B0659"/>
    <w:rsid w:val="005B087A"/>
    <w:rsid w:val="005B0918"/>
    <w:rsid w:val="005B1C41"/>
    <w:rsid w:val="005B1E17"/>
    <w:rsid w:val="005B20CC"/>
    <w:rsid w:val="005B292D"/>
    <w:rsid w:val="005B2B30"/>
    <w:rsid w:val="005B2E84"/>
    <w:rsid w:val="005B40AA"/>
    <w:rsid w:val="005B458C"/>
    <w:rsid w:val="005B4B92"/>
    <w:rsid w:val="005B51A8"/>
    <w:rsid w:val="005B5207"/>
    <w:rsid w:val="005B5339"/>
    <w:rsid w:val="005B5A4A"/>
    <w:rsid w:val="005B687A"/>
    <w:rsid w:val="005B7678"/>
    <w:rsid w:val="005C011F"/>
    <w:rsid w:val="005C0C99"/>
    <w:rsid w:val="005C1355"/>
    <w:rsid w:val="005C1365"/>
    <w:rsid w:val="005C3A91"/>
    <w:rsid w:val="005C3FD9"/>
    <w:rsid w:val="005C4203"/>
    <w:rsid w:val="005C43F8"/>
    <w:rsid w:val="005C48E0"/>
    <w:rsid w:val="005C51ED"/>
    <w:rsid w:val="005C5A98"/>
    <w:rsid w:val="005C5B75"/>
    <w:rsid w:val="005C660E"/>
    <w:rsid w:val="005C702F"/>
    <w:rsid w:val="005C7107"/>
    <w:rsid w:val="005C74A3"/>
    <w:rsid w:val="005C7BF5"/>
    <w:rsid w:val="005C7F4D"/>
    <w:rsid w:val="005D0620"/>
    <w:rsid w:val="005D0FB5"/>
    <w:rsid w:val="005D1C48"/>
    <w:rsid w:val="005D26A4"/>
    <w:rsid w:val="005D2D4B"/>
    <w:rsid w:val="005D3B99"/>
    <w:rsid w:val="005D4694"/>
    <w:rsid w:val="005D50B8"/>
    <w:rsid w:val="005D53A7"/>
    <w:rsid w:val="005D57A1"/>
    <w:rsid w:val="005D70B3"/>
    <w:rsid w:val="005D7283"/>
    <w:rsid w:val="005D7437"/>
    <w:rsid w:val="005D7AFC"/>
    <w:rsid w:val="005E0064"/>
    <w:rsid w:val="005E0678"/>
    <w:rsid w:val="005E07E2"/>
    <w:rsid w:val="005E0A6F"/>
    <w:rsid w:val="005E1D25"/>
    <w:rsid w:val="005E23DC"/>
    <w:rsid w:val="005E26BA"/>
    <w:rsid w:val="005E2A88"/>
    <w:rsid w:val="005E3354"/>
    <w:rsid w:val="005E3DAA"/>
    <w:rsid w:val="005E4782"/>
    <w:rsid w:val="005E4D1B"/>
    <w:rsid w:val="005E5430"/>
    <w:rsid w:val="005E565E"/>
    <w:rsid w:val="005E610D"/>
    <w:rsid w:val="005E62FC"/>
    <w:rsid w:val="005E73B4"/>
    <w:rsid w:val="005E78F0"/>
    <w:rsid w:val="005E7A78"/>
    <w:rsid w:val="005E7E78"/>
    <w:rsid w:val="005E7FAD"/>
    <w:rsid w:val="005F05DF"/>
    <w:rsid w:val="005F0A72"/>
    <w:rsid w:val="005F106B"/>
    <w:rsid w:val="005F13E2"/>
    <w:rsid w:val="005F2037"/>
    <w:rsid w:val="005F2099"/>
    <w:rsid w:val="005F2794"/>
    <w:rsid w:val="005F27A9"/>
    <w:rsid w:val="005F286F"/>
    <w:rsid w:val="005F2A7C"/>
    <w:rsid w:val="005F333D"/>
    <w:rsid w:val="005F3399"/>
    <w:rsid w:val="005F33BC"/>
    <w:rsid w:val="005F52A3"/>
    <w:rsid w:val="005F57E5"/>
    <w:rsid w:val="005F5A95"/>
    <w:rsid w:val="005F5B07"/>
    <w:rsid w:val="005F6A7B"/>
    <w:rsid w:val="005F6C28"/>
    <w:rsid w:val="005F719C"/>
    <w:rsid w:val="005F71CD"/>
    <w:rsid w:val="005F7DFF"/>
    <w:rsid w:val="00600BC0"/>
    <w:rsid w:val="00601711"/>
    <w:rsid w:val="00601D8D"/>
    <w:rsid w:val="00602014"/>
    <w:rsid w:val="0060232F"/>
    <w:rsid w:val="00602CEB"/>
    <w:rsid w:val="00603175"/>
    <w:rsid w:val="00603697"/>
    <w:rsid w:val="00603D5B"/>
    <w:rsid w:val="00604377"/>
    <w:rsid w:val="006047E2"/>
    <w:rsid w:val="00604809"/>
    <w:rsid w:val="00605116"/>
    <w:rsid w:val="006051CB"/>
    <w:rsid w:val="006059AC"/>
    <w:rsid w:val="00605DDD"/>
    <w:rsid w:val="00605E7C"/>
    <w:rsid w:val="00605F73"/>
    <w:rsid w:val="00606293"/>
    <w:rsid w:val="00607295"/>
    <w:rsid w:val="006072DD"/>
    <w:rsid w:val="00610738"/>
    <w:rsid w:val="00611762"/>
    <w:rsid w:val="006121E6"/>
    <w:rsid w:val="00612343"/>
    <w:rsid w:val="00612B00"/>
    <w:rsid w:val="0061359F"/>
    <w:rsid w:val="00613700"/>
    <w:rsid w:val="006146D1"/>
    <w:rsid w:val="0061598B"/>
    <w:rsid w:val="00615DB4"/>
    <w:rsid w:val="0061606E"/>
    <w:rsid w:val="0061692A"/>
    <w:rsid w:val="00616C5B"/>
    <w:rsid w:val="00616DC8"/>
    <w:rsid w:val="006174A9"/>
    <w:rsid w:val="006201E8"/>
    <w:rsid w:val="006215B6"/>
    <w:rsid w:val="006218B2"/>
    <w:rsid w:val="00621DF9"/>
    <w:rsid w:val="006220A3"/>
    <w:rsid w:val="006224D5"/>
    <w:rsid w:val="00623298"/>
    <w:rsid w:val="006238A6"/>
    <w:rsid w:val="006238DC"/>
    <w:rsid w:val="006241E7"/>
    <w:rsid w:val="0062432D"/>
    <w:rsid w:val="00624B9D"/>
    <w:rsid w:val="00625229"/>
    <w:rsid w:val="00625290"/>
    <w:rsid w:val="006252A4"/>
    <w:rsid w:val="00625402"/>
    <w:rsid w:val="00625B38"/>
    <w:rsid w:val="00625CB4"/>
    <w:rsid w:val="00626D02"/>
    <w:rsid w:val="00626EBB"/>
    <w:rsid w:val="0062715B"/>
    <w:rsid w:val="00627C47"/>
    <w:rsid w:val="00627ED9"/>
    <w:rsid w:val="00630569"/>
    <w:rsid w:val="0063072F"/>
    <w:rsid w:val="00630937"/>
    <w:rsid w:val="00630FBF"/>
    <w:rsid w:val="00631027"/>
    <w:rsid w:val="006310E4"/>
    <w:rsid w:val="006312B3"/>
    <w:rsid w:val="0063137F"/>
    <w:rsid w:val="006313FC"/>
    <w:rsid w:val="0063146D"/>
    <w:rsid w:val="006322AB"/>
    <w:rsid w:val="006323EC"/>
    <w:rsid w:val="006327B5"/>
    <w:rsid w:val="00632E02"/>
    <w:rsid w:val="00632EC4"/>
    <w:rsid w:val="00633717"/>
    <w:rsid w:val="006339D6"/>
    <w:rsid w:val="00633BB5"/>
    <w:rsid w:val="00634ED8"/>
    <w:rsid w:val="00635177"/>
    <w:rsid w:val="006353BD"/>
    <w:rsid w:val="00635778"/>
    <w:rsid w:val="006357C1"/>
    <w:rsid w:val="00636D89"/>
    <w:rsid w:val="00636DE1"/>
    <w:rsid w:val="00636EE8"/>
    <w:rsid w:val="00637311"/>
    <w:rsid w:val="006376FA"/>
    <w:rsid w:val="0063796C"/>
    <w:rsid w:val="00637B43"/>
    <w:rsid w:val="00640323"/>
    <w:rsid w:val="00640B21"/>
    <w:rsid w:val="00640C66"/>
    <w:rsid w:val="00642784"/>
    <w:rsid w:val="00642A67"/>
    <w:rsid w:val="00643284"/>
    <w:rsid w:val="00643486"/>
    <w:rsid w:val="00643FAC"/>
    <w:rsid w:val="0064446C"/>
    <w:rsid w:val="00644940"/>
    <w:rsid w:val="006454E5"/>
    <w:rsid w:val="00645911"/>
    <w:rsid w:val="00646273"/>
    <w:rsid w:val="00647096"/>
    <w:rsid w:val="00647987"/>
    <w:rsid w:val="00647BAD"/>
    <w:rsid w:val="00647DC2"/>
    <w:rsid w:val="00647E51"/>
    <w:rsid w:val="00647E8E"/>
    <w:rsid w:val="00650B95"/>
    <w:rsid w:val="00650BF7"/>
    <w:rsid w:val="00651D7D"/>
    <w:rsid w:val="006527E3"/>
    <w:rsid w:val="00652AC2"/>
    <w:rsid w:val="00653413"/>
    <w:rsid w:val="0065343E"/>
    <w:rsid w:val="00653DB0"/>
    <w:rsid w:val="0065420B"/>
    <w:rsid w:val="00654355"/>
    <w:rsid w:val="006545FF"/>
    <w:rsid w:val="00655018"/>
    <w:rsid w:val="00655611"/>
    <w:rsid w:val="006556FF"/>
    <w:rsid w:val="00655B1B"/>
    <w:rsid w:val="00655F10"/>
    <w:rsid w:val="00656300"/>
    <w:rsid w:val="0065660D"/>
    <w:rsid w:val="00656784"/>
    <w:rsid w:val="00656BE4"/>
    <w:rsid w:val="00657734"/>
    <w:rsid w:val="00657BC1"/>
    <w:rsid w:val="00657E5E"/>
    <w:rsid w:val="0066105C"/>
    <w:rsid w:val="00661204"/>
    <w:rsid w:val="00661C6E"/>
    <w:rsid w:val="006626C6"/>
    <w:rsid w:val="00662E4A"/>
    <w:rsid w:val="006633AB"/>
    <w:rsid w:val="0066357B"/>
    <w:rsid w:val="006635BE"/>
    <w:rsid w:val="006637AD"/>
    <w:rsid w:val="006637CF"/>
    <w:rsid w:val="00664150"/>
    <w:rsid w:val="00664A3A"/>
    <w:rsid w:val="00665497"/>
    <w:rsid w:val="00665949"/>
    <w:rsid w:val="00666105"/>
    <w:rsid w:val="006666BC"/>
    <w:rsid w:val="006667DE"/>
    <w:rsid w:val="00666C2C"/>
    <w:rsid w:val="00667211"/>
    <w:rsid w:val="0066778C"/>
    <w:rsid w:val="00667EAC"/>
    <w:rsid w:val="00670175"/>
    <w:rsid w:val="0067099E"/>
    <w:rsid w:val="00670A4F"/>
    <w:rsid w:val="006715E7"/>
    <w:rsid w:val="00671D1B"/>
    <w:rsid w:val="00672208"/>
    <w:rsid w:val="0067241E"/>
    <w:rsid w:val="0067272D"/>
    <w:rsid w:val="00672AC6"/>
    <w:rsid w:val="00672CA6"/>
    <w:rsid w:val="0067310F"/>
    <w:rsid w:val="00673722"/>
    <w:rsid w:val="00673847"/>
    <w:rsid w:val="00673C32"/>
    <w:rsid w:val="00673C48"/>
    <w:rsid w:val="00673C98"/>
    <w:rsid w:val="00674384"/>
    <w:rsid w:val="006743CB"/>
    <w:rsid w:val="00674485"/>
    <w:rsid w:val="00675046"/>
    <w:rsid w:val="00675282"/>
    <w:rsid w:val="00675B82"/>
    <w:rsid w:val="0067667A"/>
    <w:rsid w:val="00676804"/>
    <w:rsid w:val="00677AAD"/>
    <w:rsid w:val="00677BC4"/>
    <w:rsid w:val="00681150"/>
    <w:rsid w:val="00681298"/>
    <w:rsid w:val="006814E2"/>
    <w:rsid w:val="0068205C"/>
    <w:rsid w:val="006825C9"/>
    <w:rsid w:val="006828FE"/>
    <w:rsid w:val="00682A5A"/>
    <w:rsid w:val="00682A88"/>
    <w:rsid w:val="00682BEA"/>
    <w:rsid w:val="00683340"/>
    <w:rsid w:val="00683829"/>
    <w:rsid w:val="00683E3A"/>
    <w:rsid w:val="00683EE6"/>
    <w:rsid w:val="00684270"/>
    <w:rsid w:val="0068476E"/>
    <w:rsid w:val="006848B4"/>
    <w:rsid w:val="00686497"/>
    <w:rsid w:val="006868F5"/>
    <w:rsid w:val="00686A64"/>
    <w:rsid w:val="0068705B"/>
    <w:rsid w:val="00687C77"/>
    <w:rsid w:val="00690320"/>
    <w:rsid w:val="00690EDB"/>
    <w:rsid w:val="006913C8"/>
    <w:rsid w:val="006913CB"/>
    <w:rsid w:val="006914A1"/>
    <w:rsid w:val="0069170B"/>
    <w:rsid w:val="00691A3A"/>
    <w:rsid w:val="00691E27"/>
    <w:rsid w:val="00691E7C"/>
    <w:rsid w:val="0069374F"/>
    <w:rsid w:val="00693D7F"/>
    <w:rsid w:val="00694415"/>
    <w:rsid w:val="00695072"/>
    <w:rsid w:val="0069507B"/>
    <w:rsid w:val="00695692"/>
    <w:rsid w:val="006957A3"/>
    <w:rsid w:val="00695CE5"/>
    <w:rsid w:val="00695F84"/>
    <w:rsid w:val="006970F4"/>
    <w:rsid w:val="00697306"/>
    <w:rsid w:val="006973B5"/>
    <w:rsid w:val="006974D5"/>
    <w:rsid w:val="00697708"/>
    <w:rsid w:val="00697C88"/>
    <w:rsid w:val="00697EAB"/>
    <w:rsid w:val="006A0C73"/>
    <w:rsid w:val="006A0DE7"/>
    <w:rsid w:val="006A0E3F"/>
    <w:rsid w:val="006A17D3"/>
    <w:rsid w:val="006A1AE3"/>
    <w:rsid w:val="006A2D01"/>
    <w:rsid w:val="006A2DC4"/>
    <w:rsid w:val="006A360E"/>
    <w:rsid w:val="006A36B7"/>
    <w:rsid w:val="006A36C9"/>
    <w:rsid w:val="006A3BCC"/>
    <w:rsid w:val="006A3C21"/>
    <w:rsid w:val="006A3CD2"/>
    <w:rsid w:val="006A4073"/>
    <w:rsid w:val="006A4236"/>
    <w:rsid w:val="006A4320"/>
    <w:rsid w:val="006A4F21"/>
    <w:rsid w:val="006A5691"/>
    <w:rsid w:val="006A6934"/>
    <w:rsid w:val="006A7679"/>
    <w:rsid w:val="006A7CEB"/>
    <w:rsid w:val="006B00A9"/>
    <w:rsid w:val="006B022C"/>
    <w:rsid w:val="006B0875"/>
    <w:rsid w:val="006B08A9"/>
    <w:rsid w:val="006B0910"/>
    <w:rsid w:val="006B0C8A"/>
    <w:rsid w:val="006B0E33"/>
    <w:rsid w:val="006B191F"/>
    <w:rsid w:val="006B1F3E"/>
    <w:rsid w:val="006B220E"/>
    <w:rsid w:val="006B32C1"/>
    <w:rsid w:val="006B35E5"/>
    <w:rsid w:val="006B3C80"/>
    <w:rsid w:val="006B3E5F"/>
    <w:rsid w:val="006B4265"/>
    <w:rsid w:val="006B43E2"/>
    <w:rsid w:val="006B4BBB"/>
    <w:rsid w:val="006B4F93"/>
    <w:rsid w:val="006B5268"/>
    <w:rsid w:val="006B5379"/>
    <w:rsid w:val="006B5DAC"/>
    <w:rsid w:val="006B6176"/>
    <w:rsid w:val="006B61C2"/>
    <w:rsid w:val="006B6BC0"/>
    <w:rsid w:val="006B6D11"/>
    <w:rsid w:val="006B7794"/>
    <w:rsid w:val="006B7F45"/>
    <w:rsid w:val="006C03CA"/>
    <w:rsid w:val="006C050B"/>
    <w:rsid w:val="006C0568"/>
    <w:rsid w:val="006C05CD"/>
    <w:rsid w:val="006C0948"/>
    <w:rsid w:val="006C1073"/>
    <w:rsid w:val="006C12AD"/>
    <w:rsid w:val="006C17AB"/>
    <w:rsid w:val="006C1C08"/>
    <w:rsid w:val="006C2E5E"/>
    <w:rsid w:val="006C2E7C"/>
    <w:rsid w:val="006C31DE"/>
    <w:rsid w:val="006C371B"/>
    <w:rsid w:val="006C38DD"/>
    <w:rsid w:val="006C401A"/>
    <w:rsid w:val="006C4157"/>
    <w:rsid w:val="006C4794"/>
    <w:rsid w:val="006C47DC"/>
    <w:rsid w:val="006C4A1F"/>
    <w:rsid w:val="006C4CC6"/>
    <w:rsid w:val="006C5A60"/>
    <w:rsid w:val="006C5C8C"/>
    <w:rsid w:val="006C5E75"/>
    <w:rsid w:val="006C5F07"/>
    <w:rsid w:val="006C5F2C"/>
    <w:rsid w:val="006C65E5"/>
    <w:rsid w:val="006C6840"/>
    <w:rsid w:val="006C691D"/>
    <w:rsid w:val="006C7747"/>
    <w:rsid w:val="006C77C1"/>
    <w:rsid w:val="006C7ED6"/>
    <w:rsid w:val="006D17A7"/>
    <w:rsid w:val="006D185A"/>
    <w:rsid w:val="006D1D7D"/>
    <w:rsid w:val="006D1E2F"/>
    <w:rsid w:val="006D234F"/>
    <w:rsid w:val="006D2496"/>
    <w:rsid w:val="006D259B"/>
    <w:rsid w:val="006D33A9"/>
    <w:rsid w:val="006D3505"/>
    <w:rsid w:val="006D420E"/>
    <w:rsid w:val="006D47EE"/>
    <w:rsid w:val="006D4902"/>
    <w:rsid w:val="006D4A94"/>
    <w:rsid w:val="006D4F36"/>
    <w:rsid w:val="006D56C7"/>
    <w:rsid w:val="006D5757"/>
    <w:rsid w:val="006D5AA7"/>
    <w:rsid w:val="006D5F01"/>
    <w:rsid w:val="006D5F09"/>
    <w:rsid w:val="006D6129"/>
    <w:rsid w:val="006D6481"/>
    <w:rsid w:val="006D70B6"/>
    <w:rsid w:val="006D7ABA"/>
    <w:rsid w:val="006E108A"/>
    <w:rsid w:val="006E1630"/>
    <w:rsid w:val="006E1734"/>
    <w:rsid w:val="006E1889"/>
    <w:rsid w:val="006E2157"/>
    <w:rsid w:val="006E2715"/>
    <w:rsid w:val="006E2BEB"/>
    <w:rsid w:val="006E37DC"/>
    <w:rsid w:val="006E3D2C"/>
    <w:rsid w:val="006E447C"/>
    <w:rsid w:val="006E44D7"/>
    <w:rsid w:val="006E4553"/>
    <w:rsid w:val="006E5922"/>
    <w:rsid w:val="006E5E8A"/>
    <w:rsid w:val="006E61EC"/>
    <w:rsid w:val="006E6219"/>
    <w:rsid w:val="006E623B"/>
    <w:rsid w:val="006E786F"/>
    <w:rsid w:val="006E7ABF"/>
    <w:rsid w:val="006F0686"/>
    <w:rsid w:val="006F0AFA"/>
    <w:rsid w:val="006F18BF"/>
    <w:rsid w:val="006F1A6F"/>
    <w:rsid w:val="006F3359"/>
    <w:rsid w:val="006F34A8"/>
    <w:rsid w:val="006F3FDB"/>
    <w:rsid w:val="006F5805"/>
    <w:rsid w:val="006F632B"/>
    <w:rsid w:val="006F698A"/>
    <w:rsid w:val="006F6B7A"/>
    <w:rsid w:val="006F6F41"/>
    <w:rsid w:val="006F7495"/>
    <w:rsid w:val="006F76AD"/>
    <w:rsid w:val="0070015D"/>
    <w:rsid w:val="0070075D"/>
    <w:rsid w:val="00700D7F"/>
    <w:rsid w:val="0070116A"/>
    <w:rsid w:val="007016C9"/>
    <w:rsid w:val="007022E8"/>
    <w:rsid w:val="0070230C"/>
    <w:rsid w:val="007026B2"/>
    <w:rsid w:val="00702F1C"/>
    <w:rsid w:val="0070394B"/>
    <w:rsid w:val="00704773"/>
    <w:rsid w:val="007048D4"/>
    <w:rsid w:val="00704D84"/>
    <w:rsid w:val="00704DB4"/>
    <w:rsid w:val="00705E76"/>
    <w:rsid w:val="007067C2"/>
    <w:rsid w:val="00706AF1"/>
    <w:rsid w:val="0070762D"/>
    <w:rsid w:val="00707B52"/>
    <w:rsid w:val="007105F7"/>
    <w:rsid w:val="00710C70"/>
    <w:rsid w:val="00711312"/>
    <w:rsid w:val="00711710"/>
    <w:rsid w:val="00711E37"/>
    <w:rsid w:val="00711EBF"/>
    <w:rsid w:val="007122DD"/>
    <w:rsid w:val="00712A8D"/>
    <w:rsid w:val="00712E70"/>
    <w:rsid w:val="00713EFB"/>
    <w:rsid w:val="00714183"/>
    <w:rsid w:val="00714C60"/>
    <w:rsid w:val="00714FA3"/>
    <w:rsid w:val="00715244"/>
    <w:rsid w:val="00715359"/>
    <w:rsid w:val="00715F8B"/>
    <w:rsid w:val="00716187"/>
    <w:rsid w:val="00716AFC"/>
    <w:rsid w:val="00716D49"/>
    <w:rsid w:val="007202FA"/>
    <w:rsid w:val="007206F9"/>
    <w:rsid w:val="007207C3"/>
    <w:rsid w:val="0072109C"/>
    <w:rsid w:val="00721172"/>
    <w:rsid w:val="007219A1"/>
    <w:rsid w:val="007221B4"/>
    <w:rsid w:val="00722286"/>
    <w:rsid w:val="007229E5"/>
    <w:rsid w:val="00724157"/>
    <w:rsid w:val="0072429F"/>
    <w:rsid w:val="00724E44"/>
    <w:rsid w:val="007253BB"/>
    <w:rsid w:val="007259F8"/>
    <w:rsid w:val="00725BCE"/>
    <w:rsid w:val="00725EA2"/>
    <w:rsid w:val="00726105"/>
    <w:rsid w:val="00727D8F"/>
    <w:rsid w:val="007300D7"/>
    <w:rsid w:val="007300F8"/>
    <w:rsid w:val="00730122"/>
    <w:rsid w:val="007309E6"/>
    <w:rsid w:val="00730A9C"/>
    <w:rsid w:val="0073133C"/>
    <w:rsid w:val="0073188B"/>
    <w:rsid w:val="00732C1C"/>
    <w:rsid w:val="00733870"/>
    <w:rsid w:val="00733AF8"/>
    <w:rsid w:val="0073458C"/>
    <w:rsid w:val="00734948"/>
    <w:rsid w:val="00734D8C"/>
    <w:rsid w:val="007356BA"/>
    <w:rsid w:val="007357E0"/>
    <w:rsid w:val="00735924"/>
    <w:rsid w:val="0073598D"/>
    <w:rsid w:val="00735E27"/>
    <w:rsid w:val="00736D97"/>
    <w:rsid w:val="00737037"/>
    <w:rsid w:val="00737DAD"/>
    <w:rsid w:val="0074007E"/>
    <w:rsid w:val="007408D1"/>
    <w:rsid w:val="00740C6A"/>
    <w:rsid w:val="007413D9"/>
    <w:rsid w:val="007414A8"/>
    <w:rsid w:val="0074155C"/>
    <w:rsid w:val="00742408"/>
    <w:rsid w:val="00742901"/>
    <w:rsid w:val="00742DA3"/>
    <w:rsid w:val="0074309E"/>
    <w:rsid w:val="007431F9"/>
    <w:rsid w:val="00743350"/>
    <w:rsid w:val="00743578"/>
    <w:rsid w:val="0074391C"/>
    <w:rsid w:val="00743CB9"/>
    <w:rsid w:val="00743E45"/>
    <w:rsid w:val="007440F9"/>
    <w:rsid w:val="0074427F"/>
    <w:rsid w:val="00744306"/>
    <w:rsid w:val="007448C6"/>
    <w:rsid w:val="007448CB"/>
    <w:rsid w:val="00744BB0"/>
    <w:rsid w:val="00745246"/>
    <w:rsid w:val="007461D6"/>
    <w:rsid w:val="00746B62"/>
    <w:rsid w:val="00746DD5"/>
    <w:rsid w:val="0074744D"/>
    <w:rsid w:val="007506A1"/>
    <w:rsid w:val="007506B5"/>
    <w:rsid w:val="0075157A"/>
    <w:rsid w:val="00751A2E"/>
    <w:rsid w:val="00752049"/>
    <w:rsid w:val="00752656"/>
    <w:rsid w:val="007531B1"/>
    <w:rsid w:val="007536E8"/>
    <w:rsid w:val="00753AC3"/>
    <w:rsid w:val="00753F23"/>
    <w:rsid w:val="00753F51"/>
    <w:rsid w:val="00754CA6"/>
    <w:rsid w:val="00754EDB"/>
    <w:rsid w:val="00755D6A"/>
    <w:rsid w:val="007561E6"/>
    <w:rsid w:val="00756625"/>
    <w:rsid w:val="00757466"/>
    <w:rsid w:val="007579C1"/>
    <w:rsid w:val="00760A55"/>
    <w:rsid w:val="00760A7A"/>
    <w:rsid w:val="00760E88"/>
    <w:rsid w:val="0076105E"/>
    <w:rsid w:val="00761179"/>
    <w:rsid w:val="007612B0"/>
    <w:rsid w:val="007614B0"/>
    <w:rsid w:val="007619F4"/>
    <w:rsid w:val="00761C1A"/>
    <w:rsid w:val="0076207A"/>
    <w:rsid w:val="0076291E"/>
    <w:rsid w:val="0076313C"/>
    <w:rsid w:val="007631D8"/>
    <w:rsid w:val="0076358B"/>
    <w:rsid w:val="00765482"/>
    <w:rsid w:val="00765F3A"/>
    <w:rsid w:val="00766664"/>
    <w:rsid w:val="0076698F"/>
    <w:rsid w:val="00766E0B"/>
    <w:rsid w:val="00770627"/>
    <w:rsid w:val="0077081C"/>
    <w:rsid w:val="0077097A"/>
    <w:rsid w:val="00771694"/>
    <w:rsid w:val="00771AD1"/>
    <w:rsid w:val="00771DBC"/>
    <w:rsid w:val="00772A3C"/>
    <w:rsid w:val="00773906"/>
    <w:rsid w:val="007739D3"/>
    <w:rsid w:val="00773DEB"/>
    <w:rsid w:val="007741DB"/>
    <w:rsid w:val="00774E5F"/>
    <w:rsid w:val="00774F28"/>
    <w:rsid w:val="00775162"/>
    <w:rsid w:val="00775376"/>
    <w:rsid w:val="00775762"/>
    <w:rsid w:val="00775F09"/>
    <w:rsid w:val="00776A35"/>
    <w:rsid w:val="00777046"/>
    <w:rsid w:val="007772C9"/>
    <w:rsid w:val="0077758C"/>
    <w:rsid w:val="0077763D"/>
    <w:rsid w:val="00777699"/>
    <w:rsid w:val="00777DE6"/>
    <w:rsid w:val="0078179E"/>
    <w:rsid w:val="007822ED"/>
    <w:rsid w:val="00782DC0"/>
    <w:rsid w:val="00783215"/>
    <w:rsid w:val="0078324B"/>
    <w:rsid w:val="0078413B"/>
    <w:rsid w:val="007845B6"/>
    <w:rsid w:val="00784683"/>
    <w:rsid w:val="00784704"/>
    <w:rsid w:val="0078470D"/>
    <w:rsid w:val="00784A64"/>
    <w:rsid w:val="00784E26"/>
    <w:rsid w:val="00785D96"/>
    <w:rsid w:val="007864B0"/>
    <w:rsid w:val="00786999"/>
    <w:rsid w:val="007869E4"/>
    <w:rsid w:val="0078721B"/>
    <w:rsid w:val="0078755A"/>
    <w:rsid w:val="0078761A"/>
    <w:rsid w:val="007879FF"/>
    <w:rsid w:val="00787E62"/>
    <w:rsid w:val="00790521"/>
    <w:rsid w:val="007906FB"/>
    <w:rsid w:val="007908DC"/>
    <w:rsid w:val="00790C26"/>
    <w:rsid w:val="00791028"/>
    <w:rsid w:val="007914E1"/>
    <w:rsid w:val="007919AB"/>
    <w:rsid w:val="00791C0A"/>
    <w:rsid w:val="00791C40"/>
    <w:rsid w:val="00792077"/>
    <w:rsid w:val="00792DFA"/>
    <w:rsid w:val="00794101"/>
    <w:rsid w:val="007944AA"/>
    <w:rsid w:val="00794A58"/>
    <w:rsid w:val="007953FE"/>
    <w:rsid w:val="00795584"/>
    <w:rsid w:val="00795A76"/>
    <w:rsid w:val="00795C54"/>
    <w:rsid w:val="007963C9"/>
    <w:rsid w:val="00796747"/>
    <w:rsid w:val="007972F4"/>
    <w:rsid w:val="007A07E5"/>
    <w:rsid w:val="007A0AA8"/>
    <w:rsid w:val="007A150A"/>
    <w:rsid w:val="007A1F88"/>
    <w:rsid w:val="007A21B0"/>
    <w:rsid w:val="007A2CAA"/>
    <w:rsid w:val="007A2EF0"/>
    <w:rsid w:val="007A3465"/>
    <w:rsid w:val="007A38B3"/>
    <w:rsid w:val="007A41CB"/>
    <w:rsid w:val="007A540C"/>
    <w:rsid w:val="007A54C2"/>
    <w:rsid w:val="007A5724"/>
    <w:rsid w:val="007A5C08"/>
    <w:rsid w:val="007A6230"/>
    <w:rsid w:val="007A6EED"/>
    <w:rsid w:val="007A6FD6"/>
    <w:rsid w:val="007A7249"/>
    <w:rsid w:val="007A7862"/>
    <w:rsid w:val="007A7B8C"/>
    <w:rsid w:val="007A7E17"/>
    <w:rsid w:val="007B0104"/>
    <w:rsid w:val="007B0112"/>
    <w:rsid w:val="007B0B89"/>
    <w:rsid w:val="007B1304"/>
    <w:rsid w:val="007B170F"/>
    <w:rsid w:val="007B1F44"/>
    <w:rsid w:val="007B2A0D"/>
    <w:rsid w:val="007B3332"/>
    <w:rsid w:val="007B33F9"/>
    <w:rsid w:val="007B40ED"/>
    <w:rsid w:val="007B42A7"/>
    <w:rsid w:val="007B451D"/>
    <w:rsid w:val="007B48C1"/>
    <w:rsid w:val="007B5104"/>
    <w:rsid w:val="007B6021"/>
    <w:rsid w:val="007B6608"/>
    <w:rsid w:val="007B677F"/>
    <w:rsid w:val="007B683E"/>
    <w:rsid w:val="007B6BD8"/>
    <w:rsid w:val="007B7162"/>
    <w:rsid w:val="007B71CE"/>
    <w:rsid w:val="007B7901"/>
    <w:rsid w:val="007C02D6"/>
    <w:rsid w:val="007C03E1"/>
    <w:rsid w:val="007C09F6"/>
    <w:rsid w:val="007C0A3A"/>
    <w:rsid w:val="007C1021"/>
    <w:rsid w:val="007C11A5"/>
    <w:rsid w:val="007C141E"/>
    <w:rsid w:val="007C18A6"/>
    <w:rsid w:val="007C23CF"/>
    <w:rsid w:val="007C32AF"/>
    <w:rsid w:val="007C3AC6"/>
    <w:rsid w:val="007C3E09"/>
    <w:rsid w:val="007C51B2"/>
    <w:rsid w:val="007C6956"/>
    <w:rsid w:val="007C6B05"/>
    <w:rsid w:val="007C71B9"/>
    <w:rsid w:val="007D0282"/>
    <w:rsid w:val="007D0334"/>
    <w:rsid w:val="007D08FF"/>
    <w:rsid w:val="007D0A65"/>
    <w:rsid w:val="007D1485"/>
    <w:rsid w:val="007D14A3"/>
    <w:rsid w:val="007D186F"/>
    <w:rsid w:val="007D194F"/>
    <w:rsid w:val="007D1A44"/>
    <w:rsid w:val="007D1CA2"/>
    <w:rsid w:val="007D1DF9"/>
    <w:rsid w:val="007D1F1B"/>
    <w:rsid w:val="007D265E"/>
    <w:rsid w:val="007D2DCC"/>
    <w:rsid w:val="007D3007"/>
    <w:rsid w:val="007D306E"/>
    <w:rsid w:val="007D3387"/>
    <w:rsid w:val="007D3747"/>
    <w:rsid w:val="007D3A3E"/>
    <w:rsid w:val="007D3AA5"/>
    <w:rsid w:val="007D3F7D"/>
    <w:rsid w:val="007D478C"/>
    <w:rsid w:val="007D4D70"/>
    <w:rsid w:val="007D5819"/>
    <w:rsid w:val="007D799F"/>
    <w:rsid w:val="007D7B21"/>
    <w:rsid w:val="007D7EBB"/>
    <w:rsid w:val="007D7F20"/>
    <w:rsid w:val="007E0328"/>
    <w:rsid w:val="007E03F8"/>
    <w:rsid w:val="007E0549"/>
    <w:rsid w:val="007E0DB0"/>
    <w:rsid w:val="007E176C"/>
    <w:rsid w:val="007E1D47"/>
    <w:rsid w:val="007E2BC2"/>
    <w:rsid w:val="007E340D"/>
    <w:rsid w:val="007E3850"/>
    <w:rsid w:val="007E4397"/>
    <w:rsid w:val="007E473E"/>
    <w:rsid w:val="007E47A4"/>
    <w:rsid w:val="007E5636"/>
    <w:rsid w:val="007E624C"/>
    <w:rsid w:val="007E6C9D"/>
    <w:rsid w:val="007E6D1E"/>
    <w:rsid w:val="007E6E07"/>
    <w:rsid w:val="007E76D6"/>
    <w:rsid w:val="007E7C09"/>
    <w:rsid w:val="007E7C5B"/>
    <w:rsid w:val="007F045D"/>
    <w:rsid w:val="007F0B91"/>
    <w:rsid w:val="007F0EE6"/>
    <w:rsid w:val="007F174F"/>
    <w:rsid w:val="007F18E5"/>
    <w:rsid w:val="007F194B"/>
    <w:rsid w:val="007F2577"/>
    <w:rsid w:val="007F257C"/>
    <w:rsid w:val="007F2DE3"/>
    <w:rsid w:val="007F2E54"/>
    <w:rsid w:val="007F3156"/>
    <w:rsid w:val="007F3304"/>
    <w:rsid w:val="007F35A7"/>
    <w:rsid w:val="007F36C9"/>
    <w:rsid w:val="007F3A57"/>
    <w:rsid w:val="007F3AA8"/>
    <w:rsid w:val="007F3D00"/>
    <w:rsid w:val="007F3F42"/>
    <w:rsid w:val="007F44E4"/>
    <w:rsid w:val="007F4B5A"/>
    <w:rsid w:val="007F4D8F"/>
    <w:rsid w:val="007F4DD3"/>
    <w:rsid w:val="007F55BD"/>
    <w:rsid w:val="007F5836"/>
    <w:rsid w:val="007F5CAC"/>
    <w:rsid w:val="007F5E92"/>
    <w:rsid w:val="007F60D9"/>
    <w:rsid w:val="007F6B2B"/>
    <w:rsid w:val="007F72D3"/>
    <w:rsid w:val="007F739D"/>
    <w:rsid w:val="007F7567"/>
    <w:rsid w:val="007F7B90"/>
    <w:rsid w:val="00800A18"/>
    <w:rsid w:val="00800BD3"/>
    <w:rsid w:val="00800EFB"/>
    <w:rsid w:val="00801E68"/>
    <w:rsid w:val="0080250C"/>
    <w:rsid w:val="008027E4"/>
    <w:rsid w:val="008027F7"/>
    <w:rsid w:val="00802A1D"/>
    <w:rsid w:val="00803120"/>
    <w:rsid w:val="008031CA"/>
    <w:rsid w:val="008032E6"/>
    <w:rsid w:val="00803461"/>
    <w:rsid w:val="00803C46"/>
    <w:rsid w:val="00804692"/>
    <w:rsid w:val="00804A30"/>
    <w:rsid w:val="00804CF8"/>
    <w:rsid w:val="00805324"/>
    <w:rsid w:val="008054E4"/>
    <w:rsid w:val="008055C8"/>
    <w:rsid w:val="0080598C"/>
    <w:rsid w:val="00805FCE"/>
    <w:rsid w:val="0080621E"/>
    <w:rsid w:val="0080632A"/>
    <w:rsid w:val="0080657D"/>
    <w:rsid w:val="00806854"/>
    <w:rsid w:val="00806D63"/>
    <w:rsid w:val="00806EAF"/>
    <w:rsid w:val="00806EB4"/>
    <w:rsid w:val="0080735A"/>
    <w:rsid w:val="00807A8C"/>
    <w:rsid w:val="00810CD4"/>
    <w:rsid w:val="00811502"/>
    <w:rsid w:val="0081160D"/>
    <w:rsid w:val="00811632"/>
    <w:rsid w:val="00811EB3"/>
    <w:rsid w:val="00812636"/>
    <w:rsid w:val="008128A1"/>
    <w:rsid w:val="008132A8"/>
    <w:rsid w:val="00813CCD"/>
    <w:rsid w:val="00813EEE"/>
    <w:rsid w:val="00814637"/>
    <w:rsid w:val="0081467B"/>
    <w:rsid w:val="00814698"/>
    <w:rsid w:val="00814DA0"/>
    <w:rsid w:val="00815668"/>
    <w:rsid w:val="008159C8"/>
    <w:rsid w:val="00815C31"/>
    <w:rsid w:val="00815DA9"/>
    <w:rsid w:val="008163A3"/>
    <w:rsid w:val="00816456"/>
    <w:rsid w:val="0081646A"/>
    <w:rsid w:val="008165DC"/>
    <w:rsid w:val="00816FB3"/>
    <w:rsid w:val="00817887"/>
    <w:rsid w:val="00817E45"/>
    <w:rsid w:val="00820C68"/>
    <w:rsid w:val="00821297"/>
    <w:rsid w:val="0082178C"/>
    <w:rsid w:val="00821D20"/>
    <w:rsid w:val="00822CEA"/>
    <w:rsid w:val="008231AF"/>
    <w:rsid w:val="0082353B"/>
    <w:rsid w:val="00823A0E"/>
    <w:rsid w:val="00823FD3"/>
    <w:rsid w:val="008242E6"/>
    <w:rsid w:val="008248ED"/>
    <w:rsid w:val="008258D4"/>
    <w:rsid w:val="00825C25"/>
    <w:rsid w:val="00825DDF"/>
    <w:rsid w:val="00825EDB"/>
    <w:rsid w:val="00826081"/>
    <w:rsid w:val="00826534"/>
    <w:rsid w:val="008266A1"/>
    <w:rsid w:val="00826B6D"/>
    <w:rsid w:val="00826C8D"/>
    <w:rsid w:val="00826CBF"/>
    <w:rsid w:val="008270D1"/>
    <w:rsid w:val="0082737A"/>
    <w:rsid w:val="00827852"/>
    <w:rsid w:val="008302C2"/>
    <w:rsid w:val="00830703"/>
    <w:rsid w:val="00830FE3"/>
    <w:rsid w:val="00831D84"/>
    <w:rsid w:val="00831DE7"/>
    <w:rsid w:val="0083247B"/>
    <w:rsid w:val="00832BD6"/>
    <w:rsid w:val="00832D6F"/>
    <w:rsid w:val="00833172"/>
    <w:rsid w:val="00833744"/>
    <w:rsid w:val="00833857"/>
    <w:rsid w:val="00833869"/>
    <w:rsid w:val="0083391C"/>
    <w:rsid w:val="00833DA3"/>
    <w:rsid w:val="008340BA"/>
    <w:rsid w:val="00834440"/>
    <w:rsid w:val="00834BA8"/>
    <w:rsid w:val="00834D1C"/>
    <w:rsid w:val="008365E8"/>
    <w:rsid w:val="008368BF"/>
    <w:rsid w:val="00836D4A"/>
    <w:rsid w:val="008371EB"/>
    <w:rsid w:val="0083781F"/>
    <w:rsid w:val="008378BF"/>
    <w:rsid w:val="008401FA"/>
    <w:rsid w:val="008402D8"/>
    <w:rsid w:val="008403B2"/>
    <w:rsid w:val="008404E0"/>
    <w:rsid w:val="008405E2"/>
    <w:rsid w:val="0084141A"/>
    <w:rsid w:val="00841AAB"/>
    <w:rsid w:val="00842834"/>
    <w:rsid w:val="00842CF4"/>
    <w:rsid w:val="00843722"/>
    <w:rsid w:val="00843DD5"/>
    <w:rsid w:val="00846250"/>
    <w:rsid w:val="00846434"/>
    <w:rsid w:val="00846CF7"/>
    <w:rsid w:val="00847068"/>
    <w:rsid w:val="0084738E"/>
    <w:rsid w:val="00850708"/>
    <w:rsid w:val="0085074E"/>
    <w:rsid w:val="00850936"/>
    <w:rsid w:val="00850BEB"/>
    <w:rsid w:val="00850EC5"/>
    <w:rsid w:val="008512F6"/>
    <w:rsid w:val="008514CE"/>
    <w:rsid w:val="00851B8D"/>
    <w:rsid w:val="00851F3A"/>
    <w:rsid w:val="008520A0"/>
    <w:rsid w:val="00852AF8"/>
    <w:rsid w:val="00852C20"/>
    <w:rsid w:val="00852C8E"/>
    <w:rsid w:val="00853F2D"/>
    <w:rsid w:val="00854C9F"/>
    <w:rsid w:val="008556D4"/>
    <w:rsid w:val="00855A43"/>
    <w:rsid w:val="008560C6"/>
    <w:rsid w:val="0085617C"/>
    <w:rsid w:val="00856E17"/>
    <w:rsid w:val="00856ECF"/>
    <w:rsid w:val="00856F03"/>
    <w:rsid w:val="008571A6"/>
    <w:rsid w:val="00857713"/>
    <w:rsid w:val="00857716"/>
    <w:rsid w:val="008578A7"/>
    <w:rsid w:val="00857956"/>
    <w:rsid w:val="00857BE8"/>
    <w:rsid w:val="00857CE2"/>
    <w:rsid w:val="008602F8"/>
    <w:rsid w:val="008609FB"/>
    <w:rsid w:val="00860BDD"/>
    <w:rsid w:val="00860D7E"/>
    <w:rsid w:val="008610A6"/>
    <w:rsid w:val="008617F3"/>
    <w:rsid w:val="0086192F"/>
    <w:rsid w:val="00861AE2"/>
    <w:rsid w:val="00861CB6"/>
    <w:rsid w:val="0086201C"/>
    <w:rsid w:val="00862C39"/>
    <w:rsid w:val="00862CDE"/>
    <w:rsid w:val="00862E09"/>
    <w:rsid w:val="00863293"/>
    <w:rsid w:val="00863731"/>
    <w:rsid w:val="008640BD"/>
    <w:rsid w:val="0086434E"/>
    <w:rsid w:val="00864686"/>
    <w:rsid w:val="00864EFC"/>
    <w:rsid w:val="00865072"/>
    <w:rsid w:val="008657CB"/>
    <w:rsid w:val="00865B29"/>
    <w:rsid w:val="008667E7"/>
    <w:rsid w:val="00866DFF"/>
    <w:rsid w:val="00866E11"/>
    <w:rsid w:val="00867736"/>
    <w:rsid w:val="00867BC4"/>
    <w:rsid w:val="0087005D"/>
    <w:rsid w:val="008701E4"/>
    <w:rsid w:val="0087047E"/>
    <w:rsid w:val="008709A2"/>
    <w:rsid w:val="00870F56"/>
    <w:rsid w:val="008716A9"/>
    <w:rsid w:val="00871873"/>
    <w:rsid w:val="00871B74"/>
    <w:rsid w:val="00871BED"/>
    <w:rsid w:val="0087292F"/>
    <w:rsid w:val="00872B72"/>
    <w:rsid w:val="00872EE0"/>
    <w:rsid w:val="0087307A"/>
    <w:rsid w:val="008730C4"/>
    <w:rsid w:val="0087336F"/>
    <w:rsid w:val="00873F49"/>
    <w:rsid w:val="008742E4"/>
    <w:rsid w:val="008744D2"/>
    <w:rsid w:val="00874C18"/>
    <w:rsid w:val="008757F6"/>
    <w:rsid w:val="00875884"/>
    <w:rsid w:val="00876023"/>
    <w:rsid w:val="008761E7"/>
    <w:rsid w:val="00876DF0"/>
    <w:rsid w:val="008778D6"/>
    <w:rsid w:val="00877E63"/>
    <w:rsid w:val="008800BD"/>
    <w:rsid w:val="00880693"/>
    <w:rsid w:val="008806EC"/>
    <w:rsid w:val="00880AD9"/>
    <w:rsid w:val="00880C18"/>
    <w:rsid w:val="008816B8"/>
    <w:rsid w:val="00881758"/>
    <w:rsid w:val="00881791"/>
    <w:rsid w:val="0088179A"/>
    <w:rsid w:val="00881F69"/>
    <w:rsid w:val="00882832"/>
    <w:rsid w:val="00884B0D"/>
    <w:rsid w:val="00885925"/>
    <w:rsid w:val="00886AA5"/>
    <w:rsid w:val="008875FC"/>
    <w:rsid w:val="008876AE"/>
    <w:rsid w:val="008877AD"/>
    <w:rsid w:val="00890149"/>
    <w:rsid w:val="0089037E"/>
    <w:rsid w:val="008903B6"/>
    <w:rsid w:val="008907B4"/>
    <w:rsid w:val="00890BF7"/>
    <w:rsid w:val="00890EF3"/>
    <w:rsid w:val="00891046"/>
    <w:rsid w:val="00891BDC"/>
    <w:rsid w:val="00891EC6"/>
    <w:rsid w:val="00893656"/>
    <w:rsid w:val="008937B5"/>
    <w:rsid w:val="00893AC1"/>
    <w:rsid w:val="00893BB2"/>
    <w:rsid w:val="00894921"/>
    <w:rsid w:val="00895098"/>
    <w:rsid w:val="0089511E"/>
    <w:rsid w:val="00895965"/>
    <w:rsid w:val="00895E0A"/>
    <w:rsid w:val="00896326"/>
    <w:rsid w:val="008963D2"/>
    <w:rsid w:val="00896C5A"/>
    <w:rsid w:val="00896F9E"/>
    <w:rsid w:val="008972DD"/>
    <w:rsid w:val="00897905"/>
    <w:rsid w:val="008979E5"/>
    <w:rsid w:val="00897B28"/>
    <w:rsid w:val="008A0D40"/>
    <w:rsid w:val="008A185F"/>
    <w:rsid w:val="008A3539"/>
    <w:rsid w:val="008A35D5"/>
    <w:rsid w:val="008A3931"/>
    <w:rsid w:val="008A3A38"/>
    <w:rsid w:val="008A3D9C"/>
    <w:rsid w:val="008A3DF0"/>
    <w:rsid w:val="008A4A4A"/>
    <w:rsid w:val="008A4BCD"/>
    <w:rsid w:val="008A5333"/>
    <w:rsid w:val="008A584D"/>
    <w:rsid w:val="008A5B6C"/>
    <w:rsid w:val="008A5DED"/>
    <w:rsid w:val="008A6101"/>
    <w:rsid w:val="008A676D"/>
    <w:rsid w:val="008A6927"/>
    <w:rsid w:val="008A6B1E"/>
    <w:rsid w:val="008A7D34"/>
    <w:rsid w:val="008B0502"/>
    <w:rsid w:val="008B0547"/>
    <w:rsid w:val="008B0819"/>
    <w:rsid w:val="008B1089"/>
    <w:rsid w:val="008B151B"/>
    <w:rsid w:val="008B1E68"/>
    <w:rsid w:val="008B2D0C"/>
    <w:rsid w:val="008B3CF6"/>
    <w:rsid w:val="008B4061"/>
    <w:rsid w:val="008B40F1"/>
    <w:rsid w:val="008B573F"/>
    <w:rsid w:val="008B5743"/>
    <w:rsid w:val="008B5D66"/>
    <w:rsid w:val="008B5E06"/>
    <w:rsid w:val="008B5E6E"/>
    <w:rsid w:val="008B60AB"/>
    <w:rsid w:val="008B619C"/>
    <w:rsid w:val="008B6410"/>
    <w:rsid w:val="008B641C"/>
    <w:rsid w:val="008B6769"/>
    <w:rsid w:val="008B67FC"/>
    <w:rsid w:val="008B6AA2"/>
    <w:rsid w:val="008C0624"/>
    <w:rsid w:val="008C0A47"/>
    <w:rsid w:val="008C0BB3"/>
    <w:rsid w:val="008C11B9"/>
    <w:rsid w:val="008C11D7"/>
    <w:rsid w:val="008C151F"/>
    <w:rsid w:val="008C1A33"/>
    <w:rsid w:val="008C2A44"/>
    <w:rsid w:val="008C3150"/>
    <w:rsid w:val="008C3381"/>
    <w:rsid w:val="008C34B4"/>
    <w:rsid w:val="008C4AF7"/>
    <w:rsid w:val="008C4E37"/>
    <w:rsid w:val="008C4F82"/>
    <w:rsid w:val="008C5526"/>
    <w:rsid w:val="008C6088"/>
    <w:rsid w:val="008C620C"/>
    <w:rsid w:val="008C66E9"/>
    <w:rsid w:val="008C6878"/>
    <w:rsid w:val="008C6C75"/>
    <w:rsid w:val="008C7742"/>
    <w:rsid w:val="008C7B6F"/>
    <w:rsid w:val="008C7D5A"/>
    <w:rsid w:val="008D0400"/>
    <w:rsid w:val="008D0442"/>
    <w:rsid w:val="008D0A7A"/>
    <w:rsid w:val="008D0C92"/>
    <w:rsid w:val="008D0FE1"/>
    <w:rsid w:val="008D16AC"/>
    <w:rsid w:val="008D1BE1"/>
    <w:rsid w:val="008D2299"/>
    <w:rsid w:val="008D22C2"/>
    <w:rsid w:val="008D22D6"/>
    <w:rsid w:val="008D2676"/>
    <w:rsid w:val="008D2E04"/>
    <w:rsid w:val="008D307D"/>
    <w:rsid w:val="008D3C9A"/>
    <w:rsid w:val="008D4847"/>
    <w:rsid w:val="008D49CA"/>
    <w:rsid w:val="008D4FB3"/>
    <w:rsid w:val="008D5513"/>
    <w:rsid w:val="008D5D30"/>
    <w:rsid w:val="008D5FBE"/>
    <w:rsid w:val="008D61EA"/>
    <w:rsid w:val="008D61F5"/>
    <w:rsid w:val="008D6C3F"/>
    <w:rsid w:val="008D6EA7"/>
    <w:rsid w:val="008E0707"/>
    <w:rsid w:val="008E0F01"/>
    <w:rsid w:val="008E0F1B"/>
    <w:rsid w:val="008E125A"/>
    <w:rsid w:val="008E14CC"/>
    <w:rsid w:val="008E1A57"/>
    <w:rsid w:val="008E1D92"/>
    <w:rsid w:val="008E1E9C"/>
    <w:rsid w:val="008E2E23"/>
    <w:rsid w:val="008E31AD"/>
    <w:rsid w:val="008E33C7"/>
    <w:rsid w:val="008E385C"/>
    <w:rsid w:val="008E3A20"/>
    <w:rsid w:val="008E420C"/>
    <w:rsid w:val="008E4227"/>
    <w:rsid w:val="008E46C6"/>
    <w:rsid w:val="008E4E89"/>
    <w:rsid w:val="008E510D"/>
    <w:rsid w:val="008E52B3"/>
    <w:rsid w:val="008E5A94"/>
    <w:rsid w:val="008E603E"/>
    <w:rsid w:val="008E63F2"/>
    <w:rsid w:val="008E6605"/>
    <w:rsid w:val="008E6AE2"/>
    <w:rsid w:val="008F069F"/>
    <w:rsid w:val="008F0CDC"/>
    <w:rsid w:val="008F134F"/>
    <w:rsid w:val="008F20FC"/>
    <w:rsid w:val="008F2A3F"/>
    <w:rsid w:val="008F2B03"/>
    <w:rsid w:val="008F2C40"/>
    <w:rsid w:val="008F30EF"/>
    <w:rsid w:val="008F33B3"/>
    <w:rsid w:val="008F3546"/>
    <w:rsid w:val="008F3C19"/>
    <w:rsid w:val="008F3E41"/>
    <w:rsid w:val="008F4E69"/>
    <w:rsid w:val="008F4EBA"/>
    <w:rsid w:val="008F535B"/>
    <w:rsid w:val="008F5469"/>
    <w:rsid w:val="008F5752"/>
    <w:rsid w:val="008F5DCC"/>
    <w:rsid w:val="008F5E8D"/>
    <w:rsid w:val="008F7DDF"/>
    <w:rsid w:val="008F7E07"/>
    <w:rsid w:val="008F7FF7"/>
    <w:rsid w:val="00900676"/>
    <w:rsid w:val="00900B96"/>
    <w:rsid w:val="00901371"/>
    <w:rsid w:val="009013C8"/>
    <w:rsid w:val="00901625"/>
    <w:rsid w:val="00902A26"/>
    <w:rsid w:val="00902A61"/>
    <w:rsid w:val="00902CA0"/>
    <w:rsid w:val="00904025"/>
    <w:rsid w:val="009042AE"/>
    <w:rsid w:val="00904986"/>
    <w:rsid w:val="00904D36"/>
    <w:rsid w:val="009051E6"/>
    <w:rsid w:val="00905326"/>
    <w:rsid w:val="00905891"/>
    <w:rsid w:val="009064C6"/>
    <w:rsid w:val="00906615"/>
    <w:rsid w:val="00906AE6"/>
    <w:rsid w:val="00906DA1"/>
    <w:rsid w:val="009075E3"/>
    <w:rsid w:val="00907AA2"/>
    <w:rsid w:val="00907B8E"/>
    <w:rsid w:val="00910243"/>
    <w:rsid w:val="009111CA"/>
    <w:rsid w:val="00911363"/>
    <w:rsid w:val="00911757"/>
    <w:rsid w:val="00912AD2"/>
    <w:rsid w:val="00912B67"/>
    <w:rsid w:val="0091300B"/>
    <w:rsid w:val="00913446"/>
    <w:rsid w:val="00913A38"/>
    <w:rsid w:val="00913BDB"/>
    <w:rsid w:val="00914D07"/>
    <w:rsid w:val="00914D6F"/>
    <w:rsid w:val="0091530E"/>
    <w:rsid w:val="009156FB"/>
    <w:rsid w:val="00915A8F"/>
    <w:rsid w:val="00916125"/>
    <w:rsid w:val="009161D8"/>
    <w:rsid w:val="009162F6"/>
    <w:rsid w:val="00916321"/>
    <w:rsid w:val="00916CFC"/>
    <w:rsid w:val="00916FCD"/>
    <w:rsid w:val="009170FA"/>
    <w:rsid w:val="00917272"/>
    <w:rsid w:val="00917993"/>
    <w:rsid w:val="00917AD9"/>
    <w:rsid w:val="00917B9A"/>
    <w:rsid w:val="009218C6"/>
    <w:rsid w:val="00921A23"/>
    <w:rsid w:val="00921DE6"/>
    <w:rsid w:val="00922110"/>
    <w:rsid w:val="00922451"/>
    <w:rsid w:val="0092286A"/>
    <w:rsid w:val="009231C0"/>
    <w:rsid w:val="009231CE"/>
    <w:rsid w:val="00923C4C"/>
    <w:rsid w:val="00923D54"/>
    <w:rsid w:val="009241D5"/>
    <w:rsid w:val="00924566"/>
    <w:rsid w:val="00924B0C"/>
    <w:rsid w:val="00924DDC"/>
    <w:rsid w:val="00924E95"/>
    <w:rsid w:val="009253DF"/>
    <w:rsid w:val="00925876"/>
    <w:rsid w:val="00925FDB"/>
    <w:rsid w:val="009260C0"/>
    <w:rsid w:val="009265AF"/>
    <w:rsid w:val="00926A9A"/>
    <w:rsid w:val="00926D5A"/>
    <w:rsid w:val="009274DF"/>
    <w:rsid w:val="009279D2"/>
    <w:rsid w:val="009306AC"/>
    <w:rsid w:val="00930B1A"/>
    <w:rsid w:val="00930EE1"/>
    <w:rsid w:val="009310BD"/>
    <w:rsid w:val="00931AB9"/>
    <w:rsid w:val="00932098"/>
    <w:rsid w:val="0093375D"/>
    <w:rsid w:val="009337EE"/>
    <w:rsid w:val="00933884"/>
    <w:rsid w:val="00933915"/>
    <w:rsid w:val="00933A3F"/>
    <w:rsid w:val="00933F34"/>
    <w:rsid w:val="00934326"/>
    <w:rsid w:val="009346DD"/>
    <w:rsid w:val="00934DB3"/>
    <w:rsid w:val="009350A5"/>
    <w:rsid w:val="00935294"/>
    <w:rsid w:val="00935402"/>
    <w:rsid w:val="009356E5"/>
    <w:rsid w:val="0093653A"/>
    <w:rsid w:val="00936DBD"/>
    <w:rsid w:val="0093759A"/>
    <w:rsid w:val="00937E0F"/>
    <w:rsid w:val="009400B3"/>
    <w:rsid w:val="009408F1"/>
    <w:rsid w:val="009413BB"/>
    <w:rsid w:val="00941407"/>
    <w:rsid w:val="00941C83"/>
    <w:rsid w:val="00941D66"/>
    <w:rsid w:val="009424BE"/>
    <w:rsid w:val="00942C2C"/>
    <w:rsid w:val="00943399"/>
    <w:rsid w:val="00943585"/>
    <w:rsid w:val="009438D5"/>
    <w:rsid w:val="00943A26"/>
    <w:rsid w:val="00943C2A"/>
    <w:rsid w:val="00944682"/>
    <w:rsid w:val="009451CD"/>
    <w:rsid w:val="0094530D"/>
    <w:rsid w:val="00945A87"/>
    <w:rsid w:val="00945CF9"/>
    <w:rsid w:val="00945E33"/>
    <w:rsid w:val="0094604A"/>
    <w:rsid w:val="00946CF3"/>
    <w:rsid w:val="00946F5C"/>
    <w:rsid w:val="00947199"/>
    <w:rsid w:val="00947272"/>
    <w:rsid w:val="009477A3"/>
    <w:rsid w:val="009479FE"/>
    <w:rsid w:val="00947B16"/>
    <w:rsid w:val="00947D42"/>
    <w:rsid w:val="00950F08"/>
    <w:rsid w:val="00950FCA"/>
    <w:rsid w:val="009522A3"/>
    <w:rsid w:val="009527B5"/>
    <w:rsid w:val="00953259"/>
    <w:rsid w:val="00954163"/>
    <w:rsid w:val="00954214"/>
    <w:rsid w:val="00954F94"/>
    <w:rsid w:val="00955000"/>
    <w:rsid w:val="009556EF"/>
    <w:rsid w:val="0095584D"/>
    <w:rsid w:val="00955CCC"/>
    <w:rsid w:val="009564E1"/>
    <w:rsid w:val="00956639"/>
    <w:rsid w:val="00956705"/>
    <w:rsid w:val="00957247"/>
    <w:rsid w:val="00957851"/>
    <w:rsid w:val="00957B47"/>
    <w:rsid w:val="00957B93"/>
    <w:rsid w:val="00960209"/>
    <w:rsid w:val="0096035C"/>
    <w:rsid w:val="009606BA"/>
    <w:rsid w:val="009606F0"/>
    <w:rsid w:val="00960BD2"/>
    <w:rsid w:val="00960CD8"/>
    <w:rsid w:val="0096111F"/>
    <w:rsid w:val="009612CC"/>
    <w:rsid w:val="009614A8"/>
    <w:rsid w:val="00961776"/>
    <w:rsid w:val="009619F0"/>
    <w:rsid w:val="009623D1"/>
    <w:rsid w:val="009627BE"/>
    <w:rsid w:val="0096304F"/>
    <w:rsid w:val="0096309C"/>
    <w:rsid w:val="009630D1"/>
    <w:rsid w:val="00963931"/>
    <w:rsid w:val="00963EEA"/>
    <w:rsid w:val="009644A6"/>
    <w:rsid w:val="00964852"/>
    <w:rsid w:val="00964C19"/>
    <w:rsid w:val="00965556"/>
    <w:rsid w:val="00965DEA"/>
    <w:rsid w:val="009662CB"/>
    <w:rsid w:val="00966E46"/>
    <w:rsid w:val="00966F2E"/>
    <w:rsid w:val="009670DC"/>
    <w:rsid w:val="00967762"/>
    <w:rsid w:val="00967C74"/>
    <w:rsid w:val="00967DC5"/>
    <w:rsid w:val="0097037D"/>
    <w:rsid w:val="009707AC"/>
    <w:rsid w:val="009713BE"/>
    <w:rsid w:val="00971419"/>
    <w:rsid w:val="009714F7"/>
    <w:rsid w:val="00971524"/>
    <w:rsid w:val="00971A26"/>
    <w:rsid w:val="00971E4F"/>
    <w:rsid w:val="009726A8"/>
    <w:rsid w:val="00973952"/>
    <w:rsid w:val="00973C74"/>
    <w:rsid w:val="009740D6"/>
    <w:rsid w:val="009748EA"/>
    <w:rsid w:val="00974BFD"/>
    <w:rsid w:val="00974C4D"/>
    <w:rsid w:val="009754F2"/>
    <w:rsid w:val="00975581"/>
    <w:rsid w:val="009761C6"/>
    <w:rsid w:val="0097633C"/>
    <w:rsid w:val="0097645B"/>
    <w:rsid w:val="0097666E"/>
    <w:rsid w:val="0097798B"/>
    <w:rsid w:val="00977B1B"/>
    <w:rsid w:val="00977C7A"/>
    <w:rsid w:val="00980D7A"/>
    <w:rsid w:val="009817A0"/>
    <w:rsid w:val="00982DC8"/>
    <w:rsid w:val="00982F40"/>
    <w:rsid w:val="00983062"/>
    <w:rsid w:val="00983655"/>
    <w:rsid w:val="00983F51"/>
    <w:rsid w:val="00983FD0"/>
    <w:rsid w:val="009840E0"/>
    <w:rsid w:val="00984A4E"/>
    <w:rsid w:val="00984C1A"/>
    <w:rsid w:val="00984DB3"/>
    <w:rsid w:val="0098514D"/>
    <w:rsid w:val="00985EB7"/>
    <w:rsid w:val="009861F7"/>
    <w:rsid w:val="00986495"/>
    <w:rsid w:val="009864A1"/>
    <w:rsid w:val="009865E2"/>
    <w:rsid w:val="009874E2"/>
    <w:rsid w:val="00987824"/>
    <w:rsid w:val="0098791D"/>
    <w:rsid w:val="00987E2A"/>
    <w:rsid w:val="00990335"/>
    <w:rsid w:val="0099047C"/>
    <w:rsid w:val="00993944"/>
    <w:rsid w:val="00994959"/>
    <w:rsid w:val="009954E9"/>
    <w:rsid w:val="00995631"/>
    <w:rsid w:val="009965A9"/>
    <w:rsid w:val="00997144"/>
    <w:rsid w:val="009979C0"/>
    <w:rsid w:val="009A001A"/>
    <w:rsid w:val="009A0353"/>
    <w:rsid w:val="009A08AA"/>
    <w:rsid w:val="009A0A76"/>
    <w:rsid w:val="009A0FA1"/>
    <w:rsid w:val="009A21CB"/>
    <w:rsid w:val="009A309F"/>
    <w:rsid w:val="009A3858"/>
    <w:rsid w:val="009A3C2A"/>
    <w:rsid w:val="009A3EBF"/>
    <w:rsid w:val="009A581D"/>
    <w:rsid w:val="009A5832"/>
    <w:rsid w:val="009A5AE0"/>
    <w:rsid w:val="009A5B15"/>
    <w:rsid w:val="009A625C"/>
    <w:rsid w:val="009A6EE5"/>
    <w:rsid w:val="009A765D"/>
    <w:rsid w:val="009B00BF"/>
    <w:rsid w:val="009B01CA"/>
    <w:rsid w:val="009B0664"/>
    <w:rsid w:val="009B0730"/>
    <w:rsid w:val="009B07F1"/>
    <w:rsid w:val="009B2929"/>
    <w:rsid w:val="009B32E3"/>
    <w:rsid w:val="009B344A"/>
    <w:rsid w:val="009B3820"/>
    <w:rsid w:val="009B4107"/>
    <w:rsid w:val="009B44AB"/>
    <w:rsid w:val="009B4A05"/>
    <w:rsid w:val="009B515A"/>
    <w:rsid w:val="009B5405"/>
    <w:rsid w:val="009B55BD"/>
    <w:rsid w:val="009B58C9"/>
    <w:rsid w:val="009B5BC2"/>
    <w:rsid w:val="009B5F90"/>
    <w:rsid w:val="009B69D7"/>
    <w:rsid w:val="009B6AB2"/>
    <w:rsid w:val="009B7B17"/>
    <w:rsid w:val="009B7D9D"/>
    <w:rsid w:val="009C03BD"/>
    <w:rsid w:val="009C062E"/>
    <w:rsid w:val="009C07A1"/>
    <w:rsid w:val="009C0AF6"/>
    <w:rsid w:val="009C0B1E"/>
    <w:rsid w:val="009C0EB8"/>
    <w:rsid w:val="009C1170"/>
    <w:rsid w:val="009C1650"/>
    <w:rsid w:val="009C184D"/>
    <w:rsid w:val="009C1993"/>
    <w:rsid w:val="009C2A0E"/>
    <w:rsid w:val="009C390C"/>
    <w:rsid w:val="009C3A82"/>
    <w:rsid w:val="009C4052"/>
    <w:rsid w:val="009C4A4F"/>
    <w:rsid w:val="009C507D"/>
    <w:rsid w:val="009C5FD4"/>
    <w:rsid w:val="009C6314"/>
    <w:rsid w:val="009C6383"/>
    <w:rsid w:val="009C695E"/>
    <w:rsid w:val="009C7842"/>
    <w:rsid w:val="009C7AC1"/>
    <w:rsid w:val="009C7CA6"/>
    <w:rsid w:val="009D0D59"/>
    <w:rsid w:val="009D1C62"/>
    <w:rsid w:val="009D2CD0"/>
    <w:rsid w:val="009D2D97"/>
    <w:rsid w:val="009D3502"/>
    <w:rsid w:val="009D3D25"/>
    <w:rsid w:val="009D5247"/>
    <w:rsid w:val="009D5658"/>
    <w:rsid w:val="009D6775"/>
    <w:rsid w:val="009D6D9B"/>
    <w:rsid w:val="009D705B"/>
    <w:rsid w:val="009D73FC"/>
    <w:rsid w:val="009D7AC4"/>
    <w:rsid w:val="009D7DC6"/>
    <w:rsid w:val="009D7E7B"/>
    <w:rsid w:val="009E27EC"/>
    <w:rsid w:val="009E294E"/>
    <w:rsid w:val="009E3716"/>
    <w:rsid w:val="009E3CB1"/>
    <w:rsid w:val="009E42E1"/>
    <w:rsid w:val="009E4CA7"/>
    <w:rsid w:val="009E51F3"/>
    <w:rsid w:val="009E6003"/>
    <w:rsid w:val="009E62AB"/>
    <w:rsid w:val="009E7CD6"/>
    <w:rsid w:val="009E7ECC"/>
    <w:rsid w:val="009F01A7"/>
    <w:rsid w:val="009F0954"/>
    <w:rsid w:val="009F0DFC"/>
    <w:rsid w:val="009F10B7"/>
    <w:rsid w:val="009F17AC"/>
    <w:rsid w:val="009F17AF"/>
    <w:rsid w:val="009F1C89"/>
    <w:rsid w:val="009F1EA6"/>
    <w:rsid w:val="009F2420"/>
    <w:rsid w:val="009F2486"/>
    <w:rsid w:val="009F2CDD"/>
    <w:rsid w:val="009F2D8E"/>
    <w:rsid w:val="009F2DBD"/>
    <w:rsid w:val="009F33DD"/>
    <w:rsid w:val="009F3503"/>
    <w:rsid w:val="009F37BF"/>
    <w:rsid w:val="009F3D5F"/>
    <w:rsid w:val="009F4903"/>
    <w:rsid w:val="009F4AF8"/>
    <w:rsid w:val="009F5F12"/>
    <w:rsid w:val="009F6205"/>
    <w:rsid w:val="009F668E"/>
    <w:rsid w:val="009F6983"/>
    <w:rsid w:val="009F6A7A"/>
    <w:rsid w:val="009F6C46"/>
    <w:rsid w:val="009F771E"/>
    <w:rsid w:val="00A0020B"/>
    <w:rsid w:val="00A005D7"/>
    <w:rsid w:val="00A00768"/>
    <w:rsid w:val="00A0120C"/>
    <w:rsid w:val="00A01442"/>
    <w:rsid w:val="00A01B1F"/>
    <w:rsid w:val="00A03507"/>
    <w:rsid w:val="00A038BD"/>
    <w:rsid w:val="00A03CBC"/>
    <w:rsid w:val="00A04031"/>
    <w:rsid w:val="00A05626"/>
    <w:rsid w:val="00A05BEA"/>
    <w:rsid w:val="00A05CD3"/>
    <w:rsid w:val="00A0672C"/>
    <w:rsid w:val="00A0679B"/>
    <w:rsid w:val="00A0694D"/>
    <w:rsid w:val="00A074EA"/>
    <w:rsid w:val="00A07945"/>
    <w:rsid w:val="00A07EB0"/>
    <w:rsid w:val="00A1027D"/>
    <w:rsid w:val="00A103EC"/>
    <w:rsid w:val="00A10557"/>
    <w:rsid w:val="00A10854"/>
    <w:rsid w:val="00A10DAA"/>
    <w:rsid w:val="00A114FC"/>
    <w:rsid w:val="00A11503"/>
    <w:rsid w:val="00A12578"/>
    <w:rsid w:val="00A126E5"/>
    <w:rsid w:val="00A13164"/>
    <w:rsid w:val="00A13447"/>
    <w:rsid w:val="00A136F2"/>
    <w:rsid w:val="00A136F3"/>
    <w:rsid w:val="00A13753"/>
    <w:rsid w:val="00A1392B"/>
    <w:rsid w:val="00A13E1B"/>
    <w:rsid w:val="00A13EBA"/>
    <w:rsid w:val="00A14245"/>
    <w:rsid w:val="00A14639"/>
    <w:rsid w:val="00A163F8"/>
    <w:rsid w:val="00A16A9B"/>
    <w:rsid w:val="00A17404"/>
    <w:rsid w:val="00A175AE"/>
    <w:rsid w:val="00A17ABE"/>
    <w:rsid w:val="00A2022E"/>
    <w:rsid w:val="00A20536"/>
    <w:rsid w:val="00A21C59"/>
    <w:rsid w:val="00A21CD7"/>
    <w:rsid w:val="00A21FD5"/>
    <w:rsid w:val="00A22C2A"/>
    <w:rsid w:val="00A23E9A"/>
    <w:rsid w:val="00A2434D"/>
    <w:rsid w:val="00A2573A"/>
    <w:rsid w:val="00A25847"/>
    <w:rsid w:val="00A26606"/>
    <w:rsid w:val="00A26AE3"/>
    <w:rsid w:val="00A2708C"/>
    <w:rsid w:val="00A27138"/>
    <w:rsid w:val="00A27405"/>
    <w:rsid w:val="00A27646"/>
    <w:rsid w:val="00A276FC"/>
    <w:rsid w:val="00A27836"/>
    <w:rsid w:val="00A27AD7"/>
    <w:rsid w:val="00A27B9C"/>
    <w:rsid w:val="00A27C88"/>
    <w:rsid w:val="00A3001B"/>
    <w:rsid w:val="00A3150B"/>
    <w:rsid w:val="00A317A5"/>
    <w:rsid w:val="00A31A03"/>
    <w:rsid w:val="00A3295A"/>
    <w:rsid w:val="00A330E3"/>
    <w:rsid w:val="00A33BCE"/>
    <w:rsid w:val="00A34CB7"/>
    <w:rsid w:val="00A34D49"/>
    <w:rsid w:val="00A350B6"/>
    <w:rsid w:val="00A35BFF"/>
    <w:rsid w:val="00A35D1A"/>
    <w:rsid w:val="00A35FA5"/>
    <w:rsid w:val="00A361E7"/>
    <w:rsid w:val="00A36A1A"/>
    <w:rsid w:val="00A36C01"/>
    <w:rsid w:val="00A36F8A"/>
    <w:rsid w:val="00A3764C"/>
    <w:rsid w:val="00A3775E"/>
    <w:rsid w:val="00A37B65"/>
    <w:rsid w:val="00A37EF7"/>
    <w:rsid w:val="00A406F5"/>
    <w:rsid w:val="00A40AD9"/>
    <w:rsid w:val="00A40FC6"/>
    <w:rsid w:val="00A41294"/>
    <w:rsid w:val="00A415BE"/>
    <w:rsid w:val="00A41D56"/>
    <w:rsid w:val="00A420A8"/>
    <w:rsid w:val="00A4240D"/>
    <w:rsid w:val="00A42C83"/>
    <w:rsid w:val="00A433C8"/>
    <w:rsid w:val="00A433F4"/>
    <w:rsid w:val="00A439F8"/>
    <w:rsid w:val="00A43BE1"/>
    <w:rsid w:val="00A43FD0"/>
    <w:rsid w:val="00A44261"/>
    <w:rsid w:val="00A44412"/>
    <w:rsid w:val="00A44D3C"/>
    <w:rsid w:val="00A44FEB"/>
    <w:rsid w:val="00A456BE"/>
    <w:rsid w:val="00A45D2A"/>
    <w:rsid w:val="00A45EE2"/>
    <w:rsid w:val="00A4709E"/>
    <w:rsid w:val="00A47544"/>
    <w:rsid w:val="00A47C4C"/>
    <w:rsid w:val="00A47D26"/>
    <w:rsid w:val="00A47E39"/>
    <w:rsid w:val="00A508CB"/>
    <w:rsid w:val="00A50E52"/>
    <w:rsid w:val="00A50E7A"/>
    <w:rsid w:val="00A51602"/>
    <w:rsid w:val="00A527A4"/>
    <w:rsid w:val="00A52B7C"/>
    <w:rsid w:val="00A53697"/>
    <w:rsid w:val="00A537BE"/>
    <w:rsid w:val="00A53825"/>
    <w:rsid w:val="00A53E08"/>
    <w:rsid w:val="00A542BB"/>
    <w:rsid w:val="00A549D3"/>
    <w:rsid w:val="00A54A2A"/>
    <w:rsid w:val="00A54B88"/>
    <w:rsid w:val="00A551B7"/>
    <w:rsid w:val="00A5538E"/>
    <w:rsid w:val="00A556F7"/>
    <w:rsid w:val="00A558C4"/>
    <w:rsid w:val="00A55CF4"/>
    <w:rsid w:val="00A562A4"/>
    <w:rsid w:val="00A564C0"/>
    <w:rsid w:val="00A5696E"/>
    <w:rsid w:val="00A56D91"/>
    <w:rsid w:val="00A57015"/>
    <w:rsid w:val="00A6010B"/>
    <w:rsid w:val="00A61521"/>
    <w:rsid w:val="00A624D1"/>
    <w:rsid w:val="00A627DF"/>
    <w:rsid w:val="00A62D8C"/>
    <w:rsid w:val="00A63E13"/>
    <w:rsid w:val="00A63EC2"/>
    <w:rsid w:val="00A64E77"/>
    <w:rsid w:val="00A64EB5"/>
    <w:rsid w:val="00A6534F"/>
    <w:rsid w:val="00A656FE"/>
    <w:rsid w:val="00A65B2D"/>
    <w:rsid w:val="00A672B5"/>
    <w:rsid w:val="00A67A48"/>
    <w:rsid w:val="00A67A82"/>
    <w:rsid w:val="00A70148"/>
    <w:rsid w:val="00A70195"/>
    <w:rsid w:val="00A70669"/>
    <w:rsid w:val="00A70DE4"/>
    <w:rsid w:val="00A715D2"/>
    <w:rsid w:val="00A71829"/>
    <w:rsid w:val="00A7198A"/>
    <w:rsid w:val="00A71B6F"/>
    <w:rsid w:val="00A71FA5"/>
    <w:rsid w:val="00A73084"/>
    <w:rsid w:val="00A730A1"/>
    <w:rsid w:val="00A734D2"/>
    <w:rsid w:val="00A73895"/>
    <w:rsid w:val="00A738AD"/>
    <w:rsid w:val="00A73D78"/>
    <w:rsid w:val="00A73FD0"/>
    <w:rsid w:val="00A74E1D"/>
    <w:rsid w:val="00A74F3B"/>
    <w:rsid w:val="00A755F7"/>
    <w:rsid w:val="00A75DB4"/>
    <w:rsid w:val="00A760A7"/>
    <w:rsid w:val="00A76546"/>
    <w:rsid w:val="00A766A4"/>
    <w:rsid w:val="00A76C1D"/>
    <w:rsid w:val="00A80F41"/>
    <w:rsid w:val="00A80F4D"/>
    <w:rsid w:val="00A81552"/>
    <w:rsid w:val="00A820E4"/>
    <w:rsid w:val="00A824E3"/>
    <w:rsid w:val="00A824E8"/>
    <w:rsid w:val="00A82E85"/>
    <w:rsid w:val="00A84164"/>
    <w:rsid w:val="00A8532A"/>
    <w:rsid w:val="00A85692"/>
    <w:rsid w:val="00A85721"/>
    <w:rsid w:val="00A85BD6"/>
    <w:rsid w:val="00A85D1C"/>
    <w:rsid w:val="00A862CA"/>
    <w:rsid w:val="00A86A9C"/>
    <w:rsid w:val="00A86FF7"/>
    <w:rsid w:val="00A8726D"/>
    <w:rsid w:val="00A87548"/>
    <w:rsid w:val="00A87C64"/>
    <w:rsid w:val="00A87FE9"/>
    <w:rsid w:val="00A900C8"/>
    <w:rsid w:val="00A900E5"/>
    <w:rsid w:val="00A90A55"/>
    <w:rsid w:val="00A913BA"/>
    <w:rsid w:val="00A919D5"/>
    <w:rsid w:val="00A91D0C"/>
    <w:rsid w:val="00A93236"/>
    <w:rsid w:val="00A93561"/>
    <w:rsid w:val="00A93631"/>
    <w:rsid w:val="00A93F7A"/>
    <w:rsid w:val="00A9409C"/>
    <w:rsid w:val="00A9412C"/>
    <w:rsid w:val="00A9418F"/>
    <w:rsid w:val="00A943A0"/>
    <w:rsid w:val="00A94A89"/>
    <w:rsid w:val="00A94E73"/>
    <w:rsid w:val="00A9528D"/>
    <w:rsid w:val="00A95413"/>
    <w:rsid w:val="00A963DC"/>
    <w:rsid w:val="00A9680B"/>
    <w:rsid w:val="00A96C27"/>
    <w:rsid w:val="00A96D86"/>
    <w:rsid w:val="00A96F4F"/>
    <w:rsid w:val="00A970C9"/>
    <w:rsid w:val="00A9743F"/>
    <w:rsid w:val="00A97A6D"/>
    <w:rsid w:val="00AA09AD"/>
    <w:rsid w:val="00AA128F"/>
    <w:rsid w:val="00AA1D97"/>
    <w:rsid w:val="00AA1F22"/>
    <w:rsid w:val="00AA2008"/>
    <w:rsid w:val="00AA20BA"/>
    <w:rsid w:val="00AA225A"/>
    <w:rsid w:val="00AA2273"/>
    <w:rsid w:val="00AA2AFC"/>
    <w:rsid w:val="00AA2CE7"/>
    <w:rsid w:val="00AA33DE"/>
    <w:rsid w:val="00AA3444"/>
    <w:rsid w:val="00AA3819"/>
    <w:rsid w:val="00AA3C31"/>
    <w:rsid w:val="00AA476E"/>
    <w:rsid w:val="00AA4A97"/>
    <w:rsid w:val="00AA54E3"/>
    <w:rsid w:val="00AA572A"/>
    <w:rsid w:val="00AA578A"/>
    <w:rsid w:val="00AA5966"/>
    <w:rsid w:val="00AA5A11"/>
    <w:rsid w:val="00AA6490"/>
    <w:rsid w:val="00AA6664"/>
    <w:rsid w:val="00AA6884"/>
    <w:rsid w:val="00AA71E4"/>
    <w:rsid w:val="00AA7252"/>
    <w:rsid w:val="00AA74F3"/>
    <w:rsid w:val="00AA78FA"/>
    <w:rsid w:val="00AA795F"/>
    <w:rsid w:val="00AA7ECC"/>
    <w:rsid w:val="00AA7F10"/>
    <w:rsid w:val="00AB04F9"/>
    <w:rsid w:val="00AB08CB"/>
    <w:rsid w:val="00AB09C3"/>
    <w:rsid w:val="00AB104F"/>
    <w:rsid w:val="00AB1DE7"/>
    <w:rsid w:val="00AB1DFA"/>
    <w:rsid w:val="00AB1E1E"/>
    <w:rsid w:val="00AB245F"/>
    <w:rsid w:val="00AB2642"/>
    <w:rsid w:val="00AB26A2"/>
    <w:rsid w:val="00AB27D6"/>
    <w:rsid w:val="00AB2861"/>
    <w:rsid w:val="00AB2D73"/>
    <w:rsid w:val="00AB2E7C"/>
    <w:rsid w:val="00AB2E9B"/>
    <w:rsid w:val="00AB35F9"/>
    <w:rsid w:val="00AB39AF"/>
    <w:rsid w:val="00AB3D86"/>
    <w:rsid w:val="00AB4662"/>
    <w:rsid w:val="00AB4F4F"/>
    <w:rsid w:val="00AB69E5"/>
    <w:rsid w:val="00AB75C5"/>
    <w:rsid w:val="00AB780E"/>
    <w:rsid w:val="00AB7BB4"/>
    <w:rsid w:val="00AB7C72"/>
    <w:rsid w:val="00AB7E0A"/>
    <w:rsid w:val="00AC01F1"/>
    <w:rsid w:val="00AC0F6C"/>
    <w:rsid w:val="00AC260D"/>
    <w:rsid w:val="00AC2B0F"/>
    <w:rsid w:val="00AC2C30"/>
    <w:rsid w:val="00AC2F3A"/>
    <w:rsid w:val="00AC338E"/>
    <w:rsid w:val="00AC33B0"/>
    <w:rsid w:val="00AC3542"/>
    <w:rsid w:val="00AC4F6C"/>
    <w:rsid w:val="00AC6175"/>
    <w:rsid w:val="00AC6AD4"/>
    <w:rsid w:val="00AD06B6"/>
    <w:rsid w:val="00AD081B"/>
    <w:rsid w:val="00AD0A3F"/>
    <w:rsid w:val="00AD0F50"/>
    <w:rsid w:val="00AD1263"/>
    <w:rsid w:val="00AD1D68"/>
    <w:rsid w:val="00AD1F2E"/>
    <w:rsid w:val="00AD5223"/>
    <w:rsid w:val="00AD54D3"/>
    <w:rsid w:val="00AD5643"/>
    <w:rsid w:val="00AD63FC"/>
    <w:rsid w:val="00AD6556"/>
    <w:rsid w:val="00AD65F0"/>
    <w:rsid w:val="00AD68C3"/>
    <w:rsid w:val="00AD6BFA"/>
    <w:rsid w:val="00AD732D"/>
    <w:rsid w:val="00AD737E"/>
    <w:rsid w:val="00AD74FE"/>
    <w:rsid w:val="00AD7836"/>
    <w:rsid w:val="00AD7A8F"/>
    <w:rsid w:val="00AE0993"/>
    <w:rsid w:val="00AE0AD9"/>
    <w:rsid w:val="00AE0DA3"/>
    <w:rsid w:val="00AE0DE5"/>
    <w:rsid w:val="00AE0F80"/>
    <w:rsid w:val="00AE1445"/>
    <w:rsid w:val="00AE1B45"/>
    <w:rsid w:val="00AE1EE2"/>
    <w:rsid w:val="00AE2204"/>
    <w:rsid w:val="00AE23FC"/>
    <w:rsid w:val="00AE29F0"/>
    <w:rsid w:val="00AE3076"/>
    <w:rsid w:val="00AE3085"/>
    <w:rsid w:val="00AE33B4"/>
    <w:rsid w:val="00AE399B"/>
    <w:rsid w:val="00AE4A9F"/>
    <w:rsid w:val="00AE5739"/>
    <w:rsid w:val="00AE57AB"/>
    <w:rsid w:val="00AE5FA1"/>
    <w:rsid w:val="00AE657C"/>
    <w:rsid w:val="00AE72D1"/>
    <w:rsid w:val="00AE76BE"/>
    <w:rsid w:val="00AE7707"/>
    <w:rsid w:val="00AE7F0E"/>
    <w:rsid w:val="00AF0000"/>
    <w:rsid w:val="00AF0007"/>
    <w:rsid w:val="00AF0ADB"/>
    <w:rsid w:val="00AF0CEB"/>
    <w:rsid w:val="00AF0E79"/>
    <w:rsid w:val="00AF1622"/>
    <w:rsid w:val="00AF1AE2"/>
    <w:rsid w:val="00AF217F"/>
    <w:rsid w:val="00AF282A"/>
    <w:rsid w:val="00AF399A"/>
    <w:rsid w:val="00AF3B1B"/>
    <w:rsid w:val="00AF423E"/>
    <w:rsid w:val="00AF4773"/>
    <w:rsid w:val="00AF4B3B"/>
    <w:rsid w:val="00AF4CF0"/>
    <w:rsid w:val="00AF5B8E"/>
    <w:rsid w:val="00AF5EB5"/>
    <w:rsid w:val="00AF6001"/>
    <w:rsid w:val="00AF6A72"/>
    <w:rsid w:val="00AF6C01"/>
    <w:rsid w:val="00AF702D"/>
    <w:rsid w:val="00AF764B"/>
    <w:rsid w:val="00B00361"/>
    <w:rsid w:val="00B00C5E"/>
    <w:rsid w:val="00B00C94"/>
    <w:rsid w:val="00B01A93"/>
    <w:rsid w:val="00B020C0"/>
    <w:rsid w:val="00B02129"/>
    <w:rsid w:val="00B0244E"/>
    <w:rsid w:val="00B027DD"/>
    <w:rsid w:val="00B03035"/>
    <w:rsid w:val="00B034A9"/>
    <w:rsid w:val="00B03859"/>
    <w:rsid w:val="00B03E3E"/>
    <w:rsid w:val="00B03EA0"/>
    <w:rsid w:val="00B04275"/>
    <w:rsid w:val="00B0475E"/>
    <w:rsid w:val="00B04929"/>
    <w:rsid w:val="00B04E65"/>
    <w:rsid w:val="00B04F5A"/>
    <w:rsid w:val="00B0546B"/>
    <w:rsid w:val="00B06261"/>
    <w:rsid w:val="00B069AD"/>
    <w:rsid w:val="00B06CE3"/>
    <w:rsid w:val="00B0704F"/>
    <w:rsid w:val="00B0738E"/>
    <w:rsid w:val="00B07FFD"/>
    <w:rsid w:val="00B102E0"/>
    <w:rsid w:val="00B1089F"/>
    <w:rsid w:val="00B11381"/>
    <w:rsid w:val="00B11637"/>
    <w:rsid w:val="00B11A2D"/>
    <w:rsid w:val="00B12082"/>
    <w:rsid w:val="00B125CF"/>
    <w:rsid w:val="00B12C23"/>
    <w:rsid w:val="00B12E02"/>
    <w:rsid w:val="00B13142"/>
    <w:rsid w:val="00B134B2"/>
    <w:rsid w:val="00B13908"/>
    <w:rsid w:val="00B13D62"/>
    <w:rsid w:val="00B13F34"/>
    <w:rsid w:val="00B140DD"/>
    <w:rsid w:val="00B14813"/>
    <w:rsid w:val="00B14F08"/>
    <w:rsid w:val="00B15A5E"/>
    <w:rsid w:val="00B15ADF"/>
    <w:rsid w:val="00B16A4D"/>
    <w:rsid w:val="00B16C65"/>
    <w:rsid w:val="00B17489"/>
    <w:rsid w:val="00B1761D"/>
    <w:rsid w:val="00B176C8"/>
    <w:rsid w:val="00B17C95"/>
    <w:rsid w:val="00B17F63"/>
    <w:rsid w:val="00B20359"/>
    <w:rsid w:val="00B203FE"/>
    <w:rsid w:val="00B20579"/>
    <w:rsid w:val="00B205EF"/>
    <w:rsid w:val="00B20A8F"/>
    <w:rsid w:val="00B20CFC"/>
    <w:rsid w:val="00B21033"/>
    <w:rsid w:val="00B212C4"/>
    <w:rsid w:val="00B21A3B"/>
    <w:rsid w:val="00B21D98"/>
    <w:rsid w:val="00B22165"/>
    <w:rsid w:val="00B22E24"/>
    <w:rsid w:val="00B235A9"/>
    <w:rsid w:val="00B23FC0"/>
    <w:rsid w:val="00B247CC"/>
    <w:rsid w:val="00B248C9"/>
    <w:rsid w:val="00B249C7"/>
    <w:rsid w:val="00B24A04"/>
    <w:rsid w:val="00B25617"/>
    <w:rsid w:val="00B25944"/>
    <w:rsid w:val="00B25DC2"/>
    <w:rsid w:val="00B26A7F"/>
    <w:rsid w:val="00B26BED"/>
    <w:rsid w:val="00B30AF5"/>
    <w:rsid w:val="00B31F4C"/>
    <w:rsid w:val="00B32268"/>
    <w:rsid w:val="00B33163"/>
    <w:rsid w:val="00B348C4"/>
    <w:rsid w:val="00B36264"/>
    <w:rsid w:val="00B37978"/>
    <w:rsid w:val="00B37C08"/>
    <w:rsid w:val="00B37E1E"/>
    <w:rsid w:val="00B37F75"/>
    <w:rsid w:val="00B40404"/>
    <w:rsid w:val="00B40650"/>
    <w:rsid w:val="00B40884"/>
    <w:rsid w:val="00B40DD4"/>
    <w:rsid w:val="00B4116F"/>
    <w:rsid w:val="00B41AAA"/>
    <w:rsid w:val="00B41E34"/>
    <w:rsid w:val="00B41E50"/>
    <w:rsid w:val="00B41F09"/>
    <w:rsid w:val="00B41F7F"/>
    <w:rsid w:val="00B41FA4"/>
    <w:rsid w:val="00B425BD"/>
    <w:rsid w:val="00B42698"/>
    <w:rsid w:val="00B4310F"/>
    <w:rsid w:val="00B4385B"/>
    <w:rsid w:val="00B43964"/>
    <w:rsid w:val="00B43BA6"/>
    <w:rsid w:val="00B44278"/>
    <w:rsid w:val="00B443EA"/>
    <w:rsid w:val="00B44899"/>
    <w:rsid w:val="00B44A52"/>
    <w:rsid w:val="00B44DF2"/>
    <w:rsid w:val="00B4515F"/>
    <w:rsid w:val="00B454D9"/>
    <w:rsid w:val="00B45869"/>
    <w:rsid w:val="00B45A29"/>
    <w:rsid w:val="00B45BAE"/>
    <w:rsid w:val="00B4686E"/>
    <w:rsid w:val="00B5012C"/>
    <w:rsid w:val="00B506BE"/>
    <w:rsid w:val="00B50997"/>
    <w:rsid w:val="00B509EB"/>
    <w:rsid w:val="00B50F0F"/>
    <w:rsid w:val="00B50F75"/>
    <w:rsid w:val="00B513AC"/>
    <w:rsid w:val="00B51BE8"/>
    <w:rsid w:val="00B51D7E"/>
    <w:rsid w:val="00B53266"/>
    <w:rsid w:val="00B53760"/>
    <w:rsid w:val="00B54E4E"/>
    <w:rsid w:val="00B55EE4"/>
    <w:rsid w:val="00B561EA"/>
    <w:rsid w:val="00B5740A"/>
    <w:rsid w:val="00B60883"/>
    <w:rsid w:val="00B60E34"/>
    <w:rsid w:val="00B610D0"/>
    <w:rsid w:val="00B61633"/>
    <w:rsid w:val="00B61A92"/>
    <w:rsid w:val="00B626CB"/>
    <w:rsid w:val="00B63863"/>
    <w:rsid w:val="00B63940"/>
    <w:rsid w:val="00B640DB"/>
    <w:rsid w:val="00B64166"/>
    <w:rsid w:val="00B6445C"/>
    <w:rsid w:val="00B64531"/>
    <w:rsid w:val="00B648E2"/>
    <w:rsid w:val="00B64CDF"/>
    <w:rsid w:val="00B652D7"/>
    <w:rsid w:val="00B6567E"/>
    <w:rsid w:val="00B65A41"/>
    <w:rsid w:val="00B65D4B"/>
    <w:rsid w:val="00B65FFE"/>
    <w:rsid w:val="00B664B9"/>
    <w:rsid w:val="00B66A29"/>
    <w:rsid w:val="00B66D33"/>
    <w:rsid w:val="00B67189"/>
    <w:rsid w:val="00B67213"/>
    <w:rsid w:val="00B6735D"/>
    <w:rsid w:val="00B67509"/>
    <w:rsid w:val="00B67C23"/>
    <w:rsid w:val="00B67C6A"/>
    <w:rsid w:val="00B70B40"/>
    <w:rsid w:val="00B70E83"/>
    <w:rsid w:val="00B7132A"/>
    <w:rsid w:val="00B71466"/>
    <w:rsid w:val="00B72810"/>
    <w:rsid w:val="00B72984"/>
    <w:rsid w:val="00B7372A"/>
    <w:rsid w:val="00B73A65"/>
    <w:rsid w:val="00B7492D"/>
    <w:rsid w:val="00B74BB8"/>
    <w:rsid w:val="00B74CF3"/>
    <w:rsid w:val="00B75306"/>
    <w:rsid w:val="00B75D2F"/>
    <w:rsid w:val="00B75E5B"/>
    <w:rsid w:val="00B75EAE"/>
    <w:rsid w:val="00B76087"/>
    <w:rsid w:val="00B763BA"/>
    <w:rsid w:val="00B7689B"/>
    <w:rsid w:val="00B76C97"/>
    <w:rsid w:val="00B76F6B"/>
    <w:rsid w:val="00B7738A"/>
    <w:rsid w:val="00B8005C"/>
    <w:rsid w:val="00B8138B"/>
    <w:rsid w:val="00B81B29"/>
    <w:rsid w:val="00B81D8A"/>
    <w:rsid w:val="00B81FA6"/>
    <w:rsid w:val="00B8229D"/>
    <w:rsid w:val="00B823E9"/>
    <w:rsid w:val="00B830A3"/>
    <w:rsid w:val="00B83309"/>
    <w:rsid w:val="00B835ED"/>
    <w:rsid w:val="00B83811"/>
    <w:rsid w:val="00B83E31"/>
    <w:rsid w:val="00B841B7"/>
    <w:rsid w:val="00B845C6"/>
    <w:rsid w:val="00B84A25"/>
    <w:rsid w:val="00B84B7D"/>
    <w:rsid w:val="00B85403"/>
    <w:rsid w:val="00B8563E"/>
    <w:rsid w:val="00B85CFB"/>
    <w:rsid w:val="00B85FBA"/>
    <w:rsid w:val="00B8652D"/>
    <w:rsid w:val="00B86F18"/>
    <w:rsid w:val="00B87985"/>
    <w:rsid w:val="00B87A7E"/>
    <w:rsid w:val="00B87BC6"/>
    <w:rsid w:val="00B90221"/>
    <w:rsid w:val="00B90401"/>
    <w:rsid w:val="00B90E57"/>
    <w:rsid w:val="00B90F65"/>
    <w:rsid w:val="00B90FE2"/>
    <w:rsid w:val="00B91094"/>
    <w:rsid w:val="00B9134C"/>
    <w:rsid w:val="00B9177B"/>
    <w:rsid w:val="00B92394"/>
    <w:rsid w:val="00B934D8"/>
    <w:rsid w:val="00B93517"/>
    <w:rsid w:val="00B942F5"/>
    <w:rsid w:val="00B9466D"/>
    <w:rsid w:val="00B94859"/>
    <w:rsid w:val="00B95E5F"/>
    <w:rsid w:val="00B95E99"/>
    <w:rsid w:val="00B96236"/>
    <w:rsid w:val="00B96911"/>
    <w:rsid w:val="00B96EB3"/>
    <w:rsid w:val="00B96F76"/>
    <w:rsid w:val="00B970D1"/>
    <w:rsid w:val="00B97625"/>
    <w:rsid w:val="00B97BA6"/>
    <w:rsid w:val="00BA0263"/>
    <w:rsid w:val="00BA0512"/>
    <w:rsid w:val="00BA061D"/>
    <w:rsid w:val="00BA0E89"/>
    <w:rsid w:val="00BA1A75"/>
    <w:rsid w:val="00BA1B8F"/>
    <w:rsid w:val="00BA22E6"/>
    <w:rsid w:val="00BA2393"/>
    <w:rsid w:val="00BA2BF7"/>
    <w:rsid w:val="00BA2DA4"/>
    <w:rsid w:val="00BA2F29"/>
    <w:rsid w:val="00BA3826"/>
    <w:rsid w:val="00BA41E5"/>
    <w:rsid w:val="00BA4613"/>
    <w:rsid w:val="00BA4A28"/>
    <w:rsid w:val="00BA4E8D"/>
    <w:rsid w:val="00BA55B1"/>
    <w:rsid w:val="00BA5F15"/>
    <w:rsid w:val="00BA63EE"/>
    <w:rsid w:val="00BA6638"/>
    <w:rsid w:val="00BA6A34"/>
    <w:rsid w:val="00BA7215"/>
    <w:rsid w:val="00BA7E36"/>
    <w:rsid w:val="00BB0128"/>
    <w:rsid w:val="00BB041C"/>
    <w:rsid w:val="00BB09C5"/>
    <w:rsid w:val="00BB0EF5"/>
    <w:rsid w:val="00BB1E73"/>
    <w:rsid w:val="00BB2748"/>
    <w:rsid w:val="00BB287A"/>
    <w:rsid w:val="00BB3C33"/>
    <w:rsid w:val="00BB3D84"/>
    <w:rsid w:val="00BB4113"/>
    <w:rsid w:val="00BB41F9"/>
    <w:rsid w:val="00BB4787"/>
    <w:rsid w:val="00BB4D41"/>
    <w:rsid w:val="00BB4E82"/>
    <w:rsid w:val="00BB4F0F"/>
    <w:rsid w:val="00BB59ED"/>
    <w:rsid w:val="00BB5D25"/>
    <w:rsid w:val="00BB65CD"/>
    <w:rsid w:val="00BB65F1"/>
    <w:rsid w:val="00BB7463"/>
    <w:rsid w:val="00BB7F0E"/>
    <w:rsid w:val="00BC0A15"/>
    <w:rsid w:val="00BC0B43"/>
    <w:rsid w:val="00BC0CF8"/>
    <w:rsid w:val="00BC14FB"/>
    <w:rsid w:val="00BC1A61"/>
    <w:rsid w:val="00BC2747"/>
    <w:rsid w:val="00BC3242"/>
    <w:rsid w:val="00BC3486"/>
    <w:rsid w:val="00BC3D04"/>
    <w:rsid w:val="00BC3EE5"/>
    <w:rsid w:val="00BC4230"/>
    <w:rsid w:val="00BC44FE"/>
    <w:rsid w:val="00BC458E"/>
    <w:rsid w:val="00BC4A9C"/>
    <w:rsid w:val="00BC4C11"/>
    <w:rsid w:val="00BC5287"/>
    <w:rsid w:val="00BC55A0"/>
    <w:rsid w:val="00BC5F0E"/>
    <w:rsid w:val="00BC69E7"/>
    <w:rsid w:val="00BC6BF3"/>
    <w:rsid w:val="00BC71FD"/>
    <w:rsid w:val="00BC7824"/>
    <w:rsid w:val="00BD0080"/>
    <w:rsid w:val="00BD0124"/>
    <w:rsid w:val="00BD0B79"/>
    <w:rsid w:val="00BD0BDE"/>
    <w:rsid w:val="00BD1C8E"/>
    <w:rsid w:val="00BD22E2"/>
    <w:rsid w:val="00BD23CA"/>
    <w:rsid w:val="00BD33E0"/>
    <w:rsid w:val="00BD3625"/>
    <w:rsid w:val="00BD3944"/>
    <w:rsid w:val="00BD3A11"/>
    <w:rsid w:val="00BD3B23"/>
    <w:rsid w:val="00BD4662"/>
    <w:rsid w:val="00BD4DC0"/>
    <w:rsid w:val="00BD580A"/>
    <w:rsid w:val="00BD5D92"/>
    <w:rsid w:val="00BD6A05"/>
    <w:rsid w:val="00BD6B43"/>
    <w:rsid w:val="00BD6FF3"/>
    <w:rsid w:val="00BE003C"/>
    <w:rsid w:val="00BE0190"/>
    <w:rsid w:val="00BE0A83"/>
    <w:rsid w:val="00BE0C3C"/>
    <w:rsid w:val="00BE1C8F"/>
    <w:rsid w:val="00BE1E88"/>
    <w:rsid w:val="00BE23E9"/>
    <w:rsid w:val="00BE2808"/>
    <w:rsid w:val="00BE2D5C"/>
    <w:rsid w:val="00BE3C81"/>
    <w:rsid w:val="00BE471A"/>
    <w:rsid w:val="00BE536B"/>
    <w:rsid w:val="00BE5AF4"/>
    <w:rsid w:val="00BE620F"/>
    <w:rsid w:val="00BE72CC"/>
    <w:rsid w:val="00BE78D8"/>
    <w:rsid w:val="00BF027C"/>
    <w:rsid w:val="00BF03DA"/>
    <w:rsid w:val="00BF0CC6"/>
    <w:rsid w:val="00BF0F8C"/>
    <w:rsid w:val="00BF138A"/>
    <w:rsid w:val="00BF158C"/>
    <w:rsid w:val="00BF1664"/>
    <w:rsid w:val="00BF215E"/>
    <w:rsid w:val="00BF234C"/>
    <w:rsid w:val="00BF2431"/>
    <w:rsid w:val="00BF2F67"/>
    <w:rsid w:val="00BF4F0D"/>
    <w:rsid w:val="00BF59A2"/>
    <w:rsid w:val="00BF6378"/>
    <w:rsid w:val="00BF6494"/>
    <w:rsid w:val="00BF6520"/>
    <w:rsid w:val="00BF68AC"/>
    <w:rsid w:val="00BF730B"/>
    <w:rsid w:val="00BF742E"/>
    <w:rsid w:val="00BF75CE"/>
    <w:rsid w:val="00BF768B"/>
    <w:rsid w:val="00BF7936"/>
    <w:rsid w:val="00C01575"/>
    <w:rsid w:val="00C015CB"/>
    <w:rsid w:val="00C01C95"/>
    <w:rsid w:val="00C01F45"/>
    <w:rsid w:val="00C026CE"/>
    <w:rsid w:val="00C026D0"/>
    <w:rsid w:val="00C02726"/>
    <w:rsid w:val="00C0304B"/>
    <w:rsid w:val="00C0396C"/>
    <w:rsid w:val="00C03ADA"/>
    <w:rsid w:val="00C04223"/>
    <w:rsid w:val="00C04562"/>
    <w:rsid w:val="00C05077"/>
    <w:rsid w:val="00C05DD5"/>
    <w:rsid w:val="00C0616C"/>
    <w:rsid w:val="00C06893"/>
    <w:rsid w:val="00C0700B"/>
    <w:rsid w:val="00C074DB"/>
    <w:rsid w:val="00C100EA"/>
    <w:rsid w:val="00C1013B"/>
    <w:rsid w:val="00C101D7"/>
    <w:rsid w:val="00C10C2F"/>
    <w:rsid w:val="00C10CCC"/>
    <w:rsid w:val="00C113CD"/>
    <w:rsid w:val="00C11915"/>
    <w:rsid w:val="00C120BC"/>
    <w:rsid w:val="00C120F9"/>
    <w:rsid w:val="00C123C1"/>
    <w:rsid w:val="00C1266D"/>
    <w:rsid w:val="00C127CF"/>
    <w:rsid w:val="00C12D31"/>
    <w:rsid w:val="00C13F1C"/>
    <w:rsid w:val="00C148BB"/>
    <w:rsid w:val="00C153BF"/>
    <w:rsid w:val="00C15547"/>
    <w:rsid w:val="00C156E9"/>
    <w:rsid w:val="00C16630"/>
    <w:rsid w:val="00C1675E"/>
    <w:rsid w:val="00C167EA"/>
    <w:rsid w:val="00C16A3F"/>
    <w:rsid w:val="00C16DC2"/>
    <w:rsid w:val="00C16DE7"/>
    <w:rsid w:val="00C1750D"/>
    <w:rsid w:val="00C211CF"/>
    <w:rsid w:val="00C22065"/>
    <w:rsid w:val="00C22133"/>
    <w:rsid w:val="00C22B84"/>
    <w:rsid w:val="00C23437"/>
    <w:rsid w:val="00C238B5"/>
    <w:rsid w:val="00C23BB0"/>
    <w:rsid w:val="00C244F4"/>
    <w:rsid w:val="00C24759"/>
    <w:rsid w:val="00C24854"/>
    <w:rsid w:val="00C248E2"/>
    <w:rsid w:val="00C24CB7"/>
    <w:rsid w:val="00C24CC6"/>
    <w:rsid w:val="00C252A8"/>
    <w:rsid w:val="00C2549F"/>
    <w:rsid w:val="00C255C4"/>
    <w:rsid w:val="00C25AAA"/>
    <w:rsid w:val="00C25D2E"/>
    <w:rsid w:val="00C26033"/>
    <w:rsid w:val="00C2628F"/>
    <w:rsid w:val="00C268BF"/>
    <w:rsid w:val="00C268E9"/>
    <w:rsid w:val="00C268F1"/>
    <w:rsid w:val="00C26B62"/>
    <w:rsid w:val="00C26F62"/>
    <w:rsid w:val="00C2721E"/>
    <w:rsid w:val="00C272DA"/>
    <w:rsid w:val="00C2758B"/>
    <w:rsid w:val="00C313A0"/>
    <w:rsid w:val="00C31E36"/>
    <w:rsid w:val="00C32057"/>
    <w:rsid w:val="00C32B80"/>
    <w:rsid w:val="00C34D7D"/>
    <w:rsid w:val="00C357FC"/>
    <w:rsid w:val="00C35907"/>
    <w:rsid w:val="00C35D4A"/>
    <w:rsid w:val="00C3627D"/>
    <w:rsid w:val="00C363DD"/>
    <w:rsid w:val="00C37273"/>
    <w:rsid w:val="00C401DF"/>
    <w:rsid w:val="00C410B5"/>
    <w:rsid w:val="00C4119E"/>
    <w:rsid w:val="00C413CB"/>
    <w:rsid w:val="00C41996"/>
    <w:rsid w:val="00C41E26"/>
    <w:rsid w:val="00C4242C"/>
    <w:rsid w:val="00C42580"/>
    <w:rsid w:val="00C42ACC"/>
    <w:rsid w:val="00C431A2"/>
    <w:rsid w:val="00C4325D"/>
    <w:rsid w:val="00C43731"/>
    <w:rsid w:val="00C43C28"/>
    <w:rsid w:val="00C44D7E"/>
    <w:rsid w:val="00C44F30"/>
    <w:rsid w:val="00C4597B"/>
    <w:rsid w:val="00C45C02"/>
    <w:rsid w:val="00C46B0E"/>
    <w:rsid w:val="00C46FCF"/>
    <w:rsid w:val="00C47497"/>
    <w:rsid w:val="00C477FA"/>
    <w:rsid w:val="00C478A8"/>
    <w:rsid w:val="00C50006"/>
    <w:rsid w:val="00C502CB"/>
    <w:rsid w:val="00C5055D"/>
    <w:rsid w:val="00C50E17"/>
    <w:rsid w:val="00C511B1"/>
    <w:rsid w:val="00C5161D"/>
    <w:rsid w:val="00C52C0F"/>
    <w:rsid w:val="00C52C9D"/>
    <w:rsid w:val="00C534C4"/>
    <w:rsid w:val="00C535DE"/>
    <w:rsid w:val="00C5429E"/>
    <w:rsid w:val="00C543D1"/>
    <w:rsid w:val="00C555D6"/>
    <w:rsid w:val="00C5562D"/>
    <w:rsid w:val="00C55668"/>
    <w:rsid w:val="00C56296"/>
    <w:rsid w:val="00C56486"/>
    <w:rsid w:val="00C564F6"/>
    <w:rsid w:val="00C56E66"/>
    <w:rsid w:val="00C56FBB"/>
    <w:rsid w:val="00C57283"/>
    <w:rsid w:val="00C574E1"/>
    <w:rsid w:val="00C57F8D"/>
    <w:rsid w:val="00C61081"/>
    <w:rsid w:val="00C61169"/>
    <w:rsid w:val="00C61782"/>
    <w:rsid w:val="00C620D4"/>
    <w:rsid w:val="00C630BC"/>
    <w:rsid w:val="00C63209"/>
    <w:rsid w:val="00C6378F"/>
    <w:rsid w:val="00C6386A"/>
    <w:rsid w:val="00C63CFC"/>
    <w:rsid w:val="00C644D5"/>
    <w:rsid w:val="00C655EA"/>
    <w:rsid w:val="00C657AA"/>
    <w:rsid w:val="00C666B0"/>
    <w:rsid w:val="00C66DEB"/>
    <w:rsid w:val="00C67469"/>
    <w:rsid w:val="00C67E88"/>
    <w:rsid w:val="00C70409"/>
    <w:rsid w:val="00C7044E"/>
    <w:rsid w:val="00C7131A"/>
    <w:rsid w:val="00C71F73"/>
    <w:rsid w:val="00C720CE"/>
    <w:rsid w:val="00C720D8"/>
    <w:rsid w:val="00C72721"/>
    <w:rsid w:val="00C72AB6"/>
    <w:rsid w:val="00C72CC6"/>
    <w:rsid w:val="00C72F0E"/>
    <w:rsid w:val="00C734D6"/>
    <w:rsid w:val="00C740F9"/>
    <w:rsid w:val="00C74BA6"/>
    <w:rsid w:val="00C74DF6"/>
    <w:rsid w:val="00C750EC"/>
    <w:rsid w:val="00C755AC"/>
    <w:rsid w:val="00C75FD3"/>
    <w:rsid w:val="00C7612B"/>
    <w:rsid w:val="00C76A8D"/>
    <w:rsid w:val="00C76C25"/>
    <w:rsid w:val="00C76CB9"/>
    <w:rsid w:val="00C7741A"/>
    <w:rsid w:val="00C77425"/>
    <w:rsid w:val="00C7749D"/>
    <w:rsid w:val="00C805B1"/>
    <w:rsid w:val="00C80ED6"/>
    <w:rsid w:val="00C816FA"/>
    <w:rsid w:val="00C8183D"/>
    <w:rsid w:val="00C8193A"/>
    <w:rsid w:val="00C81C3A"/>
    <w:rsid w:val="00C81C42"/>
    <w:rsid w:val="00C8233A"/>
    <w:rsid w:val="00C82991"/>
    <w:rsid w:val="00C830C5"/>
    <w:rsid w:val="00C8372F"/>
    <w:rsid w:val="00C83933"/>
    <w:rsid w:val="00C83F36"/>
    <w:rsid w:val="00C84021"/>
    <w:rsid w:val="00C842C7"/>
    <w:rsid w:val="00C846A9"/>
    <w:rsid w:val="00C848A4"/>
    <w:rsid w:val="00C849DF"/>
    <w:rsid w:val="00C84ED3"/>
    <w:rsid w:val="00C84FD8"/>
    <w:rsid w:val="00C86319"/>
    <w:rsid w:val="00C8679A"/>
    <w:rsid w:val="00C86986"/>
    <w:rsid w:val="00C86A9E"/>
    <w:rsid w:val="00C86AC3"/>
    <w:rsid w:val="00C86C21"/>
    <w:rsid w:val="00C86E73"/>
    <w:rsid w:val="00C86F40"/>
    <w:rsid w:val="00C87BC8"/>
    <w:rsid w:val="00C87DF9"/>
    <w:rsid w:val="00C911A1"/>
    <w:rsid w:val="00C9122F"/>
    <w:rsid w:val="00C91466"/>
    <w:rsid w:val="00C915F2"/>
    <w:rsid w:val="00C93835"/>
    <w:rsid w:val="00C93976"/>
    <w:rsid w:val="00C939A6"/>
    <w:rsid w:val="00C94933"/>
    <w:rsid w:val="00C95FA6"/>
    <w:rsid w:val="00C96624"/>
    <w:rsid w:val="00C968C3"/>
    <w:rsid w:val="00C968FD"/>
    <w:rsid w:val="00C96FC5"/>
    <w:rsid w:val="00C970C7"/>
    <w:rsid w:val="00C970F8"/>
    <w:rsid w:val="00C971C9"/>
    <w:rsid w:val="00C97D32"/>
    <w:rsid w:val="00C97D3D"/>
    <w:rsid w:val="00C97EAD"/>
    <w:rsid w:val="00CA0164"/>
    <w:rsid w:val="00CA0BA3"/>
    <w:rsid w:val="00CA2141"/>
    <w:rsid w:val="00CA260A"/>
    <w:rsid w:val="00CA3672"/>
    <w:rsid w:val="00CA390F"/>
    <w:rsid w:val="00CA3A3C"/>
    <w:rsid w:val="00CA3D71"/>
    <w:rsid w:val="00CA4D5A"/>
    <w:rsid w:val="00CA506E"/>
    <w:rsid w:val="00CA568F"/>
    <w:rsid w:val="00CA5A47"/>
    <w:rsid w:val="00CA6CBA"/>
    <w:rsid w:val="00CA7376"/>
    <w:rsid w:val="00CA73D5"/>
    <w:rsid w:val="00CB061D"/>
    <w:rsid w:val="00CB0D20"/>
    <w:rsid w:val="00CB0D4A"/>
    <w:rsid w:val="00CB0DB2"/>
    <w:rsid w:val="00CB1993"/>
    <w:rsid w:val="00CB19E4"/>
    <w:rsid w:val="00CB1A0E"/>
    <w:rsid w:val="00CB271F"/>
    <w:rsid w:val="00CB28ED"/>
    <w:rsid w:val="00CB2C0A"/>
    <w:rsid w:val="00CB3043"/>
    <w:rsid w:val="00CB3879"/>
    <w:rsid w:val="00CB3F0D"/>
    <w:rsid w:val="00CB43CC"/>
    <w:rsid w:val="00CB4D9F"/>
    <w:rsid w:val="00CB4EDC"/>
    <w:rsid w:val="00CB5241"/>
    <w:rsid w:val="00CB530C"/>
    <w:rsid w:val="00CB53E5"/>
    <w:rsid w:val="00CB59FD"/>
    <w:rsid w:val="00CB6474"/>
    <w:rsid w:val="00CB6E3F"/>
    <w:rsid w:val="00CB6F85"/>
    <w:rsid w:val="00CB73BE"/>
    <w:rsid w:val="00CC0869"/>
    <w:rsid w:val="00CC1883"/>
    <w:rsid w:val="00CC1CA0"/>
    <w:rsid w:val="00CC1E05"/>
    <w:rsid w:val="00CC2393"/>
    <w:rsid w:val="00CC2408"/>
    <w:rsid w:val="00CC2564"/>
    <w:rsid w:val="00CC3756"/>
    <w:rsid w:val="00CC4FDD"/>
    <w:rsid w:val="00CC52CA"/>
    <w:rsid w:val="00CC5D54"/>
    <w:rsid w:val="00CC65C8"/>
    <w:rsid w:val="00CC6871"/>
    <w:rsid w:val="00CC6C20"/>
    <w:rsid w:val="00CC6E46"/>
    <w:rsid w:val="00CC7831"/>
    <w:rsid w:val="00CD0D61"/>
    <w:rsid w:val="00CD0E8B"/>
    <w:rsid w:val="00CD1E68"/>
    <w:rsid w:val="00CD25D5"/>
    <w:rsid w:val="00CD2F1F"/>
    <w:rsid w:val="00CD30CA"/>
    <w:rsid w:val="00CD3E8A"/>
    <w:rsid w:val="00CD4852"/>
    <w:rsid w:val="00CD4965"/>
    <w:rsid w:val="00CD4D90"/>
    <w:rsid w:val="00CD5083"/>
    <w:rsid w:val="00CD5A7F"/>
    <w:rsid w:val="00CD5BAA"/>
    <w:rsid w:val="00CD62A4"/>
    <w:rsid w:val="00CD6A40"/>
    <w:rsid w:val="00CD73CC"/>
    <w:rsid w:val="00CD74C1"/>
    <w:rsid w:val="00CE0451"/>
    <w:rsid w:val="00CE0CC9"/>
    <w:rsid w:val="00CE0D5A"/>
    <w:rsid w:val="00CE10F4"/>
    <w:rsid w:val="00CE1174"/>
    <w:rsid w:val="00CE1204"/>
    <w:rsid w:val="00CE162E"/>
    <w:rsid w:val="00CE1860"/>
    <w:rsid w:val="00CE1E62"/>
    <w:rsid w:val="00CE2299"/>
    <w:rsid w:val="00CE27C1"/>
    <w:rsid w:val="00CE3136"/>
    <w:rsid w:val="00CE3244"/>
    <w:rsid w:val="00CE3B7D"/>
    <w:rsid w:val="00CE42E3"/>
    <w:rsid w:val="00CE4651"/>
    <w:rsid w:val="00CE4C12"/>
    <w:rsid w:val="00CE4C22"/>
    <w:rsid w:val="00CE50AC"/>
    <w:rsid w:val="00CE5A16"/>
    <w:rsid w:val="00CE5D59"/>
    <w:rsid w:val="00CE63BF"/>
    <w:rsid w:val="00CE63DA"/>
    <w:rsid w:val="00CE64F7"/>
    <w:rsid w:val="00CE689B"/>
    <w:rsid w:val="00CE6BA8"/>
    <w:rsid w:val="00CE7134"/>
    <w:rsid w:val="00CE7656"/>
    <w:rsid w:val="00CE7B2C"/>
    <w:rsid w:val="00CF0A5E"/>
    <w:rsid w:val="00CF10AB"/>
    <w:rsid w:val="00CF1841"/>
    <w:rsid w:val="00CF1882"/>
    <w:rsid w:val="00CF1B32"/>
    <w:rsid w:val="00CF1D62"/>
    <w:rsid w:val="00CF274A"/>
    <w:rsid w:val="00CF2965"/>
    <w:rsid w:val="00CF2EEB"/>
    <w:rsid w:val="00CF2EF7"/>
    <w:rsid w:val="00CF3B53"/>
    <w:rsid w:val="00CF3C9C"/>
    <w:rsid w:val="00CF3DDE"/>
    <w:rsid w:val="00CF3E78"/>
    <w:rsid w:val="00CF407D"/>
    <w:rsid w:val="00CF45F6"/>
    <w:rsid w:val="00CF468B"/>
    <w:rsid w:val="00CF47A0"/>
    <w:rsid w:val="00CF49EE"/>
    <w:rsid w:val="00CF4DDC"/>
    <w:rsid w:val="00CF5135"/>
    <w:rsid w:val="00CF548C"/>
    <w:rsid w:val="00CF5FD1"/>
    <w:rsid w:val="00CF6123"/>
    <w:rsid w:val="00CF7DE0"/>
    <w:rsid w:val="00CF7E41"/>
    <w:rsid w:val="00D01E31"/>
    <w:rsid w:val="00D01FDC"/>
    <w:rsid w:val="00D020DA"/>
    <w:rsid w:val="00D02699"/>
    <w:rsid w:val="00D026AB"/>
    <w:rsid w:val="00D02A27"/>
    <w:rsid w:val="00D02D9F"/>
    <w:rsid w:val="00D040A0"/>
    <w:rsid w:val="00D04554"/>
    <w:rsid w:val="00D0470D"/>
    <w:rsid w:val="00D04A52"/>
    <w:rsid w:val="00D051C4"/>
    <w:rsid w:val="00D05B4E"/>
    <w:rsid w:val="00D06502"/>
    <w:rsid w:val="00D0674D"/>
    <w:rsid w:val="00D07359"/>
    <w:rsid w:val="00D10713"/>
    <w:rsid w:val="00D1099B"/>
    <w:rsid w:val="00D10D63"/>
    <w:rsid w:val="00D11621"/>
    <w:rsid w:val="00D132C0"/>
    <w:rsid w:val="00D137C9"/>
    <w:rsid w:val="00D13FC6"/>
    <w:rsid w:val="00D14085"/>
    <w:rsid w:val="00D1450C"/>
    <w:rsid w:val="00D14D99"/>
    <w:rsid w:val="00D16328"/>
    <w:rsid w:val="00D1707E"/>
    <w:rsid w:val="00D17E15"/>
    <w:rsid w:val="00D20560"/>
    <w:rsid w:val="00D20A96"/>
    <w:rsid w:val="00D2149C"/>
    <w:rsid w:val="00D22153"/>
    <w:rsid w:val="00D2227E"/>
    <w:rsid w:val="00D22551"/>
    <w:rsid w:val="00D22718"/>
    <w:rsid w:val="00D22CD1"/>
    <w:rsid w:val="00D22E2C"/>
    <w:rsid w:val="00D231DA"/>
    <w:rsid w:val="00D2346E"/>
    <w:rsid w:val="00D23F8F"/>
    <w:rsid w:val="00D24395"/>
    <w:rsid w:val="00D2483B"/>
    <w:rsid w:val="00D24DC4"/>
    <w:rsid w:val="00D24F87"/>
    <w:rsid w:val="00D2567A"/>
    <w:rsid w:val="00D25B57"/>
    <w:rsid w:val="00D25E34"/>
    <w:rsid w:val="00D25F86"/>
    <w:rsid w:val="00D2692B"/>
    <w:rsid w:val="00D26A70"/>
    <w:rsid w:val="00D26C3D"/>
    <w:rsid w:val="00D27229"/>
    <w:rsid w:val="00D27278"/>
    <w:rsid w:val="00D27A0D"/>
    <w:rsid w:val="00D30100"/>
    <w:rsid w:val="00D30116"/>
    <w:rsid w:val="00D302B0"/>
    <w:rsid w:val="00D317CA"/>
    <w:rsid w:val="00D31F04"/>
    <w:rsid w:val="00D31F08"/>
    <w:rsid w:val="00D31FCF"/>
    <w:rsid w:val="00D3357B"/>
    <w:rsid w:val="00D3397D"/>
    <w:rsid w:val="00D33A65"/>
    <w:rsid w:val="00D340C6"/>
    <w:rsid w:val="00D34718"/>
    <w:rsid w:val="00D34A53"/>
    <w:rsid w:val="00D34AAF"/>
    <w:rsid w:val="00D34EF2"/>
    <w:rsid w:val="00D35AB0"/>
    <w:rsid w:val="00D36915"/>
    <w:rsid w:val="00D3692C"/>
    <w:rsid w:val="00D37296"/>
    <w:rsid w:val="00D40266"/>
    <w:rsid w:val="00D40BD3"/>
    <w:rsid w:val="00D414FE"/>
    <w:rsid w:val="00D41B35"/>
    <w:rsid w:val="00D4208C"/>
    <w:rsid w:val="00D42D50"/>
    <w:rsid w:val="00D43201"/>
    <w:rsid w:val="00D4377C"/>
    <w:rsid w:val="00D442FC"/>
    <w:rsid w:val="00D44659"/>
    <w:rsid w:val="00D460CE"/>
    <w:rsid w:val="00D470AB"/>
    <w:rsid w:val="00D47554"/>
    <w:rsid w:val="00D47A90"/>
    <w:rsid w:val="00D50415"/>
    <w:rsid w:val="00D5054F"/>
    <w:rsid w:val="00D50970"/>
    <w:rsid w:val="00D50A41"/>
    <w:rsid w:val="00D50BDB"/>
    <w:rsid w:val="00D50E2A"/>
    <w:rsid w:val="00D50E85"/>
    <w:rsid w:val="00D5147B"/>
    <w:rsid w:val="00D51C5E"/>
    <w:rsid w:val="00D51F47"/>
    <w:rsid w:val="00D52046"/>
    <w:rsid w:val="00D53238"/>
    <w:rsid w:val="00D53393"/>
    <w:rsid w:val="00D5379F"/>
    <w:rsid w:val="00D53872"/>
    <w:rsid w:val="00D539C0"/>
    <w:rsid w:val="00D53AB5"/>
    <w:rsid w:val="00D53CE7"/>
    <w:rsid w:val="00D53E2B"/>
    <w:rsid w:val="00D540E8"/>
    <w:rsid w:val="00D5418C"/>
    <w:rsid w:val="00D543C0"/>
    <w:rsid w:val="00D545D3"/>
    <w:rsid w:val="00D5460E"/>
    <w:rsid w:val="00D54738"/>
    <w:rsid w:val="00D54971"/>
    <w:rsid w:val="00D54A3F"/>
    <w:rsid w:val="00D54DAB"/>
    <w:rsid w:val="00D55A22"/>
    <w:rsid w:val="00D55C12"/>
    <w:rsid w:val="00D55C1C"/>
    <w:rsid w:val="00D565AB"/>
    <w:rsid w:val="00D56E36"/>
    <w:rsid w:val="00D56E60"/>
    <w:rsid w:val="00D5752C"/>
    <w:rsid w:val="00D5783A"/>
    <w:rsid w:val="00D60162"/>
    <w:rsid w:val="00D60C8A"/>
    <w:rsid w:val="00D610FC"/>
    <w:rsid w:val="00D615F2"/>
    <w:rsid w:val="00D62473"/>
    <w:rsid w:val="00D630A4"/>
    <w:rsid w:val="00D63606"/>
    <w:rsid w:val="00D63D34"/>
    <w:rsid w:val="00D64055"/>
    <w:rsid w:val="00D64146"/>
    <w:rsid w:val="00D64205"/>
    <w:rsid w:val="00D645F7"/>
    <w:rsid w:val="00D646A0"/>
    <w:rsid w:val="00D64742"/>
    <w:rsid w:val="00D6474F"/>
    <w:rsid w:val="00D6497C"/>
    <w:rsid w:val="00D6528A"/>
    <w:rsid w:val="00D6583D"/>
    <w:rsid w:val="00D65958"/>
    <w:rsid w:val="00D65B44"/>
    <w:rsid w:val="00D65F3F"/>
    <w:rsid w:val="00D66807"/>
    <w:rsid w:val="00D66A0E"/>
    <w:rsid w:val="00D6783C"/>
    <w:rsid w:val="00D7099A"/>
    <w:rsid w:val="00D70D68"/>
    <w:rsid w:val="00D7107A"/>
    <w:rsid w:val="00D71464"/>
    <w:rsid w:val="00D71751"/>
    <w:rsid w:val="00D71807"/>
    <w:rsid w:val="00D7181A"/>
    <w:rsid w:val="00D71C83"/>
    <w:rsid w:val="00D71E98"/>
    <w:rsid w:val="00D71EAC"/>
    <w:rsid w:val="00D72E23"/>
    <w:rsid w:val="00D73ABC"/>
    <w:rsid w:val="00D73C49"/>
    <w:rsid w:val="00D73E59"/>
    <w:rsid w:val="00D74520"/>
    <w:rsid w:val="00D74560"/>
    <w:rsid w:val="00D7498A"/>
    <w:rsid w:val="00D74C88"/>
    <w:rsid w:val="00D753AA"/>
    <w:rsid w:val="00D75CB0"/>
    <w:rsid w:val="00D75E0D"/>
    <w:rsid w:val="00D76D24"/>
    <w:rsid w:val="00D76EB0"/>
    <w:rsid w:val="00D770A9"/>
    <w:rsid w:val="00D771D5"/>
    <w:rsid w:val="00D772E1"/>
    <w:rsid w:val="00D772E9"/>
    <w:rsid w:val="00D77303"/>
    <w:rsid w:val="00D7768C"/>
    <w:rsid w:val="00D777C7"/>
    <w:rsid w:val="00D805AB"/>
    <w:rsid w:val="00D806A3"/>
    <w:rsid w:val="00D807C2"/>
    <w:rsid w:val="00D807FE"/>
    <w:rsid w:val="00D80DEF"/>
    <w:rsid w:val="00D8150B"/>
    <w:rsid w:val="00D817E6"/>
    <w:rsid w:val="00D821AB"/>
    <w:rsid w:val="00D82F39"/>
    <w:rsid w:val="00D839D5"/>
    <w:rsid w:val="00D83B6F"/>
    <w:rsid w:val="00D83D66"/>
    <w:rsid w:val="00D8485A"/>
    <w:rsid w:val="00D848FF"/>
    <w:rsid w:val="00D8530B"/>
    <w:rsid w:val="00D85355"/>
    <w:rsid w:val="00D8596D"/>
    <w:rsid w:val="00D859BA"/>
    <w:rsid w:val="00D865B2"/>
    <w:rsid w:val="00D87284"/>
    <w:rsid w:val="00D872D9"/>
    <w:rsid w:val="00D8730F"/>
    <w:rsid w:val="00D876CD"/>
    <w:rsid w:val="00D905DA"/>
    <w:rsid w:val="00D91887"/>
    <w:rsid w:val="00D91BDE"/>
    <w:rsid w:val="00D91EDA"/>
    <w:rsid w:val="00D92F3F"/>
    <w:rsid w:val="00D937D6"/>
    <w:rsid w:val="00D93E99"/>
    <w:rsid w:val="00D94754"/>
    <w:rsid w:val="00D947DC"/>
    <w:rsid w:val="00D952D4"/>
    <w:rsid w:val="00D95906"/>
    <w:rsid w:val="00D95A2A"/>
    <w:rsid w:val="00D966A2"/>
    <w:rsid w:val="00DA0693"/>
    <w:rsid w:val="00DA0A2B"/>
    <w:rsid w:val="00DA0F90"/>
    <w:rsid w:val="00DA18A1"/>
    <w:rsid w:val="00DA1A23"/>
    <w:rsid w:val="00DA1D07"/>
    <w:rsid w:val="00DA1F4B"/>
    <w:rsid w:val="00DA2246"/>
    <w:rsid w:val="00DA29BF"/>
    <w:rsid w:val="00DA2B1B"/>
    <w:rsid w:val="00DA33C9"/>
    <w:rsid w:val="00DA364D"/>
    <w:rsid w:val="00DA3944"/>
    <w:rsid w:val="00DA3AF8"/>
    <w:rsid w:val="00DA3E4C"/>
    <w:rsid w:val="00DA41C6"/>
    <w:rsid w:val="00DA42F6"/>
    <w:rsid w:val="00DA4447"/>
    <w:rsid w:val="00DA53B6"/>
    <w:rsid w:val="00DA5473"/>
    <w:rsid w:val="00DA5592"/>
    <w:rsid w:val="00DA60A6"/>
    <w:rsid w:val="00DA60D2"/>
    <w:rsid w:val="00DA60F8"/>
    <w:rsid w:val="00DA62A9"/>
    <w:rsid w:val="00DA695E"/>
    <w:rsid w:val="00DA7659"/>
    <w:rsid w:val="00DA7694"/>
    <w:rsid w:val="00DA7E28"/>
    <w:rsid w:val="00DA7F0A"/>
    <w:rsid w:val="00DB066B"/>
    <w:rsid w:val="00DB0CEB"/>
    <w:rsid w:val="00DB1171"/>
    <w:rsid w:val="00DB167E"/>
    <w:rsid w:val="00DB1E9C"/>
    <w:rsid w:val="00DB300B"/>
    <w:rsid w:val="00DB41BB"/>
    <w:rsid w:val="00DB4A9C"/>
    <w:rsid w:val="00DB4AD0"/>
    <w:rsid w:val="00DB5A9B"/>
    <w:rsid w:val="00DB622D"/>
    <w:rsid w:val="00DB67AF"/>
    <w:rsid w:val="00DB6B0F"/>
    <w:rsid w:val="00DB6E4D"/>
    <w:rsid w:val="00DB75DC"/>
    <w:rsid w:val="00DB760B"/>
    <w:rsid w:val="00DB7631"/>
    <w:rsid w:val="00DB7D97"/>
    <w:rsid w:val="00DC025E"/>
    <w:rsid w:val="00DC0729"/>
    <w:rsid w:val="00DC0C9F"/>
    <w:rsid w:val="00DC0F03"/>
    <w:rsid w:val="00DC14D7"/>
    <w:rsid w:val="00DC1647"/>
    <w:rsid w:val="00DC180C"/>
    <w:rsid w:val="00DC1997"/>
    <w:rsid w:val="00DC1A98"/>
    <w:rsid w:val="00DC1AA8"/>
    <w:rsid w:val="00DC27C6"/>
    <w:rsid w:val="00DC2AB7"/>
    <w:rsid w:val="00DC2C15"/>
    <w:rsid w:val="00DC2EA9"/>
    <w:rsid w:val="00DC2FF2"/>
    <w:rsid w:val="00DC3041"/>
    <w:rsid w:val="00DC33AA"/>
    <w:rsid w:val="00DC37EA"/>
    <w:rsid w:val="00DC46F4"/>
    <w:rsid w:val="00DC475D"/>
    <w:rsid w:val="00DC50E6"/>
    <w:rsid w:val="00DC5488"/>
    <w:rsid w:val="00DC56A7"/>
    <w:rsid w:val="00DC5D77"/>
    <w:rsid w:val="00DC60F2"/>
    <w:rsid w:val="00DC6388"/>
    <w:rsid w:val="00DC63CD"/>
    <w:rsid w:val="00DC63E9"/>
    <w:rsid w:val="00DC6435"/>
    <w:rsid w:val="00DC6BE6"/>
    <w:rsid w:val="00DC73E3"/>
    <w:rsid w:val="00DC7CCD"/>
    <w:rsid w:val="00DD004F"/>
    <w:rsid w:val="00DD01E0"/>
    <w:rsid w:val="00DD0630"/>
    <w:rsid w:val="00DD0F95"/>
    <w:rsid w:val="00DD1360"/>
    <w:rsid w:val="00DD18E2"/>
    <w:rsid w:val="00DD21F2"/>
    <w:rsid w:val="00DD223F"/>
    <w:rsid w:val="00DD247E"/>
    <w:rsid w:val="00DD3335"/>
    <w:rsid w:val="00DD3CF8"/>
    <w:rsid w:val="00DD4D1E"/>
    <w:rsid w:val="00DD5282"/>
    <w:rsid w:val="00DD5A47"/>
    <w:rsid w:val="00DD6B98"/>
    <w:rsid w:val="00DD75BD"/>
    <w:rsid w:val="00DD768B"/>
    <w:rsid w:val="00DD7BB8"/>
    <w:rsid w:val="00DE0433"/>
    <w:rsid w:val="00DE0578"/>
    <w:rsid w:val="00DE0585"/>
    <w:rsid w:val="00DE0798"/>
    <w:rsid w:val="00DE07FC"/>
    <w:rsid w:val="00DE0FAA"/>
    <w:rsid w:val="00DE1607"/>
    <w:rsid w:val="00DE1FCF"/>
    <w:rsid w:val="00DE2B78"/>
    <w:rsid w:val="00DE3106"/>
    <w:rsid w:val="00DE3207"/>
    <w:rsid w:val="00DE3866"/>
    <w:rsid w:val="00DE3B65"/>
    <w:rsid w:val="00DE3C4B"/>
    <w:rsid w:val="00DE3F5C"/>
    <w:rsid w:val="00DE46B6"/>
    <w:rsid w:val="00DE4CFD"/>
    <w:rsid w:val="00DE4F93"/>
    <w:rsid w:val="00DE54AB"/>
    <w:rsid w:val="00DE5A30"/>
    <w:rsid w:val="00DE5D1C"/>
    <w:rsid w:val="00DE5EB6"/>
    <w:rsid w:val="00DE60EF"/>
    <w:rsid w:val="00DE6860"/>
    <w:rsid w:val="00DE6BB3"/>
    <w:rsid w:val="00DE7911"/>
    <w:rsid w:val="00DF1150"/>
    <w:rsid w:val="00DF13BB"/>
    <w:rsid w:val="00DF1986"/>
    <w:rsid w:val="00DF1EA1"/>
    <w:rsid w:val="00DF23B3"/>
    <w:rsid w:val="00DF2643"/>
    <w:rsid w:val="00DF2734"/>
    <w:rsid w:val="00DF28D7"/>
    <w:rsid w:val="00DF2A96"/>
    <w:rsid w:val="00DF2ADE"/>
    <w:rsid w:val="00DF3475"/>
    <w:rsid w:val="00DF35B1"/>
    <w:rsid w:val="00DF3846"/>
    <w:rsid w:val="00DF487C"/>
    <w:rsid w:val="00DF4A65"/>
    <w:rsid w:val="00DF4C62"/>
    <w:rsid w:val="00DF4CCF"/>
    <w:rsid w:val="00DF5389"/>
    <w:rsid w:val="00DF54A3"/>
    <w:rsid w:val="00DF5A92"/>
    <w:rsid w:val="00DF5D23"/>
    <w:rsid w:val="00DF6077"/>
    <w:rsid w:val="00DF637B"/>
    <w:rsid w:val="00DF64F4"/>
    <w:rsid w:val="00DF67D9"/>
    <w:rsid w:val="00DF7261"/>
    <w:rsid w:val="00DF745F"/>
    <w:rsid w:val="00DF7DC4"/>
    <w:rsid w:val="00DF7EF3"/>
    <w:rsid w:val="00E002C9"/>
    <w:rsid w:val="00E00B30"/>
    <w:rsid w:val="00E00C27"/>
    <w:rsid w:val="00E0113A"/>
    <w:rsid w:val="00E01315"/>
    <w:rsid w:val="00E013B8"/>
    <w:rsid w:val="00E015C0"/>
    <w:rsid w:val="00E01A95"/>
    <w:rsid w:val="00E01B49"/>
    <w:rsid w:val="00E01CF6"/>
    <w:rsid w:val="00E01F62"/>
    <w:rsid w:val="00E0212C"/>
    <w:rsid w:val="00E021CF"/>
    <w:rsid w:val="00E034B4"/>
    <w:rsid w:val="00E035E2"/>
    <w:rsid w:val="00E03A80"/>
    <w:rsid w:val="00E04236"/>
    <w:rsid w:val="00E04693"/>
    <w:rsid w:val="00E04998"/>
    <w:rsid w:val="00E050EF"/>
    <w:rsid w:val="00E052F6"/>
    <w:rsid w:val="00E05790"/>
    <w:rsid w:val="00E05CDB"/>
    <w:rsid w:val="00E05F00"/>
    <w:rsid w:val="00E06649"/>
    <w:rsid w:val="00E067EE"/>
    <w:rsid w:val="00E0688F"/>
    <w:rsid w:val="00E06F1F"/>
    <w:rsid w:val="00E100E0"/>
    <w:rsid w:val="00E1017A"/>
    <w:rsid w:val="00E10E98"/>
    <w:rsid w:val="00E11B1C"/>
    <w:rsid w:val="00E12A5C"/>
    <w:rsid w:val="00E12B2D"/>
    <w:rsid w:val="00E12C22"/>
    <w:rsid w:val="00E12C83"/>
    <w:rsid w:val="00E12EB6"/>
    <w:rsid w:val="00E13138"/>
    <w:rsid w:val="00E132F0"/>
    <w:rsid w:val="00E13BB1"/>
    <w:rsid w:val="00E13C1E"/>
    <w:rsid w:val="00E14910"/>
    <w:rsid w:val="00E15631"/>
    <w:rsid w:val="00E15D9A"/>
    <w:rsid w:val="00E15F45"/>
    <w:rsid w:val="00E15FC1"/>
    <w:rsid w:val="00E16A00"/>
    <w:rsid w:val="00E16C3B"/>
    <w:rsid w:val="00E17C91"/>
    <w:rsid w:val="00E206D3"/>
    <w:rsid w:val="00E20AAE"/>
    <w:rsid w:val="00E20F1E"/>
    <w:rsid w:val="00E21049"/>
    <w:rsid w:val="00E21411"/>
    <w:rsid w:val="00E21784"/>
    <w:rsid w:val="00E219A3"/>
    <w:rsid w:val="00E21E89"/>
    <w:rsid w:val="00E22348"/>
    <w:rsid w:val="00E22E47"/>
    <w:rsid w:val="00E2351A"/>
    <w:rsid w:val="00E23749"/>
    <w:rsid w:val="00E23FEF"/>
    <w:rsid w:val="00E2479E"/>
    <w:rsid w:val="00E24B3C"/>
    <w:rsid w:val="00E24D0F"/>
    <w:rsid w:val="00E24D42"/>
    <w:rsid w:val="00E24EC8"/>
    <w:rsid w:val="00E25124"/>
    <w:rsid w:val="00E2572B"/>
    <w:rsid w:val="00E25DD6"/>
    <w:rsid w:val="00E26219"/>
    <w:rsid w:val="00E26689"/>
    <w:rsid w:val="00E26A7A"/>
    <w:rsid w:val="00E2743F"/>
    <w:rsid w:val="00E30B34"/>
    <w:rsid w:val="00E30E55"/>
    <w:rsid w:val="00E31D6B"/>
    <w:rsid w:val="00E31DCF"/>
    <w:rsid w:val="00E31E8C"/>
    <w:rsid w:val="00E3206F"/>
    <w:rsid w:val="00E32223"/>
    <w:rsid w:val="00E3232B"/>
    <w:rsid w:val="00E323F1"/>
    <w:rsid w:val="00E326F2"/>
    <w:rsid w:val="00E32990"/>
    <w:rsid w:val="00E32A28"/>
    <w:rsid w:val="00E3385A"/>
    <w:rsid w:val="00E33CB0"/>
    <w:rsid w:val="00E34017"/>
    <w:rsid w:val="00E3490A"/>
    <w:rsid w:val="00E349D8"/>
    <w:rsid w:val="00E35B1E"/>
    <w:rsid w:val="00E36C55"/>
    <w:rsid w:val="00E36C73"/>
    <w:rsid w:val="00E36E5C"/>
    <w:rsid w:val="00E36F11"/>
    <w:rsid w:val="00E36FE9"/>
    <w:rsid w:val="00E371E3"/>
    <w:rsid w:val="00E40575"/>
    <w:rsid w:val="00E40D46"/>
    <w:rsid w:val="00E41080"/>
    <w:rsid w:val="00E418C0"/>
    <w:rsid w:val="00E41A17"/>
    <w:rsid w:val="00E41F73"/>
    <w:rsid w:val="00E4203C"/>
    <w:rsid w:val="00E423AD"/>
    <w:rsid w:val="00E42889"/>
    <w:rsid w:val="00E43634"/>
    <w:rsid w:val="00E4370E"/>
    <w:rsid w:val="00E43866"/>
    <w:rsid w:val="00E43947"/>
    <w:rsid w:val="00E43F1F"/>
    <w:rsid w:val="00E4456A"/>
    <w:rsid w:val="00E44B8F"/>
    <w:rsid w:val="00E454A0"/>
    <w:rsid w:val="00E45596"/>
    <w:rsid w:val="00E45EC7"/>
    <w:rsid w:val="00E45FF1"/>
    <w:rsid w:val="00E46115"/>
    <w:rsid w:val="00E4613F"/>
    <w:rsid w:val="00E46824"/>
    <w:rsid w:val="00E468FA"/>
    <w:rsid w:val="00E46989"/>
    <w:rsid w:val="00E46B87"/>
    <w:rsid w:val="00E46DF4"/>
    <w:rsid w:val="00E474DF"/>
    <w:rsid w:val="00E47D14"/>
    <w:rsid w:val="00E47EF8"/>
    <w:rsid w:val="00E5030D"/>
    <w:rsid w:val="00E5062E"/>
    <w:rsid w:val="00E50A0A"/>
    <w:rsid w:val="00E51418"/>
    <w:rsid w:val="00E51551"/>
    <w:rsid w:val="00E51F94"/>
    <w:rsid w:val="00E5220E"/>
    <w:rsid w:val="00E52EDA"/>
    <w:rsid w:val="00E531EF"/>
    <w:rsid w:val="00E534AF"/>
    <w:rsid w:val="00E541F2"/>
    <w:rsid w:val="00E54589"/>
    <w:rsid w:val="00E54684"/>
    <w:rsid w:val="00E54B55"/>
    <w:rsid w:val="00E54C78"/>
    <w:rsid w:val="00E54D70"/>
    <w:rsid w:val="00E54DB8"/>
    <w:rsid w:val="00E54E5C"/>
    <w:rsid w:val="00E54F16"/>
    <w:rsid w:val="00E54F30"/>
    <w:rsid w:val="00E5557B"/>
    <w:rsid w:val="00E5585B"/>
    <w:rsid w:val="00E558C8"/>
    <w:rsid w:val="00E55951"/>
    <w:rsid w:val="00E55A21"/>
    <w:rsid w:val="00E561CE"/>
    <w:rsid w:val="00E563A0"/>
    <w:rsid w:val="00E563EA"/>
    <w:rsid w:val="00E56678"/>
    <w:rsid w:val="00E57CB8"/>
    <w:rsid w:val="00E6008C"/>
    <w:rsid w:val="00E60655"/>
    <w:rsid w:val="00E60A41"/>
    <w:rsid w:val="00E60A85"/>
    <w:rsid w:val="00E60CA5"/>
    <w:rsid w:val="00E611A9"/>
    <w:rsid w:val="00E6120D"/>
    <w:rsid w:val="00E614F2"/>
    <w:rsid w:val="00E616C0"/>
    <w:rsid w:val="00E61A37"/>
    <w:rsid w:val="00E6239B"/>
    <w:rsid w:val="00E62503"/>
    <w:rsid w:val="00E6397A"/>
    <w:rsid w:val="00E63B26"/>
    <w:rsid w:val="00E64014"/>
    <w:rsid w:val="00E643AD"/>
    <w:rsid w:val="00E6450F"/>
    <w:rsid w:val="00E653E2"/>
    <w:rsid w:val="00E65454"/>
    <w:rsid w:val="00E65D77"/>
    <w:rsid w:val="00E65DD8"/>
    <w:rsid w:val="00E6631E"/>
    <w:rsid w:val="00E666A3"/>
    <w:rsid w:val="00E669BB"/>
    <w:rsid w:val="00E66D96"/>
    <w:rsid w:val="00E670C7"/>
    <w:rsid w:val="00E672AD"/>
    <w:rsid w:val="00E67BAC"/>
    <w:rsid w:val="00E67E06"/>
    <w:rsid w:val="00E70B25"/>
    <w:rsid w:val="00E72F5A"/>
    <w:rsid w:val="00E73467"/>
    <w:rsid w:val="00E73C75"/>
    <w:rsid w:val="00E73DE4"/>
    <w:rsid w:val="00E73DF4"/>
    <w:rsid w:val="00E74BF0"/>
    <w:rsid w:val="00E75113"/>
    <w:rsid w:val="00E75748"/>
    <w:rsid w:val="00E76161"/>
    <w:rsid w:val="00E76AC9"/>
    <w:rsid w:val="00E77F53"/>
    <w:rsid w:val="00E802DC"/>
    <w:rsid w:val="00E80535"/>
    <w:rsid w:val="00E8134E"/>
    <w:rsid w:val="00E816B8"/>
    <w:rsid w:val="00E8182E"/>
    <w:rsid w:val="00E818A5"/>
    <w:rsid w:val="00E81A3C"/>
    <w:rsid w:val="00E81BDD"/>
    <w:rsid w:val="00E81D4E"/>
    <w:rsid w:val="00E8243B"/>
    <w:rsid w:val="00E8308E"/>
    <w:rsid w:val="00E8342C"/>
    <w:rsid w:val="00E834DC"/>
    <w:rsid w:val="00E83692"/>
    <w:rsid w:val="00E837C3"/>
    <w:rsid w:val="00E838B4"/>
    <w:rsid w:val="00E83C7E"/>
    <w:rsid w:val="00E83F6E"/>
    <w:rsid w:val="00E851F3"/>
    <w:rsid w:val="00E85CA9"/>
    <w:rsid w:val="00E85D4D"/>
    <w:rsid w:val="00E86408"/>
    <w:rsid w:val="00E866B4"/>
    <w:rsid w:val="00E87006"/>
    <w:rsid w:val="00E87B5D"/>
    <w:rsid w:val="00E87C21"/>
    <w:rsid w:val="00E87E12"/>
    <w:rsid w:val="00E900D2"/>
    <w:rsid w:val="00E90B67"/>
    <w:rsid w:val="00E90BF8"/>
    <w:rsid w:val="00E90CA4"/>
    <w:rsid w:val="00E90D05"/>
    <w:rsid w:val="00E911D7"/>
    <w:rsid w:val="00E918B5"/>
    <w:rsid w:val="00E921FE"/>
    <w:rsid w:val="00E92689"/>
    <w:rsid w:val="00E92D3C"/>
    <w:rsid w:val="00E92E1C"/>
    <w:rsid w:val="00E92E82"/>
    <w:rsid w:val="00E934D9"/>
    <w:rsid w:val="00E94642"/>
    <w:rsid w:val="00E94E57"/>
    <w:rsid w:val="00E953E2"/>
    <w:rsid w:val="00E95BBE"/>
    <w:rsid w:val="00E961BD"/>
    <w:rsid w:val="00E961FB"/>
    <w:rsid w:val="00E96D15"/>
    <w:rsid w:val="00E96D21"/>
    <w:rsid w:val="00E96DD1"/>
    <w:rsid w:val="00E97699"/>
    <w:rsid w:val="00EA0561"/>
    <w:rsid w:val="00EA08AD"/>
    <w:rsid w:val="00EA09BA"/>
    <w:rsid w:val="00EA1298"/>
    <w:rsid w:val="00EA14FC"/>
    <w:rsid w:val="00EA2A98"/>
    <w:rsid w:val="00EA303A"/>
    <w:rsid w:val="00EA3481"/>
    <w:rsid w:val="00EA49A5"/>
    <w:rsid w:val="00EA5130"/>
    <w:rsid w:val="00EA5352"/>
    <w:rsid w:val="00EA61D5"/>
    <w:rsid w:val="00EA66FB"/>
    <w:rsid w:val="00EA6AB5"/>
    <w:rsid w:val="00EA6C7A"/>
    <w:rsid w:val="00EA6EB1"/>
    <w:rsid w:val="00EA6FC7"/>
    <w:rsid w:val="00EA79AE"/>
    <w:rsid w:val="00EB0354"/>
    <w:rsid w:val="00EB0CCD"/>
    <w:rsid w:val="00EB0DCA"/>
    <w:rsid w:val="00EB0EC3"/>
    <w:rsid w:val="00EB105B"/>
    <w:rsid w:val="00EB29FD"/>
    <w:rsid w:val="00EB2AB2"/>
    <w:rsid w:val="00EB2BD2"/>
    <w:rsid w:val="00EB31E0"/>
    <w:rsid w:val="00EB31FC"/>
    <w:rsid w:val="00EB37DF"/>
    <w:rsid w:val="00EB3D13"/>
    <w:rsid w:val="00EB3F6D"/>
    <w:rsid w:val="00EB3FEE"/>
    <w:rsid w:val="00EB405E"/>
    <w:rsid w:val="00EB4748"/>
    <w:rsid w:val="00EB47A0"/>
    <w:rsid w:val="00EB517C"/>
    <w:rsid w:val="00EB612F"/>
    <w:rsid w:val="00EB6291"/>
    <w:rsid w:val="00EB650D"/>
    <w:rsid w:val="00EB6C13"/>
    <w:rsid w:val="00EB6D02"/>
    <w:rsid w:val="00EB745B"/>
    <w:rsid w:val="00EC07AA"/>
    <w:rsid w:val="00EC09DD"/>
    <w:rsid w:val="00EC1766"/>
    <w:rsid w:val="00EC176C"/>
    <w:rsid w:val="00EC1A64"/>
    <w:rsid w:val="00EC21BB"/>
    <w:rsid w:val="00EC2307"/>
    <w:rsid w:val="00EC24C1"/>
    <w:rsid w:val="00EC26C8"/>
    <w:rsid w:val="00EC32D0"/>
    <w:rsid w:val="00EC4945"/>
    <w:rsid w:val="00EC4BF3"/>
    <w:rsid w:val="00EC5D30"/>
    <w:rsid w:val="00EC61E6"/>
    <w:rsid w:val="00EC62EB"/>
    <w:rsid w:val="00EC65FA"/>
    <w:rsid w:val="00EC747A"/>
    <w:rsid w:val="00EC7A83"/>
    <w:rsid w:val="00EC7E4A"/>
    <w:rsid w:val="00EC7FEF"/>
    <w:rsid w:val="00ED09C0"/>
    <w:rsid w:val="00ED10D3"/>
    <w:rsid w:val="00ED18C0"/>
    <w:rsid w:val="00ED236A"/>
    <w:rsid w:val="00ED26B8"/>
    <w:rsid w:val="00ED33E8"/>
    <w:rsid w:val="00ED3A86"/>
    <w:rsid w:val="00ED3E76"/>
    <w:rsid w:val="00ED452C"/>
    <w:rsid w:val="00ED4D29"/>
    <w:rsid w:val="00ED51AC"/>
    <w:rsid w:val="00ED5DEE"/>
    <w:rsid w:val="00ED6301"/>
    <w:rsid w:val="00ED6604"/>
    <w:rsid w:val="00ED6631"/>
    <w:rsid w:val="00ED6A0F"/>
    <w:rsid w:val="00ED6BA5"/>
    <w:rsid w:val="00EE025B"/>
    <w:rsid w:val="00EE0E50"/>
    <w:rsid w:val="00EE345D"/>
    <w:rsid w:val="00EE3A3B"/>
    <w:rsid w:val="00EE562E"/>
    <w:rsid w:val="00EE609D"/>
    <w:rsid w:val="00EE7D6E"/>
    <w:rsid w:val="00EF02A3"/>
    <w:rsid w:val="00EF0CFC"/>
    <w:rsid w:val="00EF10AF"/>
    <w:rsid w:val="00EF12D5"/>
    <w:rsid w:val="00EF1988"/>
    <w:rsid w:val="00EF2015"/>
    <w:rsid w:val="00EF2853"/>
    <w:rsid w:val="00EF2BEA"/>
    <w:rsid w:val="00EF33C4"/>
    <w:rsid w:val="00EF38CD"/>
    <w:rsid w:val="00EF3A11"/>
    <w:rsid w:val="00EF42E0"/>
    <w:rsid w:val="00EF4CBB"/>
    <w:rsid w:val="00EF4DD4"/>
    <w:rsid w:val="00EF573A"/>
    <w:rsid w:val="00EF6518"/>
    <w:rsid w:val="00EF66BC"/>
    <w:rsid w:val="00EF69EB"/>
    <w:rsid w:val="00EF750A"/>
    <w:rsid w:val="00EF7D00"/>
    <w:rsid w:val="00EF7DFA"/>
    <w:rsid w:val="00EF7EDC"/>
    <w:rsid w:val="00F0059F"/>
    <w:rsid w:val="00F013CF"/>
    <w:rsid w:val="00F0145B"/>
    <w:rsid w:val="00F023E4"/>
    <w:rsid w:val="00F02AAB"/>
    <w:rsid w:val="00F03249"/>
    <w:rsid w:val="00F03961"/>
    <w:rsid w:val="00F03CA7"/>
    <w:rsid w:val="00F040B7"/>
    <w:rsid w:val="00F04555"/>
    <w:rsid w:val="00F04AF4"/>
    <w:rsid w:val="00F04C54"/>
    <w:rsid w:val="00F0513F"/>
    <w:rsid w:val="00F05297"/>
    <w:rsid w:val="00F059B3"/>
    <w:rsid w:val="00F05C94"/>
    <w:rsid w:val="00F060E6"/>
    <w:rsid w:val="00F0618A"/>
    <w:rsid w:val="00F06BFF"/>
    <w:rsid w:val="00F07F35"/>
    <w:rsid w:val="00F100CE"/>
    <w:rsid w:val="00F10791"/>
    <w:rsid w:val="00F10809"/>
    <w:rsid w:val="00F10D37"/>
    <w:rsid w:val="00F118C1"/>
    <w:rsid w:val="00F11AD4"/>
    <w:rsid w:val="00F11C80"/>
    <w:rsid w:val="00F11F9B"/>
    <w:rsid w:val="00F12234"/>
    <w:rsid w:val="00F123B3"/>
    <w:rsid w:val="00F12832"/>
    <w:rsid w:val="00F12DBD"/>
    <w:rsid w:val="00F12E3D"/>
    <w:rsid w:val="00F12F2E"/>
    <w:rsid w:val="00F12FC7"/>
    <w:rsid w:val="00F131A0"/>
    <w:rsid w:val="00F13928"/>
    <w:rsid w:val="00F13956"/>
    <w:rsid w:val="00F13A20"/>
    <w:rsid w:val="00F13EC7"/>
    <w:rsid w:val="00F148C6"/>
    <w:rsid w:val="00F14901"/>
    <w:rsid w:val="00F1504F"/>
    <w:rsid w:val="00F156AB"/>
    <w:rsid w:val="00F15D85"/>
    <w:rsid w:val="00F15DE5"/>
    <w:rsid w:val="00F1670D"/>
    <w:rsid w:val="00F17007"/>
    <w:rsid w:val="00F171DD"/>
    <w:rsid w:val="00F17327"/>
    <w:rsid w:val="00F175C5"/>
    <w:rsid w:val="00F179F9"/>
    <w:rsid w:val="00F17B3C"/>
    <w:rsid w:val="00F17CFC"/>
    <w:rsid w:val="00F20CAE"/>
    <w:rsid w:val="00F20F5B"/>
    <w:rsid w:val="00F2275A"/>
    <w:rsid w:val="00F237CA"/>
    <w:rsid w:val="00F23A41"/>
    <w:rsid w:val="00F244CC"/>
    <w:rsid w:val="00F248E4"/>
    <w:rsid w:val="00F24C31"/>
    <w:rsid w:val="00F251EE"/>
    <w:rsid w:val="00F255C0"/>
    <w:rsid w:val="00F25D2F"/>
    <w:rsid w:val="00F25F2B"/>
    <w:rsid w:val="00F26396"/>
    <w:rsid w:val="00F2645E"/>
    <w:rsid w:val="00F266C3"/>
    <w:rsid w:val="00F267F5"/>
    <w:rsid w:val="00F26A9A"/>
    <w:rsid w:val="00F27658"/>
    <w:rsid w:val="00F27B91"/>
    <w:rsid w:val="00F30298"/>
    <w:rsid w:val="00F30B1B"/>
    <w:rsid w:val="00F30D0F"/>
    <w:rsid w:val="00F32153"/>
    <w:rsid w:val="00F321C2"/>
    <w:rsid w:val="00F321D6"/>
    <w:rsid w:val="00F32777"/>
    <w:rsid w:val="00F32F64"/>
    <w:rsid w:val="00F32FCE"/>
    <w:rsid w:val="00F33F43"/>
    <w:rsid w:val="00F34BAC"/>
    <w:rsid w:val="00F35840"/>
    <w:rsid w:val="00F36034"/>
    <w:rsid w:val="00F368AA"/>
    <w:rsid w:val="00F376AB"/>
    <w:rsid w:val="00F37C65"/>
    <w:rsid w:val="00F401B8"/>
    <w:rsid w:val="00F4072E"/>
    <w:rsid w:val="00F40852"/>
    <w:rsid w:val="00F41416"/>
    <w:rsid w:val="00F416DE"/>
    <w:rsid w:val="00F418C3"/>
    <w:rsid w:val="00F41A63"/>
    <w:rsid w:val="00F41DE5"/>
    <w:rsid w:val="00F425C1"/>
    <w:rsid w:val="00F42C4D"/>
    <w:rsid w:val="00F4323A"/>
    <w:rsid w:val="00F43338"/>
    <w:rsid w:val="00F43EAD"/>
    <w:rsid w:val="00F43F92"/>
    <w:rsid w:val="00F44630"/>
    <w:rsid w:val="00F45254"/>
    <w:rsid w:val="00F45AF5"/>
    <w:rsid w:val="00F46776"/>
    <w:rsid w:val="00F469F9"/>
    <w:rsid w:val="00F46FA0"/>
    <w:rsid w:val="00F474E9"/>
    <w:rsid w:val="00F47515"/>
    <w:rsid w:val="00F4779F"/>
    <w:rsid w:val="00F47989"/>
    <w:rsid w:val="00F47C01"/>
    <w:rsid w:val="00F47CFB"/>
    <w:rsid w:val="00F501EB"/>
    <w:rsid w:val="00F507EE"/>
    <w:rsid w:val="00F51258"/>
    <w:rsid w:val="00F52B48"/>
    <w:rsid w:val="00F52F41"/>
    <w:rsid w:val="00F53165"/>
    <w:rsid w:val="00F531DD"/>
    <w:rsid w:val="00F5350B"/>
    <w:rsid w:val="00F536B6"/>
    <w:rsid w:val="00F53AF3"/>
    <w:rsid w:val="00F53C83"/>
    <w:rsid w:val="00F53D91"/>
    <w:rsid w:val="00F5402C"/>
    <w:rsid w:val="00F543C1"/>
    <w:rsid w:val="00F54546"/>
    <w:rsid w:val="00F546B1"/>
    <w:rsid w:val="00F55008"/>
    <w:rsid w:val="00F55A05"/>
    <w:rsid w:val="00F569DA"/>
    <w:rsid w:val="00F56A6F"/>
    <w:rsid w:val="00F56E57"/>
    <w:rsid w:val="00F56E89"/>
    <w:rsid w:val="00F56EDA"/>
    <w:rsid w:val="00F56F23"/>
    <w:rsid w:val="00F57024"/>
    <w:rsid w:val="00F5718B"/>
    <w:rsid w:val="00F573C7"/>
    <w:rsid w:val="00F57827"/>
    <w:rsid w:val="00F57D38"/>
    <w:rsid w:val="00F57E90"/>
    <w:rsid w:val="00F60B07"/>
    <w:rsid w:val="00F61163"/>
    <w:rsid w:val="00F614B0"/>
    <w:rsid w:val="00F62CCA"/>
    <w:rsid w:val="00F62F15"/>
    <w:rsid w:val="00F634C0"/>
    <w:rsid w:val="00F64C88"/>
    <w:rsid w:val="00F6547D"/>
    <w:rsid w:val="00F654C0"/>
    <w:rsid w:val="00F655B1"/>
    <w:rsid w:val="00F65AB0"/>
    <w:rsid w:val="00F666B2"/>
    <w:rsid w:val="00F66A2D"/>
    <w:rsid w:val="00F66ADA"/>
    <w:rsid w:val="00F66AF1"/>
    <w:rsid w:val="00F66BF9"/>
    <w:rsid w:val="00F66E58"/>
    <w:rsid w:val="00F66EC1"/>
    <w:rsid w:val="00F6756A"/>
    <w:rsid w:val="00F700F6"/>
    <w:rsid w:val="00F7044F"/>
    <w:rsid w:val="00F70AEC"/>
    <w:rsid w:val="00F70F20"/>
    <w:rsid w:val="00F71630"/>
    <w:rsid w:val="00F71930"/>
    <w:rsid w:val="00F721E6"/>
    <w:rsid w:val="00F73ED6"/>
    <w:rsid w:val="00F7444B"/>
    <w:rsid w:val="00F74A11"/>
    <w:rsid w:val="00F74BE6"/>
    <w:rsid w:val="00F74D72"/>
    <w:rsid w:val="00F75020"/>
    <w:rsid w:val="00F75038"/>
    <w:rsid w:val="00F75470"/>
    <w:rsid w:val="00F762DA"/>
    <w:rsid w:val="00F76596"/>
    <w:rsid w:val="00F7750D"/>
    <w:rsid w:val="00F776EB"/>
    <w:rsid w:val="00F7785F"/>
    <w:rsid w:val="00F77E97"/>
    <w:rsid w:val="00F81AD5"/>
    <w:rsid w:val="00F81D7D"/>
    <w:rsid w:val="00F81DD1"/>
    <w:rsid w:val="00F820E5"/>
    <w:rsid w:val="00F82677"/>
    <w:rsid w:val="00F8318F"/>
    <w:rsid w:val="00F83679"/>
    <w:rsid w:val="00F83FB2"/>
    <w:rsid w:val="00F84007"/>
    <w:rsid w:val="00F84279"/>
    <w:rsid w:val="00F842DD"/>
    <w:rsid w:val="00F845AD"/>
    <w:rsid w:val="00F8509F"/>
    <w:rsid w:val="00F85B12"/>
    <w:rsid w:val="00F85C19"/>
    <w:rsid w:val="00F85C59"/>
    <w:rsid w:val="00F85E9C"/>
    <w:rsid w:val="00F872A6"/>
    <w:rsid w:val="00F87C4A"/>
    <w:rsid w:val="00F87C86"/>
    <w:rsid w:val="00F87E8A"/>
    <w:rsid w:val="00F9008A"/>
    <w:rsid w:val="00F91911"/>
    <w:rsid w:val="00F92DAF"/>
    <w:rsid w:val="00F93034"/>
    <w:rsid w:val="00F93495"/>
    <w:rsid w:val="00F939C1"/>
    <w:rsid w:val="00F93A0B"/>
    <w:rsid w:val="00F9443F"/>
    <w:rsid w:val="00F948FF"/>
    <w:rsid w:val="00F9533C"/>
    <w:rsid w:val="00F960A3"/>
    <w:rsid w:val="00F9620E"/>
    <w:rsid w:val="00F9664A"/>
    <w:rsid w:val="00F96806"/>
    <w:rsid w:val="00F969D6"/>
    <w:rsid w:val="00F96B6F"/>
    <w:rsid w:val="00F96F82"/>
    <w:rsid w:val="00F97665"/>
    <w:rsid w:val="00F97EA5"/>
    <w:rsid w:val="00FA02A5"/>
    <w:rsid w:val="00FA05EB"/>
    <w:rsid w:val="00FA0C6A"/>
    <w:rsid w:val="00FA10BC"/>
    <w:rsid w:val="00FA1491"/>
    <w:rsid w:val="00FA1806"/>
    <w:rsid w:val="00FA18D9"/>
    <w:rsid w:val="00FA1DD4"/>
    <w:rsid w:val="00FA2637"/>
    <w:rsid w:val="00FA31CE"/>
    <w:rsid w:val="00FA37F4"/>
    <w:rsid w:val="00FA3B55"/>
    <w:rsid w:val="00FA3BD5"/>
    <w:rsid w:val="00FA3C2D"/>
    <w:rsid w:val="00FA40EB"/>
    <w:rsid w:val="00FA423A"/>
    <w:rsid w:val="00FA5D90"/>
    <w:rsid w:val="00FA6DBA"/>
    <w:rsid w:val="00FA6E87"/>
    <w:rsid w:val="00FA72C0"/>
    <w:rsid w:val="00FA768D"/>
    <w:rsid w:val="00FA7B63"/>
    <w:rsid w:val="00FB04B6"/>
    <w:rsid w:val="00FB059D"/>
    <w:rsid w:val="00FB0DE4"/>
    <w:rsid w:val="00FB1694"/>
    <w:rsid w:val="00FB1CEB"/>
    <w:rsid w:val="00FB2083"/>
    <w:rsid w:val="00FB2597"/>
    <w:rsid w:val="00FB281C"/>
    <w:rsid w:val="00FB2BD1"/>
    <w:rsid w:val="00FB4442"/>
    <w:rsid w:val="00FB542E"/>
    <w:rsid w:val="00FB545D"/>
    <w:rsid w:val="00FB5975"/>
    <w:rsid w:val="00FB60F3"/>
    <w:rsid w:val="00FB6124"/>
    <w:rsid w:val="00FB66F3"/>
    <w:rsid w:val="00FB69C6"/>
    <w:rsid w:val="00FB6ADD"/>
    <w:rsid w:val="00FB6CFF"/>
    <w:rsid w:val="00FB711B"/>
    <w:rsid w:val="00FB76BA"/>
    <w:rsid w:val="00FB7FD1"/>
    <w:rsid w:val="00FC0BA9"/>
    <w:rsid w:val="00FC0C32"/>
    <w:rsid w:val="00FC10B8"/>
    <w:rsid w:val="00FC12C7"/>
    <w:rsid w:val="00FC23D2"/>
    <w:rsid w:val="00FC243A"/>
    <w:rsid w:val="00FC275B"/>
    <w:rsid w:val="00FC2933"/>
    <w:rsid w:val="00FC3417"/>
    <w:rsid w:val="00FC363A"/>
    <w:rsid w:val="00FC38A6"/>
    <w:rsid w:val="00FC38EA"/>
    <w:rsid w:val="00FC3ECB"/>
    <w:rsid w:val="00FC49EF"/>
    <w:rsid w:val="00FC5C6C"/>
    <w:rsid w:val="00FC5D6D"/>
    <w:rsid w:val="00FC70CF"/>
    <w:rsid w:val="00FC70D4"/>
    <w:rsid w:val="00FC76F2"/>
    <w:rsid w:val="00FC7D24"/>
    <w:rsid w:val="00FD001E"/>
    <w:rsid w:val="00FD07A3"/>
    <w:rsid w:val="00FD08E1"/>
    <w:rsid w:val="00FD0904"/>
    <w:rsid w:val="00FD0BF6"/>
    <w:rsid w:val="00FD14BA"/>
    <w:rsid w:val="00FD203A"/>
    <w:rsid w:val="00FD223E"/>
    <w:rsid w:val="00FD2384"/>
    <w:rsid w:val="00FD2837"/>
    <w:rsid w:val="00FD2D7A"/>
    <w:rsid w:val="00FD31D9"/>
    <w:rsid w:val="00FD371F"/>
    <w:rsid w:val="00FD3A4C"/>
    <w:rsid w:val="00FD3AF4"/>
    <w:rsid w:val="00FD3D14"/>
    <w:rsid w:val="00FD4C1C"/>
    <w:rsid w:val="00FD5512"/>
    <w:rsid w:val="00FD5B44"/>
    <w:rsid w:val="00FD5DA1"/>
    <w:rsid w:val="00FD716B"/>
    <w:rsid w:val="00FE0539"/>
    <w:rsid w:val="00FE081C"/>
    <w:rsid w:val="00FE0E6C"/>
    <w:rsid w:val="00FE1B03"/>
    <w:rsid w:val="00FE2DA5"/>
    <w:rsid w:val="00FE3329"/>
    <w:rsid w:val="00FE377E"/>
    <w:rsid w:val="00FE3C94"/>
    <w:rsid w:val="00FE4754"/>
    <w:rsid w:val="00FE4EE6"/>
    <w:rsid w:val="00FE5172"/>
    <w:rsid w:val="00FE5DB2"/>
    <w:rsid w:val="00FE6E72"/>
    <w:rsid w:val="00FE7843"/>
    <w:rsid w:val="00FE7B04"/>
    <w:rsid w:val="00FF0BFC"/>
    <w:rsid w:val="00FF1E56"/>
    <w:rsid w:val="00FF2213"/>
    <w:rsid w:val="00FF24F9"/>
    <w:rsid w:val="00FF333E"/>
    <w:rsid w:val="00FF33AA"/>
    <w:rsid w:val="00FF34C7"/>
    <w:rsid w:val="00FF39F2"/>
    <w:rsid w:val="00FF3B12"/>
    <w:rsid w:val="00FF4BB0"/>
    <w:rsid w:val="00FF4E3D"/>
    <w:rsid w:val="00FF4ED5"/>
    <w:rsid w:val="00FF5094"/>
    <w:rsid w:val="00FF50A0"/>
    <w:rsid w:val="00FF5436"/>
    <w:rsid w:val="00FF5589"/>
    <w:rsid w:val="00FF5AB9"/>
    <w:rsid w:val="00FF5DDF"/>
    <w:rsid w:val="00FF60E7"/>
    <w:rsid w:val="00FF6E40"/>
    <w:rsid w:val="00FF6F9F"/>
    <w:rsid w:val="00FF785C"/>
    <w:rsid w:val="00FF78D0"/>
    <w:rsid w:val="00FF7945"/>
    <w:rsid w:val="00FF7A39"/>
    <w:rsid w:val="00FF7EF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annotation text" w:uiPriority="99"/>
    <w:lsdException w:name="footer" w:uiPriority="99"/>
    <w:lsdException w:name="caption" w:locked="1" w:qFormat="1"/>
    <w:lsdException w:name="annotation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uiPriority="99"/>
    <w:lsdException w:name="FollowedHyperlink" w:uiPriority="99"/>
    <w:lsdException w:name="Strong" w:locked="1" w:semiHidden="0" w:unhideWhenUsed="0" w:qFormat="1"/>
    <w:lsdException w:name="Emphasis" w:locked="1" w:semiHidden="0" w:unhideWhenUsed="0" w:qFormat="1"/>
    <w:lsdException w:name="Normal (Web)" w:uiPriority="99"/>
    <w:lsdException w:name="No List" w:locked="1" w:uiPriority="99"/>
    <w:lsdException w:name="Balloon Text" w:locked="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52AC2"/>
    <w:pPr>
      <w:bidi/>
    </w:pPr>
    <w:rPr>
      <w:rFonts w:cs="David"/>
      <w:szCs w:val="24"/>
      <w:lang w:eastAsia="he-IL"/>
    </w:rPr>
  </w:style>
  <w:style w:type="paragraph" w:styleId="1">
    <w:name w:val="heading 1"/>
    <w:basedOn w:val="a0"/>
    <w:next w:val="a0"/>
    <w:link w:val="10"/>
    <w:qFormat/>
    <w:rsid w:val="00FD5512"/>
    <w:pPr>
      <w:keepNext/>
      <w:jc w:val="right"/>
      <w:outlineLvl w:val="0"/>
    </w:pPr>
    <w:rPr>
      <w:sz w:val="24"/>
      <w:u w:val="single"/>
      <w:lang w:val="x-none"/>
    </w:rPr>
  </w:style>
  <w:style w:type="paragraph" w:styleId="20">
    <w:name w:val="heading 2"/>
    <w:basedOn w:val="a0"/>
    <w:next w:val="a0"/>
    <w:link w:val="21"/>
    <w:qFormat/>
    <w:rsid w:val="00FD5512"/>
    <w:pPr>
      <w:keepNext/>
      <w:jc w:val="both"/>
      <w:outlineLvl w:val="1"/>
    </w:pPr>
    <w:rPr>
      <w:sz w:val="24"/>
      <w:u w:val="single"/>
      <w:lang w:val="x-none"/>
    </w:rPr>
  </w:style>
  <w:style w:type="paragraph" w:styleId="30">
    <w:name w:val="heading 3"/>
    <w:basedOn w:val="a0"/>
    <w:next w:val="a0"/>
    <w:link w:val="31"/>
    <w:qFormat/>
    <w:rsid w:val="00FD5512"/>
    <w:pPr>
      <w:keepNext/>
      <w:jc w:val="center"/>
      <w:outlineLvl w:val="2"/>
    </w:pPr>
    <w:rPr>
      <w:sz w:val="24"/>
      <w:u w:val="single"/>
      <w:lang w:val="x-none"/>
    </w:rPr>
  </w:style>
  <w:style w:type="paragraph" w:styleId="4">
    <w:name w:val="heading 4"/>
    <w:basedOn w:val="a0"/>
    <w:next w:val="a0"/>
    <w:link w:val="40"/>
    <w:qFormat/>
    <w:rsid w:val="00FD5512"/>
    <w:pPr>
      <w:keepNext/>
      <w:jc w:val="center"/>
      <w:outlineLvl w:val="3"/>
    </w:pPr>
    <w:rPr>
      <w:b/>
      <w:bCs/>
      <w:sz w:val="24"/>
      <w:lang w:val="x-none"/>
    </w:rPr>
  </w:style>
  <w:style w:type="paragraph" w:styleId="5">
    <w:name w:val="heading 5"/>
    <w:basedOn w:val="a0"/>
    <w:next w:val="a0"/>
    <w:link w:val="50"/>
    <w:qFormat/>
    <w:rsid w:val="00FD5512"/>
    <w:pPr>
      <w:keepNext/>
      <w:outlineLvl w:val="4"/>
    </w:pPr>
    <w:rPr>
      <w:sz w:val="24"/>
      <w:u w:val="single"/>
      <w:lang w:val="x-none"/>
    </w:rPr>
  </w:style>
  <w:style w:type="paragraph" w:styleId="6">
    <w:name w:val="heading 6"/>
    <w:basedOn w:val="a0"/>
    <w:next w:val="a0"/>
    <w:link w:val="60"/>
    <w:qFormat/>
    <w:rsid w:val="00FD5512"/>
    <w:pPr>
      <w:keepNext/>
      <w:tabs>
        <w:tab w:val="num" w:pos="720"/>
      </w:tabs>
      <w:ind w:left="720" w:hanging="360"/>
      <w:jc w:val="both"/>
      <w:outlineLvl w:val="5"/>
    </w:pPr>
    <w:rPr>
      <w:sz w:val="24"/>
      <w:u w:val="single"/>
      <w:lang w:val="x-none"/>
    </w:rPr>
  </w:style>
  <w:style w:type="paragraph" w:styleId="7">
    <w:name w:val="heading 7"/>
    <w:basedOn w:val="a0"/>
    <w:next w:val="a0"/>
    <w:link w:val="70"/>
    <w:qFormat/>
    <w:rsid w:val="00FD5512"/>
    <w:pPr>
      <w:keepNext/>
      <w:numPr>
        <w:numId w:val="1"/>
      </w:numPr>
      <w:jc w:val="both"/>
      <w:outlineLvl w:val="6"/>
    </w:pPr>
    <w:rPr>
      <w:sz w:val="24"/>
      <w:u w:val="single"/>
      <w:lang w:val="x-none"/>
    </w:rPr>
  </w:style>
  <w:style w:type="paragraph" w:styleId="8">
    <w:name w:val="heading 8"/>
    <w:basedOn w:val="a0"/>
    <w:next w:val="a0"/>
    <w:link w:val="80"/>
    <w:qFormat/>
    <w:rsid w:val="00FD5512"/>
    <w:pPr>
      <w:keepNext/>
      <w:jc w:val="both"/>
      <w:outlineLvl w:val="7"/>
    </w:pPr>
    <w:rPr>
      <w:sz w:val="24"/>
      <w:u w:val="single"/>
      <w:lang w:val="x-none"/>
    </w:rPr>
  </w:style>
  <w:style w:type="paragraph" w:styleId="9">
    <w:name w:val="heading 9"/>
    <w:basedOn w:val="a0"/>
    <w:next w:val="a0"/>
    <w:link w:val="90"/>
    <w:qFormat/>
    <w:rsid w:val="00FD5512"/>
    <w:pPr>
      <w:keepNext/>
      <w:jc w:val="center"/>
      <w:outlineLvl w:val="8"/>
    </w:pPr>
    <w:rPr>
      <w:b/>
      <w:bCs/>
      <w:sz w:val="24"/>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FD5512"/>
    <w:pPr>
      <w:tabs>
        <w:tab w:val="center" w:pos="4153"/>
        <w:tab w:val="right" w:pos="8306"/>
      </w:tabs>
    </w:pPr>
    <w:rPr>
      <w:rFonts w:cs="Times New Roman"/>
      <w:lang w:val="x-none"/>
    </w:rPr>
  </w:style>
  <w:style w:type="character" w:styleId="a6">
    <w:name w:val="page number"/>
    <w:rsid w:val="00FD5512"/>
    <w:rPr>
      <w:rFonts w:cs="Times New Roman"/>
    </w:rPr>
  </w:style>
  <w:style w:type="paragraph" w:styleId="a7">
    <w:name w:val="header"/>
    <w:basedOn w:val="a0"/>
    <w:link w:val="a8"/>
    <w:rsid w:val="00FD5512"/>
    <w:pPr>
      <w:tabs>
        <w:tab w:val="center" w:pos="4153"/>
        <w:tab w:val="right" w:pos="8306"/>
      </w:tabs>
    </w:pPr>
    <w:rPr>
      <w:rFonts w:cs="Times New Roman"/>
      <w:lang w:val="x-none"/>
    </w:rPr>
  </w:style>
  <w:style w:type="paragraph" w:customStyle="1" w:styleId="a">
    <w:name w:val="שניאור"/>
    <w:basedOn w:val="a0"/>
    <w:rsid w:val="00FD5512"/>
    <w:pPr>
      <w:numPr>
        <w:numId w:val="2"/>
      </w:numPr>
      <w:spacing w:before="120" w:after="120"/>
    </w:pPr>
    <w:rPr>
      <w:rFonts w:ascii="Tahoma" w:hAnsi="Tahoma" w:cs="Tahoma"/>
      <w:szCs w:val="20"/>
    </w:rPr>
  </w:style>
  <w:style w:type="paragraph" w:styleId="a9">
    <w:name w:val="Body Text Indent"/>
    <w:basedOn w:val="a0"/>
    <w:rsid w:val="00FD5512"/>
    <w:pPr>
      <w:ind w:left="720"/>
      <w:jc w:val="both"/>
    </w:pPr>
  </w:style>
  <w:style w:type="paragraph" w:styleId="22">
    <w:name w:val="Body Text Indent 2"/>
    <w:basedOn w:val="a0"/>
    <w:rsid w:val="00FD5512"/>
    <w:pPr>
      <w:ind w:left="720"/>
      <w:jc w:val="both"/>
    </w:pPr>
  </w:style>
  <w:style w:type="paragraph" w:styleId="aa">
    <w:name w:val="Body Text"/>
    <w:basedOn w:val="a0"/>
    <w:rsid w:val="00FD5512"/>
    <w:rPr>
      <w:rFonts w:cs="Narkisim"/>
    </w:rPr>
  </w:style>
  <w:style w:type="paragraph" w:styleId="23">
    <w:name w:val="Body Text 2"/>
    <w:basedOn w:val="a0"/>
    <w:rsid w:val="00FD5512"/>
  </w:style>
  <w:style w:type="paragraph" w:styleId="32">
    <w:name w:val="Body Text Indent 3"/>
    <w:basedOn w:val="a0"/>
    <w:rsid w:val="00FD5512"/>
    <w:pPr>
      <w:ind w:left="360"/>
    </w:pPr>
    <w:rPr>
      <w:sz w:val="28"/>
      <w:szCs w:val="28"/>
    </w:rPr>
  </w:style>
  <w:style w:type="character" w:styleId="Hyperlink">
    <w:name w:val="Hyperlink"/>
    <w:uiPriority w:val="99"/>
    <w:rsid w:val="00CB061D"/>
    <w:rPr>
      <w:rFonts w:cs="Times New Roman"/>
      <w:color w:val="0000FF"/>
      <w:u w:val="single"/>
    </w:rPr>
  </w:style>
  <w:style w:type="paragraph" w:styleId="ab">
    <w:name w:val="Balloon Text"/>
    <w:basedOn w:val="a0"/>
    <w:link w:val="ac"/>
    <w:semiHidden/>
    <w:rsid w:val="009A3C2A"/>
    <w:rPr>
      <w:rFonts w:ascii="Tahoma" w:hAnsi="Tahoma" w:cs="Tahoma"/>
      <w:sz w:val="16"/>
      <w:szCs w:val="16"/>
      <w:lang w:val="x-none"/>
    </w:rPr>
  </w:style>
  <w:style w:type="paragraph" w:styleId="TOC1">
    <w:name w:val="toc 1"/>
    <w:basedOn w:val="a0"/>
    <w:next w:val="a0"/>
    <w:autoRedefine/>
    <w:uiPriority w:val="39"/>
    <w:rsid w:val="005B687A"/>
    <w:pPr>
      <w:tabs>
        <w:tab w:val="right" w:leader="dot" w:pos="9629"/>
      </w:tabs>
      <w:jc w:val="both"/>
    </w:pPr>
    <w:rPr>
      <w:sz w:val="24"/>
      <w:lang w:eastAsia="en-US"/>
    </w:rPr>
  </w:style>
  <w:style w:type="paragraph" w:styleId="TOC2">
    <w:name w:val="toc 2"/>
    <w:basedOn w:val="a0"/>
    <w:next w:val="a0"/>
    <w:autoRedefine/>
    <w:uiPriority w:val="39"/>
    <w:rsid w:val="00E92E82"/>
    <w:pPr>
      <w:tabs>
        <w:tab w:val="left" w:pos="2169"/>
        <w:tab w:val="right" w:leader="dot" w:pos="9629"/>
      </w:tabs>
      <w:ind w:left="240"/>
    </w:pPr>
    <w:rPr>
      <w:rFonts w:cs="Times New Roman"/>
      <w:sz w:val="24"/>
      <w:lang w:eastAsia="en-US"/>
    </w:rPr>
  </w:style>
  <w:style w:type="paragraph" w:styleId="ad">
    <w:name w:val="Title"/>
    <w:basedOn w:val="a0"/>
    <w:link w:val="ae"/>
    <w:qFormat/>
    <w:rsid w:val="00DA60F8"/>
    <w:pPr>
      <w:jc w:val="center"/>
    </w:pPr>
    <w:rPr>
      <w:rFonts w:cs="Narkisim"/>
      <w:sz w:val="28"/>
      <w:szCs w:val="28"/>
      <w:u w:val="single"/>
    </w:rPr>
  </w:style>
  <w:style w:type="character" w:customStyle="1" w:styleId="ae">
    <w:name w:val="כותרת טקסט תו"/>
    <w:link w:val="ad"/>
    <w:locked/>
    <w:rsid w:val="00DA60F8"/>
    <w:rPr>
      <w:rFonts w:cs="Narkisim"/>
      <w:sz w:val="28"/>
      <w:szCs w:val="28"/>
      <w:u w:val="single"/>
      <w:lang w:val="en-US" w:eastAsia="he-IL" w:bidi="he-IL"/>
    </w:rPr>
  </w:style>
  <w:style w:type="table" w:styleId="af">
    <w:name w:val="Table Grid"/>
    <w:aliases w:val="טקסט טבלה תחתונה"/>
    <w:basedOn w:val="a2"/>
    <w:rsid w:val="003237E8"/>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basedOn w:val="a0"/>
    <w:rsid w:val="0024274E"/>
    <w:pPr>
      <w:widowControl w:val="0"/>
      <w:autoSpaceDE w:val="0"/>
      <w:autoSpaceDN w:val="0"/>
      <w:spacing w:before="120" w:after="20"/>
      <w:jc w:val="both"/>
    </w:pPr>
    <w:rPr>
      <w:smallCaps/>
      <w:sz w:val="24"/>
    </w:rPr>
  </w:style>
  <w:style w:type="paragraph" w:styleId="af0">
    <w:name w:val="Document Map"/>
    <w:basedOn w:val="a0"/>
    <w:semiHidden/>
    <w:rsid w:val="00F35840"/>
    <w:pPr>
      <w:widowControl w:val="0"/>
      <w:shd w:val="clear" w:color="auto" w:fill="000080"/>
    </w:pPr>
    <w:rPr>
      <w:rFonts w:ascii="Tahoma" w:hAnsi="Tahoma" w:cs="Miriam"/>
    </w:rPr>
  </w:style>
  <w:style w:type="paragraph" w:customStyle="1" w:styleId="BlockQuotation">
    <w:name w:val="Block Quotation"/>
    <w:basedOn w:val="a0"/>
    <w:rsid w:val="00F35840"/>
    <w:pPr>
      <w:widowControl w:val="0"/>
      <w:spacing w:line="360" w:lineRule="auto"/>
      <w:ind w:left="720" w:hanging="495"/>
    </w:pPr>
    <w:rPr>
      <w:rFonts w:ascii="David" w:hAnsi="David" w:cs="Miriam"/>
    </w:rPr>
  </w:style>
  <w:style w:type="paragraph" w:styleId="33">
    <w:name w:val="Body Text 3"/>
    <w:basedOn w:val="a0"/>
    <w:rsid w:val="00F35840"/>
    <w:pPr>
      <w:jc w:val="both"/>
    </w:pPr>
    <w:rPr>
      <w:sz w:val="24"/>
      <w:szCs w:val="20"/>
    </w:rPr>
  </w:style>
  <w:style w:type="paragraph" w:styleId="af1">
    <w:name w:val="Block Text"/>
    <w:basedOn w:val="a0"/>
    <w:rsid w:val="00F35840"/>
    <w:pPr>
      <w:spacing w:line="360" w:lineRule="auto"/>
      <w:ind w:left="720" w:hanging="495"/>
    </w:pPr>
  </w:style>
  <w:style w:type="paragraph" w:styleId="NormalWeb">
    <w:name w:val="Normal (Web)"/>
    <w:basedOn w:val="a0"/>
    <w:uiPriority w:val="99"/>
    <w:rsid w:val="00F35840"/>
    <w:pPr>
      <w:overflowPunct w:val="0"/>
      <w:autoSpaceDE w:val="0"/>
      <w:autoSpaceDN w:val="0"/>
      <w:bidi w:val="0"/>
      <w:adjustRightInd w:val="0"/>
      <w:spacing w:before="100" w:after="100" w:line="300" w:lineRule="atLeast"/>
      <w:textAlignment w:val="baseline"/>
    </w:pPr>
    <w:rPr>
      <w:sz w:val="24"/>
      <w:lang w:eastAsia="en-US"/>
    </w:rPr>
  </w:style>
  <w:style w:type="character" w:styleId="af2">
    <w:name w:val="Emphasis"/>
    <w:qFormat/>
    <w:rsid w:val="00F35840"/>
    <w:rPr>
      <w:rFonts w:cs="Times New Roman"/>
      <w:i/>
      <w:iCs/>
    </w:rPr>
  </w:style>
  <w:style w:type="paragraph" w:customStyle="1" w:styleId="NormalPar">
    <w:name w:val="NormalPar"/>
    <w:rsid w:val="00F35840"/>
    <w:pPr>
      <w:bidi/>
    </w:pPr>
    <w:rPr>
      <w:rFonts w:cs="David"/>
      <w:sz w:val="24"/>
      <w:szCs w:val="24"/>
      <w:lang w:eastAsia="he-IL"/>
    </w:rPr>
  </w:style>
  <w:style w:type="paragraph" w:styleId="TOC3">
    <w:name w:val="toc 3"/>
    <w:basedOn w:val="a0"/>
    <w:next w:val="a0"/>
    <w:autoRedefine/>
    <w:uiPriority w:val="39"/>
    <w:rsid w:val="00F35840"/>
    <w:pPr>
      <w:ind w:left="480"/>
    </w:pPr>
    <w:rPr>
      <w:rFonts w:cs="Times New Roman"/>
      <w:sz w:val="24"/>
      <w:lang w:eastAsia="en-US"/>
    </w:rPr>
  </w:style>
  <w:style w:type="paragraph" w:styleId="TOC4">
    <w:name w:val="toc 4"/>
    <w:basedOn w:val="a0"/>
    <w:next w:val="a0"/>
    <w:autoRedefine/>
    <w:uiPriority w:val="39"/>
    <w:rsid w:val="00F35840"/>
    <w:pPr>
      <w:ind w:left="720"/>
    </w:pPr>
    <w:rPr>
      <w:rFonts w:cs="Times New Roman"/>
      <w:sz w:val="24"/>
      <w:lang w:eastAsia="en-US"/>
    </w:rPr>
  </w:style>
  <w:style w:type="paragraph" w:styleId="TOC5">
    <w:name w:val="toc 5"/>
    <w:basedOn w:val="a0"/>
    <w:next w:val="a0"/>
    <w:autoRedefine/>
    <w:uiPriority w:val="39"/>
    <w:rsid w:val="00F35840"/>
    <w:pPr>
      <w:ind w:left="960"/>
    </w:pPr>
    <w:rPr>
      <w:rFonts w:cs="Times New Roman"/>
      <w:sz w:val="24"/>
      <w:lang w:eastAsia="en-US"/>
    </w:rPr>
  </w:style>
  <w:style w:type="paragraph" w:styleId="TOC6">
    <w:name w:val="toc 6"/>
    <w:basedOn w:val="a0"/>
    <w:next w:val="a0"/>
    <w:autoRedefine/>
    <w:uiPriority w:val="39"/>
    <w:rsid w:val="00F35840"/>
    <w:pPr>
      <w:ind w:left="1200"/>
    </w:pPr>
    <w:rPr>
      <w:rFonts w:cs="Times New Roman"/>
      <w:sz w:val="24"/>
      <w:lang w:eastAsia="en-US"/>
    </w:rPr>
  </w:style>
  <w:style w:type="paragraph" w:styleId="TOC7">
    <w:name w:val="toc 7"/>
    <w:basedOn w:val="a0"/>
    <w:next w:val="a0"/>
    <w:autoRedefine/>
    <w:uiPriority w:val="39"/>
    <w:rsid w:val="00F35840"/>
    <w:pPr>
      <w:ind w:left="1440"/>
    </w:pPr>
    <w:rPr>
      <w:rFonts w:cs="Times New Roman"/>
      <w:sz w:val="24"/>
      <w:lang w:eastAsia="en-US"/>
    </w:rPr>
  </w:style>
  <w:style w:type="paragraph" w:styleId="TOC8">
    <w:name w:val="toc 8"/>
    <w:aliases w:val="TOC 10"/>
    <w:basedOn w:val="a0"/>
    <w:next w:val="a0"/>
    <w:autoRedefine/>
    <w:uiPriority w:val="39"/>
    <w:rsid w:val="005B687A"/>
    <w:pPr>
      <w:spacing w:line="360" w:lineRule="auto"/>
      <w:ind w:left="1680"/>
      <w:jc w:val="both"/>
    </w:pPr>
    <w:rPr>
      <w:sz w:val="24"/>
      <w:lang w:eastAsia="en-US"/>
    </w:rPr>
  </w:style>
  <w:style w:type="paragraph" w:styleId="TOC9">
    <w:name w:val="toc 9"/>
    <w:basedOn w:val="a0"/>
    <w:next w:val="a0"/>
    <w:autoRedefine/>
    <w:uiPriority w:val="39"/>
    <w:rsid w:val="00F35840"/>
    <w:pPr>
      <w:ind w:left="1920"/>
    </w:pPr>
    <w:rPr>
      <w:rFonts w:cs="Times New Roman"/>
      <w:sz w:val="24"/>
      <w:lang w:eastAsia="en-US"/>
    </w:rPr>
  </w:style>
  <w:style w:type="character" w:styleId="af3">
    <w:name w:val="annotation reference"/>
    <w:uiPriority w:val="99"/>
    <w:rsid w:val="00F35840"/>
    <w:rPr>
      <w:rFonts w:cs="Times New Roman"/>
      <w:sz w:val="16"/>
      <w:szCs w:val="16"/>
    </w:rPr>
  </w:style>
  <w:style w:type="paragraph" w:styleId="af4">
    <w:name w:val="annotation text"/>
    <w:basedOn w:val="a0"/>
    <w:link w:val="af5"/>
    <w:uiPriority w:val="99"/>
    <w:rsid w:val="00F35840"/>
    <w:rPr>
      <w:rFonts w:cs="Times New Roman"/>
      <w:szCs w:val="20"/>
      <w:lang w:val="x-none"/>
    </w:rPr>
  </w:style>
  <w:style w:type="paragraph" w:styleId="af6">
    <w:name w:val="annotation subject"/>
    <w:basedOn w:val="af4"/>
    <w:next w:val="af4"/>
    <w:semiHidden/>
    <w:rsid w:val="00F35840"/>
    <w:rPr>
      <w:b/>
      <w:bCs/>
    </w:rPr>
  </w:style>
  <w:style w:type="table" w:styleId="41">
    <w:name w:val="Table List 4"/>
    <w:basedOn w:val="a2"/>
    <w:rsid w:val="00F35840"/>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af7">
    <w:name w:val="Revision"/>
    <w:hidden/>
    <w:semiHidden/>
    <w:rsid w:val="00F35840"/>
    <w:rPr>
      <w:rFonts w:cs="Times New Roman"/>
      <w:sz w:val="24"/>
      <w:szCs w:val="24"/>
      <w:lang w:eastAsia="he-IL"/>
    </w:rPr>
  </w:style>
  <w:style w:type="paragraph" w:customStyle="1" w:styleId="11">
    <w:name w:val="טקסט בלונים1"/>
    <w:basedOn w:val="a0"/>
    <w:rsid w:val="00F35840"/>
    <w:rPr>
      <w:rFonts w:ascii="Tahoma" w:hAnsi="Tahoma" w:cs="Tahoma"/>
      <w:sz w:val="16"/>
      <w:szCs w:val="16"/>
      <w:lang w:eastAsia="en-US"/>
    </w:rPr>
  </w:style>
  <w:style w:type="character" w:styleId="FollowedHyperlink">
    <w:name w:val="FollowedHyperlink"/>
    <w:uiPriority w:val="99"/>
    <w:rsid w:val="00F35840"/>
    <w:rPr>
      <w:rFonts w:cs="Times New Roman"/>
      <w:color w:val="800080"/>
      <w:u w:val="single"/>
    </w:rPr>
  </w:style>
  <w:style w:type="paragraph" w:customStyle="1" w:styleId="BalloonText1">
    <w:name w:val="Balloon Text1"/>
    <w:basedOn w:val="a0"/>
    <w:semiHidden/>
    <w:rsid w:val="00F35840"/>
    <w:rPr>
      <w:rFonts w:ascii="Tahoma" w:hAnsi="Tahoma" w:cs="Tahoma"/>
      <w:sz w:val="16"/>
      <w:szCs w:val="16"/>
      <w:lang w:eastAsia="en-US"/>
    </w:rPr>
  </w:style>
  <w:style w:type="paragraph" w:customStyle="1" w:styleId="Para1">
    <w:name w:val="Para1"/>
    <w:basedOn w:val="a0"/>
    <w:rsid w:val="00F35840"/>
    <w:pPr>
      <w:tabs>
        <w:tab w:val="left" w:pos="1800"/>
      </w:tabs>
      <w:overflowPunct w:val="0"/>
      <w:autoSpaceDE w:val="0"/>
      <w:autoSpaceDN w:val="0"/>
      <w:adjustRightInd w:val="0"/>
      <w:ind w:left="567"/>
      <w:jc w:val="both"/>
      <w:textAlignment w:val="baseline"/>
    </w:pPr>
    <w:rPr>
      <w:rFonts w:cs="FrankRuehl"/>
      <w:noProof/>
      <w:sz w:val="24"/>
      <w:szCs w:val="26"/>
    </w:rPr>
  </w:style>
  <w:style w:type="paragraph" w:customStyle="1" w:styleId="Para2">
    <w:name w:val="Para2"/>
    <w:basedOn w:val="a0"/>
    <w:rsid w:val="00F35840"/>
    <w:pPr>
      <w:tabs>
        <w:tab w:val="left" w:pos="1800"/>
      </w:tabs>
      <w:overflowPunct w:val="0"/>
      <w:autoSpaceDE w:val="0"/>
      <w:autoSpaceDN w:val="0"/>
      <w:adjustRightInd w:val="0"/>
      <w:ind w:left="567"/>
      <w:jc w:val="both"/>
      <w:textAlignment w:val="baseline"/>
    </w:pPr>
    <w:rPr>
      <w:rFonts w:cs="FrankRuehl"/>
      <w:noProof/>
      <w:sz w:val="24"/>
      <w:szCs w:val="26"/>
    </w:rPr>
  </w:style>
  <w:style w:type="paragraph" w:styleId="34">
    <w:name w:val="List Continue 3"/>
    <w:basedOn w:val="a0"/>
    <w:rsid w:val="00F35840"/>
    <w:pPr>
      <w:overflowPunct w:val="0"/>
      <w:autoSpaceDE w:val="0"/>
      <w:autoSpaceDN w:val="0"/>
      <w:adjustRightInd w:val="0"/>
      <w:spacing w:after="120"/>
      <w:ind w:left="849"/>
      <w:jc w:val="both"/>
      <w:textAlignment w:val="baseline"/>
    </w:pPr>
    <w:rPr>
      <w:rFonts w:cs="FrankRuehl"/>
      <w:szCs w:val="26"/>
    </w:rPr>
  </w:style>
  <w:style w:type="paragraph" w:customStyle="1" w:styleId="Memo">
    <w:name w:val="Memo"/>
    <w:basedOn w:val="a0"/>
    <w:rsid w:val="00F35840"/>
    <w:pPr>
      <w:overflowPunct w:val="0"/>
      <w:autoSpaceDE w:val="0"/>
      <w:autoSpaceDN w:val="0"/>
      <w:adjustRightInd w:val="0"/>
      <w:ind w:left="5760"/>
      <w:textAlignment w:val="baseline"/>
    </w:pPr>
    <w:rPr>
      <w:rFonts w:cs="FrankRuehl"/>
      <w:szCs w:val="26"/>
    </w:rPr>
  </w:style>
  <w:style w:type="paragraph" w:customStyle="1" w:styleId="Reference">
    <w:name w:val="Reference"/>
    <w:basedOn w:val="a0"/>
    <w:rsid w:val="00F35840"/>
    <w:pPr>
      <w:tabs>
        <w:tab w:val="left" w:pos="1474"/>
      </w:tabs>
      <w:overflowPunct w:val="0"/>
      <w:autoSpaceDE w:val="0"/>
      <w:autoSpaceDN w:val="0"/>
      <w:adjustRightInd w:val="0"/>
      <w:ind w:left="1650" w:hanging="992"/>
      <w:textAlignment w:val="baseline"/>
    </w:pPr>
    <w:rPr>
      <w:rFonts w:cs="FrankRuehl"/>
      <w:szCs w:val="26"/>
    </w:rPr>
  </w:style>
  <w:style w:type="paragraph" w:customStyle="1" w:styleId="Sign">
    <w:name w:val="Sign"/>
    <w:basedOn w:val="a0"/>
    <w:rsid w:val="00F35840"/>
    <w:pPr>
      <w:overflowPunct w:val="0"/>
      <w:autoSpaceDE w:val="0"/>
      <w:autoSpaceDN w:val="0"/>
      <w:adjustRightInd w:val="0"/>
      <w:ind w:left="3493"/>
      <w:jc w:val="center"/>
      <w:textAlignment w:val="baseline"/>
    </w:pPr>
    <w:rPr>
      <w:rFonts w:cs="FrankRuehl"/>
      <w:szCs w:val="26"/>
    </w:rPr>
  </w:style>
  <w:style w:type="paragraph" w:customStyle="1" w:styleId="About">
    <w:name w:val="About"/>
    <w:basedOn w:val="a0"/>
    <w:rsid w:val="00F35840"/>
    <w:pPr>
      <w:overflowPunct w:val="0"/>
      <w:autoSpaceDE w:val="0"/>
      <w:autoSpaceDN w:val="0"/>
      <w:adjustRightInd w:val="0"/>
      <w:ind w:left="658" w:hanging="658"/>
      <w:textAlignment w:val="baseline"/>
    </w:pPr>
    <w:rPr>
      <w:rFonts w:cs="FrankRuehl"/>
      <w:szCs w:val="26"/>
    </w:rPr>
  </w:style>
  <w:style w:type="paragraph" w:styleId="af8">
    <w:name w:val="Subtitle"/>
    <w:basedOn w:val="a0"/>
    <w:qFormat/>
    <w:rsid w:val="00F35840"/>
    <w:pPr>
      <w:autoSpaceDE w:val="0"/>
      <w:autoSpaceDN w:val="0"/>
      <w:jc w:val="center"/>
    </w:pPr>
    <w:rPr>
      <w:b/>
      <w:bCs/>
      <w:noProof/>
      <w:szCs w:val="28"/>
      <w:lang w:eastAsia="en-US"/>
    </w:rPr>
  </w:style>
  <w:style w:type="paragraph" w:styleId="af9">
    <w:name w:val="caption"/>
    <w:basedOn w:val="a0"/>
    <w:next w:val="a0"/>
    <w:qFormat/>
    <w:rsid w:val="00F35840"/>
    <w:pPr>
      <w:autoSpaceDE w:val="0"/>
      <w:autoSpaceDN w:val="0"/>
      <w:ind w:left="1043"/>
    </w:pPr>
    <w:rPr>
      <w:b/>
      <w:bCs/>
      <w:sz w:val="22"/>
      <w:szCs w:val="22"/>
      <w:u w:val="single"/>
      <w:lang w:eastAsia="en-US"/>
    </w:rPr>
  </w:style>
  <w:style w:type="table" w:styleId="12">
    <w:name w:val="Table Grid 1"/>
    <w:basedOn w:val="a2"/>
    <w:rsid w:val="00F35840"/>
    <w:pPr>
      <w:autoSpaceDE w:val="0"/>
      <w:autoSpaceDN w:val="0"/>
      <w:bidi/>
    </w:pPr>
    <w:rPr>
      <w:rFonts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0"/>
    <w:rsid w:val="00F35840"/>
    <w:pPr>
      <w:bidi w:val="0"/>
      <w:spacing w:before="100" w:beforeAutospacing="1" w:after="100" w:afterAutospacing="1"/>
    </w:pPr>
    <w:rPr>
      <w:rFonts w:ascii="Arial Unicode MS" w:hAnsi="Arial Unicode MS"/>
      <w:b/>
      <w:bCs/>
      <w:color w:val="000000"/>
      <w:sz w:val="24"/>
    </w:rPr>
  </w:style>
  <w:style w:type="paragraph" w:customStyle="1" w:styleId="xl24">
    <w:name w:val="xl24"/>
    <w:basedOn w:val="a0"/>
    <w:rsid w:val="00F35840"/>
    <w:pPr>
      <w:pBdr>
        <w:bottom w:val="single" w:sz="4" w:space="0" w:color="auto"/>
        <w:right w:val="single" w:sz="4" w:space="0" w:color="auto"/>
      </w:pBdr>
      <w:bidi w:val="0"/>
      <w:spacing w:before="100" w:beforeAutospacing="1" w:after="100" w:afterAutospacing="1"/>
      <w:jc w:val="right"/>
      <w:textAlignment w:val="center"/>
    </w:pPr>
    <w:rPr>
      <w:rFonts w:ascii="Arial Unicode MS" w:hAnsi="Arial Unicode MS"/>
      <w:b/>
      <w:bCs/>
      <w:color w:val="000000"/>
      <w:sz w:val="24"/>
    </w:rPr>
  </w:style>
  <w:style w:type="paragraph" w:customStyle="1" w:styleId="xl25">
    <w:name w:val="xl25"/>
    <w:basedOn w:val="a0"/>
    <w:rsid w:val="00F35840"/>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hAnsi="Arial Unicode MS"/>
      <w:b/>
      <w:bCs/>
      <w:color w:val="000000"/>
      <w:sz w:val="24"/>
    </w:rPr>
  </w:style>
  <w:style w:type="paragraph" w:customStyle="1" w:styleId="xl26">
    <w:name w:val="xl26"/>
    <w:basedOn w:val="a0"/>
    <w:rsid w:val="00F35840"/>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hAnsi="Arial Unicode MS"/>
      <w:b/>
      <w:bCs/>
      <w:color w:val="000000"/>
      <w:sz w:val="28"/>
      <w:szCs w:val="28"/>
    </w:rPr>
  </w:style>
  <w:style w:type="paragraph" w:customStyle="1" w:styleId="xl27">
    <w:name w:val="xl27"/>
    <w:basedOn w:val="a0"/>
    <w:rsid w:val="00F3584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hAnsi="Arial Unicode MS"/>
      <w:b/>
      <w:bCs/>
      <w:color w:val="000000"/>
      <w:sz w:val="24"/>
    </w:rPr>
  </w:style>
  <w:style w:type="paragraph" w:customStyle="1" w:styleId="xl28">
    <w:name w:val="xl28"/>
    <w:basedOn w:val="a0"/>
    <w:rsid w:val="00F35840"/>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hAnsi="Arial Unicode MS"/>
      <w:b/>
      <w:bCs/>
      <w:color w:val="000000"/>
      <w:sz w:val="24"/>
    </w:rPr>
  </w:style>
  <w:style w:type="paragraph" w:customStyle="1" w:styleId="xl29">
    <w:name w:val="xl29"/>
    <w:basedOn w:val="a0"/>
    <w:rsid w:val="00F3584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hAnsi="Arial Unicode MS"/>
      <w:b/>
      <w:bCs/>
      <w:color w:val="000000"/>
      <w:sz w:val="24"/>
    </w:rPr>
  </w:style>
  <w:style w:type="paragraph" w:customStyle="1" w:styleId="xl30">
    <w:name w:val="xl30"/>
    <w:basedOn w:val="a0"/>
    <w:rsid w:val="00F3584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hAnsi="Arial Unicode MS"/>
      <w:b/>
      <w:bCs/>
      <w:color w:val="000000"/>
      <w:sz w:val="24"/>
    </w:rPr>
  </w:style>
  <w:style w:type="paragraph" w:customStyle="1" w:styleId="xl31">
    <w:name w:val="xl31"/>
    <w:basedOn w:val="a0"/>
    <w:rsid w:val="00F3584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hAnsi="Arial Unicode MS"/>
      <w:b/>
      <w:bCs/>
      <w:color w:val="000000"/>
      <w:sz w:val="28"/>
      <w:szCs w:val="28"/>
    </w:rPr>
  </w:style>
  <w:style w:type="paragraph" w:customStyle="1" w:styleId="xl32">
    <w:name w:val="xl32"/>
    <w:basedOn w:val="a0"/>
    <w:rsid w:val="00F35840"/>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hAnsi="Arial Unicode MS"/>
      <w:b/>
      <w:bCs/>
      <w:color w:val="000000"/>
      <w:sz w:val="26"/>
      <w:szCs w:val="26"/>
    </w:rPr>
  </w:style>
  <w:style w:type="paragraph" w:customStyle="1" w:styleId="xl33">
    <w:name w:val="xl33"/>
    <w:basedOn w:val="a0"/>
    <w:rsid w:val="00F35840"/>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hAnsi="Arial Unicode MS" w:cs="Arial Unicode MS"/>
      <w:sz w:val="24"/>
    </w:rPr>
  </w:style>
  <w:style w:type="paragraph" w:customStyle="1" w:styleId="xl34">
    <w:name w:val="xl34"/>
    <w:basedOn w:val="a0"/>
    <w:rsid w:val="00F35840"/>
    <w:pPr>
      <w:pBdr>
        <w:top w:val="single" w:sz="8" w:space="0" w:color="auto"/>
        <w:right w:val="single" w:sz="8" w:space="0" w:color="auto"/>
      </w:pBdr>
      <w:bidi w:val="0"/>
      <w:spacing w:before="100" w:beforeAutospacing="1" w:after="100" w:afterAutospacing="1"/>
      <w:jc w:val="center"/>
      <w:textAlignment w:val="center"/>
    </w:pPr>
    <w:rPr>
      <w:rFonts w:ascii="Arial Unicode MS" w:hAnsi="Arial Unicode MS"/>
      <w:sz w:val="24"/>
    </w:rPr>
  </w:style>
  <w:style w:type="paragraph" w:customStyle="1" w:styleId="xl35">
    <w:name w:val="xl35"/>
    <w:basedOn w:val="a0"/>
    <w:rsid w:val="00F35840"/>
    <w:pPr>
      <w:pBdr>
        <w:right w:val="single" w:sz="8" w:space="0" w:color="auto"/>
      </w:pBdr>
      <w:bidi w:val="0"/>
      <w:spacing w:before="100" w:beforeAutospacing="1" w:after="100" w:afterAutospacing="1"/>
      <w:jc w:val="center"/>
      <w:textAlignment w:val="center"/>
    </w:pPr>
    <w:rPr>
      <w:rFonts w:ascii="Arial Unicode MS" w:hAnsi="Arial Unicode MS"/>
      <w:b/>
      <w:bCs/>
      <w:color w:val="000000"/>
      <w:sz w:val="26"/>
      <w:szCs w:val="26"/>
    </w:rPr>
  </w:style>
  <w:style w:type="paragraph" w:customStyle="1" w:styleId="xl36">
    <w:name w:val="xl36"/>
    <w:basedOn w:val="a0"/>
    <w:rsid w:val="00F35840"/>
    <w:pPr>
      <w:pBdr>
        <w:bottom w:val="single" w:sz="8" w:space="0" w:color="auto"/>
        <w:right w:val="single" w:sz="8" w:space="0" w:color="auto"/>
      </w:pBdr>
      <w:bidi w:val="0"/>
      <w:spacing w:before="100" w:beforeAutospacing="1" w:after="100" w:afterAutospacing="1"/>
      <w:jc w:val="center"/>
      <w:textAlignment w:val="center"/>
    </w:pPr>
    <w:rPr>
      <w:rFonts w:ascii="Arial Unicode MS" w:hAnsi="Arial Unicode MS"/>
      <w:sz w:val="24"/>
    </w:rPr>
  </w:style>
  <w:style w:type="paragraph" w:customStyle="1" w:styleId="xl37">
    <w:name w:val="xl37"/>
    <w:basedOn w:val="a0"/>
    <w:rsid w:val="00F35840"/>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hAnsi="Arial Unicode MS"/>
      <w:b/>
      <w:bCs/>
      <w:color w:val="000000"/>
      <w:sz w:val="26"/>
      <w:szCs w:val="26"/>
    </w:rPr>
  </w:style>
  <w:style w:type="paragraph" w:customStyle="1" w:styleId="xl38">
    <w:name w:val="xl38"/>
    <w:basedOn w:val="a0"/>
    <w:rsid w:val="00F35840"/>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hAnsi="Arial Unicode MS"/>
      <w:b/>
      <w:bCs/>
      <w:color w:val="000000"/>
      <w:sz w:val="26"/>
      <w:szCs w:val="26"/>
    </w:rPr>
  </w:style>
  <w:style w:type="paragraph" w:customStyle="1" w:styleId="xl39">
    <w:name w:val="xl39"/>
    <w:basedOn w:val="a0"/>
    <w:rsid w:val="00F3584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hAnsi="Arial Unicode MS"/>
      <w:b/>
      <w:bCs/>
      <w:color w:val="000000"/>
      <w:sz w:val="24"/>
    </w:rPr>
  </w:style>
  <w:style w:type="paragraph" w:customStyle="1" w:styleId="xl40">
    <w:name w:val="xl40"/>
    <w:basedOn w:val="a0"/>
    <w:rsid w:val="00F3584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hAnsi="Arial Unicode MS"/>
      <w:b/>
      <w:bCs/>
      <w:color w:val="000000"/>
      <w:sz w:val="24"/>
    </w:rPr>
  </w:style>
  <w:style w:type="paragraph" w:customStyle="1" w:styleId="2">
    <w:name w:val="סגנון2"/>
    <w:basedOn w:val="a0"/>
    <w:rsid w:val="00F35840"/>
    <w:pPr>
      <w:numPr>
        <w:numId w:val="7"/>
      </w:numPr>
      <w:spacing w:before="120" w:after="120"/>
      <w:ind w:right="964"/>
    </w:pPr>
    <w:rPr>
      <w:b/>
      <w:noProof/>
    </w:rPr>
  </w:style>
  <w:style w:type="paragraph" w:customStyle="1" w:styleId="To">
    <w:name w:val="To"/>
    <w:basedOn w:val="a0"/>
    <w:rsid w:val="00DC37EA"/>
    <w:pPr>
      <w:overflowPunct w:val="0"/>
      <w:autoSpaceDE w:val="0"/>
      <w:autoSpaceDN w:val="0"/>
      <w:adjustRightInd w:val="0"/>
      <w:ind w:left="658" w:hanging="658"/>
      <w:textAlignment w:val="baseline"/>
    </w:pPr>
    <w:rPr>
      <w:rFonts w:cs="FrankRuehl"/>
      <w:b/>
      <w:bCs/>
      <w:szCs w:val="26"/>
    </w:rPr>
  </w:style>
  <w:style w:type="paragraph" w:styleId="afa">
    <w:name w:val="List Paragraph"/>
    <w:basedOn w:val="a0"/>
    <w:link w:val="afb"/>
    <w:uiPriority w:val="34"/>
    <w:qFormat/>
    <w:rsid w:val="00412467"/>
    <w:pPr>
      <w:bidi w:val="0"/>
      <w:spacing w:after="200" w:line="276" w:lineRule="auto"/>
      <w:ind w:left="720"/>
      <w:contextualSpacing/>
    </w:pPr>
    <w:rPr>
      <w:rFonts w:ascii="Calibri" w:hAnsi="Calibri" w:cs="Times New Roman"/>
      <w:sz w:val="22"/>
      <w:szCs w:val="22"/>
      <w:lang w:val="x-none" w:eastAsia="x-none"/>
    </w:rPr>
  </w:style>
  <w:style w:type="paragraph" w:customStyle="1" w:styleId="mnormal">
    <w:name w:val="mnormal"/>
    <w:basedOn w:val="a0"/>
    <w:rsid w:val="00B95E5F"/>
    <w:pPr>
      <w:spacing w:line="300" w:lineRule="atLeast"/>
      <w:jc w:val="both"/>
    </w:pPr>
    <w:rPr>
      <w:noProof/>
      <w:sz w:val="26"/>
      <w:szCs w:val="26"/>
    </w:rPr>
  </w:style>
  <w:style w:type="paragraph" w:customStyle="1" w:styleId="afc">
    <w:name w:val="שניה משפטי"/>
    <w:basedOn w:val="a0"/>
    <w:rsid w:val="00B20CFC"/>
    <w:pPr>
      <w:spacing w:line="300" w:lineRule="atLeast"/>
      <w:ind w:left="1418" w:hanging="851"/>
      <w:jc w:val="both"/>
    </w:pPr>
    <w:rPr>
      <w:noProof/>
      <w:sz w:val="26"/>
      <w:szCs w:val="26"/>
    </w:rPr>
  </w:style>
  <w:style w:type="paragraph" w:customStyle="1" w:styleId="afd">
    <w:name w:val="כותרת סעיף"/>
    <w:basedOn w:val="a0"/>
    <w:rsid w:val="00CB53E5"/>
    <w:pPr>
      <w:spacing w:before="240" w:line="360" w:lineRule="auto"/>
      <w:jc w:val="both"/>
    </w:pPr>
    <w:rPr>
      <w:rFonts w:ascii="Arial" w:hAnsi="Arial" w:cs="Arial"/>
      <w:b/>
      <w:bCs/>
      <w:color w:val="1B3461"/>
      <w:sz w:val="22"/>
      <w:szCs w:val="22"/>
      <w:lang w:eastAsia="en-US"/>
    </w:rPr>
  </w:style>
  <w:style w:type="paragraph" w:customStyle="1" w:styleId="afe">
    <w:name w:val="טקסט סעיף"/>
    <w:basedOn w:val="a0"/>
    <w:link w:val="Char"/>
    <w:rsid w:val="00CB53E5"/>
    <w:pPr>
      <w:spacing w:line="360" w:lineRule="auto"/>
      <w:jc w:val="both"/>
    </w:pPr>
    <w:rPr>
      <w:rFonts w:ascii="Arial" w:hAnsi="Arial" w:cs="Arial"/>
      <w:sz w:val="22"/>
      <w:szCs w:val="22"/>
      <w:lang w:eastAsia="en-US"/>
    </w:rPr>
  </w:style>
  <w:style w:type="paragraph" w:customStyle="1" w:styleId="aff">
    <w:name w:val="שם הוראה"/>
    <w:basedOn w:val="a0"/>
    <w:rsid w:val="00CB53E5"/>
    <w:pPr>
      <w:jc w:val="both"/>
    </w:pPr>
    <w:rPr>
      <w:rFonts w:ascii="Arial" w:hAnsi="Arial" w:cs="Arial"/>
      <w:b/>
      <w:bCs/>
      <w:color w:val="FFFFFF"/>
      <w:sz w:val="28"/>
      <w:szCs w:val="28"/>
      <w:lang w:eastAsia="en-US"/>
    </w:rPr>
  </w:style>
  <w:style w:type="paragraph" w:customStyle="1" w:styleId="aff0">
    <w:name w:val="טקסט רץ טבלה עליונה"/>
    <w:basedOn w:val="a0"/>
    <w:rsid w:val="00CB53E5"/>
    <w:pPr>
      <w:jc w:val="both"/>
    </w:pPr>
    <w:rPr>
      <w:rFonts w:ascii="Arial" w:hAnsi="Arial" w:cs="Arial"/>
      <w:szCs w:val="20"/>
      <w:lang w:eastAsia="en-US"/>
    </w:rPr>
  </w:style>
  <w:style w:type="character" w:customStyle="1" w:styleId="Char">
    <w:name w:val="טקסט סעיף Char"/>
    <w:link w:val="afe"/>
    <w:locked/>
    <w:rsid w:val="00CB53E5"/>
    <w:rPr>
      <w:rFonts w:ascii="Arial" w:hAnsi="Arial" w:cs="Arial"/>
      <w:sz w:val="22"/>
      <w:szCs w:val="22"/>
      <w:lang w:val="en-US" w:eastAsia="en-US" w:bidi="he-IL"/>
    </w:rPr>
  </w:style>
  <w:style w:type="table" w:styleId="24">
    <w:name w:val="Table Columns 2"/>
    <w:basedOn w:val="a2"/>
    <w:rsid w:val="003942D8"/>
    <w:pPr>
      <w:bidi/>
    </w:pPr>
    <w:rPr>
      <w:b/>
      <w:bCs/>
    </w:rPr>
    <w:tblPr>
      <w:tblStyleColBandSize w:val="1"/>
      <w:tblInd w:w="0" w:type="dxa"/>
      <w:tblCellMar>
        <w:top w:w="0" w:type="dxa"/>
        <w:left w:w="108" w:type="dxa"/>
        <w:bottom w:w="0" w:type="dxa"/>
        <w:right w:w="108" w:type="dxa"/>
      </w:tblCellMar>
    </w:tblPr>
    <w:tblStylePr w:type="firstRow">
      <w:rPr>
        <w:rFonts w:cs="Segoe UI"/>
        <w:color w:val="FFFFFF"/>
      </w:rPr>
      <w:tblPr/>
      <w:tcPr>
        <w:tcBorders>
          <w:tl2br w:val="none" w:sz="0" w:space="0" w:color="auto"/>
          <w:tr2bl w:val="none" w:sz="0" w:space="0" w:color="auto"/>
        </w:tcBorders>
        <w:shd w:val="solid" w:color="000080" w:fill="FFFFFF"/>
      </w:tcPr>
    </w:tblStylePr>
    <w:tblStylePr w:type="lastRow">
      <w:rPr>
        <w:rFonts w:cs="Segoe UI"/>
        <w:b w:val="0"/>
        <w:bCs w:val="0"/>
      </w:rPr>
      <w:tblPr/>
      <w:tcPr>
        <w:tcBorders>
          <w:tl2br w:val="none" w:sz="0" w:space="0" w:color="auto"/>
          <w:tr2bl w:val="none" w:sz="0" w:space="0" w:color="auto"/>
        </w:tcBorders>
      </w:tcPr>
    </w:tblStylePr>
    <w:tblStylePr w:type="firstCol">
      <w:rPr>
        <w:rFonts w:cs="Segoe UI"/>
        <w:b w:val="0"/>
        <w:bCs w:val="0"/>
        <w:color w:val="000000"/>
      </w:rPr>
      <w:tblPr/>
      <w:tcPr>
        <w:tcBorders>
          <w:tl2br w:val="none" w:sz="0" w:space="0" w:color="auto"/>
          <w:tr2bl w:val="none" w:sz="0" w:space="0" w:color="auto"/>
        </w:tcBorders>
      </w:tcPr>
    </w:tblStylePr>
    <w:tblStylePr w:type="lastCol">
      <w:rPr>
        <w:rFonts w:cs="Segoe UI"/>
        <w:b w:val="0"/>
        <w:bCs w:val="0"/>
      </w:rPr>
      <w:tblPr/>
      <w:tcPr>
        <w:tcBorders>
          <w:tl2br w:val="none" w:sz="0" w:space="0" w:color="auto"/>
          <w:tr2bl w:val="none" w:sz="0" w:space="0" w:color="auto"/>
        </w:tcBorders>
      </w:tcPr>
    </w:tblStylePr>
    <w:tblStylePr w:type="band1Vert">
      <w:rPr>
        <w:rFonts w:cs="Segoe UI"/>
        <w:color w:val="auto"/>
      </w:rPr>
      <w:tblPr/>
      <w:tcPr>
        <w:shd w:val="pct30" w:color="000000" w:fill="FFFFFF"/>
      </w:tcPr>
    </w:tblStylePr>
    <w:tblStylePr w:type="band2Vert">
      <w:rPr>
        <w:rFonts w:cs="Segoe UI"/>
        <w:color w:val="auto"/>
      </w:rPr>
      <w:tblPr/>
      <w:tcPr>
        <w:shd w:val="pct25" w:color="00FF00" w:fill="FFFFFF"/>
      </w:tcPr>
    </w:tblStylePr>
    <w:tblStylePr w:type="neCell">
      <w:rPr>
        <w:rFonts w:cs="Segoe UI"/>
        <w:b/>
        <w:bCs/>
      </w:rPr>
      <w:tblPr/>
      <w:tcPr>
        <w:tcBorders>
          <w:tl2br w:val="none" w:sz="0" w:space="0" w:color="auto"/>
          <w:tr2bl w:val="none" w:sz="0" w:space="0" w:color="auto"/>
        </w:tcBorders>
      </w:tcPr>
    </w:tblStylePr>
    <w:tblStylePr w:type="swCell">
      <w:rPr>
        <w:rFonts w:cs="Segoe UI"/>
        <w:b/>
        <w:bCs/>
      </w:rPr>
      <w:tblPr/>
      <w:tcPr>
        <w:tcBorders>
          <w:tl2br w:val="none" w:sz="0" w:space="0" w:color="auto"/>
          <w:tr2bl w:val="none" w:sz="0" w:space="0" w:color="auto"/>
        </w:tcBorders>
      </w:tcPr>
    </w:tblStylePr>
  </w:style>
  <w:style w:type="table" w:customStyle="1" w:styleId="TableGrid1">
    <w:name w:val="Table Grid1"/>
    <w:rsid w:val="00830703"/>
    <w:pPr>
      <w:ind w:firstLine="720"/>
      <w:jc w:val="both"/>
    </w:pPr>
    <w:rPr>
      <w:rFonts w:ascii="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5">
    <w:name w:val="טקסט הערה תו"/>
    <w:link w:val="af4"/>
    <w:uiPriority w:val="99"/>
    <w:locked/>
    <w:rsid w:val="00830703"/>
    <w:rPr>
      <w:rFonts w:cs="Times New Roman"/>
      <w:lang w:val="x-none" w:eastAsia="he-IL" w:bidi="he-IL"/>
    </w:rPr>
  </w:style>
  <w:style w:type="character" w:customStyle="1" w:styleId="ac">
    <w:name w:val="טקסט בלונים תו"/>
    <w:link w:val="ab"/>
    <w:semiHidden/>
    <w:locked/>
    <w:rsid w:val="00830703"/>
    <w:rPr>
      <w:rFonts w:ascii="Tahoma" w:hAnsi="Tahoma" w:cs="Tahoma"/>
      <w:sz w:val="16"/>
      <w:szCs w:val="16"/>
      <w:lang w:val="x-none" w:eastAsia="he-IL" w:bidi="he-IL"/>
    </w:rPr>
  </w:style>
  <w:style w:type="character" w:customStyle="1" w:styleId="10">
    <w:name w:val="כותרת 1 תו"/>
    <w:link w:val="1"/>
    <w:locked/>
    <w:rsid w:val="00830703"/>
    <w:rPr>
      <w:rFonts w:cs="David"/>
      <w:sz w:val="24"/>
      <w:szCs w:val="24"/>
      <w:u w:val="single"/>
      <w:lang w:val="x-none" w:eastAsia="he-IL" w:bidi="he-IL"/>
    </w:rPr>
  </w:style>
  <w:style w:type="character" w:customStyle="1" w:styleId="21">
    <w:name w:val="כותרת 2 תו"/>
    <w:link w:val="20"/>
    <w:locked/>
    <w:rsid w:val="00830703"/>
    <w:rPr>
      <w:rFonts w:cs="David"/>
      <w:sz w:val="24"/>
      <w:szCs w:val="24"/>
      <w:u w:val="single"/>
      <w:lang w:val="x-none" w:eastAsia="he-IL" w:bidi="he-IL"/>
    </w:rPr>
  </w:style>
  <w:style w:type="character" w:customStyle="1" w:styleId="31">
    <w:name w:val="כותרת 3 תו"/>
    <w:link w:val="30"/>
    <w:locked/>
    <w:rsid w:val="00830703"/>
    <w:rPr>
      <w:rFonts w:cs="David"/>
      <w:sz w:val="24"/>
      <w:szCs w:val="24"/>
      <w:u w:val="single"/>
      <w:lang w:val="x-none" w:eastAsia="he-IL" w:bidi="he-IL"/>
    </w:rPr>
  </w:style>
  <w:style w:type="character" w:customStyle="1" w:styleId="40">
    <w:name w:val="כותרת 4 תו"/>
    <w:link w:val="4"/>
    <w:locked/>
    <w:rsid w:val="00830703"/>
    <w:rPr>
      <w:rFonts w:cs="David"/>
      <w:b/>
      <w:bCs/>
      <w:sz w:val="24"/>
      <w:szCs w:val="24"/>
      <w:lang w:val="x-none" w:eastAsia="he-IL" w:bidi="he-IL"/>
    </w:rPr>
  </w:style>
  <w:style w:type="character" w:customStyle="1" w:styleId="50">
    <w:name w:val="כותרת 5 תו"/>
    <w:link w:val="5"/>
    <w:locked/>
    <w:rsid w:val="00830703"/>
    <w:rPr>
      <w:rFonts w:cs="David"/>
      <w:sz w:val="24"/>
      <w:szCs w:val="24"/>
      <w:u w:val="single"/>
      <w:lang w:val="x-none" w:eastAsia="he-IL" w:bidi="he-IL"/>
    </w:rPr>
  </w:style>
  <w:style w:type="character" w:customStyle="1" w:styleId="60">
    <w:name w:val="כותרת 6 תו"/>
    <w:link w:val="6"/>
    <w:locked/>
    <w:rsid w:val="00830703"/>
    <w:rPr>
      <w:rFonts w:cs="David"/>
      <w:sz w:val="24"/>
      <w:szCs w:val="24"/>
      <w:u w:val="single"/>
      <w:lang w:val="x-none" w:eastAsia="he-IL" w:bidi="he-IL"/>
    </w:rPr>
  </w:style>
  <w:style w:type="character" w:customStyle="1" w:styleId="70">
    <w:name w:val="כותרת 7 תו"/>
    <w:link w:val="7"/>
    <w:locked/>
    <w:rsid w:val="00830703"/>
    <w:rPr>
      <w:rFonts w:cs="David"/>
      <w:sz w:val="24"/>
      <w:szCs w:val="24"/>
      <w:u w:val="single"/>
      <w:lang w:val="x-none" w:eastAsia="he-IL"/>
    </w:rPr>
  </w:style>
  <w:style w:type="character" w:customStyle="1" w:styleId="80">
    <w:name w:val="כותרת 8 תו"/>
    <w:link w:val="8"/>
    <w:locked/>
    <w:rsid w:val="00830703"/>
    <w:rPr>
      <w:rFonts w:cs="David"/>
      <w:sz w:val="24"/>
      <w:szCs w:val="24"/>
      <w:u w:val="single"/>
      <w:lang w:val="x-none" w:eastAsia="he-IL" w:bidi="he-IL"/>
    </w:rPr>
  </w:style>
  <w:style w:type="character" w:customStyle="1" w:styleId="90">
    <w:name w:val="כותרת 9 תו"/>
    <w:link w:val="9"/>
    <w:locked/>
    <w:rsid w:val="00830703"/>
    <w:rPr>
      <w:rFonts w:cs="David"/>
      <w:b/>
      <w:bCs/>
      <w:sz w:val="24"/>
      <w:szCs w:val="24"/>
      <w:lang w:val="x-none" w:eastAsia="he-IL" w:bidi="he-IL"/>
    </w:rPr>
  </w:style>
  <w:style w:type="numbering" w:styleId="111111">
    <w:name w:val="Outline List 2"/>
    <w:basedOn w:val="a3"/>
    <w:rsid w:val="006D36A5"/>
    <w:pPr>
      <w:numPr>
        <w:numId w:val="5"/>
      </w:numPr>
    </w:pPr>
  </w:style>
  <w:style w:type="table" w:styleId="35">
    <w:name w:val="Table Simple 3"/>
    <w:basedOn w:val="a2"/>
    <w:rsid w:val="005E7A78"/>
    <w:pPr>
      <w:bidi/>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afb">
    <w:name w:val="פיסקת רשימה תו"/>
    <w:link w:val="afa"/>
    <w:uiPriority w:val="34"/>
    <w:rsid w:val="00153954"/>
    <w:rPr>
      <w:rFonts w:ascii="Calibri" w:hAnsi="Calibri" w:cs="Arial"/>
      <w:sz w:val="22"/>
      <w:szCs w:val="22"/>
    </w:rPr>
  </w:style>
  <w:style w:type="character" w:customStyle="1" w:styleId="a8">
    <w:name w:val="כותרת עליונה תו"/>
    <w:link w:val="a7"/>
    <w:locked/>
    <w:rsid w:val="00D71807"/>
    <w:rPr>
      <w:rFonts w:cs="David"/>
      <w:szCs w:val="24"/>
      <w:lang w:eastAsia="he-IL"/>
    </w:rPr>
  </w:style>
  <w:style w:type="character" w:customStyle="1" w:styleId="a5">
    <w:name w:val="כותרת תחתונה תו"/>
    <w:link w:val="a4"/>
    <w:uiPriority w:val="99"/>
    <w:locked/>
    <w:rsid w:val="00D71807"/>
    <w:rPr>
      <w:rFonts w:cs="David"/>
      <w:szCs w:val="24"/>
      <w:lang w:eastAsia="he-IL"/>
    </w:rPr>
  </w:style>
  <w:style w:type="paragraph" w:customStyle="1" w:styleId="HNormal">
    <w:name w:val="HNormal"/>
    <w:link w:val="HNormal0"/>
    <w:rsid w:val="00262F8F"/>
    <w:pPr>
      <w:bidi/>
      <w:spacing w:after="120"/>
      <w:jc w:val="both"/>
    </w:pPr>
    <w:rPr>
      <w:rFonts w:cs="David"/>
      <w:noProof/>
      <w:szCs w:val="24"/>
      <w:lang w:eastAsia="he-IL"/>
    </w:rPr>
  </w:style>
  <w:style w:type="paragraph" w:customStyle="1" w:styleId="3">
    <w:name w:val="סגנון3"/>
    <w:basedOn w:val="a0"/>
    <w:link w:val="36"/>
    <w:qFormat/>
    <w:rsid w:val="001619F5"/>
    <w:pPr>
      <w:numPr>
        <w:ilvl w:val="2"/>
        <w:numId w:val="16"/>
      </w:numPr>
      <w:spacing w:line="360" w:lineRule="auto"/>
      <w:jc w:val="both"/>
      <w:outlineLvl w:val="1"/>
    </w:pPr>
    <w:rPr>
      <w:rFonts w:ascii="David" w:eastAsia="David" w:hAnsi="David" w:cs="Times New Roman"/>
      <w:sz w:val="24"/>
      <w:lang w:val="x-none"/>
    </w:rPr>
  </w:style>
  <w:style w:type="character" w:customStyle="1" w:styleId="36">
    <w:name w:val="סגנון3 תו"/>
    <w:link w:val="3"/>
    <w:rsid w:val="009E7CD6"/>
    <w:rPr>
      <w:rFonts w:ascii="David" w:eastAsia="David" w:hAnsi="David" w:cs="Times New Roman"/>
      <w:sz w:val="24"/>
      <w:szCs w:val="24"/>
      <w:lang w:val="x-none" w:eastAsia="he-IL"/>
    </w:rPr>
  </w:style>
  <w:style w:type="paragraph" w:styleId="aff1">
    <w:name w:val="endnote text"/>
    <w:basedOn w:val="a0"/>
    <w:link w:val="aff2"/>
    <w:rsid w:val="00BF2F67"/>
    <w:rPr>
      <w:szCs w:val="20"/>
    </w:rPr>
  </w:style>
  <w:style w:type="character" w:customStyle="1" w:styleId="aff2">
    <w:name w:val="טקסט הערת סיום תו"/>
    <w:basedOn w:val="a1"/>
    <w:link w:val="aff1"/>
    <w:rsid w:val="00BF2F67"/>
    <w:rPr>
      <w:rFonts w:cs="David"/>
      <w:lang w:eastAsia="he-IL"/>
    </w:rPr>
  </w:style>
  <w:style w:type="character" w:styleId="aff3">
    <w:name w:val="endnote reference"/>
    <w:basedOn w:val="a1"/>
    <w:rsid w:val="00BF2F67"/>
    <w:rPr>
      <w:vertAlign w:val="superscript"/>
    </w:rPr>
  </w:style>
  <w:style w:type="paragraph" w:styleId="aff4">
    <w:name w:val="TOC Heading"/>
    <w:basedOn w:val="1"/>
    <w:next w:val="a0"/>
    <w:uiPriority w:val="39"/>
    <w:unhideWhenUsed/>
    <w:qFormat/>
    <w:rsid w:val="00D14D99"/>
    <w:pPr>
      <w:keepLines/>
      <w:bidi w:val="0"/>
      <w:spacing w:before="240" w:line="259" w:lineRule="auto"/>
      <w:jc w:val="left"/>
      <w:outlineLvl w:val="9"/>
    </w:pPr>
    <w:rPr>
      <w:rFonts w:asciiTheme="majorHAnsi" w:eastAsiaTheme="majorEastAsia" w:hAnsiTheme="majorHAnsi" w:cstheme="majorBidi"/>
      <w:color w:val="2E74B5" w:themeColor="accent1" w:themeShade="BF"/>
      <w:sz w:val="32"/>
      <w:szCs w:val="32"/>
      <w:u w:val="none"/>
      <w:lang w:val="en-US" w:eastAsia="en-US" w:bidi="ar-SA"/>
    </w:rPr>
  </w:style>
  <w:style w:type="paragraph" w:customStyle="1" w:styleId="RonnyBase">
    <w:name w:val="RonnyBase"/>
    <w:rsid w:val="005310E1"/>
    <w:pPr>
      <w:keepLines/>
      <w:bidi/>
      <w:spacing w:before="120"/>
      <w:jc w:val="both"/>
    </w:pPr>
    <w:rPr>
      <w:rFonts w:cs="David"/>
      <w:sz w:val="22"/>
      <w:szCs w:val="22"/>
    </w:rPr>
  </w:style>
  <w:style w:type="paragraph" w:customStyle="1" w:styleId="37">
    <w:name w:val="תוכן3 ממוספר"/>
    <w:basedOn w:val="a0"/>
    <w:rsid w:val="005310E1"/>
    <w:pPr>
      <w:tabs>
        <w:tab w:val="left" w:pos="8266"/>
      </w:tabs>
      <w:spacing w:before="120" w:line="360" w:lineRule="auto"/>
      <w:jc w:val="both"/>
    </w:pPr>
    <w:rPr>
      <w:rFonts w:ascii="Franklin Gothic Medium" w:hAnsi="Franklin Gothic Medium" w:cs="FrankRuehl"/>
      <w:b/>
      <w:color w:val="000000"/>
      <w:sz w:val="26"/>
      <w:szCs w:val="26"/>
      <w:lang w:eastAsia="en-US"/>
    </w:rPr>
  </w:style>
  <w:style w:type="character" w:customStyle="1" w:styleId="HNormal0">
    <w:name w:val="HNormal תו"/>
    <w:link w:val="HNormal"/>
    <w:rsid w:val="00FB059D"/>
    <w:rPr>
      <w:rFonts w:cs="David"/>
      <w:noProof/>
      <w:szCs w:val="24"/>
      <w:lang w:eastAsia="he-IL"/>
    </w:rPr>
  </w:style>
  <w:style w:type="paragraph" w:customStyle="1" w:styleId="Char11CharCharCharChar">
    <w:name w:val="Char1 תו1 Char Char תו Char Char תו"/>
    <w:basedOn w:val="a0"/>
    <w:rsid w:val="00A56D91"/>
    <w:pPr>
      <w:bidi w:val="0"/>
      <w:spacing w:after="160" w:line="240" w:lineRule="exact"/>
      <w:jc w:val="both"/>
    </w:pPr>
    <w:rPr>
      <w:rFonts w:ascii="Verdana" w:hAnsi="Verdana" w:cs="FrankRuehl"/>
      <w:sz w:val="16"/>
      <w:szCs w:val="20"/>
      <w:lang w:eastAsia="en-US" w:bidi="ar-SA"/>
    </w:rPr>
  </w:style>
  <w:style w:type="paragraph" w:customStyle="1" w:styleId="Char11CharCharCharChar0">
    <w:name w:val="Char1 תו1 Char Char תו Char Char תו"/>
    <w:basedOn w:val="a0"/>
    <w:rsid w:val="00655611"/>
    <w:pPr>
      <w:bidi w:val="0"/>
      <w:spacing w:after="160" w:line="240" w:lineRule="exact"/>
      <w:jc w:val="both"/>
    </w:pPr>
    <w:rPr>
      <w:rFonts w:ascii="Verdana" w:hAnsi="Verdana" w:cs="FrankRuehl"/>
      <w:sz w:val="16"/>
      <w:szCs w:val="20"/>
      <w:lang w:eastAsia="en-US" w:bidi="ar-SA"/>
    </w:rPr>
  </w:style>
  <w:style w:type="paragraph" w:customStyle="1" w:styleId="Normal2">
    <w:name w:val="Normal2"/>
    <w:basedOn w:val="a0"/>
    <w:rsid w:val="006454E5"/>
    <w:pPr>
      <w:spacing w:before="120" w:line="320" w:lineRule="exact"/>
      <w:ind w:left="795"/>
      <w:jc w:val="both"/>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annotation text" w:uiPriority="99"/>
    <w:lsdException w:name="footer" w:uiPriority="99"/>
    <w:lsdException w:name="caption" w:locked="1" w:qFormat="1"/>
    <w:lsdException w:name="annotation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uiPriority="99"/>
    <w:lsdException w:name="FollowedHyperlink" w:uiPriority="99"/>
    <w:lsdException w:name="Strong" w:locked="1" w:semiHidden="0" w:unhideWhenUsed="0" w:qFormat="1"/>
    <w:lsdException w:name="Emphasis" w:locked="1" w:semiHidden="0" w:unhideWhenUsed="0" w:qFormat="1"/>
    <w:lsdException w:name="Normal (Web)" w:uiPriority="99"/>
    <w:lsdException w:name="No List" w:locked="1" w:uiPriority="99"/>
    <w:lsdException w:name="Balloon Text" w:locked="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52AC2"/>
    <w:pPr>
      <w:bidi/>
    </w:pPr>
    <w:rPr>
      <w:rFonts w:cs="David"/>
      <w:szCs w:val="24"/>
      <w:lang w:eastAsia="he-IL"/>
    </w:rPr>
  </w:style>
  <w:style w:type="paragraph" w:styleId="1">
    <w:name w:val="heading 1"/>
    <w:basedOn w:val="a0"/>
    <w:next w:val="a0"/>
    <w:link w:val="10"/>
    <w:qFormat/>
    <w:rsid w:val="00FD5512"/>
    <w:pPr>
      <w:keepNext/>
      <w:jc w:val="right"/>
      <w:outlineLvl w:val="0"/>
    </w:pPr>
    <w:rPr>
      <w:sz w:val="24"/>
      <w:u w:val="single"/>
      <w:lang w:val="x-none"/>
    </w:rPr>
  </w:style>
  <w:style w:type="paragraph" w:styleId="20">
    <w:name w:val="heading 2"/>
    <w:basedOn w:val="a0"/>
    <w:next w:val="a0"/>
    <w:link w:val="21"/>
    <w:qFormat/>
    <w:rsid w:val="00FD5512"/>
    <w:pPr>
      <w:keepNext/>
      <w:jc w:val="both"/>
      <w:outlineLvl w:val="1"/>
    </w:pPr>
    <w:rPr>
      <w:sz w:val="24"/>
      <w:u w:val="single"/>
      <w:lang w:val="x-none"/>
    </w:rPr>
  </w:style>
  <w:style w:type="paragraph" w:styleId="30">
    <w:name w:val="heading 3"/>
    <w:basedOn w:val="a0"/>
    <w:next w:val="a0"/>
    <w:link w:val="31"/>
    <w:qFormat/>
    <w:rsid w:val="00FD5512"/>
    <w:pPr>
      <w:keepNext/>
      <w:jc w:val="center"/>
      <w:outlineLvl w:val="2"/>
    </w:pPr>
    <w:rPr>
      <w:sz w:val="24"/>
      <w:u w:val="single"/>
      <w:lang w:val="x-none"/>
    </w:rPr>
  </w:style>
  <w:style w:type="paragraph" w:styleId="4">
    <w:name w:val="heading 4"/>
    <w:basedOn w:val="a0"/>
    <w:next w:val="a0"/>
    <w:link w:val="40"/>
    <w:qFormat/>
    <w:rsid w:val="00FD5512"/>
    <w:pPr>
      <w:keepNext/>
      <w:jc w:val="center"/>
      <w:outlineLvl w:val="3"/>
    </w:pPr>
    <w:rPr>
      <w:b/>
      <w:bCs/>
      <w:sz w:val="24"/>
      <w:lang w:val="x-none"/>
    </w:rPr>
  </w:style>
  <w:style w:type="paragraph" w:styleId="5">
    <w:name w:val="heading 5"/>
    <w:basedOn w:val="a0"/>
    <w:next w:val="a0"/>
    <w:link w:val="50"/>
    <w:qFormat/>
    <w:rsid w:val="00FD5512"/>
    <w:pPr>
      <w:keepNext/>
      <w:outlineLvl w:val="4"/>
    </w:pPr>
    <w:rPr>
      <w:sz w:val="24"/>
      <w:u w:val="single"/>
      <w:lang w:val="x-none"/>
    </w:rPr>
  </w:style>
  <w:style w:type="paragraph" w:styleId="6">
    <w:name w:val="heading 6"/>
    <w:basedOn w:val="a0"/>
    <w:next w:val="a0"/>
    <w:link w:val="60"/>
    <w:qFormat/>
    <w:rsid w:val="00FD5512"/>
    <w:pPr>
      <w:keepNext/>
      <w:tabs>
        <w:tab w:val="num" w:pos="720"/>
      </w:tabs>
      <w:ind w:left="720" w:hanging="360"/>
      <w:jc w:val="both"/>
      <w:outlineLvl w:val="5"/>
    </w:pPr>
    <w:rPr>
      <w:sz w:val="24"/>
      <w:u w:val="single"/>
      <w:lang w:val="x-none"/>
    </w:rPr>
  </w:style>
  <w:style w:type="paragraph" w:styleId="7">
    <w:name w:val="heading 7"/>
    <w:basedOn w:val="a0"/>
    <w:next w:val="a0"/>
    <w:link w:val="70"/>
    <w:qFormat/>
    <w:rsid w:val="00FD5512"/>
    <w:pPr>
      <w:keepNext/>
      <w:numPr>
        <w:numId w:val="1"/>
      </w:numPr>
      <w:jc w:val="both"/>
      <w:outlineLvl w:val="6"/>
    </w:pPr>
    <w:rPr>
      <w:sz w:val="24"/>
      <w:u w:val="single"/>
      <w:lang w:val="x-none"/>
    </w:rPr>
  </w:style>
  <w:style w:type="paragraph" w:styleId="8">
    <w:name w:val="heading 8"/>
    <w:basedOn w:val="a0"/>
    <w:next w:val="a0"/>
    <w:link w:val="80"/>
    <w:qFormat/>
    <w:rsid w:val="00FD5512"/>
    <w:pPr>
      <w:keepNext/>
      <w:jc w:val="both"/>
      <w:outlineLvl w:val="7"/>
    </w:pPr>
    <w:rPr>
      <w:sz w:val="24"/>
      <w:u w:val="single"/>
      <w:lang w:val="x-none"/>
    </w:rPr>
  </w:style>
  <w:style w:type="paragraph" w:styleId="9">
    <w:name w:val="heading 9"/>
    <w:basedOn w:val="a0"/>
    <w:next w:val="a0"/>
    <w:link w:val="90"/>
    <w:qFormat/>
    <w:rsid w:val="00FD5512"/>
    <w:pPr>
      <w:keepNext/>
      <w:jc w:val="center"/>
      <w:outlineLvl w:val="8"/>
    </w:pPr>
    <w:rPr>
      <w:b/>
      <w:bCs/>
      <w:sz w:val="24"/>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FD5512"/>
    <w:pPr>
      <w:tabs>
        <w:tab w:val="center" w:pos="4153"/>
        <w:tab w:val="right" w:pos="8306"/>
      </w:tabs>
    </w:pPr>
    <w:rPr>
      <w:rFonts w:cs="Times New Roman"/>
      <w:lang w:val="x-none"/>
    </w:rPr>
  </w:style>
  <w:style w:type="character" w:styleId="a6">
    <w:name w:val="page number"/>
    <w:rsid w:val="00FD5512"/>
    <w:rPr>
      <w:rFonts w:cs="Times New Roman"/>
    </w:rPr>
  </w:style>
  <w:style w:type="paragraph" w:styleId="a7">
    <w:name w:val="header"/>
    <w:basedOn w:val="a0"/>
    <w:link w:val="a8"/>
    <w:rsid w:val="00FD5512"/>
    <w:pPr>
      <w:tabs>
        <w:tab w:val="center" w:pos="4153"/>
        <w:tab w:val="right" w:pos="8306"/>
      </w:tabs>
    </w:pPr>
    <w:rPr>
      <w:rFonts w:cs="Times New Roman"/>
      <w:lang w:val="x-none"/>
    </w:rPr>
  </w:style>
  <w:style w:type="paragraph" w:customStyle="1" w:styleId="a">
    <w:name w:val="שניאור"/>
    <w:basedOn w:val="a0"/>
    <w:rsid w:val="00FD5512"/>
    <w:pPr>
      <w:numPr>
        <w:numId w:val="2"/>
      </w:numPr>
      <w:spacing w:before="120" w:after="120"/>
    </w:pPr>
    <w:rPr>
      <w:rFonts w:ascii="Tahoma" w:hAnsi="Tahoma" w:cs="Tahoma"/>
      <w:szCs w:val="20"/>
    </w:rPr>
  </w:style>
  <w:style w:type="paragraph" w:styleId="a9">
    <w:name w:val="Body Text Indent"/>
    <w:basedOn w:val="a0"/>
    <w:rsid w:val="00FD5512"/>
    <w:pPr>
      <w:ind w:left="720"/>
      <w:jc w:val="both"/>
    </w:pPr>
  </w:style>
  <w:style w:type="paragraph" w:styleId="22">
    <w:name w:val="Body Text Indent 2"/>
    <w:basedOn w:val="a0"/>
    <w:rsid w:val="00FD5512"/>
    <w:pPr>
      <w:ind w:left="720"/>
      <w:jc w:val="both"/>
    </w:pPr>
  </w:style>
  <w:style w:type="paragraph" w:styleId="aa">
    <w:name w:val="Body Text"/>
    <w:basedOn w:val="a0"/>
    <w:rsid w:val="00FD5512"/>
    <w:rPr>
      <w:rFonts w:cs="Narkisim"/>
    </w:rPr>
  </w:style>
  <w:style w:type="paragraph" w:styleId="23">
    <w:name w:val="Body Text 2"/>
    <w:basedOn w:val="a0"/>
    <w:rsid w:val="00FD5512"/>
  </w:style>
  <w:style w:type="paragraph" w:styleId="32">
    <w:name w:val="Body Text Indent 3"/>
    <w:basedOn w:val="a0"/>
    <w:rsid w:val="00FD5512"/>
    <w:pPr>
      <w:ind w:left="360"/>
    </w:pPr>
    <w:rPr>
      <w:sz w:val="28"/>
      <w:szCs w:val="28"/>
    </w:rPr>
  </w:style>
  <w:style w:type="character" w:styleId="Hyperlink">
    <w:name w:val="Hyperlink"/>
    <w:uiPriority w:val="99"/>
    <w:rsid w:val="00CB061D"/>
    <w:rPr>
      <w:rFonts w:cs="Times New Roman"/>
      <w:color w:val="0000FF"/>
      <w:u w:val="single"/>
    </w:rPr>
  </w:style>
  <w:style w:type="paragraph" w:styleId="ab">
    <w:name w:val="Balloon Text"/>
    <w:basedOn w:val="a0"/>
    <w:link w:val="ac"/>
    <w:semiHidden/>
    <w:rsid w:val="009A3C2A"/>
    <w:rPr>
      <w:rFonts w:ascii="Tahoma" w:hAnsi="Tahoma" w:cs="Tahoma"/>
      <w:sz w:val="16"/>
      <w:szCs w:val="16"/>
      <w:lang w:val="x-none"/>
    </w:rPr>
  </w:style>
  <w:style w:type="paragraph" w:styleId="TOC1">
    <w:name w:val="toc 1"/>
    <w:basedOn w:val="a0"/>
    <w:next w:val="a0"/>
    <w:autoRedefine/>
    <w:uiPriority w:val="39"/>
    <w:rsid w:val="005B687A"/>
    <w:pPr>
      <w:tabs>
        <w:tab w:val="right" w:leader="dot" w:pos="9629"/>
      </w:tabs>
      <w:jc w:val="both"/>
    </w:pPr>
    <w:rPr>
      <w:sz w:val="24"/>
      <w:lang w:eastAsia="en-US"/>
    </w:rPr>
  </w:style>
  <w:style w:type="paragraph" w:styleId="TOC2">
    <w:name w:val="toc 2"/>
    <w:basedOn w:val="a0"/>
    <w:next w:val="a0"/>
    <w:autoRedefine/>
    <w:uiPriority w:val="39"/>
    <w:rsid w:val="00E92E82"/>
    <w:pPr>
      <w:tabs>
        <w:tab w:val="left" w:pos="2169"/>
        <w:tab w:val="right" w:leader="dot" w:pos="9629"/>
      </w:tabs>
      <w:ind w:left="240"/>
    </w:pPr>
    <w:rPr>
      <w:rFonts w:cs="Times New Roman"/>
      <w:sz w:val="24"/>
      <w:lang w:eastAsia="en-US"/>
    </w:rPr>
  </w:style>
  <w:style w:type="paragraph" w:styleId="ad">
    <w:name w:val="Title"/>
    <w:basedOn w:val="a0"/>
    <w:link w:val="ae"/>
    <w:qFormat/>
    <w:rsid w:val="00DA60F8"/>
    <w:pPr>
      <w:jc w:val="center"/>
    </w:pPr>
    <w:rPr>
      <w:rFonts w:cs="Narkisim"/>
      <w:sz w:val="28"/>
      <w:szCs w:val="28"/>
      <w:u w:val="single"/>
    </w:rPr>
  </w:style>
  <w:style w:type="character" w:customStyle="1" w:styleId="ae">
    <w:name w:val="כותרת טקסט תו"/>
    <w:link w:val="ad"/>
    <w:locked/>
    <w:rsid w:val="00DA60F8"/>
    <w:rPr>
      <w:rFonts w:cs="Narkisim"/>
      <w:sz w:val="28"/>
      <w:szCs w:val="28"/>
      <w:u w:val="single"/>
      <w:lang w:val="en-US" w:eastAsia="he-IL" w:bidi="he-IL"/>
    </w:rPr>
  </w:style>
  <w:style w:type="table" w:styleId="af">
    <w:name w:val="Table Grid"/>
    <w:aliases w:val="טקסט טבלה תחתונה"/>
    <w:basedOn w:val="a2"/>
    <w:rsid w:val="003237E8"/>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basedOn w:val="a0"/>
    <w:rsid w:val="0024274E"/>
    <w:pPr>
      <w:widowControl w:val="0"/>
      <w:autoSpaceDE w:val="0"/>
      <w:autoSpaceDN w:val="0"/>
      <w:spacing w:before="120" w:after="20"/>
      <w:jc w:val="both"/>
    </w:pPr>
    <w:rPr>
      <w:smallCaps/>
      <w:sz w:val="24"/>
    </w:rPr>
  </w:style>
  <w:style w:type="paragraph" w:styleId="af0">
    <w:name w:val="Document Map"/>
    <w:basedOn w:val="a0"/>
    <w:semiHidden/>
    <w:rsid w:val="00F35840"/>
    <w:pPr>
      <w:widowControl w:val="0"/>
      <w:shd w:val="clear" w:color="auto" w:fill="000080"/>
    </w:pPr>
    <w:rPr>
      <w:rFonts w:ascii="Tahoma" w:hAnsi="Tahoma" w:cs="Miriam"/>
    </w:rPr>
  </w:style>
  <w:style w:type="paragraph" w:customStyle="1" w:styleId="BlockQuotation">
    <w:name w:val="Block Quotation"/>
    <w:basedOn w:val="a0"/>
    <w:rsid w:val="00F35840"/>
    <w:pPr>
      <w:widowControl w:val="0"/>
      <w:spacing w:line="360" w:lineRule="auto"/>
      <w:ind w:left="720" w:hanging="495"/>
    </w:pPr>
    <w:rPr>
      <w:rFonts w:ascii="David" w:hAnsi="David" w:cs="Miriam"/>
    </w:rPr>
  </w:style>
  <w:style w:type="paragraph" w:styleId="33">
    <w:name w:val="Body Text 3"/>
    <w:basedOn w:val="a0"/>
    <w:rsid w:val="00F35840"/>
    <w:pPr>
      <w:jc w:val="both"/>
    </w:pPr>
    <w:rPr>
      <w:sz w:val="24"/>
      <w:szCs w:val="20"/>
    </w:rPr>
  </w:style>
  <w:style w:type="paragraph" w:styleId="af1">
    <w:name w:val="Block Text"/>
    <w:basedOn w:val="a0"/>
    <w:rsid w:val="00F35840"/>
    <w:pPr>
      <w:spacing w:line="360" w:lineRule="auto"/>
      <w:ind w:left="720" w:hanging="495"/>
    </w:pPr>
  </w:style>
  <w:style w:type="paragraph" w:styleId="NormalWeb">
    <w:name w:val="Normal (Web)"/>
    <w:basedOn w:val="a0"/>
    <w:uiPriority w:val="99"/>
    <w:rsid w:val="00F35840"/>
    <w:pPr>
      <w:overflowPunct w:val="0"/>
      <w:autoSpaceDE w:val="0"/>
      <w:autoSpaceDN w:val="0"/>
      <w:bidi w:val="0"/>
      <w:adjustRightInd w:val="0"/>
      <w:spacing w:before="100" w:after="100" w:line="300" w:lineRule="atLeast"/>
      <w:textAlignment w:val="baseline"/>
    </w:pPr>
    <w:rPr>
      <w:sz w:val="24"/>
      <w:lang w:eastAsia="en-US"/>
    </w:rPr>
  </w:style>
  <w:style w:type="character" w:styleId="af2">
    <w:name w:val="Emphasis"/>
    <w:qFormat/>
    <w:rsid w:val="00F35840"/>
    <w:rPr>
      <w:rFonts w:cs="Times New Roman"/>
      <w:i/>
      <w:iCs/>
    </w:rPr>
  </w:style>
  <w:style w:type="paragraph" w:customStyle="1" w:styleId="NormalPar">
    <w:name w:val="NormalPar"/>
    <w:rsid w:val="00F35840"/>
    <w:pPr>
      <w:bidi/>
    </w:pPr>
    <w:rPr>
      <w:rFonts w:cs="David"/>
      <w:sz w:val="24"/>
      <w:szCs w:val="24"/>
      <w:lang w:eastAsia="he-IL"/>
    </w:rPr>
  </w:style>
  <w:style w:type="paragraph" w:styleId="TOC3">
    <w:name w:val="toc 3"/>
    <w:basedOn w:val="a0"/>
    <w:next w:val="a0"/>
    <w:autoRedefine/>
    <w:uiPriority w:val="39"/>
    <w:rsid w:val="00F35840"/>
    <w:pPr>
      <w:ind w:left="480"/>
    </w:pPr>
    <w:rPr>
      <w:rFonts w:cs="Times New Roman"/>
      <w:sz w:val="24"/>
      <w:lang w:eastAsia="en-US"/>
    </w:rPr>
  </w:style>
  <w:style w:type="paragraph" w:styleId="TOC4">
    <w:name w:val="toc 4"/>
    <w:basedOn w:val="a0"/>
    <w:next w:val="a0"/>
    <w:autoRedefine/>
    <w:uiPriority w:val="39"/>
    <w:rsid w:val="00F35840"/>
    <w:pPr>
      <w:ind w:left="720"/>
    </w:pPr>
    <w:rPr>
      <w:rFonts w:cs="Times New Roman"/>
      <w:sz w:val="24"/>
      <w:lang w:eastAsia="en-US"/>
    </w:rPr>
  </w:style>
  <w:style w:type="paragraph" w:styleId="TOC5">
    <w:name w:val="toc 5"/>
    <w:basedOn w:val="a0"/>
    <w:next w:val="a0"/>
    <w:autoRedefine/>
    <w:uiPriority w:val="39"/>
    <w:rsid w:val="00F35840"/>
    <w:pPr>
      <w:ind w:left="960"/>
    </w:pPr>
    <w:rPr>
      <w:rFonts w:cs="Times New Roman"/>
      <w:sz w:val="24"/>
      <w:lang w:eastAsia="en-US"/>
    </w:rPr>
  </w:style>
  <w:style w:type="paragraph" w:styleId="TOC6">
    <w:name w:val="toc 6"/>
    <w:basedOn w:val="a0"/>
    <w:next w:val="a0"/>
    <w:autoRedefine/>
    <w:uiPriority w:val="39"/>
    <w:rsid w:val="00F35840"/>
    <w:pPr>
      <w:ind w:left="1200"/>
    </w:pPr>
    <w:rPr>
      <w:rFonts w:cs="Times New Roman"/>
      <w:sz w:val="24"/>
      <w:lang w:eastAsia="en-US"/>
    </w:rPr>
  </w:style>
  <w:style w:type="paragraph" w:styleId="TOC7">
    <w:name w:val="toc 7"/>
    <w:basedOn w:val="a0"/>
    <w:next w:val="a0"/>
    <w:autoRedefine/>
    <w:uiPriority w:val="39"/>
    <w:rsid w:val="00F35840"/>
    <w:pPr>
      <w:ind w:left="1440"/>
    </w:pPr>
    <w:rPr>
      <w:rFonts w:cs="Times New Roman"/>
      <w:sz w:val="24"/>
      <w:lang w:eastAsia="en-US"/>
    </w:rPr>
  </w:style>
  <w:style w:type="paragraph" w:styleId="TOC8">
    <w:name w:val="toc 8"/>
    <w:aliases w:val="TOC 10"/>
    <w:basedOn w:val="a0"/>
    <w:next w:val="a0"/>
    <w:autoRedefine/>
    <w:uiPriority w:val="39"/>
    <w:rsid w:val="005B687A"/>
    <w:pPr>
      <w:spacing w:line="360" w:lineRule="auto"/>
      <w:ind w:left="1680"/>
      <w:jc w:val="both"/>
    </w:pPr>
    <w:rPr>
      <w:sz w:val="24"/>
      <w:lang w:eastAsia="en-US"/>
    </w:rPr>
  </w:style>
  <w:style w:type="paragraph" w:styleId="TOC9">
    <w:name w:val="toc 9"/>
    <w:basedOn w:val="a0"/>
    <w:next w:val="a0"/>
    <w:autoRedefine/>
    <w:uiPriority w:val="39"/>
    <w:rsid w:val="00F35840"/>
    <w:pPr>
      <w:ind w:left="1920"/>
    </w:pPr>
    <w:rPr>
      <w:rFonts w:cs="Times New Roman"/>
      <w:sz w:val="24"/>
      <w:lang w:eastAsia="en-US"/>
    </w:rPr>
  </w:style>
  <w:style w:type="character" w:styleId="af3">
    <w:name w:val="annotation reference"/>
    <w:uiPriority w:val="99"/>
    <w:rsid w:val="00F35840"/>
    <w:rPr>
      <w:rFonts w:cs="Times New Roman"/>
      <w:sz w:val="16"/>
      <w:szCs w:val="16"/>
    </w:rPr>
  </w:style>
  <w:style w:type="paragraph" w:styleId="af4">
    <w:name w:val="annotation text"/>
    <w:basedOn w:val="a0"/>
    <w:link w:val="af5"/>
    <w:uiPriority w:val="99"/>
    <w:rsid w:val="00F35840"/>
    <w:rPr>
      <w:rFonts w:cs="Times New Roman"/>
      <w:szCs w:val="20"/>
      <w:lang w:val="x-none"/>
    </w:rPr>
  </w:style>
  <w:style w:type="paragraph" w:styleId="af6">
    <w:name w:val="annotation subject"/>
    <w:basedOn w:val="af4"/>
    <w:next w:val="af4"/>
    <w:semiHidden/>
    <w:rsid w:val="00F35840"/>
    <w:rPr>
      <w:b/>
      <w:bCs/>
    </w:rPr>
  </w:style>
  <w:style w:type="table" w:styleId="41">
    <w:name w:val="Table List 4"/>
    <w:basedOn w:val="a2"/>
    <w:rsid w:val="00F35840"/>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af7">
    <w:name w:val="Revision"/>
    <w:hidden/>
    <w:semiHidden/>
    <w:rsid w:val="00F35840"/>
    <w:rPr>
      <w:rFonts w:cs="Times New Roman"/>
      <w:sz w:val="24"/>
      <w:szCs w:val="24"/>
      <w:lang w:eastAsia="he-IL"/>
    </w:rPr>
  </w:style>
  <w:style w:type="paragraph" w:customStyle="1" w:styleId="11">
    <w:name w:val="טקסט בלונים1"/>
    <w:basedOn w:val="a0"/>
    <w:rsid w:val="00F35840"/>
    <w:rPr>
      <w:rFonts w:ascii="Tahoma" w:hAnsi="Tahoma" w:cs="Tahoma"/>
      <w:sz w:val="16"/>
      <w:szCs w:val="16"/>
      <w:lang w:eastAsia="en-US"/>
    </w:rPr>
  </w:style>
  <w:style w:type="character" w:styleId="FollowedHyperlink">
    <w:name w:val="FollowedHyperlink"/>
    <w:uiPriority w:val="99"/>
    <w:rsid w:val="00F35840"/>
    <w:rPr>
      <w:rFonts w:cs="Times New Roman"/>
      <w:color w:val="800080"/>
      <w:u w:val="single"/>
    </w:rPr>
  </w:style>
  <w:style w:type="paragraph" w:customStyle="1" w:styleId="BalloonText1">
    <w:name w:val="Balloon Text1"/>
    <w:basedOn w:val="a0"/>
    <w:semiHidden/>
    <w:rsid w:val="00F35840"/>
    <w:rPr>
      <w:rFonts w:ascii="Tahoma" w:hAnsi="Tahoma" w:cs="Tahoma"/>
      <w:sz w:val="16"/>
      <w:szCs w:val="16"/>
      <w:lang w:eastAsia="en-US"/>
    </w:rPr>
  </w:style>
  <w:style w:type="paragraph" w:customStyle="1" w:styleId="Para1">
    <w:name w:val="Para1"/>
    <w:basedOn w:val="a0"/>
    <w:rsid w:val="00F35840"/>
    <w:pPr>
      <w:tabs>
        <w:tab w:val="left" w:pos="1800"/>
      </w:tabs>
      <w:overflowPunct w:val="0"/>
      <w:autoSpaceDE w:val="0"/>
      <w:autoSpaceDN w:val="0"/>
      <w:adjustRightInd w:val="0"/>
      <w:ind w:left="567"/>
      <w:jc w:val="both"/>
      <w:textAlignment w:val="baseline"/>
    </w:pPr>
    <w:rPr>
      <w:rFonts w:cs="FrankRuehl"/>
      <w:noProof/>
      <w:sz w:val="24"/>
      <w:szCs w:val="26"/>
    </w:rPr>
  </w:style>
  <w:style w:type="paragraph" w:customStyle="1" w:styleId="Para2">
    <w:name w:val="Para2"/>
    <w:basedOn w:val="a0"/>
    <w:rsid w:val="00F35840"/>
    <w:pPr>
      <w:tabs>
        <w:tab w:val="left" w:pos="1800"/>
      </w:tabs>
      <w:overflowPunct w:val="0"/>
      <w:autoSpaceDE w:val="0"/>
      <w:autoSpaceDN w:val="0"/>
      <w:adjustRightInd w:val="0"/>
      <w:ind w:left="567"/>
      <w:jc w:val="both"/>
      <w:textAlignment w:val="baseline"/>
    </w:pPr>
    <w:rPr>
      <w:rFonts w:cs="FrankRuehl"/>
      <w:noProof/>
      <w:sz w:val="24"/>
      <w:szCs w:val="26"/>
    </w:rPr>
  </w:style>
  <w:style w:type="paragraph" w:styleId="34">
    <w:name w:val="List Continue 3"/>
    <w:basedOn w:val="a0"/>
    <w:rsid w:val="00F35840"/>
    <w:pPr>
      <w:overflowPunct w:val="0"/>
      <w:autoSpaceDE w:val="0"/>
      <w:autoSpaceDN w:val="0"/>
      <w:adjustRightInd w:val="0"/>
      <w:spacing w:after="120"/>
      <w:ind w:left="849"/>
      <w:jc w:val="both"/>
      <w:textAlignment w:val="baseline"/>
    </w:pPr>
    <w:rPr>
      <w:rFonts w:cs="FrankRuehl"/>
      <w:szCs w:val="26"/>
    </w:rPr>
  </w:style>
  <w:style w:type="paragraph" w:customStyle="1" w:styleId="Memo">
    <w:name w:val="Memo"/>
    <w:basedOn w:val="a0"/>
    <w:rsid w:val="00F35840"/>
    <w:pPr>
      <w:overflowPunct w:val="0"/>
      <w:autoSpaceDE w:val="0"/>
      <w:autoSpaceDN w:val="0"/>
      <w:adjustRightInd w:val="0"/>
      <w:ind w:left="5760"/>
      <w:textAlignment w:val="baseline"/>
    </w:pPr>
    <w:rPr>
      <w:rFonts w:cs="FrankRuehl"/>
      <w:szCs w:val="26"/>
    </w:rPr>
  </w:style>
  <w:style w:type="paragraph" w:customStyle="1" w:styleId="Reference">
    <w:name w:val="Reference"/>
    <w:basedOn w:val="a0"/>
    <w:rsid w:val="00F35840"/>
    <w:pPr>
      <w:tabs>
        <w:tab w:val="left" w:pos="1474"/>
      </w:tabs>
      <w:overflowPunct w:val="0"/>
      <w:autoSpaceDE w:val="0"/>
      <w:autoSpaceDN w:val="0"/>
      <w:adjustRightInd w:val="0"/>
      <w:ind w:left="1650" w:hanging="992"/>
      <w:textAlignment w:val="baseline"/>
    </w:pPr>
    <w:rPr>
      <w:rFonts w:cs="FrankRuehl"/>
      <w:szCs w:val="26"/>
    </w:rPr>
  </w:style>
  <w:style w:type="paragraph" w:customStyle="1" w:styleId="Sign">
    <w:name w:val="Sign"/>
    <w:basedOn w:val="a0"/>
    <w:rsid w:val="00F35840"/>
    <w:pPr>
      <w:overflowPunct w:val="0"/>
      <w:autoSpaceDE w:val="0"/>
      <w:autoSpaceDN w:val="0"/>
      <w:adjustRightInd w:val="0"/>
      <w:ind w:left="3493"/>
      <w:jc w:val="center"/>
      <w:textAlignment w:val="baseline"/>
    </w:pPr>
    <w:rPr>
      <w:rFonts w:cs="FrankRuehl"/>
      <w:szCs w:val="26"/>
    </w:rPr>
  </w:style>
  <w:style w:type="paragraph" w:customStyle="1" w:styleId="About">
    <w:name w:val="About"/>
    <w:basedOn w:val="a0"/>
    <w:rsid w:val="00F35840"/>
    <w:pPr>
      <w:overflowPunct w:val="0"/>
      <w:autoSpaceDE w:val="0"/>
      <w:autoSpaceDN w:val="0"/>
      <w:adjustRightInd w:val="0"/>
      <w:ind w:left="658" w:hanging="658"/>
      <w:textAlignment w:val="baseline"/>
    </w:pPr>
    <w:rPr>
      <w:rFonts w:cs="FrankRuehl"/>
      <w:szCs w:val="26"/>
    </w:rPr>
  </w:style>
  <w:style w:type="paragraph" w:styleId="af8">
    <w:name w:val="Subtitle"/>
    <w:basedOn w:val="a0"/>
    <w:qFormat/>
    <w:rsid w:val="00F35840"/>
    <w:pPr>
      <w:autoSpaceDE w:val="0"/>
      <w:autoSpaceDN w:val="0"/>
      <w:jc w:val="center"/>
    </w:pPr>
    <w:rPr>
      <w:b/>
      <w:bCs/>
      <w:noProof/>
      <w:szCs w:val="28"/>
      <w:lang w:eastAsia="en-US"/>
    </w:rPr>
  </w:style>
  <w:style w:type="paragraph" w:styleId="af9">
    <w:name w:val="caption"/>
    <w:basedOn w:val="a0"/>
    <w:next w:val="a0"/>
    <w:qFormat/>
    <w:rsid w:val="00F35840"/>
    <w:pPr>
      <w:autoSpaceDE w:val="0"/>
      <w:autoSpaceDN w:val="0"/>
      <w:ind w:left="1043"/>
    </w:pPr>
    <w:rPr>
      <w:b/>
      <w:bCs/>
      <w:sz w:val="22"/>
      <w:szCs w:val="22"/>
      <w:u w:val="single"/>
      <w:lang w:eastAsia="en-US"/>
    </w:rPr>
  </w:style>
  <w:style w:type="table" w:styleId="12">
    <w:name w:val="Table Grid 1"/>
    <w:basedOn w:val="a2"/>
    <w:rsid w:val="00F35840"/>
    <w:pPr>
      <w:autoSpaceDE w:val="0"/>
      <w:autoSpaceDN w:val="0"/>
      <w:bidi/>
    </w:pPr>
    <w:rPr>
      <w:rFonts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0"/>
    <w:rsid w:val="00F35840"/>
    <w:pPr>
      <w:bidi w:val="0"/>
      <w:spacing w:before="100" w:beforeAutospacing="1" w:after="100" w:afterAutospacing="1"/>
    </w:pPr>
    <w:rPr>
      <w:rFonts w:ascii="Arial Unicode MS" w:hAnsi="Arial Unicode MS"/>
      <w:b/>
      <w:bCs/>
      <w:color w:val="000000"/>
      <w:sz w:val="24"/>
    </w:rPr>
  </w:style>
  <w:style w:type="paragraph" w:customStyle="1" w:styleId="xl24">
    <w:name w:val="xl24"/>
    <w:basedOn w:val="a0"/>
    <w:rsid w:val="00F35840"/>
    <w:pPr>
      <w:pBdr>
        <w:bottom w:val="single" w:sz="4" w:space="0" w:color="auto"/>
        <w:right w:val="single" w:sz="4" w:space="0" w:color="auto"/>
      </w:pBdr>
      <w:bidi w:val="0"/>
      <w:spacing w:before="100" w:beforeAutospacing="1" w:after="100" w:afterAutospacing="1"/>
      <w:jc w:val="right"/>
      <w:textAlignment w:val="center"/>
    </w:pPr>
    <w:rPr>
      <w:rFonts w:ascii="Arial Unicode MS" w:hAnsi="Arial Unicode MS"/>
      <w:b/>
      <w:bCs/>
      <w:color w:val="000000"/>
      <w:sz w:val="24"/>
    </w:rPr>
  </w:style>
  <w:style w:type="paragraph" w:customStyle="1" w:styleId="xl25">
    <w:name w:val="xl25"/>
    <w:basedOn w:val="a0"/>
    <w:rsid w:val="00F35840"/>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hAnsi="Arial Unicode MS"/>
      <w:b/>
      <w:bCs/>
      <w:color w:val="000000"/>
      <w:sz w:val="24"/>
    </w:rPr>
  </w:style>
  <w:style w:type="paragraph" w:customStyle="1" w:styleId="xl26">
    <w:name w:val="xl26"/>
    <w:basedOn w:val="a0"/>
    <w:rsid w:val="00F35840"/>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hAnsi="Arial Unicode MS"/>
      <w:b/>
      <w:bCs/>
      <w:color w:val="000000"/>
      <w:sz w:val="28"/>
      <w:szCs w:val="28"/>
    </w:rPr>
  </w:style>
  <w:style w:type="paragraph" w:customStyle="1" w:styleId="xl27">
    <w:name w:val="xl27"/>
    <w:basedOn w:val="a0"/>
    <w:rsid w:val="00F3584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hAnsi="Arial Unicode MS"/>
      <w:b/>
      <w:bCs/>
      <w:color w:val="000000"/>
      <w:sz w:val="24"/>
    </w:rPr>
  </w:style>
  <w:style w:type="paragraph" w:customStyle="1" w:styleId="xl28">
    <w:name w:val="xl28"/>
    <w:basedOn w:val="a0"/>
    <w:rsid w:val="00F35840"/>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hAnsi="Arial Unicode MS"/>
      <w:b/>
      <w:bCs/>
      <w:color w:val="000000"/>
      <w:sz w:val="24"/>
    </w:rPr>
  </w:style>
  <w:style w:type="paragraph" w:customStyle="1" w:styleId="xl29">
    <w:name w:val="xl29"/>
    <w:basedOn w:val="a0"/>
    <w:rsid w:val="00F3584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hAnsi="Arial Unicode MS"/>
      <w:b/>
      <w:bCs/>
      <w:color w:val="000000"/>
      <w:sz w:val="24"/>
    </w:rPr>
  </w:style>
  <w:style w:type="paragraph" w:customStyle="1" w:styleId="xl30">
    <w:name w:val="xl30"/>
    <w:basedOn w:val="a0"/>
    <w:rsid w:val="00F3584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hAnsi="Arial Unicode MS"/>
      <w:b/>
      <w:bCs/>
      <w:color w:val="000000"/>
      <w:sz w:val="24"/>
    </w:rPr>
  </w:style>
  <w:style w:type="paragraph" w:customStyle="1" w:styleId="xl31">
    <w:name w:val="xl31"/>
    <w:basedOn w:val="a0"/>
    <w:rsid w:val="00F3584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hAnsi="Arial Unicode MS"/>
      <w:b/>
      <w:bCs/>
      <w:color w:val="000000"/>
      <w:sz w:val="28"/>
      <w:szCs w:val="28"/>
    </w:rPr>
  </w:style>
  <w:style w:type="paragraph" w:customStyle="1" w:styleId="xl32">
    <w:name w:val="xl32"/>
    <w:basedOn w:val="a0"/>
    <w:rsid w:val="00F35840"/>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hAnsi="Arial Unicode MS"/>
      <w:b/>
      <w:bCs/>
      <w:color w:val="000000"/>
      <w:sz w:val="26"/>
      <w:szCs w:val="26"/>
    </w:rPr>
  </w:style>
  <w:style w:type="paragraph" w:customStyle="1" w:styleId="xl33">
    <w:name w:val="xl33"/>
    <w:basedOn w:val="a0"/>
    <w:rsid w:val="00F35840"/>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hAnsi="Arial Unicode MS" w:cs="Arial Unicode MS"/>
      <w:sz w:val="24"/>
    </w:rPr>
  </w:style>
  <w:style w:type="paragraph" w:customStyle="1" w:styleId="xl34">
    <w:name w:val="xl34"/>
    <w:basedOn w:val="a0"/>
    <w:rsid w:val="00F35840"/>
    <w:pPr>
      <w:pBdr>
        <w:top w:val="single" w:sz="8" w:space="0" w:color="auto"/>
        <w:right w:val="single" w:sz="8" w:space="0" w:color="auto"/>
      </w:pBdr>
      <w:bidi w:val="0"/>
      <w:spacing w:before="100" w:beforeAutospacing="1" w:after="100" w:afterAutospacing="1"/>
      <w:jc w:val="center"/>
      <w:textAlignment w:val="center"/>
    </w:pPr>
    <w:rPr>
      <w:rFonts w:ascii="Arial Unicode MS" w:hAnsi="Arial Unicode MS"/>
      <w:sz w:val="24"/>
    </w:rPr>
  </w:style>
  <w:style w:type="paragraph" w:customStyle="1" w:styleId="xl35">
    <w:name w:val="xl35"/>
    <w:basedOn w:val="a0"/>
    <w:rsid w:val="00F35840"/>
    <w:pPr>
      <w:pBdr>
        <w:right w:val="single" w:sz="8" w:space="0" w:color="auto"/>
      </w:pBdr>
      <w:bidi w:val="0"/>
      <w:spacing w:before="100" w:beforeAutospacing="1" w:after="100" w:afterAutospacing="1"/>
      <w:jc w:val="center"/>
      <w:textAlignment w:val="center"/>
    </w:pPr>
    <w:rPr>
      <w:rFonts w:ascii="Arial Unicode MS" w:hAnsi="Arial Unicode MS"/>
      <w:b/>
      <w:bCs/>
      <w:color w:val="000000"/>
      <w:sz w:val="26"/>
      <w:szCs w:val="26"/>
    </w:rPr>
  </w:style>
  <w:style w:type="paragraph" w:customStyle="1" w:styleId="xl36">
    <w:name w:val="xl36"/>
    <w:basedOn w:val="a0"/>
    <w:rsid w:val="00F35840"/>
    <w:pPr>
      <w:pBdr>
        <w:bottom w:val="single" w:sz="8" w:space="0" w:color="auto"/>
        <w:right w:val="single" w:sz="8" w:space="0" w:color="auto"/>
      </w:pBdr>
      <w:bidi w:val="0"/>
      <w:spacing w:before="100" w:beforeAutospacing="1" w:after="100" w:afterAutospacing="1"/>
      <w:jc w:val="center"/>
      <w:textAlignment w:val="center"/>
    </w:pPr>
    <w:rPr>
      <w:rFonts w:ascii="Arial Unicode MS" w:hAnsi="Arial Unicode MS"/>
      <w:sz w:val="24"/>
    </w:rPr>
  </w:style>
  <w:style w:type="paragraph" w:customStyle="1" w:styleId="xl37">
    <w:name w:val="xl37"/>
    <w:basedOn w:val="a0"/>
    <w:rsid w:val="00F35840"/>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hAnsi="Arial Unicode MS"/>
      <w:b/>
      <w:bCs/>
      <w:color w:val="000000"/>
      <w:sz w:val="26"/>
      <w:szCs w:val="26"/>
    </w:rPr>
  </w:style>
  <w:style w:type="paragraph" w:customStyle="1" w:styleId="xl38">
    <w:name w:val="xl38"/>
    <w:basedOn w:val="a0"/>
    <w:rsid w:val="00F35840"/>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hAnsi="Arial Unicode MS"/>
      <w:b/>
      <w:bCs/>
      <w:color w:val="000000"/>
      <w:sz w:val="26"/>
      <w:szCs w:val="26"/>
    </w:rPr>
  </w:style>
  <w:style w:type="paragraph" w:customStyle="1" w:styleId="xl39">
    <w:name w:val="xl39"/>
    <w:basedOn w:val="a0"/>
    <w:rsid w:val="00F3584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hAnsi="Arial Unicode MS"/>
      <w:b/>
      <w:bCs/>
      <w:color w:val="000000"/>
      <w:sz w:val="24"/>
    </w:rPr>
  </w:style>
  <w:style w:type="paragraph" w:customStyle="1" w:styleId="xl40">
    <w:name w:val="xl40"/>
    <w:basedOn w:val="a0"/>
    <w:rsid w:val="00F3584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hAnsi="Arial Unicode MS"/>
      <w:b/>
      <w:bCs/>
      <w:color w:val="000000"/>
      <w:sz w:val="24"/>
    </w:rPr>
  </w:style>
  <w:style w:type="paragraph" w:customStyle="1" w:styleId="2">
    <w:name w:val="סגנון2"/>
    <w:basedOn w:val="a0"/>
    <w:rsid w:val="00F35840"/>
    <w:pPr>
      <w:numPr>
        <w:numId w:val="7"/>
      </w:numPr>
      <w:spacing w:before="120" w:after="120"/>
      <w:ind w:right="964"/>
    </w:pPr>
    <w:rPr>
      <w:b/>
      <w:noProof/>
    </w:rPr>
  </w:style>
  <w:style w:type="paragraph" w:customStyle="1" w:styleId="To">
    <w:name w:val="To"/>
    <w:basedOn w:val="a0"/>
    <w:rsid w:val="00DC37EA"/>
    <w:pPr>
      <w:overflowPunct w:val="0"/>
      <w:autoSpaceDE w:val="0"/>
      <w:autoSpaceDN w:val="0"/>
      <w:adjustRightInd w:val="0"/>
      <w:ind w:left="658" w:hanging="658"/>
      <w:textAlignment w:val="baseline"/>
    </w:pPr>
    <w:rPr>
      <w:rFonts w:cs="FrankRuehl"/>
      <w:b/>
      <w:bCs/>
      <w:szCs w:val="26"/>
    </w:rPr>
  </w:style>
  <w:style w:type="paragraph" w:styleId="afa">
    <w:name w:val="List Paragraph"/>
    <w:basedOn w:val="a0"/>
    <w:link w:val="afb"/>
    <w:uiPriority w:val="34"/>
    <w:qFormat/>
    <w:rsid w:val="00412467"/>
    <w:pPr>
      <w:bidi w:val="0"/>
      <w:spacing w:after="200" w:line="276" w:lineRule="auto"/>
      <w:ind w:left="720"/>
      <w:contextualSpacing/>
    </w:pPr>
    <w:rPr>
      <w:rFonts w:ascii="Calibri" w:hAnsi="Calibri" w:cs="Times New Roman"/>
      <w:sz w:val="22"/>
      <w:szCs w:val="22"/>
      <w:lang w:val="x-none" w:eastAsia="x-none"/>
    </w:rPr>
  </w:style>
  <w:style w:type="paragraph" w:customStyle="1" w:styleId="mnormal">
    <w:name w:val="mnormal"/>
    <w:basedOn w:val="a0"/>
    <w:rsid w:val="00B95E5F"/>
    <w:pPr>
      <w:spacing w:line="300" w:lineRule="atLeast"/>
      <w:jc w:val="both"/>
    </w:pPr>
    <w:rPr>
      <w:noProof/>
      <w:sz w:val="26"/>
      <w:szCs w:val="26"/>
    </w:rPr>
  </w:style>
  <w:style w:type="paragraph" w:customStyle="1" w:styleId="afc">
    <w:name w:val="שניה משפטי"/>
    <w:basedOn w:val="a0"/>
    <w:rsid w:val="00B20CFC"/>
    <w:pPr>
      <w:spacing w:line="300" w:lineRule="atLeast"/>
      <w:ind w:left="1418" w:hanging="851"/>
      <w:jc w:val="both"/>
    </w:pPr>
    <w:rPr>
      <w:noProof/>
      <w:sz w:val="26"/>
      <w:szCs w:val="26"/>
    </w:rPr>
  </w:style>
  <w:style w:type="paragraph" w:customStyle="1" w:styleId="afd">
    <w:name w:val="כותרת סעיף"/>
    <w:basedOn w:val="a0"/>
    <w:rsid w:val="00CB53E5"/>
    <w:pPr>
      <w:spacing w:before="240" w:line="360" w:lineRule="auto"/>
      <w:jc w:val="both"/>
    </w:pPr>
    <w:rPr>
      <w:rFonts w:ascii="Arial" w:hAnsi="Arial" w:cs="Arial"/>
      <w:b/>
      <w:bCs/>
      <w:color w:val="1B3461"/>
      <w:sz w:val="22"/>
      <w:szCs w:val="22"/>
      <w:lang w:eastAsia="en-US"/>
    </w:rPr>
  </w:style>
  <w:style w:type="paragraph" w:customStyle="1" w:styleId="afe">
    <w:name w:val="טקסט סעיף"/>
    <w:basedOn w:val="a0"/>
    <w:link w:val="Char"/>
    <w:rsid w:val="00CB53E5"/>
    <w:pPr>
      <w:spacing w:line="360" w:lineRule="auto"/>
      <w:jc w:val="both"/>
    </w:pPr>
    <w:rPr>
      <w:rFonts w:ascii="Arial" w:hAnsi="Arial" w:cs="Arial"/>
      <w:sz w:val="22"/>
      <w:szCs w:val="22"/>
      <w:lang w:eastAsia="en-US"/>
    </w:rPr>
  </w:style>
  <w:style w:type="paragraph" w:customStyle="1" w:styleId="aff">
    <w:name w:val="שם הוראה"/>
    <w:basedOn w:val="a0"/>
    <w:rsid w:val="00CB53E5"/>
    <w:pPr>
      <w:jc w:val="both"/>
    </w:pPr>
    <w:rPr>
      <w:rFonts w:ascii="Arial" w:hAnsi="Arial" w:cs="Arial"/>
      <w:b/>
      <w:bCs/>
      <w:color w:val="FFFFFF"/>
      <w:sz w:val="28"/>
      <w:szCs w:val="28"/>
      <w:lang w:eastAsia="en-US"/>
    </w:rPr>
  </w:style>
  <w:style w:type="paragraph" w:customStyle="1" w:styleId="aff0">
    <w:name w:val="טקסט רץ טבלה עליונה"/>
    <w:basedOn w:val="a0"/>
    <w:rsid w:val="00CB53E5"/>
    <w:pPr>
      <w:jc w:val="both"/>
    </w:pPr>
    <w:rPr>
      <w:rFonts w:ascii="Arial" w:hAnsi="Arial" w:cs="Arial"/>
      <w:szCs w:val="20"/>
      <w:lang w:eastAsia="en-US"/>
    </w:rPr>
  </w:style>
  <w:style w:type="character" w:customStyle="1" w:styleId="Char">
    <w:name w:val="טקסט סעיף Char"/>
    <w:link w:val="afe"/>
    <w:locked/>
    <w:rsid w:val="00CB53E5"/>
    <w:rPr>
      <w:rFonts w:ascii="Arial" w:hAnsi="Arial" w:cs="Arial"/>
      <w:sz w:val="22"/>
      <w:szCs w:val="22"/>
      <w:lang w:val="en-US" w:eastAsia="en-US" w:bidi="he-IL"/>
    </w:rPr>
  </w:style>
  <w:style w:type="table" w:styleId="24">
    <w:name w:val="Table Columns 2"/>
    <w:basedOn w:val="a2"/>
    <w:rsid w:val="003942D8"/>
    <w:pPr>
      <w:bidi/>
    </w:pPr>
    <w:rPr>
      <w:b/>
      <w:bCs/>
    </w:rPr>
    <w:tblPr>
      <w:tblStyleColBandSize w:val="1"/>
      <w:tblInd w:w="0" w:type="dxa"/>
      <w:tblCellMar>
        <w:top w:w="0" w:type="dxa"/>
        <w:left w:w="108" w:type="dxa"/>
        <w:bottom w:w="0" w:type="dxa"/>
        <w:right w:w="108" w:type="dxa"/>
      </w:tblCellMar>
    </w:tblPr>
    <w:tblStylePr w:type="firstRow">
      <w:rPr>
        <w:rFonts w:cs="Segoe UI"/>
        <w:color w:val="FFFFFF"/>
      </w:rPr>
      <w:tblPr/>
      <w:tcPr>
        <w:tcBorders>
          <w:tl2br w:val="none" w:sz="0" w:space="0" w:color="auto"/>
          <w:tr2bl w:val="none" w:sz="0" w:space="0" w:color="auto"/>
        </w:tcBorders>
        <w:shd w:val="solid" w:color="000080" w:fill="FFFFFF"/>
      </w:tcPr>
    </w:tblStylePr>
    <w:tblStylePr w:type="lastRow">
      <w:rPr>
        <w:rFonts w:cs="Segoe UI"/>
        <w:b w:val="0"/>
        <w:bCs w:val="0"/>
      </w:rPr>
      <w:tblPr/>
      <w:tcPr>
        <w:tcBorders>
          <w:tl2br w:val="none" w:sz="0" w:space="0" w:color="auto"/>
          <w:tr2bl w:val="none" w:sz="0" w:space="0" w:color="auto"/>
        </w:tcBorders>
      </w:tcPr>
    </w:tblStylePr>
    <w:tblStylePr w:type="firstCol">
      <w:rPr>
        <w:rFonts w:cs="Segoe UI"/>
        <w:b w:val="0"/>
        <w:bCs w:val="0"/>
        <w:color w:val="000000"/>
      </w:rPr>
      <w:tblPr/>
      <w:tcPr>
        <w:tcBorders>
          <w:tl2br w:val="none" w:sz="0" w:space="0" w:color="auto"/>
          <w:tr2bl w:val="none" w:sz="0" w:space="0" w:color="auto"/>
        </w:tcBorders>
      </w:tcPr>
    </w:tblStylePr>
    <w:tblStylePr w:type="lastCol">
      <w:rPr>
        <w:rFonts w:cs="Segoe UI"/>
        <w:b w:val="0"/>
        <w:bCs w:val="0"/>
      </w:rPr>
      <w:tblPr/>
      <w:tcPr>
        <w:tcBorders>
          <w:tl2br w:val="none" w:sz="0" w:space="0" w:color="auto"/>
          <w:tr2bl w:val="none" w:sz="0" w:space="0" w:color="auto"/>
        </w:tcBorders>
      </w:tcPr>
    </w:tblStylePr>
    <w:tblStylePr w:type="band1Vert">
      <w:rPr>
        <w:rFonts w:cs="Segoe UI"/>
        <w:color w:val="auto"/>
      </w:rPr>
      <w:tblPr/>
      <w:tcPr>
        <w:shd w:val="pct30" w:color="000000" w:fill="FFFFFF"/>
      </w:tcPr>
    </w:tblStylePr>
    <w:tblStylePr w:type="band2Vert">
      <w:rPr>
        <w:rFonts w:cs="Segoe UI"/>
        <w:color w:val="auto"/>
      </w:rPr>
      <w:tblPr/>
      <w:tcPr>
        <w:shd w:val="pct25" w:color="00FF00" w:fill="FFFFFF"/>
      </w:tcPr>
    </w:tblStylePr>
    <w:tblStylePr w:type="neCell">
      <w:rPr>
        <w:rFonts w:cs="Segoe UI"/>
        <w:b/>
        <w:bCs/>
      </w:rPr>
      <w:tblPr/>
      <w:tcPr>
        <w:tcBorders>
          <w:tl2br w:val="none" w:sz="0" w:space="0" w:color="auto"/>
          <w:tr2bl w:val="none" w:sz="0" w:space="0" w:color="auto"/>
        </w:tcBorders>
      </w:tcPr>
    </w:tblStylePr>
    <w:tblStylePr w:type="swCell">
      <w:rPr>
        <w:rFonts w:cs="Segoe UI"/>
        <w:b/>
        <w:bCs/>
      </w:rPr>
      <w:tblPr/>
      <w:tcPr>
        <w:tcBorders>
          <w:tl2br w:val="none" w:sz="0" w:space="0" w:color="auto"/>
          <w:tr2bl w:val="none" w:sz="0" w:space="0" w:color="auto"/>
        </w:tcBorders>
      </w:tcPr>
    </w:tblStylePr>
  </w:style>
  <w:style w:type="table" w:customStyle="1" w:styleId="TableGrid1">
    <w:name w:val="Table Grid1"/>
    <w:rsid w:val="00830703"/>
    <w:pPr>
      <w:ind w:firstLine="720"/>
      <w:jc w:val="both"/>
    </w:pPr>
    <w:rPr>
      <w:rFonts w:ascii="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5">
    <w:name w:val="טקסט הערה תו"/>
    <w:link w:val="af4"/>
    <w:uiPriority w:val="99"/>
    <w:locked/>
    <w:rsid w:val="00830703"/>
    <w:rPr>
      <w:rFonts w:cs="Times New Roman"/>
      <w:lang w:val="x-none" w:eastAsia="he-IL" w:bidi="he-IL"/>
    </w:rPr>
  </w:style>
  <w:style w:type="character" w:customStyle="1" w:styleId="ac">
    <w:name w:val="טקסט בלונים תו"/>
    <w:link w:val="ab"/>
    <w:semiHidden/>
    <w:locked/>
    <w:rsid w:val="00830703"/>
    <w:rPr>
      <w:rFonts w:ascii="Tahoma" w:hAnsi="Tahoma" w:cs="Tahoma"/>
      <w:sz w:val="16"/>
      <w:szCs w:val="16"/>
      <w:lang w:val="x-none" w:eastAsia="he-IL" w:bidi="he-IL"/>
    </w:rPr>
  </w:style>
  <w:style w:type="character" w:customStyle="1" w:styleId="10">
    <w:name w:val="כותרת 1 תו"/>
    <w:link w:val="1"/>
    <w:locked/>
    <w:rsid w:val="00830703"/>
    <w:rPr>
      <w:rFonts w:cs="David"/>
      <w:sz w:val="24"/>
      <w:szCs w:val="24"/>
      <w:u w:val="single"/>
      <w:lang w:val="x-none" w:eastAsia="he-IL" w:bidi="he-IL"/>
    </w:rPr>
  </w:style>
  <w:style w:type="character" w:customStyle="1" w:styleId="21">
    <w:name w:val="כותרת 2 תו"/>
    <w:link w:val="20"/>
    <w:locked/>
    <w:rsid w:val="00830703"/>
    <w:rPr>
      <w:rFonts w:cs="David"/>
      <w:sz w:val="24"/>
      <w:szCs w:val="24"/>
      <w:u w:val="single"/>
      <w:lang w:val="x-none" w:eastAsia="he-IL" w:bidi="he-IL"/>
    </w:rPr>
  </w:style>
  <w:style w:type="character" w:customStyle="1" w:styleId="31">
    <w:name w:val="כותרת 3 תו"/>
    <w:link w:val="30"/>
    <w:locked/>
    <w:rsid w:val="00830703"/>
    <w:rPr>
      <w:rFonts w:cs="David"/>
      <w:sz w:val="24"/>
      <w:szCs w:val="24"/>
      <w:u w:val="single"/>
      <w:lang w:val="x-none" w:eastAsia="he-IL" w:bidi="he-IL"/>
    </w:rPr>
  </w:style>
  <w:style w:type="character" w:customStyle="1" w:styleId="40">
    <w:name w:val="כותרת 4 תו"/>
    <w:link w:val="4"/>
    <w:locked/>
    <w:rsid w:val="00830703"/>
    <w:rPr>
      <w:rFonts w:cs="David"/>
      <w:b/>
      <w:bCs/>
      <w:sz w:val="24"/>
      <w:szCs w:val="24"/>
      <w:lang w:val="x-none" w:eastAsia="he-IL" w:bidi="he-IL"/>
    </w:rPr>
  </w:style>
  <w:style w:type="character" w:customStyle="1" w:styleId="50">
    <w:name w:val="כותרת 5 תו"/>
    <w:link w:val="5"/>
    <w:locked/>
    <w:rsid w:val="00830703"/>
    <w:rPr>
      <w:rFonts w:cs="David"/>
      <w:sz w:val="24"/>
      <w:szCs w:val="24"/>
      <w:u w:val="single"/>
      <w:lang w:val="x-none" w:eastAsia="he-IL" w:bidi="he-IL"/>
    </w:rPr>
  </w:style>
  <w:style w:type="character" w:customStyle="1" w:styleId="60">
    <w:name w:val="כותרת 6 תו"/>
    <w:link w:val="6"/>
    <w:locked/>
    <w:rsid w:val="00830703"/>
    <w:rPr>
      <w:rFonts w:cs="David"/>
      <w:sz w:val="24"/>
      <w:szCs w:val="24"/>
      <w:u w:val="single"/>
      <w:lang w:val="x-none" w:eastAsia="he-IL" w:bidi="he-IL"/>
    </w:rPr>
  </w:style>
  <w:style w:type="character" w:customStyle="1" w:styleId="70">
    <w:name w:val="כותרת 7 תו"/>
    <w:link w:val="7"/>
    <w:locked/>
    <w:rsid w:val="00830703"/>
    <w:rPr>
      <w:rFonts w:cs="David"/>
      <w:sz w:val="24"/>
      <w:szCs w:val="24"/>
      <w:u w:val="single"/>
      <w:lang w:val="x-none" w:eastAsia="he-IL"/>
    </w:rPr>
  </w:style>
  <w:style w:type="character" w:customStyle="1" w:styleId="80">
    <w:name w:val="כותרת 8 תו"/>
    <w:link w:val="8"/>
    <w:locked/>
    <w:rsid w:val="00830703"/>
    <w:rPr>
      <w:rFonts w:cs="David"/>
      <w:sz w:val="24"/>
      <w:szCs w:val="24"/>
      <w:u w:val="single"/>
      <w:lang w:val="x-none" w:eastAsia="he-IL" w:bidi="he-IL"/>
    </w:rPr>
  </w:style>
  <w:style w:type="character" w:customStyle="1" w:styleId="90">
    <w:name w:val="כותרת 9 תו"/>
    <w:link w:val="9"/>
    <w:locked/>
    <w:rsid w:val="00830703"/>
    <w:rPr>
      <w:rFonts w:cs="David"/>
      <w:b/>
      <w:bCs/>
      <w:sz w:val="24"/>
      <w:szCs w:val="24"/>
      <w:lang w:val="x-none" w:eastAsia="he-IL" w:bidi="he-IL"/>
    </w:rPr>
  </w:style>
  <w:style w:type="numbering" w:styleId="111111">
    <w:name w:val="Outline List 2"/>
    <w:basedOn w:val="a3"/>
    <w:rsid w:val="006D36A5"/>
    <w:pPr>
      <w:numPr>
        <w:numId w:val="5"/>
      </w:numPr>
    </w:pPr>
  </w:style>
  <w:style w:type="table" w:styleId="35">
    <w:name w:val="Table Simple 3"/>
    <w:basedOn w:val="a2"/>
    <w:rsid w:val="005E7A78"/>
    <w:pPr>
      <w:bidi/>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afb">
    <w:name w:val="פיסקת רשימה תו"/>
    <w:link w:val="afa"/>
    <w:uiPriority w:val="34"/>
    <w:rsid w:val="00153954"/>
    <w:rPr>
      <w:rFonts w:ascii="Calibri" w:hAnsi="Calibri" w:cs="Arial"/>
      <w:sz w:val="22"/>
      <w:szCs w:val="22"/>
    </w:rPr>
  </w:style>
  <w:style w:type="character" w:customStyle="1" w:styleId="a8">
    <w:name w:val="כותרת עליונה תו"/>
    <w:link w:val="a7"/>
    <w:locked/>
    <w:rsid w:val="00D71807"/>
    <w:rPr>
      <w:rFonts w:cs="David"/>
      <w:szCs w:val="24"/>
      <w:lang w:eastAsia="he-IL"/>
    </w:rPr>
  </w:style>
  <w:style w:type="character" w:customStyle="1" w:styleId="a5">
    <w:name w:val="כותרת תחתונה תו"/>
    <w:link w:val="a4"/>
    <w:uiPriority w:val="99"/>
    <w:locked/>
    <w:rsid w:val="00D71807"/>
    <w:rPr>
      <w:rFonts w:cs="David"/>
      <w:szCs w:val="24"/>
      <w:lang w:eastAsia="he-IL"/>
    </w:rPr>
  </w:style>
  <w:style w:type="paragraph" w:customStyle="1" w:styleId="HNormal">
    <w:name w:val="HNormal"/>
    <w:link w:val="HNormal0"/>
    <w:rsid w:val="00262F8F"/>
    <w:pPr>
      <w:bidi/>
      <w:spacing w:after="120"/>
      <w:jc w:val="both"/>
    </w:pPr>
    <w:rPr>
      <w:rFonts w:cs="David"/>
      <w:noProof/>
      <w:szCs w:val="24"/>
      <w:lang w:eastAsia="he-IL"/>
    </w:rPr>
  </w:style>
  <w:style w:type="paragraph" w:customStyle="1" w:styleId="3">
    <w:name w:val="סגנון3"/>
    <w:basedOn w:val="a0"/>
    <w:link w:val="36"/>
    <w:qFormat/>
    <w:rsid w:val="001619F5"/>
    <w:pPr>
      <w:numPr>
        <w:ilvl w:val="2"/>
        <w:numId w:val="16"/>
      </w:numPr>
      <w:spacing w:line="360" w:lineRule="auto"/>
      <w:jc w:val="both"/>
      <w:outlineLvl w:val="1"/>
    </w:pPr>
    <w:rPr>
      <w:rFonts w:ascii="David" w:eastAsia="David" w:hAnsi="David" w:cs="Times New Roman"/>
      <w:sz w:val="24"/>
      <w:lang w:val="x-none"/>
    </w:rPr>
  </w:style>
  <w:style w:type="character" w:customStyle="1" w:styleId="36">
    <w:name w:val="סגנון3 תו"/>
    <w:link w:val="3"/>
    <w:rsid w:val="009E7CD6"/>
    <w:rPr>
      <w:rFonts w:ascii="David" w:eastAsia="David" w:hAnsi="David" w:cs="Times New Roman"/>
      <w:sz w:val="24"/>
      <w:szCs w:val="24"/>
      <w:lang w:val="x-none" w:eastAsia="he-IL"/>
    </w:rPr>
  </w:style>
  <w:style w:type="paragraph" w:styleId="aff1">
    <w:name w:val="endnote text"/>
    <w:basedOn w:val="a0"/>
    <w:link w:val="aff2"/>
    <w:rsid w:val="00BF2F67"/>
    <w:rPr>
      <w:szCs w:val="20"/>
    </w:rPr>
  </w:style>
  <w:style w:type="character" w:customStyle="1" w:styleId="aff2">
    <w:name w:val="טקסט הערת סיום תו"/>
    <w:basedOn w:val="a1"/>
    <w:link w:val="aff1"/>
    <w:rsid w:val="00BF2F67"/>
    <w:rPr>
      <w:rFonts w:cs="David"/>
      <w:lang w:eastAsia="he-IL"/>
    </w:rPr>
  </w:style>
  <w:style w:type="character" w:styleId="aff3">
    <w:name w:val="endnote reference"/>
    <w:basedOn w:val="a1"/>
    <w:rsid w:val="00BF2F67"/>
    <w:rPr>
      <w:vertAlign w:val="superscript"/>
    </w:rPr>
  </w:style>
  <w:style w:type="paragraph" w:styleId="aff4">
    <w:name w:val="TOC Heading"/>
    <w:basedOn w:val="1"/>
    <w:next w:val="a0"/>
    <w:uiPriority w:val="39"/>
    <w:unhideWhenUsed/>
    <w:qFormat/>
    <w:rsid w:val="00D14D99"/>
    <w:pPr>
      <w:keepLines/>
      <w:bidi w:val="0"/>
      <w:spacing w:before="240" w:line="259" w:lineRule="auto"/>
      <w:jc w:val="left"/>
      <w:outlineLvl w:val="9"/>
    </w:pPr>
    <w:rPr>
      <w:rFonts w:asciiTheme="majorHAnsi" w:eastAsiaTheme="majorEastAsia" w:hAnsiTheme="majorHAnsi" w:cstheme="majorBidi"/>
      <w:color w:val="2E74B5" w:themeColor="accent1" w:themeShade="BF"/>
      <w:sz w:val="32"/>
      <w:szCs w:val="32"/>
      <w:u w:val="none"/>
      <w:lang w:val="en-US" w:eastAsia="en-US" w:bidi="ar-SA"/>
    </w:rPr>
  </w:style>
  <w:style w:type="paragraph" w:customStyle="1" w:styleId="RonnyBase">
    <w:name w:val="RonnyBase"/>
    <w:rsid w:val="005310E1"/>
    <w:pPr>
      <w:keepLines/>
      <w:bidi/>
      <w:spacing w:before="120"/>
      <w:jc w:val="both"/>
    </w:pPr>
    <w:rPr>
      <w:rFonts w:cs="David"/>
      <w:sz w:val="22"/>
      <w:szCs w:val="22"/>
    </w:rPr>
  </w:style>
  <w:style w:type="paragraph" w:customStyle="1" w:styleId="37">
    <w:name w:val="תוכן3 ממוספר"/>
    <w:basedOn w:val="a0"/>
    <w:rsid w:val="005310E1"/>
    <w:pPr>
      <w:tabs>
        <w:tab w:val="left" w:pos="8266"/>
      </w:tabs>
      <w:spacing w:before="120" w:line="360" w:lineRule="auto"/>
      <w:jc w:val="both"/>
    </w:pPr>
    <w:rPr>
      <w:rFonts w:ascii="Franklin Gothic Medium" w:hAnsi="Franklin Gothic Medium" w:cs="FrankRuehl"/>
      <w:b/>
      <w:color w:val="000000"/>
      <w:sz w:val="26"/>
      <w:szCs w:val="26"/>
      <w:lang w:eastAsia="en-US"/>
    </w:rPr>
  </w:style>
  <w:style w:type="character" w:customStyle="1" w:styleId="HNormal0">
    <w:name w:val="HNormal תו"/>
    <w:link w:val="HNormal"/>
    <w:rsid w:val="00FB059D"/>
    <w:rPr>
      <w:rFonts w:cs="David"/>
      <w:noProof/>
      <w:szCs w:val="24"/>
      <w:lang w:eastAsia="he-IL"/>
    </w:rPr>
  </w:style>
  <w:style w:type="paragraph" w:customStyle="1" w:styleId="Char11CharCharCharChar">
    <w:name w:val="Char1 תו1 Char Char תו Char Char תו"/>
    <w:basedOn w:val="a0"/>
    <w:rsid w:val="00A56D91"/>
    <w:pPr>
      <w:bidi w:val="0"/>
      <w:spacing w:after="160" w:line="240" w:lineRule="exact"/>
      <w:jc w:val="both"/>
    </w:pPr>
    <w:rPr>
      <w:rFonts w:ascii="Verdana" w:hAnsi="Verdana" w:cs="FrankRuehl"/>
      <w:sz w:val="16"/>
      <w:szCs w:val="20"/>
      <w:lang w:eastAsia="en-US" w:bidi="ar-SA"/>
    </w:rPr>
  </w:style>
  <w:style w:type="paragraph" w:customStyle="1" w:styleId="Char11CharCharCharChar0">
    <w:name w:val="Char1 תו1 Char Char תו Char Char תו"/>
    <w:basedOn w:val="a0"/>
    <w:rsid w:val="00655611"/>
    <w:pPr>
      <w:bidi w:val="0"/>
      <w:spacing w:after="160" w:line="240" w:lineRule="exact"/>
      <w:jc w:val="both"/>
    </w:pPr>
    <w:rPr>
      <w:rFonts w:ascii="Verdana" w:hAnsi="Verdana" w:cs="FrankRuehl"/>
      <w:sz w:val="16"/>
      <w:szCs w:val="20"/>
      <w:lang w:eastAsia="en-US" w:bidi="ar-SA"/>
    </w:rPr>
  </w:style>
  <w:style w:type="paragraph" w:customStyle="1" w:styleId="Normal2">
    <w:name w:val="Normal2"/>
    <w:basedOn w:val="a0"/>
    <w:rsid w:val="006454E5"/>
    <w:pPr>
      <w:spacing w:before="120" w:line="320" w:lineRule="exact"/>
      <w:ind w:left="795"/>
      <w:jc w:val="both"/>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sChild>
        <w:div w:id="71">
          <w:marLeft w:val="0"/>
          <w:marRight w:val="0"/>
          <w:marTop w:val="0"/>
          <w:marBottom w:val="0"/>
          <w:divBdr>
            <w:top w:val="none" w:sz="0" w:space="0" w:color="auto"/>
            <w:left w:val="none" w:sz="0" w:space="0" w:color="auto"/>
            <w:bottom w:val="none" w:sz="0" w:space="0" w:color="auto"/>
            <w:right w:val="none" w:sz="0" w:space="0" w:color="auto"/>
          </w:divBdr>
        </w:div>
      </w:divsChild>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sChild>
                    <w:div w:id="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36976551">
      <w:bodyDiv w:val="1"/>
      <w:marLeft w:val="0"/>
      <w:marRight w:val="0"/>
      <w:marTop w:val="0"/>
      <w:marBottom w:val="0"/>
      <w:divBdr>
        <w:top w:val="none" w:sz="0" w:space="0" w:color="auto"/>
        <w:left w:val="none" w:sz="0" w:space="0" w:color="auto"/>
        <w:bottom w:val="none" w:sz="0" w:space="0" w:color="auto"/>
        <w:right w:val="none" w:sz="0" w:space="0" w:color="auto"/>
      </w:divBdr>
    </w:div>
    <w:div w:id="1758402392">
      <w:bodyDiv w:val="1"/>
      <w:marLeft w:val="0"/>
      <w:marRight w:val="0"/>
      <w:marTop w:val="0"/>
      <w:marBottom w:val="0"/>
      <w:divBdr>
        <w:top w:val="none" w:sz="0" w:space="0" w:color="auto"/>
        <w:left w:val="none" w:sz="0" w:space="0" w:color="auto"/>
        <w:bottom w:val="none" w:sz="0" w:space="0" w:color="auto"/>
        <w:right w:val="none" w:sz="0" w:space="0" w:color="auto"/>
      </w:divBdr>
    </w:div>
    <w:div w:id="210561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ehasim@moh.health.gov.il" TargetMode="External"/><Relationship Id="rId18" Type="http://schemas.openxmlformats.org/officeDocument/2006/relationships/hyperlink" Target="http://hozrim.mof.gov.il/doc/hashkal/horaot.nsf/ByNum/&#1492;.7.11.3.1" TargetMode="External"/><Relationship Id="rId26" Type="http://schemas.openxmlformats.org/officeDocument/2006/relationships/hyperlink" Target="http://www.tamas.gov.il/NR/exeres/EF5DCC9A-852D-4F5E-8C22-8DA0CF8F4C25.htm" TargetMode="External"/><Relationship Id="rId39" Type="http://schemas.openxmlformats.org/officeDocument/2006/relationships/hyperlink" Target="http://www.moital.gov.il/NR/exeres/B2BB22C7-72A7-4B73-85AF-BB55F43FAA92,frameless.htm" TargetMode="External"/><Relationship Id="rId3" Type="http://schemas.openxmlformats.org/officeDocument/2006/relationships/styles" Target="styles.xml"/><Relationship Id="rId21" Type="http://schemas.openxmlformats.org/officeDocument/2006/relationships/hyperlink" Target="http://www.btl.gov.il/laws/btlLaws.aspx?lawid=18742" TargetMode="External"/><Relationship Id="rId34" Type="http://schemas.openxmlformats.org/officeDocument/2006/relationships/hyperlink" Target="http://www.btl.gov.il/laws/btlLaws.aspx?lawid=135665" TargetMode="External"/><Relationship Id="rId42"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mailto:nehasim@moh.health.gov.il" TargetMode="External"/><Relationship Id="rId17" Type="http://schemas.openxmlformats.org/officeDocument/2006/relationships/hyperlink" Target="http://www.bankisrael.gov.il/deptdata/pikuah/bank_hakika/124.pdf" TargetMode="External"/><Relationship Id="rId25" Type="http://schemas.openxmlformats.org/officeDocument/2006/relationships/hyperlink" Target="http://www.moital.gov.il/NR/exeres/2BFAC7B1-E7B0-4441-BC6C-2AC6107BFF3F.htm" TargetMode="External"/><Relationship Id="rId33" Type="http://schemas.openxmlformats.org/officeDocument/2006/relationships/hyperlink" Target="http://www.moital.gov.il/NR/exeres/F222C0BC-054F-4996-A9AD-5E8E3D8ED21F.htm?WBCMODE=presentationun" TargetMode="External"/><Relationship Id="rId38" Type="http://schemas.openxmlformats.org/officeDocument/2006/relationships/hyperlink" Target="http://www.tamas.gov.il/NR/exeres/41B7D460-C8B8-447C-B9C8-CFAEA1E367D4.htm"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hozrim.mof.gov.il/doc/hashkal/horaot.nsf/linkredirect?openform&amp;47" TargetMode="External"/><Relationship Id="rId20" Type="http://schemas.openxmlformats.org/officeDocument/2006/relationships/hyperlink" Target="http://www.tamas.gov.il/NR/exeres/DB32620A-EAD8-4B73-BC90-A5AEE373AEEF,frameless.htm" TargetMode="External"/><Relationship Id="rId29" Type="http://schemas.openxmlformats.org/officeDocument/2006/relationships/hyperlink" Target="http://www.btl.gov.il/laws/btlLaws.aspx?lawid=361056"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ealth.gov.il" TargetMode="External"/><Relationship Id="rId24" Type="http://schemas.openxmlformats.org/officeDocument/2006/relationships/hyperlink" Target="http://www.btl.gov.il/laws/btlLaws.aspx?lawid=288908" TargetMode="External"/><Relationship Id="rId32" Type="http://schemas.openxmlformats.org/officeDocument/2006/relationships/hyperlink" Target="http://www.tamas.gov.il/NR/exeres/82CF3999-915B-4D33-BE32-48D61416302D.htm" TargetMode="External"/><Relationship Id="rId37" Type="http://schemas.openxmlformats.org/officeDocument/2006/relationships/hyperlink" Target="http://www.moital.gov.il/NR/exeres/66F4DD4E-FA4A-4B76-94BC-DC29543471DE,frameless.htm" TargetMode="External"/><Relationship Id="rId40" Type="http://schemas.openxmlformats.org/officeDocument/2006/relationships/hyperlink" Target="http://www.moital.gov.il/NR/exeres/86A87DC2-C719-41A9-8109-C272DCB0D0E2.htm"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wmf"/><Relationship Id="rId23" Type="http://schemas.openxmlformats.org/officeDocument/2006/relationships/hyperlink" Target="http://www.tamas.gov.il/NR/exeres/30C02A20-3BA3-49CF-8768-F93A9860AD46,frameless.htm" TargetMode="External"/><Relationship Id="rId28" Type="http://schemas.openxmlformats.org/officeDocument/2006/relationships/hyperlink" Target="http://www.tamas.gov.il/NR/exeres/A7A9F028-3364-4657-B55B-519576164BBD.htm" TargetMode="External"/><Relationship Id="rId36" Type="http://schemas.openxmlformats.org/officeDocument/2006/relationships/hyperlink" Target="http://www.btl.gov.il/laws/btlLaws.aspx?lawid=221320" TargetMode="External"/><Relationship Id="rId10" Type="http://schemas.openxmlformats.org/officeDocument/2006/relationships/hyperlink" Target="mailto:nehasim@moh.health.gov.il" TargetMode="External"/><Relationship Id="rId19" Type="http://schemas.openxmlformats.org/officeDocument/2006/relationships/hyperlink" Target="http://www.btl.gov.il/laws/btlLaws.aspx?lawid=18835" TargetMode="External"/><Relationship Id="rId31" Type="http://schemas.openxmlformats.org/officeDocument/2006/relationships/hyperlink" Target="http://www.btl.gov.il/laws/btlLaws.aspx?lawid=255262" TargetMode="External"/><Relationship Id="rId44"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health.gov.il" TargetMode="External"/><Relationship Id="rId22" Type="http://schemas.openxmlformats.org/officeDocument/2006/relationships/hyperlink" Target="http://www.tamas.gov.il/NR/exeres/25D81D9F-DE2C-473A-9FD2-F5F68352BB8A.htm" TargetMode="External"/><Relationship Id="rId27" Type="http://schemas.openxmlformats.org/officeDocument/2006/relationships/hyperlink" Target="http://www.btl.gov.il/laws/btlLaws.aspx?lawid=291586" TargetMode="External"/><Relationship Id="rId30" Type="http://schemas.openxmlformats.org/officeDocument/2006/relationships/hyperlink" Target="http://www.moital.gov.il/NR/exeres/5BCFBF7C-5B02-48F0-B19B-277B21CAC420,frameless.htm" TargetMode="External"/><Relationship Id="rId35" Type="http://schemas.openxmlformats.org/officeDocument/2006/relationships/hyperlink" Target="http://www.moit.gov.il/NR/exeres/2869E4AD-3C22-41DD-91D8-08054F8F40E4.htm"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AB5B1-2C71-4D50-BB88-771857EE3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74</Pages>
  <Words>18532</Words>
  <Characters>99545</Characters>
  <Application>Microsoft Office Word</Application>
  <DocSecurity>0</DocSecurity>
  <Lines>3686</Lines>
  <Paragraphs>2315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תרגום</vt:lpstr>
      <vt:lpstr>מדינת ישראל</vt:lpstr>
    </vt:vector>
  </TitlesOfParts>
  <Company>בריאות</Company>
  <LinksUpToDate>false</LinksUpToDate>
  <CharactersWithSpaces>115762</CharactersWithSpaces>
  <SharedDoc>false</SharedDoc>
  <HLinks>
    <vt:vector size="270" baseType="variant">
      <vt:variant>
        <vt:i4>2228347</vt:i4>
      </vt:variant>
      <vt:variant>
        <vt:i4>260</vt:i4>
      </vt:variant>
      <vt:variant>
        <vt:i4>0</vt:i4>
      </vt:variant>
      <vt:variant>
        <vt:i4>5</vt:i4>
      </vt:variant>
      <vt:variant>
        <vt:lpwstr>http://www.moital.gov.il/NR/exeres/86A87DC2-C719-41A9-8109-C272DCB0D0E2.htm</vt:lpwstr>
      </vt:variant>
      <vt:variant>
        <vt:lpwstr/>
      </vt:variant>
      <vt:variant>
        <vt:i4>6094857</vt:i4>
      </vt:variant>
      <vt:variant>
        <vt:i4>257</vt:i4>
      </vt:variant>
      <vt:variant>
        <vt:i4>0</vt:i4>
      </vt:variant>
      <vt:variant>
        <vt:i4>5</vt:i4>
      </vt:variant>
      <vt:variant>
        <vt:lpwstr>http://www.moital.gov.il/NR/exeres/B2BB22C7-72A7-4B73-85AF-BB55F43FAA92,frameless.htm</vt:lpwstr>
      </vt:variant>
      <vt:variant>
        <vt:lpwstr/>
      </vt:variant>
      <vt:variant>
        <vt:i4>8126563</vt:i4>
      </vt:variant>
      <vt:variant>
        <vt:i4>254</vt:i4>
      </vt:variant>
      <vt:variant>
        <vt:i4>0</vt:i4>
      </vt:variant>
      <vt:variant>
        <vt:i4>5</vt:i4>
      </vt:variant>
      <vt:variant>
        <vt:lpwstr>http://www.tamas.gov.il/NR/exeres/41B7D460-C8B8-447C-B9C8-CFAEA1E367D4.htm</vt:lpwstr>
      </vt:variant>
      <vt:variant>
        <vt:lpwstr/>
      </vt:variant>
      <vt:variant>
        <vt:i4>5505028</vt:i4>
      </vt:variant>
      <vt:variant>
        <vt:i4>251</vt:i4>
      </vt:variant>
      <vt:variant>
        <vt:i4>0</vt:i4>
      </vt:variant>
      <vt:variant>
        <vt:i4>5</vt:i4>
      </vt:variant>
      <vt:variant>
        <vt:lpwstr>http://www.moital.gov.il/NR/exeres/66F4DD4E-FA4A-4B76-94BC-DC29543471DE,frameless.htm</vt:lpwstr>
      </vt:variant>
      <vt:variant>
        <vt:lpwstr/>
      </vt:variant>
      <vt:variant>
        <vt:i4>2949175</vt:i4>
      </vt:variant>
      <vt:variant>
        <vt:i4>248</vt:i4>
      </vt:variant>
      <vt:variant>
        <vt:i4>0</vt:i4>
      </vt:variant>
      <vt:variant>
        <vt:i4>5</vt:i4>
      </vt:variant>
      <vt:variant>
        <vt:lpwstr>http://www.tamas.gov.il/NR/exeres/5D0DD993-E5F3-4079-8880-59C5D176F508.htm</vt:lpwstr>
      </vt:variant>
      <vt:variant>
        <vt:lpwstr/>
      </vt:variant>
      <vt:variant>
        <vt:i4>5636119</vt:i4>
      </vt:variant>
      <vt:variant>
        <vt:i4>245</vt:i4>
      </vt:variant>
      <vt:variant>
        <vt:i4>0</vt:i4>
      </vt:variant>
      <vt:variant>
        <vt:i4>5</vt:i4>
      </vt:variant>
      <vt:variant>
        <vt:lpwstr>http://www.btl.gov.il/laws/btlLaws.aspx?lawid=221320</vt:lpwstr>
      </vt:variant>
      <vt:variant>
        <vt:lpwstr/>
      </vt:variant>
      <vt:variant>
        <vt:i4>1769501</vt:i4>
      </vt:variant>
      <vt:variant>
        <vt:i4>242</vt:i4>
      </vt:variant>
      <vt:variant>
        <vt:i4>0</vt:i4>
      </vt:variant>
      <vt:variant>
        <vt:i4>5</vt:i4>
      </vt:variant>
      <vt:variant>
        <vt:lpwstr>http://www.moit.gov.il/NR/exeres/2869E4AD-3C22-41DD-91D8-08054F8F40E4.htm</vt:lpwstr>
      </vt:variant>
      <vt:variant>
        <vt:lpwstr/>
      </vt:variant>
      <vt:variant>
        <vt:i4>5701652</vt:i4>
      </vt:variant>
      <vt:variant>
        <vt:i4>239</vt:i4>
      </vt:variant>
      <vt:variant>
        <vt:i4>0</vt:i4>
      </vt:variant>
      <vt:variant>
        <vt:i4>5</vt:i4>
      </vt:variant>
      <vt:variant>
        <vt:lpwstr>http://www.btl.gov.il/laws/btlLaws.aspx?lawid=135665</vt:lpwstr>
      </vt:variant>
      <vt:variant>
        <vt:lpwstr/>
      </vt:variant>
      <vt:variant>
        <vt:i4>2359348</vt:i4>
      </vt:variant>
      <vt:variant>
        <vt:i4>236</vt:i4>
      </vt:variant>
      <vt:variant>
        <vt:i4>0</vt:i4>
      </vt:variant>
      <vt:variant>
        <vt:i4>5</vt:i4>
      </vt:variant>
      <vt:variant>
        <vt:lpwstr>http://www.moital.gov.il/NR/exeres/F222C0BC-054F-4996-A9AD-5E8E3D8ED21F.htm?WBCMODE=presentationun</vt:lpwstr>
      </vt:variant>
      <vt:variant>
        <vt:lpwstr/>
      </vt:variant>
      <vt:variant>
        <vt:i4>2949170</vt:i4>
      </vt:variant>
      <vt:variant>
        <vt:i4>233</vt:i4>
      </vt:variant>
      <vt:variant>
        <vt:i4>0</vt:i4>
      </vt:variant>
      <vt:variant>
        <vt:i4>5</vt:i4>
      </vt:variant>
      <vt:variant>
        <vt:lpwstr>http://www.tamas.gov.il/NR/exeres/82CF3999-915B-4D33-BE32-48D61416302D.htm</vt:lpwstr>
      </vt:variant>
      <vt:variant>
        <vt:lpwstr/>
      </vt:variant>
      <vt:variant>
        <vt:i4>5373975</vt:i4>
      </vt:variant>
      <vt:variant>
        <vt:i4>230</vt:i4>
      </vt:variant>
      <vt:variant>
        <vt:i4>0</vt:i4>
      </vt:variant>
      <vt:variant>
        <vt:i4>5</vt:i4>
      </vt:variant>
      <vt:variant>
        <vt:lpwstr>http://www.btl.gov.il/laws/btlLaws.aspx?lawid=255262</vt:lpwstr>
      </vt:variant>
      <vt:variant>
        <vt:lpwstr/>
      </vt:variant>
      <vt:variant>
        <vt:i4>5505026</vt:i4>
      </vt:variant>
      <vt:variant>
        <vt:i4>227</vt:i4>
      </vt:variant>
      <vt:variant>
        <vt:i4>0</vt:i4>
      </vt:variant>
      <vt:variant>
        <vt:i4>5</vt:i4>
      </vt:variant>
      <vt:variant>
        <vt:lpwstr>http://www.moital.gov.il/NR/exeres/5BCFBF7C-5B02-48F0-B19B-277B21CAC420,frameless.htm</vt:lpwstr>
      </vt:variant>
      <vt:variant>
        <vt:lpwstr/>
      </vt:variant>
      <vt:variant>
        <vt:i4>5701649</vt:i4>
      </vt:variant>
      <vt:variant>
        <vt:i4>224</vt:i4>
      </vt:variant>
      <vt:variant>
        <vt:i4>0</vt:i4>
      </vt:variant>
      <vt:variant>
        <vt:i4>5</vt:i4>
      </vt:variant>
      <vt:variant>
        <vt:lpwstr>http://www.btl.gov.il/laws/btlLaws.aspx?lawid=361056</vt:lpwstr>
      </vt:variant>
      <vt:variant>
        <vt:lpwstr/>
      </vt:variant>
      <vt:variant>
        <vt:i4>8126568</vt:i4>
      </vt:variant>
      <vt:variant>
        <vt:i4>221</vt:i4>
      </vt:variant>
      <vt:variant>
        <vt:i4>0</vt:i4>
      </vt:variant>
      <vt:variant>
        <vt:i4>5</vt:i4>
      </vt:variant>
      <vt:variant>
        <vt:lpwstr>http://www.tamas.gov.il/NR/exeres/A7A9F028-3364-4657-B55B-519576164BBD.htm</vt:lpwstr>
      </vt:variant>
      <vt:variant>
        <vt:lpwstr/>
      </vt:variant>
      <vt:variant>
        <vt:i4>6094877</vt:i4>
      </vt:variant>
      <vt:variant>
        <vt:i4>218</vt:i4>
      </vt:variant>
      <vt:variant>
        <vt:i4>0</vt:i4>
      </vt:variant>
      <vt:variant>
        <vt:i4>5</vt:i4>
      </vt:variant>
      <vt:variant>
        <vt:lpwstr>http://www.btl.gov.il/laws/btlLaws.aspx?lawid=291586</vt:lpwstr>
      </vt:variant>
      <vt:variant>
        <vt:lpwstr/>
      </vt:variant>
      <vt:variant>
        <vt:i4>2752574</vt:i4>
      </vt:variant>
      <vt:variant>
        <vt:i4>215</vt:i4>
      </vt:variant>
      <vt:variant>
        <vt:i4>0</vt:i4>
      </vt:variant>
      <vt:variant>
        <vt:i4>5</vt:i4>
      </vt:variant>
      <vt:variant>
        <vt:lpwstr>http://www.tamas.gov.il/NR/exeres/EF5DCC9A-852D-4F5E-8C22-8DA0CF8F4C25.htm</vt:lpwstr>
      </vt:variant>
      <vt:variant>
        <vt:lpwstr/>
      </vt:variant>
      <vt:variant>
        <vt:i4>8323190</vt:i4>
      </vt:variant>
      <vt:variant>
        <vt:i4>212</vt:i4>
      </vt:variant>
      <vt:variant>
        <vt:i4>0</vt:i4>
      </vt:variant>
      <vt:variant>
        <vt:i4>5</vt:i4>
      </vt:variant>
      <vt:variant>
        <vt:lpwstr>http://www.moital.gov.il/NR/exeres/2BFAC7B1-E7B0-4441-BC6C-2AC6107BFF3F.htm</vt:lpwstr>
      </vt:variant>
      <vt:variant>
        <vt:lpwstr/>
      </vt:variant>
      <vt:variant>
        <vt:i4>6160412</vt:i4>
      </vt:variant>
      <vt:variant>
        <vt:i4>209</vt:i4>
      </vt:variant>
      <vt:variant>
        <vt:i4>0</vt:i4>
      </vt:variant>
      <vt:variant>
        <vt:i4>5</vt:i4>
      </vt:variant>
      <vt:variant>
        <vt:lpwstr>http://www.btl.gov.il/laws/btlLaws.aspx?lawid=288908</vt:lpwstr>
      </vt:variant>
      <vt:variant>
        <vt:lpwstr/>
      </vt:variant>
      <vt:variant>
        <vt:i4>983115</vt:i4>
      </vt:variant>
      <vt:variant>
        <vt:i4>206</vt:i4>
      </vt:variant>
      <vt:variant>
        <vt:i4>0</vt:i4>
      </vt:variant>
      <vt:variant>
        <vt:i4>5</vt:i4>
      </vt:variant>
      <vt:variant>
        <vt:lpwstr>http://www.tamas.gov.il/NR/exeres/30C02A20-3BA3-49CF-8768-F93A9860AD46,frameless.htm</vt:lpwstr>
      </vt:variant>
      <vt:variant>
        <vt:lpwstr/>
      </vt:variant>
      <vt:variant>
        <vt:i4>7864429</vt:i4>
      </vt:variant>
      <vt:variant>
        <vt:i4>203</vt:i4>
      </vt:variant>
      <vt:variant>
        <vt:i4>0</vt:i4>
      </vt:variant>
      <vt:variant>
        <vt:i4>5</vt:i4>
      </vt:variant>
      <vt:variant>
        <vt:lpwstr>http://www.tamas.gov.il/NR/exeres/25D81D9F-DE2C-473A-9FD2-F5F68352BB8A.htm</vt:lpwstr>
      </vt:variant>
      <vt:variant>
        <vt:lpwstr/>
      </vt:variant>
      <vt:variant>
        <vt:i4>7012384</vt:i4>
      </vt:variant>
      <vt:variant>
        <vt:i4>200</vt:i4>
      </vt:variant>
      <vt:variant>
        <vt:i4>0</vt:i4>
      </vt:variant>
      <vt:variant>
        <vt:i4>5</vt:i4>
      </vt:variant>
      <vt:variant>
        <vt:lpwstr>http://www.btl.gov.il/laws/btlLaws.aspx?lawid=18742</vt:lpwstr>
      </vt:variant>
      <vt:variant>
        <vt:lpwstr/>
      </vt:variant>
      <vt:variant>
        <vt:i4>262163</vt:i4>
      </vt:variant>
      <vt:variant>
        <vt:i4>197</vt:i4>
      </vt:variant>
      <vt:variant>
        <vt:i4>0</vt:i4>
      </vt:variant>
      <vt:variant>
        <vt:i4>5</vt:i4>
      </vt:variant>
      <vt:variant>
        <vt:lpwstr>http://www.tamas.gov.il/NR/exeres/DB32620A-EAD8-4B73-BC90-A5AEE373AEEF,frameless.htm</vt:lpwstr>
      </vt:variant>
      <vt:variant>
        <vt:lpwstr/>
      </vt:variant>
      <vt:variant>
        <vt:i4>7077935</vt:i4>
      </vt:variant>
      <vt:variant>
        <vt:i4>194</vt:i4>
      </vt:variant>
      <vt:variant>
        <vt:i4>0</vt:i4>
      </vt:variant>
      <vt:variant>
        <vt:i4>5</vt:i4>
      </vt:variant>
      <vt:variant>
        <vt:lpwstr>http://www.btl.gov.il/laws/btlLaws.aspx?lawid=18835</vt:lpwstr>
      </vt:variant>
      <vt:variant>
        <vt:lpwstr/>
      </vt:variant>
      <vt:variant>
        <vt:i4>1967587</vt:i4>
      </vt:variant>
      <vt:variant>
        <vt:i4>191</vt:i4>
      </vt:variant>
      <vt:variant>
        <vt:i4>0</vt:i4>
      </vt:variant>
      <vt:variant>
        <vt:i4>5</vt:i4>
      </vt:variant>
      <vt:variant>
        <vt:lpwstr>http://hozrim.mof.gov.il/doc/hashkal/horaot.nsf/ByNum/ה.7.11.3.1</vt:lpwstr>
      </vt:variant>
      <vt:variant>
        <vt:lpwstr/>
      </vt:variant>
      <vt:variant>
        <vt:i4>2883586</vt:i4>
      </vt:variant>
      <vt:variant>
        <vt:i4>170</vt:i4>
      </vt:variant>
      <vt:variant>
        <vt:i4>0</vt:i4>
      </vt:variant>
      <vt:variant>
        <vt:i4>5</vt:i4>
      </vt:variant>
      <vt:variant>
        <vt:lpwstr>http://www.bankisrael.gov.il/deptdata/pikuah/bank_hakika/124.pdf</vt:lpwstr>
      </vt:variant>
      <vt:variant>
        <vt:lpwstr/>
      </vt:variant>
      <vt:variant>
        <vt:i4>1966146</vt:i4>
      </vt:variant>
      <vt:variant>
        <vt:i4>167</vt:i4>
      </vt:variant>
      <vt:variant>
        <vt:i4>0</vt:i4>
      </vt:variant>
      <vt:variant>
        <vt:i4>5</vt:i4>
      </vt:variant>
      <vt:variant>
        <vt:lpwstr>http://hozrim.mof.gov.il/doc/hashkal/horaot.nsf/linkredirect?openform&amp;47</vt:lpwstr>
      </vt:variant>
      <vt:variant>
        <vt:lpwstr/>
      </vt:variant>
      <vt:variant>
        <vt:i4>5570633</vt:i4>
      </vt:variant>
      <vt:variant>
        <vt:i4>152</vt:i4>
      </vt:variant>
      <vt:variant>
        <vt:i4>0</vt:i4>
      </vt:variant>
      <vt:variant>
        <vt:i4>5</vt:i4>
      </vt:variant>
      <vt:variant>
        <vt:lpwstr>http://www.health.gov.il/</vt:lpwstr>
      </vt:variant>
      <vt:variant>
        <vt:lpwstr/>
      </vt:variant>
      <vt:variant>
        <vt:i4>65599</vt:i4>
      </vt:variant>
      <vt:variant>
        <vt:i4>146</vt:i4>
      </vt:variant>
      <vt:variant>
        <vt:i4>0</vt:i4>
      </vt:variant>
      <vt:variant>
        <vt:i4>5</vt:i4>
      </vt:variant>
      <vt:variant>
        <vt:lpwstr>mailto:nehasim@moh.health.gov.il</vt:lpwstr>
      </vt:variant>
      <vt:variant>
        <vt:lpwstr/>
      </vt:variant>
      <vt:variant>
        <vt:i4>5570633</vt:i4>
      </vt:variant>
      <vt:variant>
        <vt:i4>143</vt:i4>
      </vt:variant>
      <vt:variant>
        <vt:i4>0</vt:i4>
      </vt:variant>
      <vt:variant>
        <vt:i4>5</vt:i4>
      </vt:variant>
      <vt:variant>
        <vt:lpwstr>http://www.health.gov.il/</vt:lpwstr>
      </vt:variant>
      <vt:variant>
        <vt:lpwstr/>
      </vt:variant>
      <vt:variant>
        <vt:i4>1376319</vt:i4>
      </vt:variant>
      <vt:variant>
        <vt:i4>89</vt:i4>
      </vt:variant>
      <vt:variant>
        <vt:i4>0</vt:i4>
      </vt:variant>
      <vt:variant>
        <vt:i4>5</vt:i4>
      </vt:variant>
      <vt:variant>
        <vt:lpwstr/>
      </vt:variant>
      <vt:variant>
        <vt:lpwstr>_Toc373480714</vt:lpwstr>
      </vt:variant>
      <vt:variant>
        <vt:i4>1376319</vt:i4>
      </vt:variant>
      <vt:variant>
        <vt:i4>83</vt:i4>
      </vt:variant>
      <vt:variant>
        <vt:i4>0</vt:i4>
      </vt:variant>
      <vt:variant>
        <vt:i4>5</vt:i4>
      </vt:variant>
      <vt:variant>
        <vt:lpwstr/>
      </vt:variant>
      <vt:variant>
        <vt:lpwstr>_Toc373480713</vt:lpwstr>
      </vt:variant>
      <vt:variant>
        <vt:i4>1376319</vt:i4>
      </vt:variant>
      <vt:variant>
        <vt:i4>77</vt:i4>
      </vt:variant>
      <vt:variant>
        <vt:i4>0</vt:i4>
      </vt:variant>
      <vt:variant>
        <vt:i4>5</vt:i4>
      </vt:variant>
      <vt:variant>
        <vt:lpwstr/>
      </vt:variant>
      <vt:variant>
        <vt:lpwstr>_Toc373480712</vt:lpwstr>
      </vt:variant>
      <vt:variant>
        <vt:i4>1376319</vt:i4>
      </vt:variant>
      <vt:variant>
        <vt:i4>71</vt:i4>
      </vt:variant>
      <vt:variant>
        <vt:i4>0</vt:i4>
      </vt:variant>
      <vt:variant>
        <vt:i4>5</vt:i4>
      </vt:variant>
      <vt:variant>
        <vt:lpwstr/>
      </vt:variant>
      <vt:variant>
        <vt:lpwstr>_Toc373480711</vt:lpwstr>
      </vt:variant>
      <vt:variant>
        <vt:i4>1376319</vt:i4>
      </vt:variant>
      <vt:variant>
        <vt:i4>65</vt:i4>
      </vt:variant>
      <vt:variant>
        <vt:i4>0</vt:i4>
      </vt:variant>
      <vt:variant>
        <vt:i4>5</vt:i4>
      </vt:variant>
      <vt:variant>
        <vt:lpwstr/>
      </vt:variant>
      <vt:variant>
        <vt:lpwstr>_Toc373480710</vt:lpwstr>
      </vt:variant>
      <vt:variant>
        <vt:i4>1310783</vt:i4>
      </vt:variant>
      <vt:variant>
        <vt:i4>59</vt:i4>
      </vt:variant>
      <vt:variant>
        <vt:i4>0</vt:i4>
      </vt:variant>
      <vt:variant>
        <vt:i4>5</vt:i4>
      </vt:variant>
      <vt:variant>
        <vt:lpwstr/>
      </vt:variant>
      <vt:variant>
        <vt:lpwstr>_Toc373480709</vt:lpwstr>
      </vt:variant>
      <vt:variant>
        <vt:i4>1310783</vt:i4>
      </vt:variant>
      <vt:variant>
        <vt:i4>53</vt:i4>
      </vt:variant>
      <vt:variant>
        <vt:i4>0</vt:i4>
      </vt:variant>
      <vt:variant>
        <vt:i4>5</vt:i4>
      </vt:variant>
      <vt:variant>
        <vt:lpwstr/>
      </vt:variant>
      <vt:variant>
        <vt:lpwstr>_Toc373480708</vt:lpwstr>
      </vt:variant>
      <vt:variant>
        <vt:i4>1310783</vt:i4>
      </vt:variant>
      <vt:variant>
        <vt:i4>47</vt:i4>
      </vt:variant>
      <vt:variant>
        <vt:i4>0</vt:i4>
      </vt:variant>
      <vt:variant>
        <vt:i4>5</vt:i4>
      </vt:variant>
      <vt:variant>
        <vt:lpwstr/>
      </vt:variant>
      <vt:variant>
        <vt:lpwstr>_Toc373480707</vt:lpwstr>
      </vt:variant>
      <vt:variant>
        <vt:i4>1310783</vt:i4>
      </vt:variant>
      <vt:variant>
        <vt:i4>41</vt:i4>
      </vt:variant>
      <vt:variant>
        <vt:i4>0</vt:i4>
      </vt:variant>
      <vt:variant>
        <vt:i4>5</vt:i4>
      </vt:variant>
      <vt:variant>
        <vt:lpwstr/>
      </vt:variant>
      <vt:variant>
        <vt:lpwstr>_Toc373480706</vt:lpwstr>
      </vt:variant>
      <vt:variant>
        <vt:i4>1310783</vt:i4>
      </vt:variant>
      <vt:variant>
        <vt:i4>35</vt:i4>
      </vt:variant>
      <vt:variant>
        <vt:i4>0</vt:i4>
      </vt:variant>
      <vt:variant>
        <vt:i4>5</vt:i4>
      </vt:variant>
      <vt:variant>
        <vt:lpwstr/>
      </vt:variant>
      <vt:variant>
        <vt:lpwstr>_Toc373480705</vt:lpwstr>
      </vt:variant>
      <vt:variant>
        <vt:i4>1310783</vt:i4>
      </vt:variant>
      <vt:variant>
        <vt:i4>29</vt:i4>
      </vt:variant>
      <vt:variant>
        <vt:i4>0</vt:i4>
      </vt:variant>
      <vt:variant>
        <vt:i4>5</vt:i4>
      </vt:variant>
      <vt:variant>
        <vt:lpwstr/>
      </vt:variant>
      <vt:variant>
        <vt:lpwstr>_Toc373480704</vt:lpwstr>
      </vt:variant>
      <vt:variant>
        <vt:i4>1310783</vt:i4>
      </vt:variant>
      <vt:variant>
        <vt:i4>23</vt:i4>
      </vt:variant>
      <vt:variant>
        <vt:i4>0</vt:i4>
      </vt:variant>
      <vt:variant>
        <vt:i4>5</vt:i4>
      </vt:variant>
      <vt:variant>
        <vt:lpwstr/>
      </vt:variant>
      <vt:variant>
        <vt:lpwstr>_Toc373480703</vt:lpwstr>
      </vt:variant>
      <vt:variant>
        <vt:i4>1310783</vt:i4>
      </vt:variant>
      <vt:variant>
        <vt:i4>17</vt:i4>
      </vt:variant>
      <vt:variant>
        <vt:i4>0</vt:i4>
      </vt:variant>
      <vt:variant>
        <vt:i4>5</vt:i4>
      </vt:variant>
      <vt:variant>
        <vt:lpwstr/>
      </vt:variant>
      <vt:variant>
        <vt:lpwstr>_Toc373480702</vt:lpwstr>
      </vt:variant>
      <vt:variant>
        <vt:i4>1310783</vt:i4>
      </vt:variant>
      <vt:variant>
        <vt:i4>11</vt:i4>
      </vt:variant>
      <vt:variant>
        <vt:i4>0</vt:i4>
      </vt:variant>
      <vt:variant>
        <vt:i4>5</vt:i4>
      </vt:variant>
      <vt:variant>
        <vt:lpwstr/>
      </vt:variant>
      <vt:variant>
        <vt:lpwstr>_Toc373480701</vt:lpwstr>
      </vt:variant>
      <vt:variant>
        <vt:i4>1310783</vt:i4>
      </vt:variant>
      <vt:variant>
        <vt:i4>5</vt:i4>
      </vt:variant>
      <vt:variant>
        <vt:i4>0</vt:i4>
      </vt:variant>
      <vt:variant>
        <vt:i4>5</vt:i4>
      </vt:variant>
      <vt:variant>
        <vt:lpwstr/>
      </vt:variant>
      <vt:variant>
        <vt:lpwstr>_Toc373480700</vt:lpwstr>
      </vt:variant>
      <vt:variant>
        <vt:i4>65599</vt:i4>
      </vt:variant>
      <vt:variant>
        <vt:i4>0</vt:i4>
      </vt:variant>
      <vt:variant>
        <vt:i4>0</vt:i4>
      </vt:variant>
      <vt:variant>
        <vt:i4>5</vt:i4>
      </vt:variant>
      <vt:variant>
        <vt:lpwstr>mailto:nehasim@moh.health.gov.il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תרגום</dc:title>
  <dc:subject>מכרז שרותי תרגום למשרד הבריאות</dc:subject>
  <dc:creator>עופר כרמי</dc:creator>
  <cp:lastModifiedBy>ולרי זכרובה</cp:lastModifiedBy>
  <cp:revision>6</cp:revision>
  <cp:lastPrinted>2016-05-23T08:22:00Z</cp:lastPrinted>
  <dcterms:created xsi:type="dcterms:W3CDTF">2016-05-23T08:18:00Z</dcterms:created>
  <dcterms:modified xsi:type="dcterms:W3CDTF">2016-05-23T09:32:00Z</dcterms:modified>
</cp:coreProperties>
</file>